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4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Создание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и использование сценариев (скриптов) в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Linux</w:t>
      </w:r>
      <w:r>
        <w:rPr>
          <w:rFonts w:ascii="Times" w:hAnsi="Times" w:eastAsia="Times" w:cs="Times"/>
          <w:sz w:val="28"/>
          <w:szCs w:val="28"/>
          <w:rtl w:val="0"/>
        </w:rPr>
        <w:t>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Липецк 2023 г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vertAlign w:val="subscript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Оглавление</w:t>
      </w:r>
    </w:p>
    <w:p>
      <w:pPr>
        <w:pStyle w:val="18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_Toc9114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Цели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_Toc9114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8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_Toc27089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rtl w:val="0"/>
          <w:lang w:val="ru-RU"/>
        </w:rPr>
        <w:t>1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_Toc27089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8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_Toc4632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lang w:val="ru-RU"/>
        </w:rPr>
        <w:t>2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8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_Toc32722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rtl w:val="0"/>
          <w:lang w:val="ru-RU"/>
        </w:rPr>
        <w:t>Выводы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_Toc32722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  <w:r>
        <w:rPr>
          <w:rFonts w:hint="default" w:eastAsia="Times" w:cs="Times New Roman"/>
          <w:sz w:val="28"/>
          <w:szCs w:val="28"/>
          <w:lang w:val="ru-RU"/>
        </w:rPr>
        <w:t>7</w:t>
      </w:r>
    </w:p>
    <w:p>
      <w:pPr>
        <w:pStyle w:val="18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_Toc5737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rtl w:val="0"/>
          <w:lang w:val="ru-RU"/>
        </w:rPr>
        <w:t>Ответы на 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outlineLvl w:val="0"/>
        <w:rPr>
          <w:rFonts w:ascii="Times" w:hAnsi="Times" w:eastAsia="Times" w:cs="Times"/>
          <w:b/>
          <w:sz w:val="32"/>
          <w:szCs w:val="32"/>
          <w:rtl w:val="0"/>
        </w:rPr>
      </w:pPr>
      <w:bookmarkStart w:id="0" w:name="_Toc28662"/>
      <w:bookmarkStart w:id="1" w:name="_Toc9114"/>
      <w:r>
        <w:rPr>
          <w:rFonts w:ascii="Times" w:hAnsi="Times" w:eastAsia="Times" w:cs="Times"/>
          <w:b/>
          <w:sz w:val="32"/>
          <w:szCs w:val="32"/>
          <w:rtl w:val="0"/>
        </w:rPr>
        <w:t>Цели работы</w:t>
      </w:r>
      <w:bookmarkEnd w:id="0"/>
      <w:bookmarkEnd w:id="1"/>
    </w:p>
    <w:p>
      <w:pPr>
        <w:jc w:val="left"/>
        <w:rPr>
          <w:rFonts w:hint="default" w:ascii="Times" w:hAnsi="Times" w:eastAsia="Times" w:cs="Times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- Изучить основные возможности языка программирования высокого уровня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;</w:t>
      </w:r>
    </w:p>
    <w:p>
      <w:pPr>
        <w:jc w:val="left"/>
        <w:rPr>
          <w:rFonts w:hint="default" w:ascii="Times" w:hAnsi="Times" w:eastAsia="Times" w:cs="Times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- 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Получить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навыки написания и использования скриптов.</w:t>
      </w: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>1 часть</w:t>
      </w:r>
    </w:p>
    <w:p>
      <w:pPr>
        <w:numPr>
          <w:ilvl w:val="0"/>
          <w:numId w:val="1"/>
        </w:numPr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Выведем информационные сообщения с помощью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echo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printf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667125" cy="447675"/>
            <wp:effectExtent l="0" t="0" r="5715" b="9525"/>
            <wp:docPr id="4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 1. Вывод сообщения с помощью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echo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jc w:val="left"/>
        <w:outlineLvl w:val="0"/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238625" cy="342900"/>
            <wp:effectExtent l="0" t="0" r="13335" b="7620"/>
            <wp:docPr id="4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 2. Вывод сообщения с помощью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printf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Присвоим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А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целочисленное значение и выведем её в терминал: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2647950" cy="857250"/>
            <wp:effectExtent l="0" t="0" r="3810" b="11430"/>
            <wp:docPr id="4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3. Присваивание значения переменной и вывод ее значения.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Присвоить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В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значение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А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. Посмотреть значение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В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spacing w:line="276" w:lineRule="auto"/>
        <w:jc w:val="center"/>
        <w:outlineLvl w:val="0"/>
      </w:pPr>
      <w:r>
        <w:drawing>
          <wp:inline distT="0" distB="0" distL="114300" distR="114300">
            <wp:extent cx="1171575" cy="1152525"/>
            <wp:effectExtent l="0" t="0" r="1905" b="5715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4. Присваивание переменной значения другой переменной.</w:t>
      </w:r>
    </w:p>
    <w:p>
      <w:pPr>
        <w:numPr>
          <w:ilvl w:val="0"/>
          <w:numId w:val="0"/>
        </w:numPr>
        <w:spacing w:line="276" w:lineRule="auto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Присвоить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С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значение «ПутьДоСвоегоКаталога». Перейти в этот каталог с использованием переменной.</w:t>
      </w:r>
    </w:p>
    <w:p>
      <w:pPr>
        <w:numPr>
          <w:ilvl w:val="0"/>
          <w:numId w:val="0"/>
        </w:numPr>
        <w:spacing w:line="276" w:lineRule="auto"/>
        <w:ind w:leftChars="0"/>
        <w:jc w:val="center"/>
        <w:outlineLvl w:val="0"/>
      </w:pPr>
      <w:r>
        <w:drawing>
          <wp:inline distT="0" distB="0" distL="114300" distR="114300">
            <wp:extent cx="5730875" cy="1305560"/>
            <wp:effectExtent l="0" t="0" r="14605" b="508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5. Использование переменной для перехода в другой каталог.</w:t>
      </w:r>
    </w:p>
    <w:p>
      <w:pPr>
        <w:numPr>
          <w:ilvl w:val="0"/>
          <w:numId w:val="0"/>
        </w:numPr>
        <w:spacing w:line="276" w:lineRule="auto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Присвоить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en-US"/>
        </w:rPr>
        <w:t>D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значение «ИмяКоманды», а именно, команды 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en-US"/>
        </w:rPr>
        <w:t>DATE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>. Выполнить эту команду, используя значение переменной.</w:t>
      </w:r>
    </w:p>
    <w:p>
      <w:pPr>
        <w:numPr>
          <w:ilvl w:val="0"/>
          <w:numId w:val="0"/>
        </w:numPr>
        <w:spacing w:line="276" w:lineRule="auto"/>
        <w:jc w:val="center"/>
        <w:outlineLvl w:val="0"/>
      </w:pPr>
      <w:r>
        <w:drawing>
          <wp:inline distT="0" distB="0" distL="114300" distR="114300">
            <wp:extent cx="2533650" cy="600075"/>
            <wp:effectExtent l="0" t="0" r="11430" b="9525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 6. Использование переменной для выполнения команды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spacing w:line="276" w:lineRule="auto"/>
        <w:jc w:val="left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Присвоить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Е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значение «ИмяКоманды», а именно, команды просмотра содержимого текстового файла. Выполнить эту команду, используя значение переменной.</w:t>
      </w:r>
    </w:p>
    <w:p>
      <w:pPr>
        <w:numPr>
          <w:ilvl w:val="0"/>
          <w:numId w:val="0"/>
        </w:numPr>
        <w:spacing w:line="276" w:lineRule="auto"/>
        <w:jc w:val="center"/>
        <w:outlineLvl w:val="0"/>
      </w:pPr>
      <w:r>
        <w:drawing>
          <wp:inline distT="0" distB="0" distL="114300" distR="114300">
            <wp:extent cx="1438275" cy="590550"/>
            <wp:effectExtent l="0" t="0" r="9525" b="3810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7. Использование переменной для чтения содержимого файла.</w:t>
      </w:r>
    </w:p>
    <w:p>
      <w:pPr>
        <w:numPr>
          <w:ilvl w:val="0"/>
          <w:numId w:val="0"/>
        </w:numPr>
        <w:spacing w:line="276" w:lineRule="auto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>Присвоить переменной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en-US"/>
        </w:rPr>
        <w:t xml:space="preserve"> F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значение «ИмяКоманды», а именно, сортировки содержимого текстового файла. Выполнить эту команду, используя значение переменной.</w:t>
      </w:r>
    </w:p>
    <w:p>
      <w:pPr>
        <w:numPr>
          <w:ilvl w:val="0"/>
          <w:numId w:val="0"/>
        </w:numPr>
        <w:spacing w:line="276" w:lineRule="auto"/>
        <w:ind w:leftChars="0"/>
        <w:jc w:val="center"/>
        <w:outlineLvl w:val="0"/>
      </w:pPr>
      <w:r>
        <w:drawing>
          <wp:inline distT="0" distB="0" distL="114300" distR="114300">
            <wp:extent cx="3695700" cy="876300"/>
            <wp:effectExtent l="0" t="0" r="7620" b="7620"/>
            <wp:docPr id="3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8. Создание тестового файла.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line="276" w:lineRule="auto"/>
        <w:ind w:leftChars="0"/>
        <w:jc w:val="center"/>
        <w:outlineLvl w:val="0"/>
        <w:rPr>
          <w:rFonts w:hint="default"/>
          <w:rtl w:val="0"/>
          <w:lang w:val="ru-RU"/>
        </w:rPr>
      </w:pPr>
      <w:r>
        <w:drawing>
          <wp:inline distT="0" distB="0" distL="114300" distR="114300">
            <wp:extent cx="1362075" cy="1133475"/>
            <wp:effectExtent l="0" t="0" r="9525" b="9525"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9. Использование переменной для сортировки содержимого файла.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sz w:val="32"/>
          <w:szCs w:val="32"/>
          <w:rtl w:val="0"/>
          <w:lang w:val="en-US"/>
        </w:rPr>
        <w:t xml:space="preserve">2 </w:t>
      </w: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>часть</w:t>
      </w:r>
    </w:p>
    <w:p>
      <w:pPr>
        <w:numPr>
          <w:ilvl w:val="0"/>
          <w:numId w:val="2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Для удобства будем выполнять работу в отдельном файле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script.sh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в котором будем писать скрипты и исполнять его в командной строке. Используя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Vim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создадим файл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script.sh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 В первой строке напишем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#!/bin/bash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таким образом обозначив местоположение интерпретатора, а дальше напишем код скрипта. В данном случае это программа для присвоения целочисленного значения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А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и просмотра значения переменной:</w:t>
      </w:r>
    </w:p>
    <w:p>
      <w:pPr>
        <w:numPr>
          <w:ilvl w:val="0"/>
          <w:numId w:val="0"/>
        </w:numPr>
        <w:jc w:val="center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2562225" cy="1295400"/>
            <wp:effectExtent l="0" t="0" r="13335" b="0"/>
            <wp:docPr id="3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 10. Код программы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script.sh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Сделаем файл исполняемым, присвоив всей системе право на исполнение файла, и затем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bash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script.sh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вызовем файл на исполнение.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657600" cy="847725"/>
            <wp:effectExtent l="0" t="0" r="0" b="5715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 11. Вызов скрипта с помощью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bash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Программа запрашивает имя пользователя, затем здоровается с ним, используя значение переменной.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905375" cy="1371600"/>
            <wp:effectExtent l="0" t="0" r="1905" b="0"/>
            <wp:docPr id="4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12. Код задачи 2.</w:t>
      </w:r>
    </w:p>
    <w:p>
      <w:pPr>
        <w:numPr>
          <w:ilvl w:val="0"/>
          <w:numId w:val="0"/>
        </w:numPr>
        <w:ind w:leftChars="0"/>
        <w:jc w:val="both"/>
        <w:outlineLvl w:val="0"/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591050" cy="895350"/>
            <wp:effectExtent l="0" t="0" r="11430" b="3810"/>
            <wp:docPr id="4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13. Работа скрипта задачи 2.</w:t>
      </w:r>
    </w:p>
    <w:p>
      <w:pPr>
        <w:numPr>
          <w:ilvl w:val="0"/>
          <w:numId w:val="0"/>
        </w:numPr>
        <w:ind w:leftChars="0"/>
        <w:jc w:val="both"/>
        <w:outlineLvl w:val="0"/>
      </w:pPr>
    </w:p>
    <w:p>
      <w:pPr>
        <w:numPr>
          <w:ilvl w:val="0"/>
          <w:numId w:val="0"/>
        </w:numPr>
        <w:ind w:leftChars="0"/>
        <w:jc w:val="both"/>
        <w:outlineLvl w:val="0"/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Программа запрашивает значения двух переменных, вычисляет произведение этих переменных, используя команды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expr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и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bc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295775" cy="3314700"/>
            <wp:effectExtent l="0" t="0" r="1905" b="7620"/>
            <wp:docPr id="4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14. Код задачи 3.</w:t>
      </w:r>
    </w:p>
    <w:p>
      <w:pPr>
        <w:numPr>
          <w:ilvl w:val="0"/>
          <w:numId w:val="0"/>
        </w:numPr>
        <w:jc w:val="both"/>
        <w:outlineLvl w:val="0"/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524250" cy="2295525"/>
            <wp:effectExtent l="0" t="0" r="11430" b="5715"/>
            <wp:docPr id="4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15. Работа скрипта задачи 3.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Вычисление объема цилиндра. Исходные данные запрашиваются программой. Результат выводится на экран.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5730875" cy="2856230"/>
            <wp:effectExtent l="0" t="0" r="14605" b="8890"/>
            <wp:docPr id="5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16. Код задачи 4.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5000625" cy="2095500"/>
            <wp:effectExtent l="0" t="0" r="13335" b="7620"/>
            <wp:docPr id="4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17. Работа скрипта задачи 4.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2714625" cy="1981200"/>
            <wp:effectExtent l="0" t="0" r="13335" b="0"/>
            <wp:docPr id="5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18. Код задачи 5.</w:t>
      </w:r>
    </w:p>
    <w:p>
      <w:pPr>
        <w:numPr>
          <w:ilvl w:val="0"/>
          <w:numId w:val="0"/>
        </w:numPr>
        <w:jc w:val="both"/>
        <w:outlineLvl w:val="0"/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505325" cy="1866900"/>
            <wp:effectExtent l="0" t="0" r="5715" b="7620"/>
            <wp:docPr id="5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19. Работа скрипта задачи 5.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981450" cy="1352550"/>
            <wp:effectExtent l="0" t="0" r="1143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20. Код задачи 6.</w:t>
      </w:r>
    </w:p>
    <w:p>
      <w:pPr>
        <w:numPr>
          <w:ilvl w:val="0"/>
          <w:numId w:val="0"/>
        </w:numPr>
        <w:jc w:val="both"/>
        <w:outlineLvl w:val="0"/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514725" cy="704850"/>
            <wp:effectExtent l="0" t="0" r="571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21. Создание тестового файла для задачи 6.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229100" cy="714375"/>
            <wp:effectExtent l="0" t="0" r="762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22. Работа скрипта задачи 6.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Используя оператор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FOR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отобразить содержимое текстовых файлов текущего каталога поэкранно.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229100" cy="2000250"/>
            <wp:effectExtent l="0" t="0" r="7620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23. Код задачи 7.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152900" cy="2085975"/>
            <wp:effectExtent l="0" t="0" r="762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24. Создание каталога и файлов для задачи 7.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229100" cy="2809875"/>
            <wp:effectExtent l="0" t="0" r="762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25. Работа скрипта задачи 7.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476625" cy="1962150"/>
            <wp:effectExtent l="0" t="0" r="13335" b="38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26. Код задачи 8.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533775" cy="1609725"/>
            <wp:effectExtent l="0" t="0" r="1905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27. Работа скрипта задачи 8.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Программой запрашивается год, определяется, високосный ли он. Результат выводится на экран.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744085" cy="1440180"/>
            <wp:effectExtent l="0" t="0" r="10795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28. Код задачи 9.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524250" cy="1190625"/>
            <wp:effectExtent l="0" t="0" r="11430" b="133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29. Работа скрипта задачи 9.</w:t>
      </w: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188460" cy="3185795"/>
            <wp:effectExtent l="0" t="0" r="2540" b="146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30. Код задачи 10.</w:t>
      </w:r>
    </w:p>
    <w:p>
      <w:pPr>
        <w:numPr>
          <w:ilvl w:val="0"/>
          <w:numId w:val="0"/>
        </w:numPr>
        <w:ind w:leftChars="0"/>
        <w:jc w:val="both"/>
        <w:outlineLvl w:val="0"/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914775" cy="1971675"/>
            <wp:effectExtent l="0" t="0" r="190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31. Работа скрипта задачи 10.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 качестве аргумента командной строки вводится пароль. Если пароль введен верно, постранично отображается в длинном формате с указанием скрытых файлов содержимое каталога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/etc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009900" cy="1790700"/>
            <wp:effectExtent l="0" t="0" r="7620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32. Код задачи 11.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057650" cy="828675"/>
            <wp:effectExtent l="0" t="0" r="11430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33. Работа скрипта задачи 11.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509010" cy="3610610"/>
            <wp:effectExtent l="0" t="0" r="11430" b="127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34. Вывод при правильном пароле в задаче 11.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Проверить, существует ли файл. Если да, выводится на экран его содержимое, если нет - выводится соответствующее сообщение.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419475" cy="1571625"/>
            <wp:effectExtent l="0" t="0" r="9525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35. Код задачи 12.</w:t>
      </w:r>
    </w:p>
    <w:p>
      <w:pPr>
        <w:numPr>
          <w:ilvl w:val="0"/>
          <w:numId w:val="0"/>
        </w:numPr>
        <w:ind w:leftChars="0"/>
        <w:jc w:val="both"/>
        <w:outlineLvl w:val="0"/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943475" cy="828675"/>
            <wp:effectExtent l="0" t="0" r="9525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36. Работа скрипта задачи 12.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этого файла.</w:t>
      </w: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2969895" cy="2077085"/>
            <wp:effectExtent l="0" t="0" r="1905" b="1079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37. Код задачи 13.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4121150" cy="1764030"/>
            <wp:effectExtent l="0" t="0" r="8890" b="3810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38. Работа скрипта задачи 13.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Анализируются атрибуты файла. Если первый файл существует и ис-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(использовать имена файлов и/или позиционные параметры).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848225" cy="1819275"/>
            <wp:effectExtent l="0" t="0" r="13335" b="952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39. Код задачи 14.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5732145" cy="1425575"/>
            <wp:effectExtent l="0" t="0" r="13335" b="6985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40. Работа скрипта задачи 14.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Если файл запуска программы найден, программа запускается (по выбору).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069080" cy="2469515"/>
            <wp:effectExtent l="0" t="0" r="0" b="14605"/>
            <wp:docPr id="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41. Код задачи 15.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857625" cy="361950"/>
            <wp:effectExtent l="0" t="0" r="13335" b="3810"/>
            <wp:docPr id="2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42. Работа скрипта задачи 15.</w:t>
      </w:r>
    </w:p>
    <w:p>
      <w:pPr>
        <w:numPr>
          <w:ilvl w:val="0"/>
          <w:numId w:val="0"/>
        </w:numPr>
        <w:jc w:val="both"/>
        <w:outlineLvl w:val="0"/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279900" cy="3185795"/>
            <wp:effectExtent l="0" t="0" r="2540" b="14605"/>
            <wp:docPr id="2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43. Результат работы скрипта.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2257425" cy="1594485"/>
            <wp:effectExtent l="0" t="0" r="13335" b="571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44. Код задачи 16.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4057650" cy="489585"/>
            <wp:effectExtent l="0" t="0" r="11430" b="13335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 45. Работа скрипта задачи 16.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>Выводы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Изучил основные возможности языка программирования 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, выполнил практические задания с использованием встроенного в терминал интерпретатора 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en-US"/>
        </w:rPr>
        <w:t>sh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 и посредством написания скриптов в исполняемых файлах и последующим их исполнением.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>Ответы на контрольные вопросы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В чем отличие пользовательских переменных от переменных среды?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Пользовательские переменные - это переменные, определенные и использованные конкретным пользователем внутри его рабочей среды. Они могут быть созданы и изменены пользователем с целью использования в своих скриптах или приложениях. Обычно они имеют локальную область видимости и доступны только в пределах рабочей сессии пользователя.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Переменные среды - это переменные, которые определены на уровне операционной системы и доступны для всех пользователей и приложений, работающих на компьютере. Они используются для хранения информации, которая может быть передана между различными процессами или программами. Примеры таких переменных: PATH, HOME, USER. Переменные среды обычно имеют глобальную область видимости.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Математические операции в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Математические операции 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подобны тем, что используются в других языках программирования высокого уровня (например,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Python)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: «+» - сложение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+ b),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«-» - вычитание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a -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«*» - умножение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a *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«/» - деление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a /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«%» - остаток от деления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a %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«**» - возведение в степень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a **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для математических операций мы можем использовать, например, следующий синтаксис: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result=$(($a + $b))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. Либо можно использовать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expr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result=$(expr $a + $b)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Условные операторы в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Shell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поддерживает 2 вида условных операторов: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if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case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которые имеют следующий синтаксис: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if [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УСЛОВИЕ1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 ] ; then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Блок кода, если условие1 выполнено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elif [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УСЛОВИЕ2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 ] ; then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Блок кода, если условие2 выполнено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else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Блок кода, если ни одно из описанных условий не выполнено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fi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case ПЕРЕМЕННАЯ in</w:t>
      </w:r>
    </w:p>
    <w:p>
      <w:pPr>
        <w:numPr>
          <w:ilvl w:val="0"/>
          <w:numId w:val="0"/>
        </w:numPr>
        <w:ind w:firstLine="720" w:firstLineChars="0"/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значение1)</w:t>
      </w:r>
    </w:p>
    <w:p>
      <w:pPr>
        <w:numPr>
          <w:ilvl w:val="0"/>
          <w:numId w:val="0"/>
        </w:numPr>
        <w:ind w:left="720" w:leftChars="0" w:firstLine="720" w:firstLineChars="0"/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команда1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;;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значение2)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команда2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;;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*)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команда3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 xml:space="preserve">       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;;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esac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Принципы построения простых и составных условий.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&amp;&amp;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или «-а» - логическое И;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||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или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-o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- логическое ИЛИ; «=» или «==» - проверка на равенство; «!=» или «-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ne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- проверка на НЕравенство;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-z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- проверяет, что значение переменной пусто; «-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n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- проверяет, что значение переменной НЕпустое; также поддерживает все операции сравнения типа больше/меньше/равно: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&gt;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&lt;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&gt;=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&lt;=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или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-gt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(greater than)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-lt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(less than)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-ge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(greater or equal)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-le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less or equal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).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Циклы в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Поддерживаются циклы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while, until, for.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Цикл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while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выполняется до тех пор, пока условие истинно; цикл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until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напротив, выполняется до тех пор, пока условие ложно; цикл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for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используется для итерации по элементам некоторого массива, множества элементов.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while [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УСЛОВИЕ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 ] do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Блок кода, если условие выполнено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done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until[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УСЛОВИЕ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 ] do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Блок кода, если условие не выполнено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done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for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ПЕРЕМЕННАЯ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 in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МНОЖЕСТВО_ЭЛЕМЕНТОВ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  <w:t>Блок кода, использующий элемент из множества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done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Причем каждый цикл поддерживает операторы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break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(прерывание выполнения цикла и переход к следующему за ним блоку кода) и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continue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(прерывание ИТЕРАЦИИ цикла и переход к следующей ИТЕРАЦИИ). 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Массивы и модули в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Shell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массивы могут быть использованы так же, как и в других языках программирования. Их синтаксис следующий: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- Определение массива: 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myArray=(“value1” “value2” “value3”)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то есть элементы просто перечисляются через пробел (или символ новой строки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\n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). Например, таким образом можно сохранить в переменную результат вывода некоторой команды: </w:t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lsResult=$(ls)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- Доступ к элементу по индексу: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array=(“a” “b” “c”)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echo $(array[0])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(Вывод: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“a”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Причем следующая команда выведет все элементы массива: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echo $(array[@])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(Вывод: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“a” “b” “c”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) 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А следующая команда выведет количество элементов в массиве: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echo $(#array[@])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(Вывод: 3)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Также по индексу можно присвоить новое значение элемента: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$array[2]=”d”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- Удаление элемента массива: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unset array[2]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Добавление элементов в конец массива:</w:t>
      </w:r>
    </w:p>
    <w:p>
      <w:pPr>
        <w:numPr>
          <w:ilvl w:val="0"/>
          <w:numId w:val="0"/>
        </w:numPr>
        <w:jc w:val="both"/>
        <w:outlineLvl w:val="0"/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$array+=(”e” “f”)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Чтение параметров командной строки.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При запуске скрипта мы можем передать ему некоторые позиционные параметры следующим образом: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Fonts w:hint="default" w:ascii="Courier New" w:hAnsi="Courier New" w:eastAsia="Times" w:cs="Courier New"/>
          <w:b w:val="0"/>
          <w:bCs/>
          <w:sz w:val="24"/>
          <w:szCs w:val="24"/>
          <w:rtl w:val="0"/>
          <w:lang w:val="en-US"/>
        </w:rPr>
        <w:t>bash script.sh par1 par2 par3 …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В коде работа с параметрами происходит следующим образом: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Style w:val="21"/>
          <w:rFonts w:hint="default"/>
          <w:rtl w:val="0"/>
          <w:lang w:val="en-US"/>
        </w:rPr>
        <w:t>$0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всегда </w:t>
      </w:r>
      <w:r>
        <w:rPr>
          <w:rFonts w:hint="default" w:ascii="Times" w:hAnsi="Times" w:eastAsia="Times" w:cs="Times"/>
          <w:b/>
          <w:bCs w:val="0"/>
          <w:sz w:val="28"/>
          <w:szCs w:val="28"/>
          <w:rtl w:val="0"/>
          <w:lang w:val="ru-RU"/>
        </w:rPr>
        <w:t>имя файла скрипта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(в данном случае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script.sh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Style w:val="21"/>
          <w:rFonts w:hint="default"/>
          <w:rtl w:val="0"/>
          <w:lang w:val="en-US"/>
        </w:rPr>
        <w:t>$1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первый позиционный параметр (в данном случае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par1)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Style w:val="21"/>
          <w:rFonts w:hint="default"/>
          <w:rtl w:val="0"/>
          <w:lang w:val="en-US"/>
        </w:rPr>
        <w:t>$</w:t>
      </w:r>
      <w:r>
        <w:rPr>
          <w:rStyle w:val="21"/>
          <w:rFonts w:hint="default"/>
          <w:rtl w:val="0"/>
          <w:lang w:val="ru-RU"/>
        </w:rPr>
        <w:t>2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- второй позиционный параметр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par2)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и тд</w:t>
      </w:r>
    </w:p>
    <w:p>
      <w:pPr>
        <w:pStyle w:val="20"/>
        <w:bidi w:val="0"/>
        <w:rPr>
          <w:rFonts w:hint="default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Если скрипт предполагает передачу неопределенного количества параметров, можно использовать цикл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for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для итерации по всем переданным параметрам:</w:t>
      </w:r>
      <w:r>
        <w:rPr>
          <w:rFonts w:hint="default" w:ascii="Times" w:hAnsi="Times" w:eastAsia="Times" w:cs="Times"/>
          <w:b w:val="0"/>
          <w:bCs/>
          <w:szCs w:val="28"/>
          <w:rtl w:val="0"/>
          <w:lang w:val="ru-RU"/>
        </w:rPr>
        <w:br w:type="textWrapping"/>
      </w:r>
      <w:r>
        <w:rPr>
          <w:rFonts w:hint="default"/>
          <w:rtl w:val="0"/>
          <w:lang w:val="en-US"/>
        </w:rPr>
        <w:t>for parameter in “$@” do</w:t>
      </w:r>
    </w:p>
    <w:p>
      <w:pPr>
        <w:pStyle w:val="20"/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#do smth</w:t>
      </w:r>
    </w:p>
    <w:p>
      <w:pPr>
        <w:pStyle w:val="20"/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done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А узнать в скрипте количество переданных параметров можно так: </w:t>
      </w:r>
      <w:r>
        <w:rPr>
          <w:rStyle w:val="21"/>
          <w:rFonts w:hint="default"/>
          <w:rtl w:val="0"/>
          <w:lang w:val="en-US"/>
        </w:rPr>
        <w:t>$#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Как различать ключи и параметры?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Ключи представляют из себя некоторые опции, указывающие на некоторые дополнительные настройки/фукционал используемой команды, и имеют префикс «-» (состоящие из одного символа, например,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») либо «--» (обычно для ключей, представляющих собой целое слово или выражение: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--help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Параметры префиксов не имеют.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Сначала передаются ключи, затем параметры. Например: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Style w:val="21"/>
          <w:rFonts w:hint="default"/>
          <w:rtl w:val="0"/>
          <w:lang w:val="en-US"/>
        </w:rPr>
        <w:t>ls -a myDir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-a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здесь - ключ, указывающий вывести все файлы и подкаталоги в указанном каталоге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myDir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в том числе скрытые.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myDir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- параметр, в данном случае указывающий показать содержимое каталога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myDir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Чтение данных из файлов.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shell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содержимое файла можно считать теми же командами, что и в терминале, например, командой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cat:</w:t>
      </w:r>
    </w:p>
    <w:p>
      <w:pPr>
        <w:pStyle w:val="20"/>
        <w:bidi w:val="0"/>
        <w:rPr>
          <w:rFonts w:hint="default"/>
          <w:rtl w:val="0"/>
          <w:lang w:val="ru-RU"/>
        </w:rPr>
      </w:pPr>
      <w:r>
        <w:rPr>
          <w:rFonts w:hint="default"/>
          <w:rtl w:val="0"/>
          <w:lang w:val="en-US"/>
        </w:rPr>
        <w:t>cat filetoread.txt</w:t>
      </w:r>
    </w:p>
    <w:p>
      <w:pPr>
        <w:pStyle w:val="20"/>
        <w:bidi w:val="0"/>
        <w:rPr>
          <w:rFonts w:hint="default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Считать построчно:</w:t>
      </w:r>
      <w:r>
        <w:rPr>
          <w:rFonts w:hint="default" w:ascii="Times" w:hAnsi="Times" w:eastAsia="Times" w:cs="Times"/>
          <w:b w:val="0"/>
          <w:bCs/>
          <w:szCs w:val="28"/>
          <w:rtl w:val="0"/>
          <w:lang w:val="ru-RU"/>
        </w:rPr>
        <w:br w:type="textWrapping"/>
      </w:r>
      <w:r>
        <w:rPr>
          <w:rFonts w:hint="default"/>
          <w:rtl w:val="0"/>
          <w:lang w:val="en-US"/>
        </w:rPr>
        <w:t>while read line; do</w:t>
      </w:r>
    </w:p>
    <w:p>
      <w:pPr>
        <w:pStyle w:val="20"/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# do smth</w:t>
      </w:r>
    </w:p>
    <w:p>
      <w:pPr>
        <w:pStyle w:val="20"/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done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rtl w:val="0"/>
          <w:lang w:val="en-US"/>
        </w:rPr>
        <w:t>&lt; filetoread.txt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Или считать файл построчно, сохранив строки как элементы массива в переменную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(ниже - в переменную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lines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):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Style w:val="21"/>
          <w:rFonts w:hint="default"/>
          <w:rtl w:val="0"/>
          <w:lang w:val="en-US"/>
        </w:rPr>
        <w:t>readarray lines</w:t>
      </w:r>
      <w:r>
        <w:rPr>
          <w:rStyle w:val="21"/>
          <w:rFonts w:hint="default"/>
          <w:rtl w:val="0"/>
          <w:lang w:val="ru-RU"/>
        </w:rPr>
        <w:t xml:space="preserve"> </w:t>
      </w:r>
      <w:r>
        <w:rPr>
          <w:rStyle w:val="21"/>
          <w:rFonts w:hint="default"/>
          <w:rtl w:val="0"/>
          <w:lang w:val="en-US"/>
        </w:rPr>
        <w:t>&lt; filetoread.txt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Стандартные дескрипторы файлов.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Дескриптор стандартного ввода (stdin) - используется для чтения данных из стандартного входного потока. По умолчанию это клавиатура, но его можно перенаправить на другой ввод, например, через файл или канал.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Дескриптор стандартного вывода (stdout) - используется для вывода данных в стандартный поток вывода. По умолчанию результаты выводятся на экран, но его также можно перенаправить в файл или через канал.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Дескриптор стандартной ошибки (stderr) - используется для вывода сообщений об ошибках и диагностической информации. По умолчанию результаты выводятся на экран, но его также можно перенаправить в файл или через канал.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Эти дескрипторы имеют определенные числовые значения: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stdin: 0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stdout: 1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stderr: 2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Перенаправление вывода.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Результаты вывода команд можно перенаправить для вывода не на экран, например, в файл. Операторы перенаправления: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&gt;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&gt;&gt;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|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 ls &gt; result.txt 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Перенаправит вывод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ls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 файл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result.txt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. Если файл существует, его содержимое будет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single"/>
          <w:rtl w:val="0"/>
          <w:lang w:val="ru-RU"/>
        </w:rPr>
        <w:t>перезаписано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-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ls &gt;&gt; result.txt -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>Сделает то же, что и «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>&gt;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», но если файл уже существует, результат будет записан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single"/>
          <w:rtl w:val="0"/>
          <w:lang w:val="ru-RU"/>
        </w:rPr>
        <w:t>в конец файла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-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>ls | grep “test”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 - Перенаправит результат вывода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ls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в команду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>grep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>, которая отфильтрует полученный результат и выведет только те результаты, которые содержат слово «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>test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>». Таким образом, оператор «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>|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>» перенаправляет вывод одной команды как вводные данные в другую команду.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Подавление вывода.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Подавление вывода команды осуществляется перенаправлением вывода «в никуда», а именно 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/dev/null 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специальное устройство, игнорирующее все входящие данные: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Style w:val="21"/>
          <w:rFonts w:hint="default"/>
          <w:rtl w:val="0"/>
          <w:lang w:val="en-US"/>
        </w:rPr>
        <w:t>ls &gt; /dev/null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Следующая команда будет подавлять вывод ошибок и стандартного вывод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ls:</w:t>
      </w:r>
    </w:p>
    <w:p>
      <w:pPr>
        <w:pStyle w:val="20"/>
        <w:bidi w:val="0"/>
        <w:rPr>
          <w:rFonts w:hint="default"/>
          <w:rtl w:val="0"/>
          <w:lang w:val="ru-RU"/>
        </w:rPr>
      </w:pPr>
      <w:r>
        <w:rPr>
          <w:rFonts w:hint="default"/>
          <w:rtl w:val="0"/>
          <w:lang w:val="en-US"/>
        </w:rPr>
        <w:t>ls &gt;  /dev/null 2&gt;$1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Отправка сигналов скриптам.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Скриптам в процессе выполнения можно отправлять сигналы так же, как и другим процессам, например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kill, killall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 другие.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Использование функций.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Синтаксис функций 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shell: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function myfunc {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ab/>
        <w:t># do smth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}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Для использования команды в скрипте достаточно указать её название: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 w:type="textWrapping"/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myfunc.</w:t>
      </w:r>
    </w:p>
    <w:p>
      <w:pPr>
        <w:pStyle w:val="20"/>
        <w:bidi w:val="0"/>
        <w:rPr>
          <w:rFonts w:hint="default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Функции поддерживают также оператор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return.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Пример  использования:</w:t>
      </w:r>
      <w:r>
        <w:rPr>
          <w:rFonts w:hint="default" w:ascii="Times" w:hAnsi="Times" w:eastAsia="Times" w:cs="Times"/>
          <w:b w:val="0"/>
          <w:bCs/>
          <w:szCs w:val="28"/>
          <w:rtl w:val="0"/>
          <w:lang w:val="ru-RU"/>
        </w:rPr>
        <w:br w:type="textWrapping"/>
      </w:r>
      <w:r>
        <w:rPr>
          <w:rFonts w:hint="default"/>
        </w:rPr>
        <w:t>function myfunc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>read -p "Enter a value: " value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>echo "adding value"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>return $(( $value + 10 ))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>myfunc</w:t>
      </w:r>
    </w:p>
    <w:p>
      <w:pPr>
        <w:pStyle w:val="20"/>
        <w:bidi w:val="0"/>
      </w:pPr>
      <w:r>
        <w:rPr>
          <w:rFonts w:hint="default"/>
        </w:rPr>
        <w:t>echo "The new value is $?"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Здесь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$?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используется для взятия значения из функции. Если мы выполним любую другую команду перед извлечением возвращенного значения из функции, результат будет утерян.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Отправка сообщений в терминал пользователя.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Это происходит с помощью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echo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:</w:t>
      </w:r>
    </w:p>
    <w:p>
      <w:pPr>
        <w:pStyle w:val="20"/>
        <w:bidi w:val="0"/>
        <w:rPr>
          <w:rFonts w:hint="default"/>
          <w:rtl w:val="0"/>
          <w:lang w:val="ru-RU"/>
        </w:rPr>
      </w:pPr>
      <w:r>
        <w:rPr>
          <w:rFonts w:hint="default"/>
          <w:rtl w:val="0"/>
          <w:lang w:val="en-US"/>
        </w:rPr>
        <w:t>echo “Hello, it is script file $0”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 xml:space="preserve">BASH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 - синонимы?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SHELL (интерпретатор командной оболочки) - это общий термин, который описывает программу, предоставляющую пользователю интерфейс для взаимодействия с операционной системой. Она обрабатывает команды, вводимые пользователем, и выполняет их.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BASH (Bourne Again SHell) - это одна из наиболее распространенных командных оболочек в UNIX-подобных системах. BASH является расширением исходного кода оригинальной командной оболочки Unix - Bourne shell (sh), и предоставляет дополнительные функции и улучшения.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Таким образом, BASH - это конкретная реализация командной оболочки, в то время как SHELL - это более широкое понятие, описывающее класс программ, осуществляющих взаимодействие пользователя с операционной системой.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PowerShell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 xml:space="preserve"> в операционных системах семейства 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en-US"/>
        </w:rPr>
        <w:t>Windows</w:t>
      </w:r>
      <w:r>
        <w:rPr>
          <w:rFonts w:hint="default" w:ascii="Times" w:hAnsi="Times" w:eastAsia="Times" w:cs="Times"/>
          <w:b/>
          <w:sz w:val="28"/>
          <w:szCs w:val="28"/>
          <w:rtl w:val="0"/>
          <w:lang w:val="ru-RU"/>
        </w:rPr>
        <w:t>: назначение и особенности.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PowerShell - это мощный интерактивный оболочечный язык и среда командной строки, разработанные компанией Microsoft для операционных систем Windows. Он был выпущен в 2006 году и является продолжением более старой командной оболочки cmd.exe.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Назначение PowerShell заключается в автоматизации задач администрирования и управления компьютером. Он предоставляет мощные средства для создания и выполнения сценариев, управления файлами и папками, настройки и управления службами, установки и удаления программных пакетов, редактирования реестра и многого другого. PowerShell также поддерживает управление удаленными компьютерами и Active Directory.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u w:val="single"/>
          <w:rtl w:val="0"/>
          <w:lang w:val="ru-RU"/>
        </w:rPr>
        <w:t>Особенности: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Объектно-ориентированность: PowerShell представляет результаты команд в виде объектов, которые можно легко фильтровать, сортировать и передавать на вход других команд.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Расширяемость: PowerShell поддерживает создание пользовательских модулей, которые добавляют новые команды и функциональность.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Интеграция с другими технологиями Microsoft: PowerShell может использоваться для автоматизации работы с продуктами Microsoft, такими как SQL Server, Exchange, SharePoint и другими.</w:t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>- Кросс-платформенность: начиная с версии PowerShell 6.0, Microsoft выпустила кросс-платформенную версию PowerShell, которая работает также на Linux и macOS.</w:t>
      </w:r>
      <w:bookmarkStart w:id="2" w:name="_GoBack"/>
      <w:bookmarkEnd w:id="2"/>
    </w:p>
    <w:sectPr>
      <w:footerReference r:id="rId5" w:type="default"/>
      <w:pgSz w:w="11909" w:h="16834"/>
      <w:pgMar w:top="1440" w:right="1440" w:bottom="1440" w:left="1440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B452E"/>
    <w:multiLevelType w:val="singleLevel"/>
    <w:tmpl w:val="0ACB45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41108A"/>
    <w:multiLevelType w:val="singleLevel"/>
    <w:tmpl w:val="634110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A250EA"/>
    <w:rsid w:val="03A61599"/>
    <w:rsid w:val="05DD27EF"/>
    <w:rsid w:val="0A0B6343"/>
    <w:rsid w:val="0B326F94"/>
    <w:rsid w:val="0D8365D8"/>
    <w:rsid w:val="13144FF5"/>
    <w:rsid w:val="13605AA1"/>
    <w:rsid w:val="19CB4144"/>
    <w:rsid w:val="1D5C0B58"/>
    <w:rsid w:val="1F7A4F5C"/>
    <w:rsid w:val="1FB7492D"/>
    <w:rsid w:val="207606D2"/>
    <w:rsid w:val="20DC2F6A"/>
    <w:rsid w:val="21501CCA"/>
    <w:rsid w:val="215541E3"/>
    <w:rsid w:val="2218634F"/>
    <w:rsid w:val="237D5615"/>
    <w:rsid w:val="24C82BE8"/>
    <w:rsid w:val="24EA44CD"/>
    <w:rsid w:val="25CA020F"/>
    <w:rsid w:val="27DD345F"/>
    <w:rsid w:val="292C0FE5"/>
    <w:rsid w:val="2A302BA7"/>
    <w:rsid w:val="2ADF10B1"/>
    <w:rsid w:val="2B430578"/>
    <w:rsid w:val="2CD8403E"/>
    <w:rsid w:val="2E7C43C7"/>
    <w:rsid w:val="2FE73A12"/>
    <w:rsid w:val="303A175E"/>
    <w:rsid w:val="31482F9B"/>
    <w:rsid w:val="31545C7D"/>
    <w:rsid w:val="35D67724"/>
    <w:rsid w:val="370F3B3C"/>
    <w:rsid w:val="37D34E79"/>
    <w:rsid w:val="38FF559F"/>
    <w:rsid w:val="39804A4E"/>
    <w:rsid w:val="39B3776C"/>
    <w:rsid w:val="3AA12045"/>
    <w:rsid w:val="3B24701C"/>
    <w:rsid w:val="3F5352DE"/>
    <w:rsid w:val="409C30B7"/>
    <w:rsid w:val="41DE70F8"/>
    <w:rsid w:val="44850C86"/>
    <w:rsid w:val="44F74D14"/>
    <w:rsid w:val="46771A09"/>
    <w:rsid w:val="481452DA"/>
    <w:rsid w:val="48F2260D"/>
    <w:rsid w:val="490024D2"/>
    <w:rsid w:val="4A30015B"/>
    <w:rsid w:val="4AAC4229"/>
    <w:rsid w:val="4C0945A1"/>
    <w:rsid w:val="4F4C33E4"/>
    <w:rsid w:val="4FF35DE7"/>
    <w:rsid w:val="50213C66"/>
    <w:rsid w:val="50B16B57"/>
    <w:rsid w:val="516E6E7F"/>
    <w:rsid w:val="54D53F6F"/>
    <w:rsid w:val="56D823DB"/>
    <w:rsid w:val="5D1B26AD"/>
    <w:rsid w:val="5DC360BE"/>
    <w:rsid w:val="62E77A74"/>
    <w:rsid w:val="6494748A"/>
    <w:rsid w:val="6690560F"/>
    <w:rsid w:val="6B844AB9"/>
    <w:rsid w:val="6BBB1626"/>
    <w:rsid w:val="6BCC7530"/>
    <w:rsid w:val="6E1B2C53"/>
    <w:rsid w:val="7366389C"/>
    <w:rsid w:val="74F36D04"/>
    <w:rsid w:val="755737A8"/>
    <w:rsid w:val="75F81663"/>
    <w:rsid w:val="776A0030"/>
    <w:rsid w:val="77B07EAB"/>
    <w:rsid w:val="79621884"/>
    <w:rsid w:val="7ABE05FC"/>
    <w:rsid w:val="7B4D3C62"/>
    <w:rsid w:val="7B872F4B"/>
    <w:rsid w:val="7DB939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6">
    <w:name w:val="Table Normal"/>
    <w:qFormat/>
    <w:uiPriority w:val="0"/>
  </w:style>
  <w:style w:type="table" w:customStyle="1" w:styleId="17">
    <w:name w:val="_Style 10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9">
    <w:name w:val="Заголовок 1 Char"/>
    <w:link w:val="2"/>
    <w:uiPriority w:val="0"/>
    <w:rPr>
      <w:sz w:val="40"/>
      <w:szCs w:val="40"/>
    </w:rPr>
  </w:style>
  <w:style w:type="paragraph" w:customStyle="1" w:styleId="20">
    <w:name w:val="Код"/>
    <w:basedOn w:val="1"/>
    <w:link w:val="21"/>
    <w:uiPriority w:val="0"/>
    <w:pPr>
      <w:jc w:val="both"/>
      <w:outlineLvl w:val="0"/>
    </w:pPr>
    <w:rPr>
      <w:rFonts w:ascii="Courier New" w:hAnsi="Courier New"/>
      <w:sz w:val="24"/>
      <w:lang w:val="en-US"/>
    </w:rPr>
  </w:style>
  <w:style w:type="character" w:customStyle="1" w:styleId="21">
    <w:name w:val="Код Char"/>
    <w:link w:val="20"/>
    <w:uiPriority w:val="0"/>
    <w:rPr>
      <w:rFonts w:ascii="Courier New" w:hAnsi="Courier New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2023-10-31T09:54:23Z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A625975D37514AFCAFFB01DDBD13D304_12</vt:lpwstr>
  </property>
</Properties>
</file>