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lang w:val="uk-UA" w:eastAsia="zxx" w:bidi="zxx"/>
        </w:rPr>
        <w:t>Міністерство освіти України</w:t>
      </w:r>
    </w:p>
    <w:p>
      <w:pPr>
        <w:pStyle w:val="Normal"/>
        <w:spacing w:lineRule="auto" w:line="360"/>
        <w:jc w:val="center"/>
        <w:rPr/>
      </w:pPr>
      <w:r>
        <w:rPr>
          <w:lang w:val="uk-UA" w:eastAsia="zxx" w:bidi="zxx"/>
        </w:rPr>
        <w:t>Національний технічний університет "ХПІ"</w:t>
      </w:r>
    </w:p>
    <w:p>
      <w:pPr>
        <w:pStyle w:val="Normal"/>
        <w:spacing w:lineRule="auto" w:line="360"/>
        <w:jc w:val="center"/>
        <w:rPr/>
      </w:pPr>
      <w:r>
        <w:rPr>
          <w:lang w:val="uk-UA" w:eastAsia="zxx" w:bidi="zxx"/>
        </w:rPr>
        <w:t>кафедра “ННІКНІТ"</w:t>
      </w:r>
    </w:p>
    <w:p>
      <w:pPr>
        <w:pStyle w:val="Normal"/>
        <w:spacing w:lineRule="auto" w:line="360"/>
        <w:jc w:val="center"/>
        <w:rPr>
          <w:b/>
          <w:b/>
          <w:bCs/>
          <w:lang w:val="uk-UA"/>
        </w:rPr>
      </w:pPr>
      <w:r>
        <w:rPr>
          <w:b/>
          <w:bCs/>
          <w:lang w:val="uk-UA"/>
        </w:rPr>
      </w:r>
    </w:p>
    <w:p>
      <w:pPr>
        <w:pStyle w:val="Normal"/>
        <w:spacing w:lineRule="auto" w:line="360"/>
        <w:jc w:val="center"/>
        <w:rPr>
          <w:b/>
          <w:b/>
          <w:bCs/>
          <w:lang w:val="uk-UA"/>
        </w:rPr>
      </w:pPr>
      <w:r>
        <w:rPr>
          <w:b/>
          <w:bCs/>
          <w:lang w:val="uk-UA"/>
        </w:rPr>
      </w:r>
    </w:p>
    <w:p>
      <w:pPr>
        <w:pStyle w:val="Normal"/>
        <w:spacing w:lineRule="auto" w:line="360"/>
        <w:jc w:val="center"/>
        <w:rPr>
          <w:b/>
          <w:b/>
          <w:bCs/>
          <w:lang w:val="uk-UA"/>
        </w:rPr>
      </w:pPr>
      <w:r>
        <w:rPr>
          <w:b/>
          <w:bCs/>
          <w:lang w:val="uk-UA"/>
        </w:rPr>
      </w:r>
    </w:p>
    <w:p>
      <w:pPr>
        <w:pStyle w:val="Normal"/>
        <w:spacing w:lineRule="auto" w:line="360"/>
        <w:jc w:val="center"/>
        <w:rPr>
          <w:b/>
          <w:b/>
          <w:bCs/>
          <w:lang w:val="uk-UA"/>
        </w:rPr>
      </w:pPr>
      <w:r>
        <w:rPr>
          <w:b/>
          <w:bCs/>
          <w:lang w:val="uk-UA"/>
        </w:rPr>
      </w:r>
    </w:p>
    <w:p>
      <w:pPr>
        <w:pStyle w:val="Normal"/>
        <w:spacing w:lineRule="auto" w:line="360"/>
        <w:jc w:val="center"/>
        <w:rPr/>
      </w:pPr>
      <w:r>
        <w:rPr>
          <w:b/>
          <w:bCs/>
          <w:lang w:val="uk-UA" w:eastAsia="zxx" w:bidi="zxx"/>
        </w:rPr>
        <w:t>Звіт</w:t>
      </w:r>
    </w:p>
    <w:p>
      <w:pPr>
        <w:pStyle w:val="Normal"/>
        <w:spacing w:lineRule="auto" w:line="360"/>
        <w:jc w:val="center"/>
        <w:rPr/>
      </w:pPr>
      <w:r>
        <w:rPr>
          <w:b/>
          <w:bCs/>
          <w:lang w:val="uk-UA" w:eastAsia="zxx" w:bidi="zxx"/>
        </w:rPr>
        <w:t xml:space="preserve">Лабораторна робота </w:t>
      </w:r>
      <w:r>
        <w:rPr>
          <w:b/>
          <w:bCs/>
          <w:lang w:val="ru-RU" w:eastAsia="zxx" w:bidi="zxx"/>
        </w:rPr>
        <w:t>12</w:t>
      </w:r>
    </w:p>
    <w:p>
      <w:pPr>
        <w:pStyle w:val="Normal"/>
        <w:spacing w:lineRule="auto" w:line="360"/>
        <w:jc w:val="center"/>
        <w:rPr/>
      </w:pPr>
      <w:r>
        <w:rPr>
          <w:lang w:val="uk-UA" w:eastAsia="zxx" w:bidi="zxx"/>
        </w:rPr>
        <w:t xml:space="preserve">з дисципліни "Програмна технологія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w:t>
      </w:r>
      <w:r>
        <w:rPr>
          <w:lang w:val="uk-UA" w:eastAsia="zxx" w:bidi="zxx"/>
        </w:rPr>
        <w:t>NET"</w:t>
      </w:r>
    </w:p>
    <w:p>
      <w:pPr>
        <w:pStyle w:val="Normal"/>
        <w:spacing w:lineRule="auto" w:line="360"/>
        <w:jc w:val="center"/>
        <w:rPr>
          <w:lang w:val="uk-UA" w:eastAsia="zxx" w:bidi="zxx"/>
        </w:rPr>
      </w:pPr>
      <w:r>
        <w:rPr>
          <w:lang w:val="uk-UA" w:eastAsia="zxx" w:bidi="zxx"/>
        </w:rPr>
      </w:r>
    </w:p>
    <w:p>
      <w:pPr>
        <w:pStyle w:val="Normal"/>
        <w:spacing w:lineRule="auto" w:line="360"/>
        <w:jc w:val="center"/>
        <w:rPr>
          <w:lang w:val="uk-UA" w:eastAsia="zxx" w:bidi="zxx"/>
        </w:rPr>
      </w:pPr>
      <w:r>
        <w:rPr>
          <w:lang w:val="uk-UA" w:eastAsia="zxx" w:bidi="zxx"/>
        </w:rPr>
      </w:r>
    </w:p>
    <w:p>
      <w:pPr>
        <w:pStyle w:val="Normal"/>
        <w:spacing w:lineRule="auto" w:line="360"/>
        <w:jc w:val="center"/>
        <w:rPr>
          <w:lang w:val="uk-UA" w:eastAsia="zxx" w:bidi="zxx"/>
        </w:rPr>
      </w:pPr>
      <w:r>
        <w:rPr>
          <w:lang w:val="uk-UA" w:eastAsia="zxx" w:bidi="zxx"/>
        </w:rPr>
      </w:r>
    </w:p>
    <w:p>
      <w:pPr>
        <w:pStyle w:val="Normal"/>
        <w:spacing w:lineRule="auto" w:line="360"/>
        <w:jc w:val="right"/>
        <w:rPr/>
      </w:pPr>
      <w:r>
        <w:rPr>
          <w:lang w:val="uk-UA" w:eastAsia="zxx" w:bidi="zxx"/>
        </w:rPr>
        <w:t>Виконав: студент групи КН-921Г</w:t>
      </w:r>
    </w:p>
    <w:p>
      <w:pPr>
        <w:pStyle w:val="Normal"/>
        <w:spacing w:lineRule="auto" w:line="360"/>
        <w:jc w:val="righ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8"/>
          <w:sz w:val="28"/>
          <w:szCs w:val="28"/>
          <w:u w:val="none" w:color="000000"/>
          <w:shd w:fill="auto" w:val="clear"/>
          <w:vertAlign w:val="baseline"/>
          <w:lang w:val="uk-UA" w:eastAsia="zxx" w:bidi="zxx"/>
          <w14:textFill>
            <w14:solidFill>
              <w14:srgbClr w14:val="000000"/>
            </w14:solidFill>
          </w14:textFill>
        </w:rPr>
        <w:t>Верещак А. Г</w:t>
      </w:r>
      <w:r>
        <w:rPr>
          <w:lang w:val="uk-UA" w:eastAsia="zxx" w:bidi="zxx"/>
        </w:rPr>
        <w:t>.</w:t>
      </w:r>
    </w:p>
    <w:p>
      <w:pPr>
        <w:pStyle w:val="Normal"/>
        <w:spacing w:lineRule="auto" w:line="360"/>
        <w:jc w:val="right"/>
        <w:rPr/>
      </w:pPr>
      <w:r>
        <w:rPr>
          <w:lang w:val="uk-UA" w:eastAsia="zxx" w:bidi="zxx"/>
        </w:rPr>
        <w:t>Перевірив:</w:t>
      </w:r>
    </w:p>
    <w:p>
      <w:pPr>
        <w:pStyle w:val="Normal"/>
        <w:spacing w:lineRule="auto" w:line="360"/>
        <w:jc w:val="right"/>
        <w:rPr/>
      </w:pPr>
      <w:r>
        <w:rPr>
          <w:lang w:val="uk-UA" w:eastAsia="zxx" w:bidi="zxx"/>
        </w:rPr>
        <w:t>Івашко А.В.</w:t>
      </w:r>
    </w:p>
    <w:p>
      <w:pPr>
        <w:pStyle w:val="Normal"/>
        <w:jc w:val="center"/>
        <w:rPr>
          <w:lang w:val="uk-UA" w:eastAsia="zxx" w:bidi="zxx"/>
        </w:rPr>
      </w:pPr>
      <w:r>
        <w:rPr>
          <w:lang w:val="uk-UA" w:eastAsia="zxx" w:bidi="zxx"/>
        </w:rPr>
      </w:r>
    </w:p>
    <w:p>
      <w:pPr>
        <w:pStyle w:val="Normal"/>
        <w:jc w:val="center"/>
        <w:rPr>
          <w:lang w:val="uk-UA" w:eastAsia="zxx" w:bidi="zxx"/>
        </w:rPr>
      </w:pPr>
      <w:r>
        <w:rPr>
          <w:lang w:val="uk-UA" w:eastAsia="zxx" w:bidi="zxx"/>
        </w:rPr>
      </w:r>
    </w:p>
    <w:p>
      <w:pPr>
        <w:pStyle w:val="Normal"/>
        <w:jc w:val="center"/>
        <w:rPr>
          <w:lang w:val="uk-UA" w:eastAsia="zxx" w:bidi="zxx"/>
        </w:rPr>
      </w:pPr>
      <w:r>
        <w:rPr>
          <w:lang w:val="uk-UA" w:eastAsia="zxx" w:bidi="zxx"/>
        </w:rPr>
      </w:r>
    </w:p>
    <w:p>
      <w:pPr>
        <w:pStyle w:val="Normal"/>
        <w:jc w:val="center"/>
        <w:rPr>
          <w:lang w:val="uk-UA" w:eastAsia="zxx" w:bidi="zxx"/>
        </w:rPr>
      </w:pPr>
      <w:r>
        <w:rPr>
          <w:lang w:val="uk-UA" w:eastAsia="zxx" w:bidi="zxx"/>
        </w:rPr>
      </w:r>
    </w:p>
    <w:p>
      <w:pPr>
        <w:pStyle w:val="Normal"/>
        <w:jc w:val="center"/>
        <w:rPr>
          <w:lang w:val="uk-UA" w:eastAsia="zxx" w:bidi="zxx"/>
        </w:rPr>
      </w:pPr>
      <w:r>
        <w:rPr>
          <w:lang w:val="uk-UA" w:eastAsia="zxx" w:bidi="zxx"/>
        </w:rPr>
      </w:r>
    </w:p>
    <w:p>
      <w:pPr>
        <w:pStyle w:val="Normal"/>
        <w:jc w:val="center"/>
        <w:rPr>
          <w:lang w:val="uk-UA" w:eastAsia="zxx" w:bidi="zxx"/>
        </w:rPr>
      </w:pPr>
      <w:r>
        <w:rPr>
          <w:lang w:val="uk-UA" w:eastAsia="zxx" w:bidi="zxx"/>
        </w:rPr>
      </w:r>
    </w:p>
    <w:p>
      <w:pPr>
        <w:pStyle w:val="Normal"/>
        <w:spacing w:lineRule="auto" w:line="360"/>
        <w:jc w:val="center"/>
        <w:rPr/>
      </w:pPr>
      <w:r>
        <w:rPr>
          <w:lang w:val="uk-UA" w:eastAsia="zxx" w:bidi="zxx"/>
        </w:rPr>
        <w:t>Харків 2023</w:t>
      </w:r>
    </w:p>
    <w:sdt>
      <w:sdtPr>
        <w:docPartObj>
          <w:docPartGallery w:val="Table of Contents"/>
          <w:docPartUnique w:val="true"/>
        </w:docPartObj>
      </w:sdtPr>
      <w:sdtContent>
        <w:p>
          <w:pPr>
            <w:pStyle w:val="Style25"/>
            <w:rPr>
              <w:rFonts w:ascii="Liberation Sans" w:hAnsi="Liberation Sans" w:eastAsia="Microsoft YaHei" w:cs="Arial"/>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000000"/>
              <w:shd w:fill="auto" w:val="clear"/>
              <w:vertAlign w:val="baseline"/>
              <w:lang w:val="uk-UA" w:eastAsia="zh-CN" w:bidi="hi-IN"/>
              <w14:textFill>
                <w14:solidFill>
                  <w14:srgbClr w14:val="000000"/>
                </w14:solidFill>
              </w14:textFill>
            </w:rPr>
          </w:pPr>
          <w:r>
            <w:rPr>
              <w:rFonts w:eastAsia="Microsoft YaHei" w:cs="Arial"/>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000000"/>
              <w:shd w:fill="auto" w:val="clear"/>
              <w:vertAlign w:val="baseline"/>
              <w:lang w:val="uk-UA" w:eastAsia="zh-CN" w:bidi="hi-IN"/>
              <w14:textFill>
                <w14:solidFill>
                  <w14:srgbClr w14:val="000000"/>
                </w14:solidFill>
              </w14:textFill>
            </w:rPr>
            <w:t>Зміст</w:t>
          </w:r>
        </w:p>
        <w:p>
          <w:pPr>
            <w:pStyle w:val="11"/>
            <w:tabs>
              <w:tab w:val="right" w:pos="9355" w:leader="dot"/>
            </w:tabs>
            <w:rPr/>
          </w:pPr>
          <w:r>
            <w:fldChar w:fldCharType="begin"/>
          </w:r>
          <w:r>
            <w:rPr/>
            <w:instrText> TOC \f \o "1-9" \h</w:instrText>
          </w:r>
          <w:r>
            <w:rPr/>
            <w:fldChar w:fldCharType="separate"/>
          </w:r>
          <w:hyperlink w:anchor="__RefHeading___Toc1075_4067681274">
            <w:r>
              <w:rPr/>
              <w:t>Хід роботи</w:t>
              <w:tab/>
              <w:t>5</w:t>
            </w:r>
          </w:hyperlink>
        </w:p>
        <w:p>
          <w:pPr>
            <w:pStyle w:val="11"/>
            <w:tabs>
              <w:tab w:val="right" w:pos="9355" w:leader="dot"/>
            </w:tabs>
            <w:rPr/>
          </w:pPr>
          <w:hyperlink w:anchor="__RefHeading___Toc1077_4067681274">
            <w:r>
              <w:rPr/>
              <w:t>Висновок</w:t>
              <w:tab/>
              <w:t>9</w:t>
            </w:r>
          </w:hyperlink>
          <w:r>
            <w:rPr/>
            <w:fldChar w:fldCharType="end"/>
          </w:r>
        </w:p>
      </w:sdtContent>
    </w:sdt>
    <w:p>
      <w:pPr>
        <w:pStyle w:val="Normal"/>
        <w:numPr>
          <w:ilvl w:val="0"/>
          <w:numId w:val="0"/>
        </w:numPr>
        <w:spacing w:before="0" w:after="0"/>
        <w:ind w:left="221" w:right="0" w:hanging="0"/>
        <w:rPr/>
      </w:pPr>
      <w:r>
        <w:rPr/>
      </w:r>
      <w:r>
        <w:br w:type="page"/>
      </w:r>
    </w:p>
    <w:p>
      <w:pPr>
        <w:pStyle w:val="Normal"/>
        <w:spacing w:lineRule="auto" w:line="360"/>
        <w:jc w:val="center"/>
        <w:rPr>
          <w:b/>
          <w:b/>
          <w:bCs/>
        </w:rPr>
      </w:pPr>
      <w:r>
        <w:rPr>
          <w:lang w:val="ru-RU"/>
        </w:rPr>
        <w:t>Лабораторна робота №</w:t>
      </w:r>
      <w:r>
        <w:rPr>
          <w:lang w:val="en-US"/>
        </w:rPr>
        <w:t>12</w:t>
      </w:r>
      <w:r>
        <w:rPr>
          <w:lang w:val="ru-RU"/>
        </w:rPr>
        <w:t>.</w:t>
      </w:r>
      <w:r>
        <w:rPr>
          <w:b/>
          <w:bCs/>
          <w:lang w:val="ru-RU"/>
        </w:rPr>
        <w:t xml:space="preserve"> </w:t>
      </w:r>
    </w:p>
    <w:p>
      <w:pPr>
        <w:pStyle w:val="Normal"/>
        <w:spacing w:lineRule="auto" w:line="360"/>
        <w:jc w:val="center"/>
        <w:rPr>
          <w:b/>
          <w:b/>
          <w:bCs/>
        </w:rPr>
      </w:pPr>
      <w:r>
        <w:rPr>
          <w:b/>
          <w:bCs/>
          <w:lang w:val="ru-RU"/>
        </w:rPr>
        <w:t>Створення багатовіконних застосунків. Частина 2</w:t>
      </w:r>
    </w:p>
    <w:p>
      <w:pPr>
        <w:pStyle w:val="Normal"/>
        <w:spacing w:lineRule="auto" w:line="360"/>
        <w:jc w:val="center"/>
        <w:rPr/>
      </w:pPr>
      <w:r>
        <w:rPr>
          <w:b/>
          <w:bCs/>
          <w:lang w:val="ru-RU"/>
        </w:rPr>
        <w:t>Мета роботи</w:t>
      </w:r>
      <w:r>
        <w:rPr>
          <w:lang w:val="ru-RU"/>
        </w:rPr>
        <w:t>: набути навички у створенні багатовіконних застосунків.</w:t>
      </w:r>
    </w:p>
    <w:p>
      <w:pPr>
        <w:pStyle w:val="Normal"/>
        <w:spacing w:lineRule="auto" w:line="360"/>
        <w:jc w:val="center"/>
        <w:rPr>
          <w:b/>
          <w:b/>
          <w:bCs/>
        </w:rPr>
      </w:pPr>
      <w:r>
        <w:rPr>
          <w:b/>
          <w:bCs/>
        </w:rPr>
        <w:t>Завдання</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lang w:val="en-US"/>
        </w:rPr>
        <w:t>Створити проект застосунку умовної соціальної мережі з можливістю авторизації, реєстрації, модифікації власного профілю та обміну повідомленнями між користувачами.</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lang w:val="en-US"/>
        </w:rPr>
        <w:t>Додати до проекту форму реєстрації користувачів умовної системи із використанням реєстраційної форми згідно до власного варіанту. Перед занесенням реєстраційних даних до відповідної таблиці, виконати перевірку (валідацію) реєстраційних полів:</w:t>
      </w:r>
    </w:p>
    <w:p>
      <w:pPr>
        <w:pStyle w:val="ListParagraph"/>
        <w:numPr>
          <w:ilvl w:val="0"/>
          <w:numId w:val="0"/>
        </w:numPr>
        <w:bidi w:val="0"/>
        <w:spacing w:lineRule="auto" w:line="360" w:before="0" w:after="0"/>
        <w:ind w:left="360" w:right="0" w:hanging="0"/>
        <w:jc w:val="both"/>
        <w:rPr>
          <w:rFonts w:ascii="Times New Roman" w:hAnsi="Times New Roman"/>
          <w:sz w:val="28"/>
          <w:szCs w:val="28"/>
        </w:rPr>
      </w:pPr>
      <w:r>
        <w:rPr>
          <w:rFonts w:ascii="Times New Roman" w:hAnsi="Times New Roman"/>
          <w:sz w:val="28"/>
          <w:szCs w:val="28"/>
          <w:lang w:val="en-US"/>
        </w:rPr>
        <w:t>UserName: лише числа та символи латиниці кількістю не більше 15 і щоб ім'я було унікальним (раніше не було в таблиці БД);</w:t>
      </w:r>
    </w:p>
    <w:p>
      <w:pPr>
        <w:pStyle w:val="ListParagraph"/>
        <w:numPr>
          <w:ilvl w:val="0"/>
          <w:numId w:val="0"/>
        </w:numPr>
        <w:bidi w:val="0"/>
        <w:spacing w:lineRule="auto" w:line="360" w:before="0" w:after="0"/>
        <w:ind w:left="360" w:right="0" w:hanging="0"/>
        <w:jc w:val="both"/>
        <w:rPr>
          <w:rFonts w:ascii="Times New Roman" w:hAnsi="Times New Roman"/>
          <w:sz w:val="28"/>
          <w:szCs w:val="28"/>
        </w:rPr>
      </w:pPr>
      <w:r>
        <w:rPr>
          <w:rFonts w:ascii="Times New Roman" w:hAnsi="Times New Roman"/>
          <w:sz w:val="28"/>
          <w:szCs w:val="28"/>
          <w:lang w:val="en-US"/>
        </w:rPr>
        <w:t>Password: числа, символи латиниці та обов'язково спеціальні символи довжиною не менше 12, та його коректне повторення у відповідному полі;</w:t>
      </w:r>
    </w:p>
    <w:p>
      <w:pPr>
        <w:pStyle w:val="ListParagraph"/>
        <w:numPr>
          <w:ilvl w:val="0"/>
          <w:numId w:val="0"/>
        </w:numPr>
        <w:bidi w:val="0"/>
        <w:spacing w:lineRule="auto" w:line="360" w:before="0" w:after="0"/>
        <w:ind w:left="360" w:right="0" w:hanging="0"/>
        <w:jc w:val="both"/>
        <w:rPr>
          <w:rFonts w:ascii="Times New Roman" w:hAnsi="Times New Roman"/>
          <w:sz w:val="28"/>
          <w:szCs w:val="28"/>
        </w:rPr>
      </w:pPr>
      <w:r>
        <w:rPr>
          <w:rFonts w:ascii="Times New Roman" w:hAnsi="Times New Roman"/>
          <w:sz w:val="28"/>
          <w:szCs w:val="28"/>
          <w:lang w:val="en-US"/>
        </w:rPr>
        <w:t>Email : коректне значення електронної поштової адреси</w:t>
      </w:r>
    </w:p>
    <w:p>
      <w:pPr>
        <w:pStyle w:val="ListParagraph"/>
        <w:numPr>
          <w:ilvl w:val="1"/>
          <w:numId w:val="1"/>
        </w:numPr>
        <w:bidi w:val="0"/>
        <w:spacing w:lineRule="auto" w:line="360" w:before="0" w:after="0"/>
        <w:ind w:left="360" w:right="0" w:hanging="360"/>
        <w:jc w:val="both"/>
        <w:rPr>
          <w:rFonts w:ascii="Times New Roman" w:hAnsi="Times New Roman"/>
        </w:rPr>
      </w:pPr>
      <w:r>
        <w:rPr>
          <w:rFonts w:ascii="Times New Roman" w:hAnsi="Times New Roman"/>
          <w:b w:val="false"/>
          <w:i w:val="false"/>
          <w:caps w:val="false"/>
          <w:smallCaps w:val="false"/>
          <w:spacing w:val="0"/>
          <w:sz w:val="28"/>
          <w:szCs w:val="28"/>
          <w:lang w:val="en-US"/>
        </w:rPr>
        <w:t>Додати до проекту форму авторизації користувачів умовної системи із використанням дизайну реєстраційної форми з минулого завдання відповідного варіанту. Авторизаційна форма має складатися з двох полів: Username та Password, до яких користувач має ввести відповідну інформацію. У випадку коректного вводу система має підтвердити авторизацію користувача, у протилежному випадку повернутися до назад форми та видати повідомлення про помилку в позиції згідно до свого варіанта</w:t>
      </w:r>
    </w:p>
    <w:p>
      <w:pPr>
        <w:pStyle w:val="ListParagraph"/>
        <w:numPr>
          <w:ilvl w:val="1"/>
          <w:numId w:val="1"/>
        </w:numPr>
        <w:bidi w:val="0"/>
        <w:spacing w:lineRule="auto" w:line="360" w:before="0" w:after="0"/>
        <w:ind w:left="360" w:right="0" w:hanging="360"/>
        <w:jc w:val="both"/>
        <w:rPr>
          <w:rFonts w:ascii="Times New Roman" w:hAnsi="Times New Roman"/>
        </w:rPr>
      </w:pPr>
      <w:r>
        <w:rPr>
          <w:rFonts w:ascii="Times New Roman" w:hAnsi="Times New Roman"/>
          <w:b w:val="false"/>
          <w:i w:val="false"/>
          <w:caps w:val="false"/>
          <w:smallCaps w:val="false"/>
          <w:spacing w:val="0"/>
          <w:sz w:val="28"/>
          <w:szCs w:val="28"/>
          <w:lang w:val="en-US"/>
        </w:rPr>
        <w:t>Додати до проекту профільну форму користувача умовної системи із використанням дизайну реєстраційної та авторизаційної форм з минулих завдань із розташованими на ній реєстраційними (профільними) параметрами користувача, яка повинна мати можливість змінювати ці параметри. Особливості зміни параметрів визначаються згідно до власного варіанту</w:t>
      </w:r>
    </w:p>
    <w:p>
      <w:pPr>
        <w:pStyle w:val="ListParagraph"/>
        <w:numPr>
          <w:ilvl w:val="1"/>
          <w:numId w:val="1"/>
        </w:numPr>
        <w:bidi w:val="0"/>
        <w:spacing w:lineRule="auto" w:line="360" w:before="0" w:after="0"/>
        <w:ind w:left="360" w:right="0" w:hanging="360"/>
        <w:jc w:val="both"/>
        <w:rPr/>
      </w:pPr>
      <w:r>
        <w:rPr>
          <w:rFonts w:ascii="Times New Roman" w:hAnsi="Times New Roman"/>
          <w:sz w:val="28"/>
          <w:szCs w:val="28"/>
          <w:lang w:val="en-US"/>
        </w:rPr>
        <w:t>Додати до проекту форму відправки повідомлень користувачів умовної системи із використанням дизайну форм минулих завдань, яка повинна мати поля ТО для визначення користувача-отримувача повідомлення, ТНЕМЕ та ТЕХТ для визначення теми і тексту повідомлення відповідно. Повідомлення мають зберігатись у відповідному файлі повідомлень для форми отримання цих повідомлень.</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rPr>
        <w:t>Додати до проекту форму отримання повідомлень користувачів умовної системи із використанням дизайну форм минулих завдань, яка повинна мати перелік повідомлень для поточного користувача із можливістю перегляду кожного повідомлення в окремій формі.</w:t>
      </w:r>
    </w:p>
    <w:p>
      <w:pPr>
        <w:pStyle w:val="ListParagraph"/>
        <w:numPr>
          <w:ilvl w:val="1"/>
          <w:numId w:val="1"/>
        </w:numPr>
        <w:bidi w:val="0"/>
        <w:spacing w:lineRule="auto" w:line="360" w:before="0" w:after="0"/>
        <w:ind w:left="360" w:right="0" w:hanging="360"/>
        <w:jc w:val="both"/>
        <w:rPr>
          <w:rFonts w:ascii="Times New Roman" w:hAnsi="Times New Roman"/>
          <w:sz w:val="28"/>
          <w:szCs w:val="28"/>
        </w:rPr>
      </w:pPr>
      <w:r>
        <w:rPr>
          <w:rFonts w:ascii="Times New Roman" w:hAnsi="Times New Roman"/>
          <w:sz w:val="28"/>
          <w:szCs w:val="28"/>
        </w:rPr>
        <w:t>Додати до проекту форму заставку із логотипом і назвою умовної системи, з'являється на початку функціонування цієї системи. Об'єднати зроблені форми за сценарієм функціонування умовної системи.</w:t>
      </w:r>
    </w:p>
    <w:p>
      <w:pPr>
        <w:pStyle w:val="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pPr>
      <w:bookmarkStart w:id="0" w:name="__RefHeading___Toc1075_4067681274"/>
      <w:bookmarkEnd w:id="0"/>
      <w:r>
        <w:rPr/>
        <w:t>Хід роботи</w:t>
      </w:r>
    </w:p>
    <w:p>
      <w:pPr>
        <w:pStyle w:val="Normal"/>
        <w:rPr>
          <w:lang w:val="uk-UA"/>
        </w:rPr>
      </w:pPr>
      <w:r>
        <w:rPr>
          <w:lang w:val="uk-UA"/>
        </w:rPr>
        <w:t xml:space="preserve">Спочатку створюємо проект </w:t>
      </w:r>
      <w:r>
        <w:rPr>
          <w:lang w:val="en-US"/>
        </w:rPr>
        <w:t xml:space="preserve">Task_1. </w:t>
      </w:r>
    </w:p>
    <w:p>
      <w:pPr>
        <w:pStyle w:val="Normal"/>
        <w:rPr>
          <w:lang w:val="uk-UA"/>
        </w:rPr>
      </w:pPr>
      <w:r>
        <w:rPr>
          <w:lang w:val="uk-UA"/>
        </w:rPr>
        <w:t>Розробимо початкову форму</w:t>
      </w:r>
      <w:r>
        <w:rPr>
          <w:lang w:val="en-US"/>
        </w:rPr>
        <w:t xml:space="preserve"> StartForm </w:t>
      </w:r>
      <w:r>
        <w:rPr>
          <w:lang w:val="uk-UA"/>
        </w:rPr>
        <w:t>для заставки соц. мережі</w:t>
      </w:r>
      <w:r>
        <w:rPr>
          <w:lang w:val="en-US"/>
        </w:rPr>
        <w:t>:</w:t>
      </w:r>
    </w:p>
    <w:p>
      <w:pPr>
        <w:pStyle w:val="Normal"/>
        <w:jc w:val="center"/>
        <w:rPr>
          <w:lang w:val="ru-RU"/>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359854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3598545"/>
                    </a:xfrm>
                    <a:prstGeom prst="rect">
                      <a:avLst/>
                    </a:prstGeom>
                  </pic:spPr>
                </pic:pic>
              </a:graphicData>
            </a:graphic>
          </wp:anchor>
        </w:drawing>
      </w:r>
      <w:r>
        <w:rPr>
          <w:lang w:val="ru-RU"/>
        </w:rPr>
        <w:t xml:space="preserve">Рисунок 12.1 — Початкова форма </w:t>
      </w:r>
      <w:r>
        <w:rPr>
          <w:lang w:val="en-US"/>
        </w:rPr>
        <w:t>StartForm</w:t>
      </w:r>
    </w:p>
    <w:p>
      <w:pPr>
        <w:pStyle w:val="Normal"/>
        <w:jc w:val="left"/>
        <w:rPr>
          <w:lang w:val="ru-RU"/>
        </w:rPr>
      </w:pPr>
      <w:r>
        <w:rPr>
          <w:lang w:val="ru-RU"/>
        </w:rPr>
        <w:t>П</w:t>
      </w:r>
      <w:r>
        <w:rPr>
          <w:lang w:val="uk-UA"/>
        </w:rPr>
        <w:t>ісля чого створюємо форму, яка в собі буде містити форму</w:t>
      </w:r>
      <w:r>
        <w:rPr>
          <w:lang w:val="en-US"/>
        </w:rPr>
        <w:t xml:space="preserve"> RegForm </w:t>
      </w:r>
      <w:r>
        <w:rPr>
          <w:lang w:val="uk-UA"/>
        </w:rPr>
        <w:t>реєстрації та авторизації:</w:t>
      </w:r>
    </w:p>
    <w:p>
      <w:pPr>
        <w:pStyle w:val="Normal"/>
        <w:jc w:val="left"/>
        <w:rPr>
          <w:lang w:val="uk-UA"/>
        </w:rPr>
      </w:pPr>
      <w:r>
        <w:rPr>
          <w:lang w:val="ru-RU"/>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413131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940425" cy="4131310"/>
                    </a:xfrm>
                    <a:prstGeom prst="rect">
                      <a:avLst/>
                    </a:prstGeom>
                  </pic:spPr>
                </pic:pic>
              </a:graphicData>
            </a:graphic>
          </wp:anchor>
        </w:drawing>
      </w:r>
    </w:p>
    <w:p>
      <w:pPr>
        <w:pStyle w:val="Normal"/>
        <w:jc w:val="center"/>
        <w:rPr>
          <w:lang w:val="ru-RU"/>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413131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940425" cy="4131310"/>
                    </a:xfrm>
                    <a:prstGeom prst="rect">
                      <a:avLst/>
                    </a:prstGeom>
                  </pic:spPr>
                </pic:pic>
              </a:graphicData>
            </a:graphic>
          </wp:anchor>
        </w:drawing>
      </w:r>
      <w:r>
        <w:rPr>
          <w:lang w:val="ru-RU"/>
        </w:rPr>
        <w:t xml:space="preserve">Рисунок 12.2 — форма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uk-UA" w:eastAsia="zh-CN" w:bidi="hi-IN"/>
          <w14:textFill>
            <w14:solidFill>
              <w14:srgbClr w14:val="000000"/>
            </w14:solidFill>
          </w14:textFill>
        </w:rPr>
        <w:t>реєстрації</w:t>
      </w:r>
      <w:r>
        <w:rPr>
          <w:lang w:val="uk-UA"/>
        </w:rPr>
        <w:t xml:space="preserve"> та авторизації</w:t>
      </w:r>
    </w:p>
    <w:p>
      <w:pPr>
        <w:pStyle w:val="Normal"/>
        <w:rPr>
          <w:lang w:val="uk-UA"/>
        </w:rPr>
      </w:pPr>
      <w:r>
        <w:rPr>
          <w:lang w:val="uk-UA"/>
        </w:rPr>
        <w:t xml:space="preserve">Після авторизації/реєстрації йде форма </w:t>
      </w:r>
      <w:r>
        <w:rPr>
          <w:lang w:val="en-US"/>
        </w:rPr>
        <w:t xml:space="preserve">ProfileForm </w:t>
      </w:r>
      <w:r>
        <w:rPr>
          <w:lang w:val="uk-UA"/>
        </w:rPr>
        <w:t>профілю:</w:t>
      </w:r>
    </w:p>
    <w:p>
      <w:pPr>
        <w:pStyle w:val="Normal"/>
        <w:jc w:val="center"/>
        <w:rPr>
          <w:lang w:val="en-US"/>
        </w:rPr>
      </w:pPr>
      <w:r>
        <w:drawing>
          <wp:anchor behindDoc="0" distT="0" distB="0" distL="0" distR="0" simplePos="0" locked="0" layoutInCell="0" allowOverlap="1" relativeHeight="5">
            <wp:simplePos x="0" y="0"/>
            <wp:positionH relativeFrom="column">
              <wp:posOffset>9525</wp:posOffset>
            </wp:positionH>
            <wp:positionV relativeFrom="paragraph">
              <wp:posOffset>-45720</wp:posOffset>
            </wp:positionV>
            <wp:extent cx="5940425" cy="336423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940425" cy="3364230"/>
                    </a:xfrm>
                    <a:prstGeom prst="rect">
                      <a:avLst/>
                    </a:prstGeom>
                  </pic:spPr>
                </pic:pic>
              </a:graphicData>
            </a:graphic>
          </wp:anchor>
        </w:drawing>
      </w:r>
      <w:r>
        <w:rPr>
          <w:lang w:val="ru-RU"/>
        </w:rPr>
        <w:t>Рисунок 12.</w:t>
      </w:r>
      <w:r>
        <w:rPr>
          <w:lang w:val="uk-UA"/>
        </w:rPr>
        <w:t>3</w:t>
      </w:r>
      <w:r>
        <w:rPr>
          <w:lang w:val="ru-RU"/>
        </w:rPr>
        <w:t xml:space="preserve"> — форма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uk-UA" w:eastAsia="zh-CN" w:bidi="hi-IN"/>
          <w14:textFill>
            <w14:solidFill>
              <w14:srgbClr w14:val="000000"/>
            </w14:solidFill>
          </w14:textFill>
        </w:rPr>
        <w:t>профілю</w:t>
      </w:r>
    </w:p>
    <w:p>
      <w:pPr>
        <w:pStyle w:val="Normal"/>
        <w:jc w:val="left"/>
        <w:rPr>
          <w:lang w:val="uk-UA"/>
        </w:rPr>
      </w:pPr>
      <w:r>
        <w:rPr>
          <w:lang w:val="uk-UA"/>
        </w:rPr>
        <w:t xml:space="preserve">На цій формі можна перейти на форму редагування профілю </w:t>
      </w:r>
      <w:r>
        <w:rPr>
          <w:lang w:val="en-US"/>
        </w:rPr>
        <w:t>EditForm:</w:t>
      </w:r>
    </w:p>
    <w:p>
      <w:pPr>
        <w:pStyle w:val="Normal"/>
        <w:jc w:val="center"/>
        <w:rPr>
          <w:lang w:val="en-US"/>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0425" cy="336423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5940425" cy="3364230"/>
                    </a:xfrm>
                    <a:prstGeom prst="rect">
                      <a:avLst/>
                    </a:prstGeom>
                  </pic:spPr>
                </pic:pic>
              </a:graphicData>
            </a:graphic>
          </wp:anchor>
        </w:drawing>
      </w:r>
      <w:r>
        <w:rPr>
          <w:lang w:val="en-US"/>
        </w:rPr>
        <w:t>Рисунок 12.</w:t>
      </w:r>
      <w:r>
        <w:rPr>
          <w:lang w:val="uk-UA"/>
        </w:rPr>
        <w:t>4</w:t>
      </w:r>
      <w:r>
        <w:rPr>
          <w:lang w:val="en-US"/>
        </w:rPr>
        <w:t xml:space="preserve"> — форма</w:t>
      </w:r>
      <w:r>
        <w:rPr>
          <w:lang w:val="uk-UA"/>
        </w:rPr>
        <w:t xml:space="preserve"> </w:t>
      </w:r>
      <w:r>
        <w:rPr>
          <w:lang w:val="uk-UA"/>
        </w:rPr>
        <w:t>редагування</w:t>
      </w:r>
      <w:r>
        <w:rPr>
          <w:lang w:val="uk-UA"/>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uk-UA" w:eastAsia="zh-CN" w:bidi="hi-IN"/>
          <w14:textFill>
            <w14:solidFill>
              <w14:srgbClr w14:val="000000"/>
            </w14:solidFill>
          </w14:textFill>
        </w:rPr>
        <w:t>профілю</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uk-UA"/>
        </w:rPr>
      </w:pPr>
      <w:r>
        <w:rPr>
          <w:lang w:val="uk-UA"/>
        </w:rPr>
        <w:t xml:space="preserve">Також присутні форми відправки та читання повідомлень </w:t>
      </w:r>
      <w:r>
        <w:rPr>
          <w:lang w:val="en-US"/>
        </w:rPr>
        <w:t xml:space="preserve">SendMessageForm </w:t>
      </w:r>
      <w:r>
        <w:rPr>
          <w:lang w:val="uk-UA"/>
        </w:rPr>
        <w:t xml:space="preserve">та </w:t>
      </w:r>
      <w:r>
        <w:rPr>
          <w:lang w:val="en-US"/>
        </w:rPr>
        <w:t>ReadMessageForm:</w:t>
      </w:r>
    </w:p>
    <w:p>
      <w:pPr>
        <w:pStyle w:val="Normal"/>
        <w:jc w:val="center"/>
        <w:rPr>
          <w:lang w:val="en-US"/>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0425" cy="336423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5940425" cy="3364230"/>
                    </a:xfrm>
                    <a:prstGeom prst="rect">
                      <a:avLst/>
                    </a:prstGeom>
                  </pic:spPr>
                </pic:pic>
              </a:graphicData>
            </a:graphic>
          </wp:anchor>
        </w:drawing>
      </w:r>
      <w:r>
        <w:rPr>
          <w:lang w:val="en-US"/>
        </w:rPr>
        <w:t>Рисунок 12.</w:t>
      </w:r>
      <w:r>
        <w:rPr>
          <w:lang w:val="ru-RU"/>
        </w:rPr>
        <w:t>5</w:t>
      </w:r>
      <w:r>
        <w:rPr>
          <w:lang w:val="en-US"/>
        </w:rPr>
        <w:t xml:space="preserve"> — форма</w:t>
      </w:r>
      <w:r>
        <w:rPr>
          <w:lang w:val="uk-UA"/>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uk-UA" w:eastAsia="zh-CN" w:bidi="hi-IN"/>
          <w14:textFill>
            <w14:solidFill>
              <w14:srgbClr w14:val="000000"/>
            </w14:solidFill>
          </w14:textFill>
        </w:rPr>
        <w:t>відправки повідомлень</w:t>
      </w:r>
    </w:p>
    <w:p>
      <w:pPr>
        <w:pStyle w:val="Normal"/>
        <w:jc w:val="center"/>
        <w:rPr>
          <w:lang w:val="en-US"/>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0425" cy="3364230"/>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5940425" cy="3364230"/>
                    </a:xfrm>
                    <a:prstGeom prst="rect">
                      <a:avLst/>
                    </a:prstGeom>
                  </pic:spPr>
                </pic:pic>
              </a:graphicData>
            </a:graphic>
          </wp:anchor>
        </w:drawing>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en-US" w:eastAsia="zh-CN" w:bidi="hi-IN"/>
          <w14:textFill>
            <w14:solidFill>
              <w14:srgbClr w14:val="000000"/>
            </w14:solidFill>
          </w14:textFill>
        </w:rPr>
        <w:t>Рисунок 12.6 — форма</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uk-UA" w:eastAsia="zh-CN" w:bidi="hi-IN"/>
          <w14:textFill>
            <w14:solidFill>
              <w14:srgbClr w14:val="000000"/>
            </w14:solidFill>
          </w14:textFill>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en-US" w:eastAsia="zh-CN" w:bidi="hi-IN"/>
          <w14:textFill>
            <w14:solidFill>
              <w14:srgbClr w14:val="000000"/>
            </w14:solidFill>
          </w14:textFill>
        </w:rPr>
        <w:t>чита</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uk-UA" w:eastAsia="zh-CN" w:bidi="hi-IN"/>
          <w14:textFill>
            <w14:solidFill>
              <w14:srgbClr w14:val="000000"/>
            </w14:solidFill>
          </w14:textFill>
        </w:rPr>
        <w:t>ння</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uk-UA" w:eastAsia="zh-CN" w:bidi="hi-IN"/>
          <w14:textFill>
            <w14:solidFill>
              <w14:srgbClr w14:val="000000"/>
            </w14:solidFill>
          </w14:textFill>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uk-UA" w:eastAsia="zh-CN" w:bidi="hi-IN"/>
          <w14:textFill>
            <w14:solidFill>
              <w14:srgbClr w14:val="000000"/>
            </w14:solidFill>
          </w14:textFill>
        </w:rPr>
        <w:t>повідомлень</w:t>
      </w:r>
    </w:p>
    <w:p>
      <w:pPr>
        <w:pStyle w:val="Normal"/>
        <w:jc w:val="center"/>
        <w:rPr>
          <w:lang w:val="en-US"/>
        </w:rPr>
      </w:pPr>
      <w:r>
        <w:rPr>
          <w:lang w:val="ru-RU"/>
        </w:rPr>
      </w:r>
    </w:p>
    <w:p>
      <w:pPr>
        <w:pStyle w:val="Normal"/>
        <w:rPr>
          <w:lang w:val="en-US"/>
        </w:rPr>
      </w:pPr>
      <w:r>
        <w:rPr>
          <w:lang w:val="en-US"/>
        </w:rPr>
      </w:r>
    </w:p>
    <w:p>
      <w:pPr>
        <w:pStyle w:val="Normal"/>
        <w:rPr>
          <w:lang w:val="en-US"/>
        </w:rPr>
      </w:pPr>
      <w:r>
        <w:rPr>
          <w:lang w:val="en-US"/>
        </w:rPr>
      </w:r>
    </w:p>
    <w:p>
      <w:pPr>
        <w:pStyle w:val="1"/>
        <w:rPr/>
      </w:pPr>
      <w:bookmarkStart w:id="1" w:name="__RefHeading___Toc1077_4067681274"/>
      <w:bookmarkEnd w:id="1"/>
      <w:r>
        <w:rPr/>
        <w:t>Висновок</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jc w:val="left"/>
        <w:rPr/>
      </w:pPr>
      <w:r>
        <w:rPr>
          <w:rFonts w:ascii="Times New Roman" w:hAnsi="Times New Roman"/>
          <w:sz w:val="28"/>
          <w:szCs w:val="28"/>
          <w:lang w:val="en-US"/>
        </w:rPr>
        <w:t>В ході виконання запропонованого завдання було розроблено проект умовної соціальної мережі з рядом основних функціональних можливостей. Загальна структура проекту включала наступні компоненти:</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jc w:val="left"/>
        <w:rPr/>
      </w:pPr>
      <w:r>
        <w:rPr>
          <w:rFonts w:ascii="Times New Roman" w:hAnsi="Times New Roman"/>
          <w:sz w:val="28"/>
          <w:szCs w:val="28"/>
          <w:lang w:val="en-US"/>
        </w:rPr>
        <w:t>Авторизація та реєстрація користувачів:</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jc w:val="left"/>
        <w:rPr/>
      </w:pPr>
      <w:r>
        <w:rPr>
          <w:rFonts w:ascii="Times New Roman" w:hAnsi="Times New Roman"/>
          <w:sz w:val="28"/>
          <w:szCs w:val="28"/>
          <w:lang w:val="en-US"/>
        </w:rPr>
        <w:t>Створено форму авторизації, де користувач може ввести своє ім'я користувача та пароль для отримання доступу до системи.</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jc w:val="left"/>
        <w:rPr/>
      </w:pPr>
      <w:r>
        <w:rPr>
          <w:rFonts w:ascii="Times New Roman" w:hAnsi="Times New Roman"/>
          <w:sz w:val="28"/>
          <w:szCs w:val="28"/>
          <w:lang w:val="en-US"/>
        </w:rPr>
        <w:t>Реалізована форма реєстрації, де користувач може зареєструвати новий обліковий запис, вводячи своє ім'я користувача, пароль та електронну пошту. Перед занесенням реєстраційних даних до бази даних виконується перевірка валідності полів, таких як ім'я користувача, пароль та електронна пошта.</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jc w:val="left"/>
        <w:rPr/>
      </w:pPr>
      <w:r>
        <w:rPr>
          <w:rFonts w:ascii="Times New Roman" w:hAnsi="Times New Roman"/>
          <w:sz w:val="28"/>
          <w:szCs w:val="28"/>
          <w:lang w:val="en-US"/>
        </w:rPr>
        <w:t>Модифікація профілю користувача:</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jc w:val="left"/>
        <w:rPr/>
      </w:pPr>
      <w:r>
        <w:rPr>
          <w:rFonts w:ascii="Times New Roman" w:hAnsi="Times New Roman"/>
          <w:sz w:val="28"/>
          <w:szCs w:val="28"/>
          <w:lang w:val="en-US"/>
        </w:rPr>
        <w:t>Додана профільна форма, де користувач може переглядати та змінювати свої профільні параметри, такі як ім'я користувача, пароль та електронна пошта. Зміна параметрів відбувається згідно з вимогами, встановленими варіантом завдання.</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jc w:val="left"/>
        <w:rPr/>
      </w:pPr>
      <w:r>
        <w:rPr>
          <w:rFonts w:ascii="Times New Roman" w:hAnsi="Times New Roman"/>
          <w:sz w:val="28"/>
          <w:szCs w:val="28"/>
          <w:lang w:val="en-US"/>
        </w:rPr>
        <w:t>Обмін повідомленнями між користувачами:</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jc w:val="left"/>
        <w:rPr/>
      </w:pPr>
      <w:r>
        <w:rPr>
          <w:rFonts w:ascii="Times New Roman" w:hAnsi="Times New Roman"/>
          <w:sz w:val="28"/>
          <w:szCs w:val="28"/>
          <w:lang w:val="en-US"/>
        </w:rPr>
        <w:t>Розроблена форма для відправки повідомлень, де користувач може вибрати отримувача повідомлення, вказати тему та текст повідомлення.</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jc w:val="left"/>
        <w:rPr/>
      </w:pPr>
      <w:r>
        <w:rPr>
          <w:rFonts w:ascii="Times New Roman" w:hAnsi="Times New Roman"/>
          <w:sz w:val="28"/>
          <w:szCs w:val="28"/>
          <w:lang w:val="en-US"/>
        </w:rPr>
        <w:t>Додана форма для отримання повідомлень, де користувач може переглядати список отриманих повідомлень та відкривати кожне повідомлення окремо для перегляду.</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jc w:val="left"/>
        <w:rPr/>
      </w:pPr>
      <w:r>
        <w:rPr>
          <w:rFonts w:ascii="Times New Roman" w:hAnsi="Times New Roman"/>
          <w:sz w:val="28"/>
          <w:szCs w:val="28"/>
          <w:lang w:val="en-US"/>
        </w:rPr>
        <w:t>Заставка з логотипом та назвою системи:</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jc w:val="left"/>
        <w:rPr/>
      </w:pPr>
      <w:r>
        <w:rPr>
          <w:rFonts w:ascii="Times New Roman" w:hAnsi="Times New Roman"/>
          <w:sz w:val="28"/>
          <w:szCs w:val="28"/>
          <w:lang w:val="en-US"/>
        </w:rPr>
        <w:t>Додана форма заставки, яка з'являється на початку функціонування системи і містить логотип та назву умовної системи.</w:t>
      </w:r>
    </w:p>
    <w:p>
      <w:pPr>
        <w:pStyle w:val="Default"/>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240"/>
        <w:jc w:val="left"/>
        <w:rPr/>
      </w:pPr>
      <w:r>
        <w:rPr>
          <w:rFonts w:ascii="Times New Roman" w:hAnsi="Times New Roman"/>
          <w:sz w:val="28"/>
          <w:szCs w:val="28"/>
          <w:lang w:val="en-US"/>
        </w:rPr>
        <w:t>У результаті виконання завдання було успішно створено проект умовної соціальної мережі з можливістю авторизації, реєстрації, модифікації власного профілю та обміну повідомленнями між користувачами.</w:t>
      </w:r>
    </w:p>
    <w:sectPr>
      <w:headerReference w:type="default" r:id="rId9"/>
      <w:footerReference w:type="default" r:id="rId10"/>
      <w:type w:val="nextPage"/>
      <w:pgSz w:w="11906" w:h="16838"/>
      <w:pgMar w:left="1701" w:right="850" w:header="708" w:top="1134" w:footer="708"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default"/>
  </w:font>
  <w:font w:name="Liberation Sans">
    <w:altName w:val="Arial"/>
    <w:charset w:val="01"/>
    <w:family w:val="roman"/>
    <w:pitch w:val="default"/>
  </w:font>
  <w:font w:name="Helvetica Neue">
    <w:charset w:val="01"/>
    <w:family w:val="roman"/>
    <w:pitch w:val="default"/>
  </w:font>
  <w:font w:name="Calibri">
    <w:charset w:val="01"/>
    <w:family w:val="roman"/>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kern w:val="0"/>
        <w:w w:val="100"/>
        <w:emboss w:val="false"/>
        <w:imprint w:val="false"/>
        <w:color w:val="000000"/>
      </w:rPr>
    </w:lvl>
    <w:lvl w:ilvl="1">
      <w:start w:val="1"/>
      <w:numFmt w:val="decimal"/>
      <w:lvlText w:val="%2."/>
      <w:lvlJc w:val="left"/>
      <w:pPr>
        <w:tabs>
          <w:tab w:val="num" w:pos="0"/>
        </w:tabs>
        <w:ind w:left="360" w:hanging="360"/>
      </w:pPr>
      <w:rPr>
        <w:smallCaps w:val="false"/>
        <w:caps w:val="false"/>
        <w:outline w:val="false"/>
        <w:dstrike w:val="false"/>
        <w:strike w:val="false"/>
        <w:vertAlign w:val="baseline"/>
        <w:position w:val="0"/>
        <w:sz w:val="20"/>
        <w:sz w:val="20"/>
        <w:spacing w:val="0"/>
        <w:kern w:val="0"/>
        <w:w w:val="100"/>
        <w:emboss w:val="false"/>
        <w:imprint w:val="false"/>
        <w:color w:val="000000"/>
      </w:rPr>
    </w:lvl>
    <w:lvl w:ilvl="2">
      <w:start w:val="1"/>
      <w:numFmt w:val="decimal"/>
      <w:lvlText w:val="%3."/>
      <w:lvlJc w:val="left"/>
      <w:pPr>
        <w:tabs>
          <w:tab w:val="num" w:pos="0"/>
        </w:tabs>
        <w:ind w:left="360" w:hanging="360"/>
      </w:pPr>
      <w:rPr>
        <w:smallCaps w:val="false"/>
        <w:caps w:val="false"/>
        <w:outline w:val="false"/>
        <w:dstrike w:val="false"/>
        <w:strike w:val="false"/>
        <w:vertAlign w:val="baseline"/>
        <w:position w:val="0"/>
        <w:sz w:val="20"/>
        <w:sz w:val="20"/>
        <w:spacing w:val="0"/>
        <w:kern w:val="0"/>
        <w:w w:val="100"/>
        <w:emboss w:val="false"/>
        <w:imprint w:val="false"/>
        <w:color w:val="000000"/>
      </w:rPr>
    </w:lvl>
    <w:lvl w:ilvl="3">
      <w:start w:val="1"/>
      <w:numFmt w:val="decimal"/>
      <w:lvlText w:val="%4."/>
      <w:lvlJc w:val="left"/>
      <w:pPr>
        <w:tabs>
          <w:tab w:val="num" w:pos="0"/>
        </w:tabs>
        <w:ind w:left="360" w:hanging="360"/>
      </w:pPr>
      <w:rPr>
        <w:smallCaps w:val="false"/>
        <w:caps w:val="false"/>
        <w:outline w:val="false"/>
        <w:dstrike w:val="false"/>
        <w:strike w:val="false"/>
        <w:vertAlign w:val="baseline"/>
        <w:position w:val="0"/>
        <w:sz w:val="20"/>
        <w:sz w:val="20"/>
        <w:spacing w:val="0"/>
        <w:kern w:val="0"/>
        <w:w w:val="100"/>
        <w:emboss w:val="false"/>
        <w:imprint w:val="false"/>
        <w:color w:val="000000"/>
      </w:rPr>
    </w:lvl>
    <w:lvl w:ilvl="4">
      <w:start w:val="1"/>
      <w:numFmt w:val="decimal"/>
      <w:lvlText w:val="%5."/>
      <w:lvlJc w:val="left"/>
      <w:pPr>
        <w:tabs>
          <w:tab w:val="num" w:pos="0"/>
        </w:tabs>
        <w:ind w:left="360" w:hanging="360"/>
      </w:pPr>
      <w:rPr>
        <w:smallCaps w:val="false"/>
        <w:caps w:val="false"/>
        <w:outline w:val="false"/>
        <w:dstrike w:val="false"/>
        <w:strike w:val="false"/>
        <w:vertAlign w:val="baseline"/>
        <w:position w:val="0"/>
        <w:sz w:val="20"/>
        <w:sz w:val="20"/>
        <w:spacing w:val="0"/>
        <w:kern w:val="0"/>
        <w:w w:val="100"/>
        <w:emboss w:val="false"/>
        <w:imprint w:val="false"/>
        <w:color w:val="000000"/>
      </w:rPr>
    </w:lvl>
    <w:lvl w:ilvl="5">
      <w:start w:val="1"/>
      <w:numFmt w:val="decimal"/>
      <w:lvlText w:val="%6."/>
      <w:lvlJc w:val="left"/>
      <w:pPr>
        <w:tabs>
          <w:tab w:val="num" w:pos="0"/>
        </w:tabs>
        <w:ind w:left="360" w:hanging="360"/>
      </w:pPr>
      <w:rPr>
        <w:smallCaps w:val="false"/>
        <w:caps w:val="false"/>
        <w:outline w:val="false"/>
        <w:dstrike w:val="false"/>
        <w:strike w:val="false"/>
        <w:vertAlign w:val="baseline"/>
        <w:position w:val="0"/>
        <w:sz w:val="20"/>
        <w:sz w:val="20"/>
        <w:spacing w:val="0"/>
        <w:kern w:val="0"/>
        <w:w w:val="100"/>
        <w:emboss w:val="false"/>
        <w:imprint w:val="false"/>
        <w:color w:val="000000"/>
      </w:rPr>
    </w:lvl>
    <w:lvl w:ilvl="6">
      <w:start w:val="1"/>
      <w:numFmt w:val="decimal"/>
      <w:lvlText w:val="%7."/>
      <w:lvlJc w:val="left"/>
      <w:pPr>
        <w:tabs>
          <w:tab w:val="num" w:pos="0"/>
        </w:tabs>
        <w:ind w:left="360" w:hanging="360"/>
      </w:pPr>
      <w:rPr>
        <w:smallCaps w:val="false"/>
        <w:caps w:val="false"/>
        <w:outline w:val="false"/>
        <w:dstrike w:val="false"/>
        <w:strike w:val="false"/>
        <w:vertAlign w:val="baseline"/>
        <w:position w:val="0"/>
        <w:sz w:val="20"/>
        <w:sz w:val="20"/>
        <w:spacing w:val="0"/>
        <w:kern w:val="0"/>
        <w:w w:val="100"/>
        <w:emboss w:val="false"/>
        <w:imprint w:val="false"/>
        <w:color w:val="000000"/>
      </w:rPr>
    </w:lvl>
    <w:lvl w:ilvl="7">
      <w:start w:val="1"/>
      <w:numFmt w:val="decimal"/>
      <w:lvlText w:val="%8."/>
      <w:lvlJc w:val="left"/>
      <w:pPr>
        <w:tabs>
          <w:tab w:val="num" w:pos="0"/>
        </w:tabs>
        <w:ind w:left="360" w:hanging="360"/>
      </w:pPr>
      <w:rPr>
        <w:smallCaps w:val="false"/>
        <w:caps w:val="false"/>
        <w:outline w:val="false"/>
        <w:dstrike w:val="false"/>
        <w:strike w:val="false"/>
        <w:vertAlign w:val="baseline"/>
        <w:position w:val="0"/>
        <w:sz w:val="20"/>
        <w:sz w:val="20"/>
        <w:spacing w:val="0"/>
        <w:kern w:val="0"/>
        <w:w w:val="100"/>
        <w:emboss w:val="false"/>
        <w:imprint w:val="false"/>
        <w:color w:val="000000"/>
      </w:rPr>
    </w:lvl>
    <w:lvl w:ilvl="8">
      <w:start w:val="1"/>
      <w:numFmt w:val="decimal"/>
      <w:lvlText w:val="%9."/>
      <w:lvlJc w:val="left"/>
      <w:pPr>
        <w:tabs>
          <w:tab w:val="num" w:pos="0"/>
        </w:tabs>
        <w:ind w:left="360" w:hanging="360"/>
      </w:pPr>
      <w:rPr>
        <w:smallCaps w:val="false"/>
        <w:caps w:val="false"/>
        <w:outline w:val="false"/>
        <w:dstrike w:val="false"/>
        <w:strike w:val="false"/>
        <w:vertAlign w:val="baseline"/>
        <w:position w:val="0"/>
        <w:sz w:val="20"/>
        <w:sz w:val="20"/>
        <w:spacing w:val="0"/>
        <w:kern w:val="0"/>
        <w:w w:val="100"/>
        <w:emboss w:val="false"/>
        <w:imprint w:val="false"/>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uk-UA"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59" w:beforeAutospacing="0" w:before="0" w:afterAutospacing="0" w:after="16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ru-RU" w:eastAsia="zh-CN" w:bidi="hi-IN"/>
      <w14:textFill>
        <w14:solidFill>
          <w14:srgbClr w14:val="000000"/>
        </w14:solidFill>
      </w14:textFill>
    </w:rPr>
  </w:style>
  <w:style w:type="paragraph" w:styleId="1">
    <w:name w:val="Heading 1"/>
    <w:next w:val="Normal"/>
    <w:qFormat/>
    <w:pPr>
      <w:keepNext w:val="true"/>
      <w:keepLines/>
      <w:pageBreakBefore w:val="false"/>
      <w:widowControl/>
      <w:shd w:val="clear" w:color="auto" w:fill="auto"/>
      <w:suppressAutoHyphens w:val="false"/>
      <w:bidi w:val="0"/>
      <w:spacing w:lineRule="auto" w:line="259" w:beforeAutospacing="0" w:before="240" w:afterAutospacing="0" w:after="240"/>
      <w:ind w:left="0" w:right="0" w:hanging="0"/>
      <w:jc w:val="center"/>
      <w:outlineLvl w:val="0"/>
    </w:pPr>
    <w:rPr>
      <w:rFonts w:ascii="Times New Roman" w:hAnsi="Times New Roman"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000000"/>
      <w:shd w:fill="auto" w:val="clear"/>
      <w:vertAlign w:val="baseline"/>
      <w:lang w:val="uk-UA" w:eastAsia="zh-CN" w:bidi="hi-IN"/>
      <w14:textFill>
        <w14:solidFill>
          <w14:srgbClr w14:val="000000"/>
        </w14:solidFill>
      </w14:textFill>
    </w:rPr>
  </w:style>
  <w:style w:type="character" w:styleId="DefaultParagraphFont" w:default="1">
    <w:name w:val="Default Paragraph Font"/>
    <w:qFormat/>
    <w:rPr/>
  </w:style>
  <w:style w:type="character" w:styleId="Style13">
    <w:name w:val="Интернет-ссылка"/>
    <w:rPr>
      <w:u w:val="single" w:color="FFFFFF"/>
    </w:rPr>
  </w:style>
  <w:style w:type="character" w:styleId="Hyperlink0">
    <w:name w:val="Hyperlink.0"/>
    <w:basedOn w:val="Style13"/>
    <w:qFormat/>
    <w:rPr>
      <w:outline w:val="false"/>
      <w:color w:val="0563C1"/>
      <w:u w:val="single" w:color="0563C1"/>
      <w14:textFill>
        <w14:solidFill>
          <w14:srgbClr w14:val="0563C1"/>
        </w14:solidFill>
      </w14:textFill>
    </w:rPr>
  </w:style>
  <w:style w:type="character" w:styleId="Style14">
    <w:name w:val="Ссылка указателя"/>
    <w:qFormat/>
    <w:rPr/>
  </w:style>
  <w:style w:type="character" w:styleId="Style15">
    <w:name w:val="Символ нумерации"/>
    <w:qFormat/>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ascii="Times New Roman" w:hAnsi="Times New Roman" w:cs="Arial"/>
      <w:sz w:val="24"/>
    </w:rPr>
  </w:style>
  <w:style w:type="paragraph" w:styleId="Style19">
    <w:name w:val="Caption"/>
    <w:basedOn w:val="Normal"/>
    <w:qFormat/>
    <w:pPr>
      <w:suppressLineNumbers/>
      <w:spacing w:before="120" w:after="120"/>
    </w:pPr>
    <w:rPr>
      <w:rFonts w:ascii="Times New Roman" w:hAnsi="Times New Roman" w:cs="Arial"/>
      <w:i/>
      <w:iCs/>
      <w:sz w:val="24"/>
      <w:szCs w:val="24"/>
    </w:rPr>
  </w:style>
  <w:style w:type="paragraph" w:styleId="Style20">
    <w:name w:val="Указатель"/>
    <w:basedOn w:val="Normal"/>
    <w:qFormat/>
    <w:pPr>
      <w:suppressLineNumbers/>
    </w:pPr>
    <w:rPr>
      <w:rFonts w:ascii="Times New Roman" w:hAnsi="Times New Roman" w:cs="Arial"/>
      <w:sz w:val="24"/>
    </w:rPr>
  </w:style>
  <w:style w:type="paragraph" w:styleId="HeaderFooter">
    <w:name w:val="Header &amp; Footer"/>
    <w:qFormat/>
    <w:pPr>
      <w:keepNext w:val="false"/>
      <w:keepLines w:val="false"/>
      <w:pageBreakBefore w:val="false"/>
      <w:widowControl/>
      <w:shd w:val="clear" w:color="auto" w:fill="auto"/>
      <w:tabs>
        <w:tab w:val="clear" w:pos="708"/>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uk-UA" w:eastAsia="zh-CN" w:bidi="hi-IN"/>
      <w14:textOutline>
        <w14:noFill/>
      </w14:textOutline>
      <w14:textFill>
        <w14:solidFill>
          <w14:srgbClr w14:val="000000"/>
        </w14:solidFill>
      </w14:textFill>
    </w:rPr>
  </w:style>
  <w:style w:type="paragraph" w:styleId="TOCHeading">
    <w:name w:val="TOC Heading"/>
    <w:next w:val="Normal"/>
    <w:qFormat/>
    <w:pPr>
      <w:keepNext w:val="true"/>
      <w:keepLines/>
      <w:pageBreakBefore w:val="false"/>
      <w:widowControl/>
      <w:shd w:val="clear" w:color="auto" w:fill="auto"/>
      <w:suppressAutoHyphens w:val="false"/>
      <w:bidi w:val="0"/>
      <w:spacing w:lineRule="auto" w:line="259" w:beforeAutospacing="0" w:before="240" w:afterAutospacing="0" w:after="240"/>
      <w:ind w:left="0" w:right="0" w:hanging="0"/>
      <w:jc w:val="center"/>
    </w:pPr>
    <w:rPr>
      <w:rFonts w:ascii="Times New Roman" w:hAnsi="Times New Roman"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000000"/>
      <w:shd w:fill="auto" w:val="clear"/>
      <w:vertAlign w:val="baseline"/>
      <w:lang w:val="uk-UA" w:eastAsia="zh-CN" w:bidi="hi-IN"/>
      <w14:textFill>
        <w14:solidFill>
          <w14:srgbClr w14:val="000000"/>
        </w14:solidFill>
      </w14:textFill>
    </w:rPr>
  </w:style>
  <w:style w:type="paragraph" w:styleId="ListParagraph">
    <w:name w:val="List Paragraph"/>
    <w:qFormat/>
    <w:pPr>
      <w:keepNext w:val="false"/>
      <w:keepLines w:val="false"/>
      <w:pageBreakBefore w:val="false"/>
      <w:widowControl/>
      <w:shd w:val="clear" w:color="auto" w:fill="auto"/>
      <w:suppressAutoHyphens w:val="false"/>
      <w:bidi w:val="0"/>
      <w:spacing w:lineRule="auto" w:line="252" w:beforeAutospacing="0" w:before="0" w:afterAutospacing="0" w:after="160"/>
      <w:ind w:left="72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paragraph" w:styleId="Default">
    <w:name w:val="Default"/>
    <w:qFormat/>
    <w:pPr>
      <w:keepNext w:val="false"/>
      <w:keepLines w:val="false"/>
      <w:pageBreakBefore w:val="false"/>
      <w:widowControl/>
      <w:shd w:val="clear" w:color="auto" w:fill="auto"/>
      <w:suppressAutoHyphens w:val="false"/>
      <w:bidi w:val="0"/>
      <w:spacing w:lineRule="auto" w:line="288"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uk-UA" w:eastAsia="zh-CN" w:bidi="hi-IN"/>
      <w14:textOutline>
        <w14:noFill/>
      </w14:textOutline>
      <w14:textFill>
        <w14:solidFill>
          <w14:srgbClr w14:val="000000"/>
        </w14:solidFill>
      </w14:textFill>
    </w:rPr>
  </w:style>
  <w:style w:type="paragraph" w:styleId="Style21">
    <w:name w:val="Верхний и нижний колонтитулы"/>
    <w:basedOn w:val="Normal"/>
    <w:qFormat/>
    <w:pPr/>
    <w:rPr/>
  </w:style>
  <w:style w:type="paragraph" w:styleId="Style22">
    <w:name w:val="Header"/>
    <w:basedOn w:val="Style21"/>
    <w:pPr/>
    <w:rPr/>
  </w:style>
  <w:style w:type="paragraph" w:styleId="Style23">
    <w:name w:val="Footer"/>
    <w:basedOn w:val="Style21"/>
    <w:pPr/>
    <w:rPr/>
  </w:style>
  <w:style w:type="paragraph" w:styleId="Style24">
    <w:name w:val="Index Heading"/>
    <w:basedOn w:val="Style16"/>
    <w:pPr>
      <w:suppressLineNumbers/>
      <w:ind w:left="0" w:right="0" w:hanging="0"/>
    </w:pPr>
    <w:rPr>
      <w:b/>
      <w:bCs/>
      <w:sz w:val="32"/>
      <w:szCs w:val="32"/>
    </w:rPr>
  </w:style>
  <w:style w:type="paragraph" w:styleId="TOAHeading">
    <w:name w:val="TOA Heading"/>
    <w:basedOn w:val="Style24"/>
    <w:qFormat/>
    <w:pPr>
      <w:suppressLineNumbers/>
      <w:ind w:left="0" w:right="0" w:hanging="0"/>
    </w:pPr>
    <w:rPr>
      <w:b/>
      <w:bCs/>
      <w:sz w:val="32"/>
      <w:szCs w:val="32"/>
    </w:rPr>
  </w:style>
  <w:style w:type="paragraph" w:styleId="11">
    <w:name w:val="TOC 1"/>
    <w:basedOn w:val="Style20"/>
    <w:pPr>
      <w:tabs>
        <w:tab w:val="clear" w:pos="708"/>
        <w:tab w:val="right" w:pos="9355" w:leader="dot"/>
      </w:tabs>
      <w:ind w:left="0" w:right="0" w:hanging="0"/>
    </w:pPr>
    <w:rPr/>
  </w:style>
  <w:style w:type="paragraph" w:styleId="Style25">
    <w:name w:val="TOA Heading"/>
    <w:basedOn w:val="Style24"/>
    <w:pPr>
      <w:suppressLineNumbers/>
      <w:ind w:left="0" w:hanging="0"/>
    </w:pPr>
    <w:rPr>
      <w:b/>
      <w:bCs/>
      <w:sz w:val="32"/>
      <w:szCs w:val="32"/>
    </w:rPr>
  </w:style>
  <w:style w:type="numbering" w:styleId="NoList" w:default="1">
    <w:name w:val="No List"/>
    <w:qFormat/>
  </w:style>
  <w:style w:type="numbering" w:styleId="Bullets">
    <w:name w:val="Bullets"/>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21</TotalTime>
  <Application>LibreOffice/7.1.1.2$Windows_X86_64 LibreOffice_project/fe0b08f4af1bacafe4c7ecc87ce55bb426164676</Application>
  <AppVersion>15.0000</AppVersion>
  <Pages>9</Pages>
  <Words>639</Words>
  <Characters>4393</Characters>
  <CharactersWithSpaces>4979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uk-UA</dc:language>
  <cp:lastModifiedBy/>
  <dcterms:modified xsi:type="dcterms:W3CDTF">2023-11-23T00:16:58Z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