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/>
      </w:pPr>
      <w:r>
        <w:rPr>
          <w:lang w:val="uk-UA" w:eastAsia="zxx" w:bidi="zxx"/>
        </w:rPr>
        <w:t>Міністерство освіти України</w:t>
      </w:r>
    </w:p>
    <w:p>
      <w:pPr>
        <w:pStyle w:val="Normal"/>
        <w:spacing w:lineRule="auto" w:line="360"/>
        <w:jc w:val="center"/>
        <w:rPr/>
      </w:pPr>
      <w:r>
        <w:rPr>
          <w:lang w:val="uk-UA" w:eastAsia="zxx" w:bidi="zxx"/>
        </w:rPr>
        <w:t>Національний технічний університет "ХПІ"</w:t>
      </w:r>
    </w:p>
    <w:p>
      <w:pPr>
        <w:pStyle w:val="Normal"/>
        <w:spacing w:lineRule="auto" w:line="360"/>
        <w:jc w:val="center"/>
        <w:rPr/>
      </w:pPr>
      <w:r>
        <w:rPr>
          <w:lang w:val="uk-UA" w:eastAsia="zxx" w:bidi="zxx"/>
        </w:rPr>
        <w:t>кафедра “ННІКНІТ"</w:t>
      </w:r>
    </w:p>
    <w:p>
      <w:pPr>
        <w:pStyle w:val="Normal"/>
        <w:spacing w:lineRule="auto" w:line="360"/>
        <w:jc w:val="center"/>
        <w:rPr>
          <w:b/>
          <w:b/>
          <w:bCs/>
          <w:lang w:val="uk-UA"/>
        </w:rPr>
      </w:pPr>
      <w:r>
        <w:rPr>
          <w:b/>
          <w:bCs/>
          <w:lang w:val="uk-UA"/>
        </w:rPr>
      </w:r>
    </w:p>
    <w:p>
      <w:pPr>
        <w:pStyle w:val="Normal"/>
        <w:spacing w:lineRule="auto" w:line="360"/>
        <w:jc w:val="center"/>
        <w:rPr>
          <w:b/>
          <w:b/>
          <w:bCs/>
          <w:lang w:val="uk-UA"/>
        </w:rPr>
      </w:pPr>
      <w:r>
        <w:rPr>
          <w:b/>
          <w:bCs/>
          <w:lang w:val="uk-UA"/>
        </w:rPr>
      </w:r>
    </w:p>
    <w:p>
      <w:pPr>
        <w:pStyle w:val="Normal"/>
        <w:spacing w:lineRule="auto" w:line="360"/>
        <w:jc w:val="center"/>
        <w:rPr>
          <w:b/>
          <w:b/>
          <w:bCs/>
          <w:lang w:val="uk-UA"/>
        </w:rPr>
      </w:pPr>
      <w:r>
        <w:rPr>
          <w:b/>
          <w:bCs/>
          <w:lang w:val="uk-UA"/>
        </w:rPr>
      </w:r>
    </w:p>
    <w:p>
      <w:pPr>
        <w:pStyle w:val="Normal"/>
        <w:spacing w:lineRule="auto" w:line="360"/>
        <w:jc w:val="center"/>
        <w:rPr>
          <w:b/>
          <w:b/>
          <w:bCs/>
          <w:lang w:val="uk-UA"/>
        </w:rPr>
      </w:pPr>
      <w:r>
        <w:rPr>
          <w:b/>
          <w:bCs/>
          <w:lang w:val="uk-UA"/>
        </w:rPr>
      </w:r>
    </w:p>
    <w:p>
      <w:pPr>
        <w:pStyle w:val="Normal"/>
        <w:spacing w:lineRule="auto" w:line="360"/>
        <w:jc w:val="center"/>
        <w:rPr/>
      </w:pPr>
      <w:r>
        <w:rPr>
          <w:b/>
          <w:bCs/>
          <w:lang w:val="uk-UA" w:eastAsia="zxx" w:bidi="zxx"/>
        </w:rPr>
        <w:t>Звіт</w:t>
      </w:r>
    </w:p>
    <w:p>
      <w:pPr>
        <w:pStyle w:val="Normal"/>
        <w:spacing w:lineRule="auto" w:line="360"/>
        <w:jc w:val="center"/>
        <w:rPr/>
      </w:pPr>
      <w:r>
        <w:rPr>
          <w:b/>
          <w:bCs/>
          <w:lang w:val="uk-UA" w:eastAsia="zxx" w:bidi="zxx"/>
        </w:rPr>
        <w:t xml:space="preserve">Лабораторна робота </w:t>
      </w:r>
      <w:r>
        <w:rPr>
          <w:b/>
          <w:bCs/>
          <w:lang w:val="ru-RU" w:eastAsia="zxx" w:bidi="zxx"/>
        </w:rPr>
        <w:t>6</w:t>
      </w:r>
    </w:p>
    <w:p>
      <w:pPr>
        <w:pStyle w:val="Normal"/>
        <w:spacing w:lineRule="auto" w:line="360"/>
        <w:jc w:val="center"/>
        <w:rPr/>
      </w:pPr>
      <w:r>
        <w:rPr>
          <w:lang w:val="uk-UA" w:eastAsia="zxx" w:bidi="zxx"/>
        </w:rPr>
        <w:t xml:space="preserve">з дисципліни "Програмна технологія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.</w:t>
      </w:r>
      <w:r>
        <w:rPr>
          <w:lang w:val="uk-UA" w:eastAsia="zxx" w:bidi="zxx"/>
        </w:rPr>
        <w:t>NET"</w:t>
      </w:r>
    </w:p>
    <w:p>
      <w:pPr>
        <w:pStyle w:val="Normal"/>
        <w:spacing w:lineRule="auto" w:line="360"/>
        <w:jc w:val="center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spacing w:lineRule="auto" w:line="360"/>
        <w:jc w:val="center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spacing w:lineRule="auto" w:line="360"/>
        <w:jc w:val="center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spacing w:lineRule="auto" w:line="360"/>
        <w:jc w:val="right"/>
        <w:rPr/>
      </w:pPr>
      <w:r>
        <w:rPr>
          <w:lang w:val="uk-UA" w:eastAsia="zxx" w:bidi="zxx"/>
        </w:rPr>
        <w:t>Виконав: студент групи КН-921Г</w:t>
      </w:r>
    </w:p>
    <w:p>
      <w:pPr>
        <w:pStyle w:val="Normal"/>
        <w:spacing w:lineRule="auto" w:line="360"/>
        <w:jc w:val="right"/>
        <w:rPr/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Верещак А. Г</w:t>
      </w:r>
      <w:r>
        <w:rPr>
          <w:lang w:val="uk-UA" w:eastAsia="zxx" w:bidi="zxx"/>
        </w:rPr>
        <w:t>.</w:t>
      </w:r>
    </w:p>
    <w:p>
      <w:pPr>
        <w:pStyle w:val="Normal"/>
        <w:spacing w:lineRule="auto" w:line="360"/>
        <w:jc w:val="right"/>
        <w:rPr/>
      </w:pPr>
      <w:r>
        <w:rPr>
          <w:lang w:val="uk-UA" w:eastAsia="zxx" w:bidi="zxx"/>
        </w:rPr>
        <w:t>Перевірив:</w:t>
      </w:r>
    </w:p>
    <w:p>
      <w:pPr>
        <w:pStyle w:val="Normal"/>
        <w:spacing w:lineRule="auto" w:line="360"/>
        <w:jc w:val="right"/>
        <w:rPr/>
      </w:pPr>
      <w:r>
        <w:rPr>
          <w:lang w:val="uk-UA" w:eastAsia="zxx" w:bidi="zxx"/>
        </w:rPr>
        <w:t>Івашко А.В.</w:t>
      </w:r>
    </w:p>
    <w:p>
      <w:pPr>
        <w:pStyle w:val="Normal"/>
        <w:jc w:val="center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jc w:val="center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jc w:val="center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jc w:val="center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jc w:val="center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jc w:val="center"/>
        <w:rPr>
          <w:lang w:val="uk-UA" w:eastAsia="zxx" w:bidi="zxx"/>
        </w:rPr>
      </w:pPr>
      <w:r>
        <w:rPr>
          <w:lang w:val="uk-UA" w:eastAsia="zxx" w:bidi="zxx"/>
        </w:rPr>
      </w:r>
    </w:p>
    <w:p>
      <w:pPr>
        <w:pStyle w:val="Normal"/>
        <w:spacing w:lineRule="auto" w:line="360"/>
        <w:jc w:val="center"/>
        <w:rPr/>
      </w:pPr>
      <w:r>
        <w:rPr>
          <w:lang w:val="uk-UA" w:eastAsia="zxx" w:bidi="zxx"/>
        </w:rPr>
        <w:t>Харків 2023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rPr>
              <w:rFonts w:ascii="Liberation Sans" w:hAnsi="Liberation Sans" w:eastAsia="Microsoft YaHei" w:cs="Arial"/>
              <w:b/>
              <w:b/>
              <w:bCs/>
              <w:i w:val="false"/>
              <w:i w:val="false"/>
              <w:iCs w:val="false"/>
              <w:caps w:val="false"/>
              <w:smallCaps w:val="false"/>
              <w:strike w:val="false"/>
              <w:dstrike w:val="false"/>
              <w:outline w:val="false"/>
              <w:color w:val="000000"/>
              <w:spacing w:val="0"/>
              <w:kern w:val="0"/>
              <w:position w:val="0"/>
              <w:sz w:val="32"/>
              <w:sz w:val="32"/>
              <w:szCs w:val="32"/>
              <w:u w:val="none" w:color="000000"/>
              <w:shd w:fill="auto" w:val="clear"/>
              <w:vertAlign w:val="baseline"/>
              <w:lang w:val="uk-UA"/>
              <w14:textFill>
                <w14:solidFill>
                  <w14:srgbClr w14:val="000000"/>
                </w14:solidFill>
              </w14:textFill>
            </w:rPr>
          </w:pPr>
          <w:r>
            <w:rPr>
              <w:rFonts w:eastAsia="Microsoft YaHei" w:cs="Arial"/>
              <w:b/>
              <w:bCs/>
              <w:i w:val="false"/>
              <w:iCs w:val="false"/>
              <w:caps w:val="false"/>
              <w:smallCaps w:val="false"/>
              <w:strike w:val="false"/>
              <w:dstrike w:val="false"/>
              <w:outline w:val="false"/>
              <w:color w:val="000000"/>
              <w:spacing w:val="0"/>
              <w:kern w:val="0"/>
              <w:position w:val="0"/>
              <w:sz w:val="32"/>
              <w:sz w:val="32"/>
              <w:szCs w:val="32"/>
              <w:u w:val="none" w:color="000000"/>
              <w:shd w:fill="auto" w:val="clear"/>
              <w:vertAlign w:val="baseline"/>
              <w:lang w:val="uk-UA"/>
              <w14:textFill>
                <w14:solidFill>
                  <w14:srgbClr w14:val="000000"/>
                </w14:solidFill>
              </w14:textFill>
            </w:rPr>
            <w:t>Зміст</w:t>
          </w:r>
        </w:p>
        <w:p>
          <w:pPr>
            <w:pStyle w:val="11"/>
            <w:rPr/>
          </w:pPr>
          <w:r>
            <w:fldChar w:fldCharType="begin"/>
          </w:r>
          <w:r>
            <w:rPr/>
            <w:instrText> TOC \f \o "1-9" \h</w:instrText>
          </w:r>
          <w:r>
            <w:rPr/>
            <w:fldChar w:fldCharType="separate"/>
          </w:r>
          <w:hyperlink w:anchor="__RefHeading___Toc757_369980157">
            <w:r>
              <w:rPr/>
              <w:t>Хід роботи</w:t>
              <w:tab/>
              <w:t>5</w:t>
            </w:r>
          </w:hyperlink>
        </w:p>
        <w:p>
          <w:pPr>
            <w:pStyle w:val="11"/>
            <w:rPr/>
          </w:pPr>
          <w:hyperlink w:anchor="__RefHeading___Toc759_369980157">
            <w:r>
              <w:rPr>
                <w:i w:val="false"/>
                <w:iCs w:val="false"/>
                <w:position w:val="0"/>
                <w:sz w:val="24"/>
                <w:sz w:val="24"/>
                <w:vertAlign w:val="baseline"/>
              </w:rPr>
              <w:t>З</w:t>
            </w:r>
            <w:r>
              <w:rPr/>
              <w:t>авдання 1 та 2:</w:t>
              <w:tab/>
              <w:t>5</w:t>
            </w:r>
          </w:hyperlink>
        </w:p>
        <w:p>
          <w:pPr>
            <w:pStyle w:val="11"/>
            <w:rPr/>
          </w:pPr>
          <w:hyperlink w:anchor="__RefHeading___Toc761_369980157">
            <w:r>
              <w:rPr>
                <w:i w:val="false"/>
                <w:iCs w:val="false"/>
                <w:position w:val="0"/>
                <w:sz w:val="24"/>
                <w:sz w:val="24"/>
                <w:vertAlign w:val="baseline"/>
              </w:rPr>
              <w:t>З</w:t>
            </w:r>
            <w:r>
              <w:rPr/>
              <w:t>авдання 3:</w:t>
              <w:tab/>
              <w:t>6</w:t>
            </w:r>
          </w:hyperlink>
        </w:p>
        <w:p>
          <w:pPr>
            <w:pStyle w:val="11"/>
            <w:rPr/>
          </w:pPr>
          <w:hyperlink w:anchor="__RefHeading___Toc763_369980157">
            <w:r>
              <w:rPr>
                <w:i w:val="false"/>
                <w:iCs w:val="false"/>
                <w:position w:val="0"/>
                <w:sz w:val="24"/>
                <w:sz w:val="24"/>
                <w:vertAlign w:val="baseline"/>
              </w:rPr>
              <w:t>З</w:t>
            </w:r>
            <w:r>
              <w:rPr/>
              <w:t>авдання 4:</w:t>
              <w:tab/>
              <w:t>7</w:t>
            </w:r>
          </w:hyperlink>
        </w:p>
        <w:p>
          <w:pPr>
            <w:pStyle w:val="11"/>
            <w:rPr/>
          </w:pPr>
          <w:hyperlink w:anchor="__RefHeading___Toc765_369980157">
            <w:r>
              <w:rPr>
                <w:i w:val="false"/>
                <w:iCs w:val="false"/>
                <w:position w:val="0"/>
                <w:sz w:val="24"/>
                <w:sz w:val="24"/>
                <w:vertAlign w:val="baseline"/>
              </w:rPr>
              <w:t>З</w:t>
            </w:r>
            <w:r>
              <w:rPr/>
              <w:t>авдання 5:</w:t>
              <w:tab/>
              <w:t>8</w:t>
            </w:r>
          </w:hyperlink>
        </w:p>
        <w:p>
          <w:pPr>
            <w:pStyle w:val="11"/>
            <w:rPr/>
          </w:pPr>
          <w:hyperlink w:anchor="__RefHeading___Toc767_369980157">
            <w:r>
              <w:rPr>
                <w:i w:val="false"/>
                <w:iCs w:val="false"/>
                <w:position w:val="0"/>
                <w:sz w:val="24"/>
                <w:sz w:val="24"/>
                <w:vertAlign w:val="baseline"/>
              </w:rPr>
              <w:t>З</w:t>
            </w:r>
            <w:r>
              <w:rPr/>
              <w:t>авдання 6:</w:t>
              <w:tab/>
              <w:t>9</w:t>
            </w:r>
          </w:hyperlink>
        </w:p>
        <w:p>
          <w:pPr>
            <w:pStyle w:val="11"/>
            <w:rPr/>
          </w:pPr>
          <w:hyperlink w:anchor="__RefHeading___Toc769_369980157">
            <w:r>
              <w:rPr>
                <w:i w:val="false"/>
                <w:iCs w:val="false"/>
                <w:position w:val="0"/>
                <w:sz w:val="24"/>
                <w:sz w:val="24"/>
                <w:vertAlign w:val="baseline"/>
              </w:rPr>
              <w:t>З</w:t>
            </w:r>
            <w:r>
              <w:rPr/>
              <w:t>авдання 7:</w:t>
              <w:tab/>
              <w:t>10</w:t>
            </w:r>
          </w:hyperlink>
        </w:p>
        <w:p>
          <w:pPr>
            <w:pStyle w:val="11"/>
            <w:rPr/>
          </w:pPr>
          <w:hyperlink w:anchor="__RefHeading___Toc771_369980157">
            <w:r>
              <w:rPr>
                <w:i w:val="false"/>
                <w:iCs w:val="false"/>
                <w:position w:val="0"/>
                <w:sz w:val="24"/>
                <w:sz w:val="24"/>
                <w:vertAlign w:val="baseline"/>
              </w:rPr>
              <w:t>З</w:t>
            </w:r>
            <w:r>
              <w:rPr/>
              <w:t>авдання 8:</w:t>
              <w:tab/>
              <w:t>11</w:t>
            </w:r>
          </w:hyperlink>
        </w:p>
        <w:p>
          <w:pPr>
            <w:pStyle w:val="11"/>
            <w:rPr/>
          </w:pPr>
          <w:hyperlink w:anchor="__RefHeading___Toc773_369980157">
            <w:r>
              <w:rPr>
                <w:i w:val="false"/>
                <w:iCs w:val="false"/>
                <w:position w:val="0"/>
                <w:sz w:val="24"/>
                <w:sz w:val="24"/>
                <w:vertAlign w:val="baseline"/>
              </w:rPr>
              <w:t>З</w:t>
            </w:r>
            <w:r>
              <w:rPr/>
              <w:t>авдання 9:</w:t>
              <w:tab/>
              <w:t>12</w:t>
            </w:r>
          </w:hyperlink>
        </w:p>
        <w:p>
          <w:pPr>
            <w:pStyle w:val="11"/>
            <w:rPr/>
          </w:pPr>
          <w:hyperlink w:anchor="__RefHeading___Toc775_369980157">
            <w:r>
              <w:rPr/>
              <w:t>Висновок</w:t>
              <w:tab/>
              <w:t>13</w:t>
            </w:r>
          </w:hyperlink>
          <w:r>
            <w:rPr/>
            <w:fldChar w:fldCharType="end"/>
          </w:r>
        </w:p>
      </w:sdtContent>
    </w:sdt>
    <w:p>
      <w:pPr>
        <w:pStyle w:val="TOCHeading"/>
        <w:rPr/>
      </w:pPr>
      <w:r>
        <w:rPr/>
      </w:r>
      <w:r>
        <w:br w:type="page"/>
      </w:r>
    </w:p>
    <w:p>
      <w:pPr>
        <w:pStyle w:val="Normal"/>
        <w:spacing w:lineRule="auto" w:line="360"/>
        <w:jc w:val="center"/>
        <w:rPr/>
      </w:pPr>
      <w:r>
        <w:rPr>
          <w:lang w:val="ru-RU"/>
        </w:rPr>
        <w:t>Лабораторна робота №</w:t>
      </w:r>
      <w:r>
        <w:rPr>
          <w:lang w:val="en-US"/>
        </w:rPr>
        <w:t>6</w:t>
      </w:r>
      <w:r>
        <w:rPr>
          <w:lang w:val="ru-RU"/>
        </w:rPr>
        <w:t>.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Використання конструктора форм для створення та налаштування інтерфейсу віконних застосунків. Частина .2</w:t>
      </w:r>
    </w:p>
    <w:p>
      <w:pPr>
        <w:pStyle w:val="Normal"/>
        <w:spacing w:lineRule="auto" w:line="360"/>
        <w:jc w:val="center"/>
        <w:rPr/>
      </w:pPr>
      <w:r>
        <w:rPr>
          <w:b/>
          <w:bCs/>
          <w:lang w:val="ru-RU"/>
        </w:rPr>
        <w:t>Мета роботи</w:t>
      </w:r>
      <w:r>
        <w:rPr>
          <w:lang w:val="ru-RU"/>
        </w:rPr>
        <w:t xml:space="preserve">: </w:t>
      </w:r>
      <w:r>
        <w:rPr/>
        <w:t>вивчення властивостей та використання компонентів конструктора форм для створення і налаштування віконного інтерфейсу застосунків</w:t>
      </w:r>
    </w:p>
    <w:p>
      <w:pPr>
        <w:pStyle w:val="Normal"/>
        <w:spacing w:lineRule="auto" w:line="360"/>
        <w:jc w:val="center"/>
        <w:rPr/>
      </w:pPr>
      <w:r>
        <w:rPr>
          <w:b/>
          <w:bCs/>
        </w:rPr>
        <w:t>Завдання</w:t>
      </w:r>
    </w:p>
    <w:p>
      <w:pPr>
        <w:pStyle w:val="ListParagraph"/>
        <w:bidi w:val="0"/>
        <w:spacing w:lineRule="auto" w:line="360" w:before="0" w:after="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Використовуючи компоненти </w:t>
      </w:r>
      <w:r>
        <w:rPr>
          <w:rFonts w:ascii="Times New Roman" w:hAnsi="Times New Roman"/>
          <w:sz w:val="28"/>
          <w:szCs w:val="28"/>
          <w:lang w:val="en-US"/>
        </w:rPr>
        <w:t xml:space="preserve">ComboBox </w:t>
      </w:r>
      <w:r>
        <w:rPr>
          <w:rFonts w:ascii="Times New Roman" w:hAnsi="Times New Roman"/>
          <w:sz w:val="28"/>
          <w:szCs w:val="28"/>
        </w:rPr>
        <w:t xml:space="preserve">та </w:t>
      </w:r>
      <w:r>
        <w:rPr>
          <w:rFonts w:ascii="Times New Roman" w:hAnsi="Times New Roman"/>
          <w:sz w:val="28"/>
          <w:szCs w:val="28"/>
          <w:lang w:val="en-US"/>
        </w:rPr>
        <w:t xml:space="preserve">ListBox </w:t>
      </w:r>
      <w:r>
        <w:rPr>
          <w:rFonts w:ascii="Times New Roman" w:hAnsi="Times New Roman"/>
          <w:sz w:val="28"/>
          <w:szCs w:val="28"/>
        </w:rPr>
        <w:t xml:space="preserve">з відповідними властивостями на одній формі створити два списки: список, що розкривається, </w:t>
      </w:r>
      <w:r>
        <w:rPr>
          <w:rFonts w:ascii="Times New Roman" w:hAnsi="Times New Roman"/>
          <w:sz w:val="28"/>
          <w:szCs w:val="28"/>
          <w:lang w:val="ru-RU"/>
        </w:rPr>
        <w:t>ат звичайний список</w:t>
      </w:r>
      <w:r>
        <w:rPr>
          <w:rFonts w:ascii="Times New Roman" w:hAnsi="Times New Roman"/>
          <w:sz w:val="28"/>
          <w:szCs w:val="28"/>
        </w:rPr>
        <w:t>, які містять Nміст країни згідно свого варіанту</w:t>
      </w:r>
    </w:p>
    <w:p>
      <w:pPr>
        <w:pStyle w:val="ListParagraph"/>
        <w:bidi w:val="0"/>
        <w:spacing w:lineRule="auto" w:line="360" w:before="0" w:after="0"/>
        <w:jc w:val="both"/>
        <w:rPr/>
      </w:pPr>
      <w:r>
        <w:rPr>
          <w:rFonts w:ascii="Times New Roman" w:hAnsi="Times New Roman"/>
          <w:sz w:val="28"/>
          <w:szCs w:val="28"/>
        </w:rPr>
        <w:t>Виконати минуле завдання додавши списки та їх елементи програмним шляхом, тобто під час завантаження вікна застосунку.</w:t>
      </w:r>
    </w:p>
    <w:p>
      <w:pPr>
        <w:pStyle w:val="ListParagraph"/>
        <w:bidi w:val="0"/>
        <w:spacing w:lineRule="auto" w:line="360" w:before="0" w:after="0"/>
        <w:jc w:val="both"/>
        <w:rPr/>
      </w:pPr>
      <w:r>
        <w:rPr>
          <w:rFonts w:ascii="Times New Roman" w:hAnsi="Times New Roman"/>
          <w:sz w:val="28"/>
          <w:szCs w:val="28"/>
        </w:rPr>
        <w:t>Використовуючи компоненти попередніх завдань звідповідними властивостями створити реєстраційну форму згідно зі виглядом свого варіанту.</w:t>
      </w:r>
    </w:p>
    <w:p>
      <w:pPr>
        <w:pStyle w:val="ListParagraph"/>
        <w:bidi w:val="0"/>
        <w:spacing w:lineRule="auto" w:line="360" w:before="0" w:after="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Використовуючи компоненти </w:t>
      </w:r>
      <w:r>
        <w:rPr>
          <w:rFonts w:ascii="Times New Roman" w:hAnsi="Times New Roman"/>
          <w:sz w:val="28"/>
          <w:szCs w:val="28"/>
          <w:lang w:val="en-US"/>
        </w:rPr>
        <w:t xml:space="preserve">RadioButton, GroupBox </w:t>
      </w:r>
      <w:r>
        <w:rPr>
          <w:rFonts w:ascii="Times New Roman" w:hAnsi="Times New Roman"/>
          <w:sz w:val="28"/>
          <w:szCs w:val="28"/>
        </w:rPr>
        <w:t>та інші компоненти минулих завдань з відповідними властивостями створити радіо форму згідно із виглядом свого варіанту. Вибір радіо кнопки за замовчанням є принциповим</w:t>
      </w:r>
    </w:p>
    <w:p>
      <w:pPr>
        <w:pStyle w:val="ListParagraph"/>
        <w:bidi w:val="0"/>
        <w:spacing w:lineRule="auto" w:line="360" w:before="0" w:after="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Використовуючи компонент </w:t>
      </w:r>
      <w:r>
        <w:rPr>
          <w:rFonts w:ascii="Times New Roman" w:hAnsi="Times New Roman"/>
          <w:sz w:val="28"/>
          <w:szCs w:val="28"/>
          <w:lang w:val="en-US"/>
        </w:rPr>
        <w:t xml:space="preserve">CheckBox </w:t>
      </w:r>
      <w:r>
        <w:rPr>
          <w:rFonts w:ascii="Times New Roman" w:hAnsi="Times New Roman"/>
          <w:sz w:val="28"/>
          <w:szCs w:val="28"/>
        </w:rPr>
        <w:t>та інші компоненти минулих завдань з відповідними властивостями створити селективну форму згідно зі виглядом свого варіанту. Вибір селективних кнопок за замовчанням єпринциповим</w:t>
      </w:r>
    </w:p>
    <w:p>
      <w:pPr>
        <w:pStyle w:val="ListParagraph"/>
        <w:bidi w:val="0"/>
        <w:spacing w:lineRule="auto" w:line="360" w:before="0" w:after="0"/>
        <w:jc w:val="both"/>
        <w:rPr/>
      </w:pPr>
      <w:r>
        <w:rPr>
          <w:rFonts w:ascii="Times New Roman" w:hAnsi="Times New Roman"/>
          <w:sz w:val="28"/>
          <w:szCs w:val="28"/>
        </w:rPr>
        <w:t>Використовуючи компоненти попередніх завдань з відповідними властивостями згідно свого варіанту створити наведену нижче форму.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Список віку чи кухні заповнити можливими на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реєстраційних формах варіантами віку</w:t>
      </w:r>
    </w:p>
    <w:p>
      <w:pPr>
        <w:pStyle w:val="ListParagraph"/>
        <w:bidi w:val="0"/>
        <w:spacing w:lineRule="auto" w:line="360" w:before="0" w:after="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Використовуючи компонент </w:t>
      </w:r>
      <w:r>
        <w:rPr>
          <w:rFonts w:ascii="Times New Roman" w:hAnsi="Times New Roman"/>
          <w:sz w:val="28"/>
          <w:szCs w:val="28"/>
          <w:lang w:val="en-US"/>
        </w:rPr>
        <w:t xml:space="preserve">MenuStrip </w:t>
      </w:r>
      <w:r>
        <w:rPr>
          <w:rFonts w:ascii="Times New Roman" w:hAnsi="Times New Roman"/>
          <w:sz w:val="28"/>
          <w:szCs w:val="28"/>
        </w:rPr>
        <w:t>з відповідними властивостями створити на формі трирівневе (перший рівень</w:t>
      </w:r>
      <w:r>
        <w:rPr>
          <w:rFonts w:ascii="Times New Roman" w:hAnsi="Times New Roman"/>
          <w:sz w:val="28"/>
          <w:szCs w:val="28"/>
          <w:lang w:val="en-US"/>
        </w:rPr>
        <w:t xml:space="preserve">: Item1, Item2, Item3..., </w:t>
      </w:r>
      <w:r>
        <w:rPr>
          <w:rFonts w:ascii="Times New Roman" w:hAnsi="Times New Roman"/>
          <w:sz w:val="28"/>
          <w:szCs w:val="28"/>
          <w:lang w:val="ru-RU"/>
        </w:rPr>
        <w:t>другий</w:t>
      </w:r>
      <w:r>
        <w:rPr>
          <w:rFonts w:ascii="Times New Roman" w:hAnsi="Times New Roman"/>
          <w:sz w:val="28"/>
          <w:szCs w:val="28"/>
          <w:lang w:val="en-US"/>
        </w:rPr>
        <w:t xml:space="preserve">: Item 1, Item 12, Item 1.3. Item21, Item22, Item23, ... </w:t>
      </w:r>
      <w:r>
        <w:rPr>
          <w:rFonts w:ascii="Times New Roman" w:hAnsi="Times New Roman"/>
          <w:sz w:val="28"/>
          <w:szCs w:val="28"/>
        </w:rPr>
        <w:t>третій</w:t>
      </w:r>
      <w:r>
        <w:rPr>
          <w:rFonts w:ascii="Times New Roman" w:hAnsi="Times New Roman"/>
          <w:sz w:val="28"/>
          <w:szCs w:val="28"/>
          <w:lang w:val="en-US"/>
        </w:rPr>
        <w:t xml:space="preserve">: Item 1, Item 12, Item 13. Item211, Item212, Item213...) </w:t>
      </w:r>
      <w:r>
        <w:rPr>
          <w:rFonts w:ascii="Times New Roman" w:hAnsi="Times New Roman"/>
          <w:sz w:val="28"/>
          <w:szCs w:val="28"/>
        </w:rPr>
        <w:t>абстрактне меню згідно структури свого варіанту</w:t>
      </w:r>
    </w:p>
    <w:p>
      <w:pPr>
        <w:pStyle w:val="ListParagraph"/>
        <w:bidi w:val="0"/>
        <w:spacing w:lineRule="auto" w:line="360" w:before="0" w:after="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Використовуючи компонент </w:t>
      </w:r>
      <w:r>
        <w:rPr>
          <w:rFonts w:ascii="Times New Roman" w:hAnsi="Times New Roman"/>
          <w:sz w:val="28"/>
          <w:szCs w:val="28"/>
          <w:lang w:val="en-US"/>
        </w:rPr>
        <w:t xml:space="preserve">ContextMenuStrip </w:t>
      </w:r>
      <w:r>
        <w:rPr>
          <w:rFonts w:ascii="Times New Roman" w:hAnsi="Times New Roman"/>
          <w:sz w:val="28"/>
          <w:szCs w:val="28"/>
        </w:rPr>
        <w:t>з відповідними властивостями створити на формі дворівневе (перший рівень</w:t>
      </w:r>
      <w:r>
        <w:rPr>
          <w:rFonts w:ascii="Times New Roman" w:hAnsi="Times New Roman"/>
          <w:sz w:val="28"/>
          <w:szCs w:val="28"/>
          <w:lang w:val="en-US"/>
        </w:rPr>
        <w:t xml:space="preserve">: Item1, Item2, Item3..., </w:t>
      </w:r>
      <w:r>
        <w:rPr>
          <w:rFonts w:ascii="Times New Roman" w:hAnsi="Times New Roman"/>
          <w:sz w:val="28"/>
          <w:szCs w:val="28"/>
          <w:lang w:val="ru-RU"/>
        </w:rPr>
        <w:t>другий</w:t>
      </w:r>
      <w:r>
        <w:rPr>
          <w:rFonts w:ascii="Times New Roman" w:hAnsi="Times New Roman"/>
          <w:sz w:val="28"/>
          <w:szCs w:val="28"/>
          <w:lang w:val="en-US"/>
        </w:rPr>
        <w:t xml:space="preserve">: Item11, Item12, Item 13... Item21, Item22, Item23) </w:t>
      </w:r>
      <w:r>
        <w:rPr>
          <w:rFonts w:ascii="Times New Roman" w:hAnsi="Times New Roman"/>
          <w:sz w:val="28"/>
          <w:szCs w:val="28"/>
        </w:rPr>
        <w:t xml:space="preserve">абстрактне контекстне меню для трьох довільно розташованих рядків тексту (компонент </w:t>
      </w:r>
      <w:r>
        <w:rPr>
          <w:rFonts w:ascii="Times New Roman" w:hAnsi="Times New Roman"/>
          <w:sz w:val="28"/>
          <w:szCs w:val="28"/>
          <w:lang w:val="es-ES_tradnl"/>
        </w:rPr>
        <w:t>Label)</w:t>
      </w:r>
      <w:r>
        <w:rPr>
          <w:rFonts w:ascii="Times New Roman" w:hAnsi="Times New Roman"/>
          <w:sz w:val="28"/>
          <w:szCs w:val="28"/>
        </w:rPr>
        <w:t>згідно структури свого варіанту</w:t>
      </w:r>
    </w:p>
    <w:p>
      <w:pPr>
        <w:pStyle w:val="ListParagraph"/>
        <w:bidi w:val="0"/>
        <w:spacing w:lineRule="auto" w:line="360" w:before="0" w:after="1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Використовуючи компонент </w:t>
      </w:r>
      <w:r>
        <w:rPr>
          <w:rFonts w:ascii="Times New Roman" w:hAnsi="Times New Roman"/>
          <w:sz w:val="28"/>
          <w:szCs w:val="28"/>
          <w:lang w:val="en-US"/>
        </w:rPr>
        <w:t xml:space="preserve">ToolStripButton </w:t>
      </w:r>
      <w:r>
        <w:rPr>
          <w:rFonts w:ascii="Times New Roman" w:hAnsi="Times New Roman"/>
          <w:sz w:val="28"/>
          <w:szCs w:val="28"/>
        </w:rPr>
        <w:t>з відповідними властивостями створити на формі панель інструментів (абстрактні підказки на кнопках</w:t>
      </w:r>
      <w:r>
        <w:rPr>
          <w:rFonts w:ascii="Times New Roman" w:hAnsi="Times New Roman"/>
          <w:sz w:val="28"/>
          <w:szCs w:val="28"/>
          <w:lang w:val="en-US"/>
        </w:rPr>
        <w:t xml:space="preserve">: Tool1, Tool2, Toll3,...) </w:t>
      </w:r>
      <w:r>
        <w:rPr>
          <w:rFonts w:ascii="Times New Roman" w:hAnsi="Times New Roman"/>
          <w:sz w:val="28"/>
          <w:szCs w:val="28"/>
        </w:rPr>
        <w:t>згідно структури свого варіанту</w:t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/>
      </w:pPr>
      <w:bookmarkStart w:id="0" w:name="__RefHeading___Toc757_369980157"/>
      <w:bookmarkEnd w:id="0"/>
      <w:r>
        <w:rPr/>
        <w:t>Хід роботи</w:t>
      </w:r>
    </w:p>
    <w:p>
      <w:pPr>
        <w:pStyle w:val="1"/>
        <w:jc w:val="left"/>
        <w:rPr>
          <w:lang w:val="uk-UA"/>
        </w:rPr>
      </w:pPr>
      <w:bookmarkStart w:id="1" w:name="__RefHeading___Toc759_369980157"/>
      <w:bookmarkEnd w:id="1"/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З</w:t>
      </w:r>
      <w:r>
        <w:rPr>
          <w:lang w:val="uk-UA" w:eastAsia="zxx" w:bidi="zxx"/>
        </w:rPr>
        <w:t xml:space="preserve">авдання 1 та </w:t>
      </w:r>
      <w:r>
        <w:rPr>
          <w:lang w:val="ru-RU" w:eastAsia="zxx" w:bidi="zxx"/>
        </w:rPr>
        <w:t>2</w:t>
      </w:r>
      <w:r>
        <w:rPr>
          <w:lang w:val="uk-UA" w:eastAsia="zxx" w:bidi="zxx"/>
        </w:rPr>
        <w:t>: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uk-UA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С</w:t>
      </w:r>
      <w:r>
        <w:rPr>
          <w:lang w:val="uk-UA" w:eastAsia="zxx" w:bidi="zxx"/>
        </w:rPr>
        <w:t xml:space="preserve">творюємо новий проект Task_1, </w:t>
      </w:r>
      <w:r>
        <w:rPr>
          <w:lang w:val="en-US" w:eastAsia="zxx" w:bidi="zxx"/>
        </w:rPr>
        <w:t>Task_2.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uk-UA"/>
        </w:rPr>
      </w:pPr>
      <w:r>
        <w:rPr>
          <w:lang w:val="uk-UA" w:eastAsia="zxx" w:bidi="zxx"/>
        </w:rPr>
        <w:t xml:space="preserve">Додаємо до форми компоненти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 xml:space="preserve">ListBox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 xml:space="preserve">та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 xml:space="preserve">ComboBox </w:t>
      </w:r>
      <w:r>
        <w:rPr>
          <w:lang w:val="uk-UA" w:eastAsia="zxx" w:bidi="zxx"/>
        </w:rPr>
        <w:t>за завданням: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05885" cy="22479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88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b w:val="false"/>
          <w:bCs w:val="false"/>
          <w:sz w:val="28"/>
          <w:szCs w:val="24"/>
          <w:lang w:val="uk-UA" w:eastAsia="zxx" w:bidi="zxx"/>
        </w:rPr>
        <w:t xml:space="preserve">Рисунок </w:t>
      </w:r>
      <w:r>
        <w:rPr>
          <w:b w:val="false"/>
          <w:bCs w:val="false"/>
          <w:sz w:val="28"/>
          <w:szCs w:val="24"/>
          <w:lang w:val="ru-RU" w:eastAsia="zxx" w:bidi="zxx"/>
        </w:rPr>
        <w:t>6</w:t>
      </w:r>
      <w:r>
        <w:rPr>
          <w:b w:val="false"/>
          <w:bCs w:val="false"/>
          <w:sz w:val="28"/>
          <w:szCs w:val="24"/>
          <w:lang w:val="uk-UA" w:eastAsia="zxx" w:bidi="zxx"/>
        </w:rPr>
        <w:t xml:space="preserve">.1 —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 xml:space="preserve">Форма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>Task_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 xml:space="preserve">1 та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>Task_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jc w:val="left"/>
        <w:rPr>
          <w:lang w:val="uk-UA"/>
        </w:rPr>
      </w:pPr>
      <w:bookmarkStart w:id="2" w:name="__RefHeading___Toc761_369980157"/>
      <w:bookmarkEnd w:id="2"/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З</w:t>
      </w:r>
      <w:r>
        <w:rPr>
          <w:lang w:val="uk-UA" w:eastAsia="zxx" w:bidi="zxx"/>
        </w:rPr>
        <w:t>авдання</w:t>
      </w:r>
      <w:r>
        <w:rPr>
          <w:lang w:val="en-US" w:eastAsia="zxx" w:bidi="zxx"/>
        </w:rPr>
        <w:t xml:space="preserve"> 3</w:t>
      </w:r>
      <w:r>
        <w:rPr>
          <w:lang w:val="uk-UA" w:eastAsia="zxx" w:bidi="zxx"/>
        </w:rPr>
        <w:t>: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uk-UA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С</w:t>
      </w:r>
      <w:r>
        <w:rPr>
          <w:lang w:val="uk-UA" w:eastAsia="zxx" w:bidi="zxx"/>
        </w:rPr>
        <w:t>творюємо новий проект Task_</w:t>
      </w:r>
      <w:r>
        <w:rPr>
          <w:lang w:val="en-US" w:eastAsia="zxx" w:bidi="zxx"/>
        </w:rPr>
        <w:t>3.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uk-UA"/>
        </w:rPr>
      </w:pPr>
      <w:r>
        <w:rPr>
          <w:lang w:val="uk-UA" w:eastAsia="zxx" w:bidi="zxx"/>
        </w:rPr>
        <w:t xml:space="preserve">Додаємо до форми компоненти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 xml:space="preserve">Label, Button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 xml:space="preserve">та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 xml:space="preserve">TextBox </w:t>
      </w:r>
      <w:r>
        <w:rPr>
          <w:lang w:val="uk-UA" w:eastAsia="zxx" w:bidi="zxx"/>
        </w:rPr>
        <w:t>за завданням: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29679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b w:val="false"/>
          <w:bCs w:val="false"/>
          <w:sz w:val="28"/>
          <w:szCs w:val="24"/>
          <w:lang w:val="uk-UA" w:eastAsia="zxx" w:bidi="zxx"/>
        </w:rPr>
        <w:t xml:space="preserve">Рисунок </w:t>
      </w:r>
      <w:r>
        <w:rPr>
          <w:b w:val="false"/>
          <w:bCs w:val="false"/>
          <w:sz w:val="28"/>
          <w:szCs w:val="24"/>
          <w:lang w:val="ru-RU" w:eastAsia="zxx" w:bidi="zxx"/>
        </w:rPr>
        <w:t>6</w:t>
      </w:r>
      <w:r>
        <w:rPr>
          <w:b w:val="false"/>
          <w:bCs w:val="false"/>
          <w:sz w:val="28"/>
          <w:szCs w:val="24"/>
          <w:lang w:val="uk-UA" w:eastAsia="zxx" w:bidi="zxx"/>
        </w:rPr>
        <w:t>.</w:t>
      </w:r>
      <w:r>
        <w:rPr>
          <w:b w:val="false"/>
          <w:bCs w:val="false"/>
          <w:sz w:val="28"/>
          <w:szCs w:val="24"/>
          <w:lang w:val="en-US" w:eastAsia="zxx" w:bidi="zxx"/>
        </w:rPr>
        <w:t>2</w:t>
      </w:r>
      <w:r>
        <w:rPr>
          <w:b w:val="false"/>
          <w:bCs w:val="false"/>
          <w:sz w:val="28"/>
          <w:szCs w:val="24"/>
          <w:lang w:val="uk-UA" w:eastAsia="zxx" w:bidi="zxx"/>
        </w:rPr>
        <w:t xml:space="preserve"> —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 xml:space="preserve">Форма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>Task_3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jc w:val="left"/>
        <w:rPr>
          <w:lang w:val="uk-UA"/>
        </w:rPr>
      </w:pPr>
      <w:bookmarkStart w:id="3" w:name="__RefHeading___Toc763_369980157"/>
      <w:bookmarkEnd w:id="3"/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З</w:t>
      </w:r>
      <w:r>
        <w:rPr>
          <w:lang w:val="uk-UA" w:eastAsia="zxx" w:bidi="zxx"/>
        </w:rPr>
        <w:t>авдання</w:t>
      </w:r>
      <w:r>
        <w:rPr>
          <w:lang w:val="en-US" w:eastAsia="zxx" w:bidi="zxx"/>
        </w:rPr>
        <w:t xml:space="preserve"> 4</w:t>
      </w:r>
      <w:r>
        <w:rPr>
          <w:lang w:val="uk-UA" w:eastAsia="zxx" w:bidi="zxx"/>
        </w:rPr>
        <w:t>: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uk-UA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С</w:t>
      </w:r>
      <w:r>
        <w:rPr>
          <w:lang w:val="uk-UA" w:eastAsia="zxx" w:bidi="zxx"/>
        </w:rPr>
        <w:t>творюємо новий проект Task_</w:t>
      </w:r>
      <w:r>
        <w:rPr>
          <w:lang w:val="en-US" w:eastAsia="zxx" w:bidi="zxx"/>
        </w:rPr>
        <w:t>4.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uk-UA"/>
        </w:rPr>
      </w:pPr>
      <w:r>
        <w:rPr>
          <w:lang w:val="uk-UA" w:eastAsia="zxx" w:bidi="zxx"/>
        </w:rPr>
        <w:t xml:space="preserve">Додаємо до форми компоненти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 xml:space="preserve">GroupBox, RadioBox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 xml:space="preserve">та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 xml:space="preserve">Button </w:t>
      </w:r>
      <w:r>
        <w:rPr>
          <w:lang w:val="uk-UA" w:eastAsia="zxx" w:bidi="zxx"/>
        </w:rPr>
        <w:t>за завданням: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44135" cy="310515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13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b w:val="false"/>
          <w:bCs w:val="false"/>
          <w:sz w:val="28"/>
          <w:szCs w:val="24"/>
          <w:lang w:val="uk-UA" w:eastAsia="zxx" w:bidi="zxx"/>
        </w:rPr>
        <w:t xml:space="preserve">Рисунок </w:t>
      </w:r>
      <w:r>
        <w:rPr>
          <w:b w:val="false"/>
          <w:bCs w:val="false"/>
          <w:sz w:val="28"/>
          <w:szCs w:val="24"/>
          <w:lang w:val="ru-RU" w:eastAsia="zxx" w:bidi="zxx"/>
        </w:rPr>
        <w:t>6</w:t>
      </w:r>
      <w:r>
        <w:rPr>
          <w:b w:val="false"/>
          <w:bCs w:val="false"/>
          <w:sz w:val="28"/>
          <w:szCs w:val="24"/>
          <w:lang w:val="uk-UA" w:eastAsia="zxx" w:bidi="zxx"/>
        </w:rPr>
        <w:t>.</w:t>
      </w:r>
      <w:r>
        <w:rPr>
          <w:b w:val="false"/>
          <w:bCs w:val="false"/>
          <w:sz w:val="28"/>
          <w:szCs w:val="24"/>
          <w:lang w:val="en-US" w:eastAsia="zxx" w:bidi="zxx"/>
        </w:rPr>
        <w:t>3</w:t>
      </w:r>
      <w:r>
        <w:rPr>
          <w:b w:val="false"/>
          <w:bCs w:val="false"/>
          <w:sz w:val="28"/>
          <w:szCs w:val="24"/>
          <w:lang w:val="uk-UA" w:eastAsia="zxx" w:bidi="zxx"/>
        </w:rPr>
        <w:t xml:space="preserve"> —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 xml:space="preserve">Форма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>Task_4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jc w:val="left"/>
        <w:rPr>
          <w:lang w:val="uk-UA"/>
        </w:rPr>
      </w:pPr>
      <w:bookmarkStart w:id="4" w:name="__RefHeading___Toc765_369980157"/>
      <w:bookmarkEnd w:id="4"/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З</w:t>
      </w:r>
      <w:r>
        <w:rPr>
          <w:lang w:val="uk-UA" w:eastAsia="zxx" w:bidi="zxx"/>
        </w:rPr>
        <w:t>авдання</w:t>
      </w:r>
      <w:r>
        <w:rPr>
          <w:lang w:val="en-US" w:eastAsia="zxx" w:bidi="zxx"/>
        </w:rPr>
        <w:t xml:space="preserve"> 5</w:t>
      </w:r>
      <w:r>
        <w:rPr>
          <w:lang w:val="uk-UA" w:eastAsia="zxx" w:bidi="zxx"/>
        </w:rPr>
        <w:t>: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uk-UA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С</w:t>
      </w:r>
      <w:r>
        <w:rPr>
          <w:lang w:val="uk-UA" w:eastAsia="zxx" w:bidi="zxx"/>
        </w:rPr>
        <w:t>творюємо новий проект Task_</w:t>
      </w:r>
      <w:r>
        <w:rPr>
          <w:lang w:val="en-US" w:eastAsia="zxx" w:bidi="zxx"/>
        </w:rPr>
        <w:t>5.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uk-UA"/>
        </w:rPr>
      </w:pPr>
      <w:r>
        <w:rPr>
          <w:lang w:val="uk-UA" w:eastAsia="zxx" w:bidi="zxx"/>
        </w:rPr>
        <w:t xml:space="preserve">Додаємо до форми компоненти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 xml:space="preserve">GroupBox, CheckBox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 xml:space="preserve">та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 xml:space="preserve">Button </w:t>
      </w:r>
      <w:r>
        <w:rPr>
          <w:lang w:val="uk-UA" w:eastAsia="zxx" w:bidi="zxx"/>
        </w:rPr>
        <w:t>за завданням: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869950</wp:posOffset>
            </wp:positionH>
            <wp:positionV relativeFrom="paragraph">
              <wp:posOffset>142875</wp:posOffset>
            </wp:positionV>
            <wp:extent cx="4200525" cy="285750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b w:val="false"/>
          <w:bCs w:val="false"/>
          <w:sz w:val="28"/>
          <w:szCs w:val="24"/>
          <w:lang w:val="uk-UA" w:eastAsia="zxx" w:bidi="zxx"/>
        </w:rPr>
        <w:t xml:space="preserve">Рисунок </w:t>
      </w:r>
      <w:r>
        <w:rPr>
          <w:b w:val="false"/>
          <w:bCs w:val="false"/>
          <w:sz w:val="28"/>
          <w:szCs w:val="24"/>
          <w:lang w:val="ru-RU" w:eastAsia="zxx" w:bidi="zxx"/>
        </w:rPr>
        <w:t>6</w:t>
      </w:r>
      <w:r>
        <w:rPr>
          <w:b w:val="false"/>
          <w:bCs w:val="false"/>
          <w:sz w:val="28"/>
          <w:szCs w:val="24"/>
          <w:lang w:val="uk-UA" w:eastAsia="zxx" w:bidi="zxx"/>
        </w:rPr>
        <w:t>.</w:t>
      </w:r>
      <w:r>
        <w:rPr>
          <w:b w:val="false"/>
          <w:bCs w:val="false"/>
          <w:sz w:val="28"/>
          <w:szCs w:val="24"/>
          <w:lang w:val="en-US" w:eastAsia="zxx" w:bidi="zxx"/>
        </w:rPr>
        <w:t>4</w:t>
      </w:r>
      <w:r>
        <w:rPr>
          <w:b w:val="false"/>
          <w:bCs w:val="false"/>
          <w:sz w:val="28"/>
          <w:szCs w:val="24"/>
          <w:lang w:val="uk-UA" w:eastAsia="zxx" w:bidi="zxx"/>
        </w:rPr>
        <w:t xml:space="preserve"> —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 xml:space="preserve">Форма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>Task_5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jc w:val="left"/>
        <w:rPr>
          <w:lang w:val="uk-UA"/>
        </w:rPr>
      </w:pPr>
      <w:bookmarkStart w:id="5" w:name="__RefHeading___Toc767_369980157"/>
      <w:bookmarkEnd w:id="5"/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З</w:t>
      </w:r>
      <w:r>
        <w:rPr>
          <w:lang w:val="uk-UA" w:eastAsia="zxx" w:bidi="zxx"/>
        </w:rPr>
        <w:t>авдання</w:t>
      </w:r>
      <w:r>
        <w:rPr>
          <w:lang w:val="en-US" w:eastAsia="zxx" w:bidi="zxx"/>
        </w:rPr>
        <w:t xml:space="preserve"> 6</w:t>
      </w:r>
      <w:r>
        <w:rPr>
          <w:lang w:val="uk-UA" w:eastAsia="zxx" w:bidi="zxx"/>
        </w:rPr>
        <w:t>: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uk-UA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С</w:t>
      </w:r>
      <w:r>
        <w:rPr>
          <w:lang w:val="uk-UA" w:eastAsia="zxx" w:bidi="zxx"/>
        </w:rPr>
        <w:t>творюємо новий проект Task_</w:t>
      </w:r>
      <w:r>
        <w:rPr>
          <w:lang w:val="en-US" w:eastAsia="zxx" w:bidi="zxx"/>
        </w:rPr>
        <w:t>6.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uk-UA"/>
        </w:rPr>
      </w:pPr>
      <w:r>
        <w:rPr>
          <w:lang w:val="uk-UA" w:eastAsia="zxx" w:bidi="zxx"/>
        </w:rPr>
        <w:t xml:space="preserve">Додаємо до форми компоненти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 xml:space="preserve">GroupBox, RadioBox, Label, TextBox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 xml:space="preserve">та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 xml:space="preserve">Button </w:t>
      </w:r>
      <w:r>
        <w:rPr>
          <w:lang w:val="uk-UA" w:eastAsia="zxx" w:bidi="zxx"/>
        </w:rPr>
        <w:t>за завданням: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7560" cy="613473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560" cy="6134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b w:val="false"/>
          <w:bCs w:val="false"/>
          <w:sz w:val="28"/>
          <w:szCs w:val="24"/>
          <w:lang w:val="uk-UA" w:eastAsia="zxx" w:bidi="zxx"/>
        </w:rPr>
        <w:t xml:space="preserve">Рисунок </w:t>
      </w:r>
      <w:r>
        <w:rPr>
          <w:b w:val="false"/>
          <w:bCs w:val="false"/>
          <w:sz w:val="28"/>
          <w:szCs w:val="24"/>
          <w:lang w:val="ru-RU" w:eastAsia="zxx" w:bidi="zxx"/>
        </w:rPr>
        <w:t>6</w:t>
      </w:r>
      <w:r>
        <w:rPr>
          <w:b w:val="false"/>
          <w:bCs w:val="false"/>
          <w:sz w:val="28"/>
          <w:szCs w:val="24"/>
          <w:lang w:val="uk-UA" w:eastAsia="zxx" w:bidi="zxx"/>
        </w:rPr>
        <w:t>.</w:t>
      </w:r>
      <w:r>
        <w:rPr>
          <w:b w:val="false"/>
          <w:bCs w:val="false"/>
          <w:sz w:val="28"/>
          <w:szCs w:val="24"/>
          <w:lang w:val="en-US" w:eastAsia="zxx" w:bidi="zxx"/>
        </w:rPr>
        <w:t>5</w:t>
      </w:r>
      <w:r>
        <w:rPr>
          <w:b w:val="false"/>
          <w:bCs w:val="false"/>
          <w:sz w:val="28"/>
          <w:szCs w:val="24"/>
          <w:lang w:val="uk-UA" w:eastAsia="zxx" w:bidi="zxx"/>
        </w:rPr>
        <w:t xml:space="preserve"> —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 xml:space="preserve">Форма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>Task_6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jc w:val="left"/>
        <w:rPr>
          <w:lang w:val="uk-UA"/>
        </w:rPr>
      </w:pPr>
      <w:bookmarkStart w:id="6" w:name="__RefHeading___Toc769_369980157"/>
      <w:bookmarkEnd w:id="6"/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З</w:t>
      </w:r>
      <w:r>
        <w:rPr>
          <w:lang w:val="uk-UA" w:eastAsia="zxx" w:bidi="zxx"/>
        </w:rPr>
        <w:t>авдання</w:t>
      </w:r>
      <w:r>
        <w:rPr>
          <w:lang w:val="en-US" w:eastAsia="zxx" w:bidi="zxx"/>
        </w:rPr>
        <w:t xml:space="preserve"> 7</w:t>
      </w:r>
      <w:r>
        <w:rPr>
          <w:lang w:val="uk-UA" w:eastAsia="zxx" w:bidi="zxx"/>
        </w:rPr>
        <w:t>: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uk-UA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С</w:t>
      </w:r>
      <w:r>
        <w:rPr>
          <w:lang w:val="uk-UA" w:eastAsia="zxx" w:bidi="zxx"/>
        </w:rPr>
        <w:t>творюємо новий проект Task_</w:t>
      </w:r>
      <w:r>
        <w:rPr>
          <w:lang w:val="en-US" w:eastAsia="zxx" w:bidi="zxx"/>
        </w:rPr>
        <w:t>7.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uk-UA"/>
        </w:rPr>
      </w:pPr>
      <w:r>
        <w:rPr>
          <w:lang w:val="uk-UA" w:eastAsia="zxx" w:bidi="zxx"/>
        </w:rPr>
        <w:t xml:space="preserve">Додаємо до форми компоненти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 xml:space="preserve">MenuStrip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та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 xml:space="preserve"> ToolStripMenuItem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 xml:space="preserve"> декількох рівнів </w:t>
      </w:r>
      <w:r>
        <w:rPr>
          <w:lang w:val="uk-UA" w:eastAsia="zxx" w:bidi="zxx"/>
        </w:rPr>
        <w:t>за завданням: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39260" cy="288607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26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b w:val="false"/>
          <w:bCs w:val="false"/>
          <w:sz w:val="28"/>
          <w:szCs w:val="24"/>
          <w:lang w:val="uk-UA" w:eastAsia="zxx" w:bidi="zxx"/>
        </w:rPr>
        <w:t xml:space="preserve">Рисунок </w:t>
      </w:r>
      <w:r>
        <w:rPr>
          <w:b w:val="false"/>
          <w:bCs w:val="false"/>
          <w:sz w:val="28"/>
          <w:szCs w:val="24"/>
          <w:lang w:val="ru-RU" w:eastAsia="zxx" w:bidi="zxx"/>
        </w:rPr>
        <w:t>6</w:t>
      </w:r>
      <w:r>
        <w:rPr>
          <w:b w:val="false"/>
          <w:bCs w:val="false"/>
          <w:sz w:val="28"/>
          <w:szCs w:val="24"/>
          <w:lang w:val="uk-UA" w:eastAsia="zxx" w:bidi="zxx"/>
        </w:rPr>
        <w:t xml:space="preserve">.6 —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 xml:space="preserve">Форма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>Task_7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jc w:val="left"/>
        <w:rPr>
          <w:lang w:val="uk-UA"/>
        </w:rPr>
      </w:pPr>
      <w:bookmarkStart w:id="7" w:name="__RefHeading___Toc771_369980157"/>
      <w:bookmarkEnd w:id="7"/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З</w:t>
      </w:r>
      <w:r>
        <w:rPr>
          <w:lang w:val="uk-UA" w:eastAsia="zxx" w:bidi="zxx"/>
        </w:rPr>
        <w:t>авдання</w:t>
      </w:r>
      <w:r>
        <w:rPr>
          <w:lang w:val="en-US" w:eastAsia="zxx" w:bidi="zxx"/>
        </w:rPr>
        <w:t xml:space="preserve"> </w:t>
      </w:r>
      <w:r>
        <w:rPr>
          <w:lang w:val="uk-UA" w:eastAsia="zxx" w:bidi="zxx"/>
        </w:rPr>
        <w:t>8: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uk-UA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С</w:t>
      </w:r>
      <w:r>
        <w:rPr>
          <w:lang w:val="uk-UA" w:eastAsia="zxx" w:bidi="zxx"/>
        </w:rPr>
        <w:t>творюємо новий проект Task_8</w:t>
      </w:r>
      <w:r>
        <w:rPr>
          <w:lang w:val="en-US" w:eastAsia="zxx" w:bidi="zxx"/>
        </w:rPr>
        <w:t>.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uk-UA"/>
        </w:rPr>
      </w:pPr>
      <w:r>
        <w:rPr>
          <w:lang w:val="uk-UA" w:eastAsia="zxx" w:bidi="zxx"/>
        </w:rPr>
        <w:t xml:space="preserve">Додаємо до форми компоненти </w:t>
      </w:r>
      <w:r>
        <w:rPr>
          <w:lang w:val="en-US" w:eastAsia="zxx" w:bidi="zxx"/>
        </w:rPr>
        <w:t xml:space="preserve">Label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та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 xml:space="preserve"> </w:t>
      </w:r>
      <w:r>
        <w:rPr>
          <w:lang w:val="en-US" w:eastAsia="zxx" w:bidi="zxx"/>
        </w:rPr>
        <w:t>Context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 xml:space="preserve">MenuStrip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 xml:space="preserve">декількох рівнів </w:t>
      </w:r>
      <w:r>
        <w:rPr>
          <w:lang w:val="uk-UA" w:eastAsia="zxx" w:bidi="zxx"/>
        </w:rPr>
        <w:t>за завданням: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25035" cy="344868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035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b w:val="false"/>
          <w:bCs w:val="false"/>
          <w:sz w:val="28"/>
          <w:szCs w:val="24"/>
          <w:lang w:val="uk-UA" w:eastAsia="zxx" w:bidi="zxx"/>
        </w:rPr>
        <w:t xml:space="preserve">Рисунок </w:t>
      </w:r>
      <w:r>
        <w:rPr>
          <w:b w:val="false"/>
          <w:bCs w:val="false"/>
          <w:sz w:val="28"/>
          <w:szCs w:val="24"/>
          <w:lang w:val="ru-RU" w:eastAsia="zxx" w:bidi="zxx"/>
        </w:rPr>
        <w:t>6</w:t>
      </w:r>
      <w:r>
        <w:rPr>
          <w:b w:val="false"/>
          <w:bCs w:val="false"/>
          <w:sz w:val="28"/>
          <w:szCs w:val="24"/>
          <w:lang w:val="uk-UA" w:eastAsia="zxx" w:bidi="zxx"/>
        </w:rPr>
        <w:t xml:space="preserve">.7 —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 xml:space="preserve">Форма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>Task_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jc w:val="left"/>
        <w:rPr>
          <w:lang w:val="uk-UA"/>
        </w:rPr>
      </w:pPr>
      <w:bookmarkStart w:id="8" w:name="__RefHeading___Toc773_369980157"/>
      <w:bookmarkEnd w:id="8"/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З</w:t>
      </w:r>
      <w:r>
        <w:rPr>
          <w:lang w:val="uk-UA" w:eastAsia="zxx" w:bidi="zxx"/>
        </w:rPr>
        <w:t>авдання</w:t>
      </w:r>
      <w:r>
        <w:rPr>
          <w:lang w:val="en-US" w:eastAsia="zxx" w:bidi="zxx"/>
        </w:rPr>
        <w:t xml:space="preserve"> </w:t>
      </w:r>
      <w:r>
        <w:rPr>
          <w:lang w:val="ru-RU" w:eastAsia="zxx" w:bidi="zxx"/>
        </w:rPr>
        <w:t>9</w:t>
      </w:r>
      <w:r>
        <w:rPr>
          <w:lang w:val="uk-UA" w:eastAsia="zxx" w:bidi="zxx"/>
        </w:rPr>
        <w:t>: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uk-UA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С</w:t>
      </w:r>
      <w:r>
        <w:rPr>
          <w:lang w:val="uk-UA" w:eastAsia="zxx" w:bidi="zxx"/>
        </w:rPr>
        <w:t>творюємо новий проект Task_</w:t>
      </w:r>
      <w:r>
        <w:rPr>
          <w:lang w:val="ru-RU" w:eastAsia="zxx" w:bidi="zxx"/>
        </w:rPr>
        <w:t>9</w:t>
      </w:r>
      <w:r>
        <w:rPr>
          <w:lang w:val="en-US" w:eastAsia="zxx" w:bidi="zxx"/>
        </w:rPr>
        <w:t>.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uk-UA"/>
        </w:rPr>
      </w:pPr>
      <w:r>
        <w:rPr>
          <w:lang w:val="uk-UA" w:eastAsia="zxx" w:bidi="zxx"/>
        </w:rPr>
        <w:t xml:space="preserve">Додаємо до форми компоненти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>toolStrip</w:t>
      </w:r>
      <w:r>
        <w:rPr>
          <w:lang w:val="en-US" w:eastAsia="zxx" w:bidi="zxx"/>
        </w:rPr>
        <w:t xml:space="preserve">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та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 xml:space="preserve"> toolStripButton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ru-RU" w:eastAsia="zxx" w:bidi="zxx"/>
          <w14:textFill>
            <w14:solidFill>
              <w14:srgbClr w14:val="000000"/>
            </w14:solidFill>
          </w14:textFill>
        </w:rPr>
        <w:t xml:space="preserve"> з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 xml:space="preserve"> зображеннями </w:t>
      </w:r>
      <w:r>
        <w:rPr>
          <w:lang w:val="uk-UA" w:eastAsia="zxx" w:bidi="zxx"/>
        </w:rPr>
        <w:t>за завданням: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62200" cy="194310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uk-UA"/>
        </w:rPr>
      </w:pPr>
      <w:r>
        <w:rPr>
          <w:b w:val="false"/>
          <w:bCs w:val="false"/>
          <w:sz w:val="28"/>
          <w:szCs w:val="24"/>
          <w:lang w:val="uk-UA" w:eastAsia="zxx" w:bidi="zxx"/>
        </w:rPr>
        <w:t xml:space="preserve">Рисунок </w:t>
      </w:r>
      <w:r>
        <w:rPr>
          <w:b w:val="false"/>
          <w:bCs w:val="false"/>
          <w:sz w:val="28"/>
          <w:szCs w:val="24"/>
          <w:lang w:val="ru-RU" w:eastAsia="zxx" w:bidi="zxx"/>
        </w:rPr>
        <w:t>6</w:t>
      </w:r>
      <w:r>
        <w:rPr>
          <w:b w:val="false"/>
          <w:bCs w:val="false"/>
          <w:sz w:val="28"/>
          <w:szCs w:val="24"/>
          <w:lang w:val="uk-UA" w:eastAsia="zxx" w:bidi="zxx"/>
        </w:rPr>
        <w:t>.</w:t>
      </w:r>
      <w:r>
        <w:rPr>
          <w:b w:val="false"/>
          <w:bCs w:val="false"/>
          <w:sz w:val="28"/>
          <w:szCs w:val="24"/>
          <w:lang w:val="ru-RU" w:eastAsia="zxx" w:bidi="zxx"/>
        </w:rPr>
        <w:t>8</w:t>
      </w:r>
      <w:r>
        <w:rPr>
          <w:b w:val="false"/>
          <w:bCs w:val="false"/>
          <w:sz w:val="28"/>
          <w:szCs w:val="24"/>
          <w:lang w:val="uk-UA" w:eastAsia="zxx" w:bidi="zxx"/>
        </w:rPr>
        <w:t xml:space="preserve"> —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 xml:space="preserve">Форма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>Task_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ru-RU" w:eastAsia="zxx" w:bidi="zxx"/>
          <w14:textFill>
            <w14:solidFill>
              <w14:srgbClr w14:val="000000"/>
            </w14:solidFill>
          </w14:textFill>
        </w:rPr>
        <w:t>9</w:t>
      </w:r>
    </w:p>
    <w:p>
      <w:pPr>
        <w:pStyle w:val="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/>
      </w:pPr>
      <w:bookmarkStart w:id="9" w:name="__RefHeading___Toc775_369980157"/>
      <w:bookmarkEnd w:id="9"/>
      <w:r>
        <w:rPr/>
        <w:t>Висновок</w:t>
      </w:r>
    </w:p>
    <w:p>
      <w:pPr>
        <w:pStyle w:val="Default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spacing w:lineRule="auto" w:line="240" w:before="0" w:after="240"/>
        <w:jc w:val="left"/>
        <w:rPr/>
      </w:pPr>
      <w:r>
        <w:rPr>
          <w:rFonts w:ascii="Times New Roman" w:hAnsi="Times New Roman"/>
          <w:sz w:val="28"/>
          <w:szCs w:val="28"/>
        </w:rPr>
        <w:t xml:space="preserve">Створення форм в </w:t>
      </w:r>
      <w:r>
        <w:rPr>
          <w:rFonts w:ascii="Times New Roman" w:hAnsi="Times New Roman"/>
          <w:sz w:val="28"/>
          <w:szCs w:val="28"/>
          <w:lang w:val="de-DE"/>
        </w:rPr>
        <w:t xml:space="preserve">.NET </w:t>
      </w:r>
      <w:r>
        <w:rPr>
          <w:rFonts w:ascii="Times New Roman" w:hAnsi="Times New Roman"/>
          <w:sz w:val="28"/>
          <w:szCs w:val="28"/>
        </w:rPr>
        <w:t xml:space="preserve">мовах програмування (зокрема, </w:t>
      </w:r>
      <w:r>
        <w:rPr>
          <w:rFonts w:ascii="Times New Roman" w:hAnsi="Times New Roman"/>
          <w:sz w:val="28"/>
          <w:szCs w:val="28"/>
          <w:lang w:val="ru-RU"/>
        </w:rPr>
        <w:t xml:space="preserve">використовуючи </w:t>
      </w:r>
      <w:r>
        <w:rPr>
          <w:rFonts w:ascii="Times New Roman" w:hAnsi="Times New Roman"/>
          <w:sz w:val="28"/>
          <w:szCs w:val="28"/>
          <w:lang w:val="en-US"/>
        </w:rPr>
        <w:t xml:space="preserve">Windows Forms </w:t>
      </w:r>
      <w:r>
        <w:rPr>
          <w:rFonts w:ascii="Times New Roman" w:hAnsi="Times New Roman"/>
          <w:sz w:val="28"/>
          <w:szCs w:val="28"/>
        </w:rPr>
        <w:t xml:space="preserve">або </w:t>
      </w:r>
      <w:r>
        <w:rPr>
          <w:rFonts w:ascii="Times New Roman" w:hAnsi="Times New Roman"/>
          <w:sz w:val="28"/>
          <w:szCs w:val="28"/>
          <w:lang w:val="de-DE"/>
        </w:rPr>
        <w:t xml:space="preserve">WPF) - </w:t>
      </w:r>
      <w:r>
        <w:rPr>
          <w:rFonts w:ascii="Times New Roman" w:hAnsi="Times New Roman"/>
          <w:sz w:val="28"/>
          <w:szCs w:val="28"/>
        </w:rPr>
        <w:t>це важливий аспект розробки програм з графічним інтерфейсом. Однією з ключових складових будь-якої добре розробленої програми є зручний та інтуїтивний інтерфейс для користувача. У цьому висновку ми розглянули деякі з найпоширеніших елементів керування, які можна використовувати для створення такого інтерфейсу:</w:t>
      </w:r>
    </w:p>
    <w:p>
      <w:pPr>
        <w:pStyle w:val="Default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spacing w:lineRule="auto" w:line="240" w:before="0" w:after="240"/>
        <w:jc w:val="left"/>
        <w:rPr/>
      </w:pPr>
      <w:r>
        <w:rPr>
          <w:rFonts w:ascii="Times New Roman" w:hAnsi="Times New Roman"/>
          <w:sz w:val="28"/>
          <w:szCs w:val="28"/>
        </w:rPr>
        <w:t xml:space="preserve">1. </w:t>
      </w:r>
      <w:r>
        <w:rPr>
          <w:rFonts w:ascii="Times New Roman" w:hAnsi="Times New Roman"/>
          <w:sz w:val="28"/>
          <w:szCs w:val="28"/>
          <w:lang w:val="pt-PT"/>
        </w:rPr>
        <w:t xml:space="preserve">ComboBox: </w:t>
      </w:r>
      <w:r>
        <w:rPr>
          <w:rFonts w:ascii="Times New Roman" w:hAnsi="Times New Roman"/>
          <w:sz w:val="28"/>
          <w:szCs w:val="28"/>
        </w:rPr>
        <w:t>Корисний для вибору одного елемента із списку або введення власного тексту.</w:t>
      </w:r>
    </w:p>
    <w:p>
      <w:pPr>
        <w:pStyle w:val="Default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spacing w:lineRule="auto" w:line="240" w:before="0" w:after="240"/>
        <w:jc w:val="left"/>
        <w:rPr/>
      </w:pPr>
      <w:r>
        <w:rPr>
          <w:rFonts w:ascii="Times New Roman" w:hAnsi="Times New Roman"/>
          <w:sz w:val="28"/>
          <w:szCs w:val="28"/>
        </w:rPr>
        <w:t xml:space="preserve">2. </w:t>
      </w:r>
      <w:r>
        <w:rPr>
          <w:rFonts w:ascii="Times New Roman" w:hAnsi="Times New Roman"/>
          <w:sz w:val="28"/>
          <w:szCs w:val="28"/>
          <w:lang w:val="en-US"/>
        </w:rPr>
        <w:t xml:space="preserve">GroupBox: </w:t>
      </w:r>
      <w:r>
        <w:rPr>
          <w:rFonts w:ascii="Times New Roman" w:hAnsi="Times New Roman"/>
          <w:sz w:val="28"/>
          <w:szCs w:val="28"/>
        </w:rPr>
        <w:t>Допомагає групувати пов'язані елементи для більшої логічності та організації.</w:t>
      </w:r>
    </w:p>
    <w:p>
      <w:pPr>
        <w:pStyle w:val="Default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spacing w:lineRule="auto" w:line="240" w:before="0" w:after="240"/>
        <w:jc w:val="left"/>
        <w:rPr/>
      </w:pPr>
      <w:r>
        <w:rPr>
          <w:rFonts w:ascii="Times New Roman" w:hAnsi="Times New Roman"/>
          <w:sz w:val="28"/>
          <w:szCs w:val="28"/>
        </w:rPr>
        <w:t xml:space="preserve">3. </w:t>
      </w:r>
      <w:r>
        <w:rPr>
          <w:rFonts w:ascii="Times New Roman" w:hAnsi="Times New Roman"/>
          <w:sz w:val="28"/>
          <w:szCs w:val="28"/>
          <w:lang w:val="it-IT"/>
        </w:rPr>
        <w:t xml:space="preserve">RadioButton: </w:t>
      </w:r>
      <w:r>
        <w:rPr>
          <w:rFonts w:ascii="Times New Roman" w:hAnsi="Times New Roman"/>
          <w:sz w:val="28"/>
          <w:szCs w:val="28"/>
        </w:rPr>
        <w:t>Використовується для вибору одного з взаємовиключних варіантів.</w:t>
      </w:r>
    </w:p>
    <w:p>
      <w:pPr>
        <w:pStyle w:val="Default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spacing w:lineRule="auto" w:line="240" w:before="0" w:after="240"/>
        <w:jc w:val="left"/>
        <w:rPr/>
      </w:pPr>
      <w:r>
        <w:rPr>
          <w:rFonts w:ascii="Times New Roman" w:hAnsi="Times New Roman"/>
          <w:sz w:val="28"/>
          <w:szCs w:val="28"/>
        </w:rPr>
        <w:t xml:space="preserve">4. </w:t>
      </w:r>
      <w:r>
        <w:rPr>
          <w:rFonts w:ascii="Times New Roman" w:hAnsi="Times New Roman"/>
          <w:sz w:val="28"/>
          <w:szCs w:val="28"/>
          <w:lang w:val="en-US"/>
        </w:rPr>
        <w:t xml:space="preserve">CheckBox: </w:t>
      </w:r>
      <w:r>
        <w:rPr>
          <w:rFonts w:ascii="Times New Roman" w:hAnsi="Times New Roman"/>
          <w:sz w:val="28"/>
          <w:szCs w:val="28"/>
        </w:rPr>
        <w:t>Для вибору одного або декількох параметрів.</w:t>
      </w:r>
    </w:p>
    <w:p>
      <w:pPr>
        <w:pStyle w:val="Default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spacing w:lineRule="auto" w:line="240" w:before="0" w:after="240"/>
        <w:jc w:val="left"/>
        <w:rPr/>
      </w:pPr>
      <w:r>
        <w:rPr>
          <w:rFonts w:ascii="Times New Roman" w:hAnsi="Times New Roman"/>
          <w:sz w:val="28"/>
          <w:szCs w:val="28"/>
        </w:rPr>
        <w:t xml:space="preserve">5. </w:t>
      </w:r>
      <w:r>
        <w:rPr>
          <w:rFonts w:ascii="Times New Roman" w:hAnsi="Times New Roman"/>
          <w:sz w:val="28"/>
          <w:szCs w:val="28"/>
          <w:lang w:val="ru-RU"/>
        </w:rPr>
        <w:t xml:space="preserve">Текстове поле </w:t>
      </w:r>
      <w:r>
        <w:rPr>
          <w:rFonts w:ascii="Times New Roman" w:hAnsi="Times New Roman"/>
          <w:sz w:val="28"/>
          <w:szCs w:val="28"/>
          <w:lang w:val="de-DE"/>
        </w:rPr>
        <w:t xml:space="preserve">(TextBox): </w:t>
      </w:r>
      <w:r>
        <w:rPr>
          <w:rFonts w:ascii="Times New Roman" w:hAnsi="Times New Roman"/>
          <w:sz w:val="28"/>
          <w:szCs w:val="28"/>
        </w:rPr>
        <w:t>Для введення текстової інформації.</w:t>
      </w:r>
    </w:p>
    <w:p>
      <w:pPr>
        <w:pStyle w:val="Default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spacing w:lineRule="auto" w:line="240" w:before="0" w:after="240"/>
        <w:jc w:val="left"/>
        <w:rPr/>
      </w:pPr>
      <w:r>
        <w:rPr>
          <w:rFonts w:ascii="Times New Roman" w:hAnsi="Times New Roman"/>
          <w:sz w:val="28"/>
          <w:szCs w:val="28"/>
        </w:rPr>
        <w:t xml:space="preserve">6. </w:t>
      </w:r>
      <w:r>
        <w:rPr>
          <w:rFonts w:ascii="Times New Roman" w:hAnsi="Times New Roman"/>
          <w:sz w:val="28"/>
          <w:szCs w:val="28"/>
          <w:lang w:val="es-ES_tradnl"/>
        </w:rPr>
        <w:t xml:space="preserve">Label: </w:t>
      </w:r>
      <w:r>
        <w:rPr>
          <w:rFonts w:ascii="Times New Roman" w:hAnsi="Times New Roman"/>
          <w:sz w:val="28"/>
          <w:szCs w:val="28"/>
        </w:rPr>
        <w:t>Для відображення інформації та підписування інших елементів.</w:t>
      </w:r>
    </w:p>
    <w:p>
      <w:pPr>
        <w:pStyle w:val="Default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spacing w:lineRule="auto" w:line="240" w:before="0" w:after="240"/>
        <w:jc w:val="left"/>
        <w:rPr/>
      </w:pPr>
      <w:r>
        <w:rPr>
          <w:rFonts w:ascii="Times New Roman" w:hAnsi="Times New Roman"/>
          <w:sz w:val="28"/>
          <w:szCs w:val="28"/>
        </w:rPr>
        <w:t>Важливо приділяти увагу дизайну та розташуванню цих елементів на формі, щоб зробити інтерфейс зручним та логічним для користувача. Налаштовуючи властивості елементів та обробляючи події, пов'язані з ними, можна створити ефективний інтерфейс для користувачів вашого додатку. Використання таких елементів керування допомагає покращити взаємодію користувача з програмою та робить процес роботи з програмою більш зручним і ефективним.</w:t>
      </w:r>
    </w:p>
    <w:sectPr>
      <w:headerReference w:type="default" r:id="rId10"/>
      <w:footerReference w:type="default" r:id="rId11"/>
      <w:type w:val="nextPage"/>
      <w:pgSz w:w="11906" w:h="16838"/>
      <w:pgMar w:left="1701" w:right="850" w:header="708" w:top="1134" w:footer="708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Helvetica Neue">
    <w:charset w:val="01"/>
    <w:family w:val="roman"/>
    <w:pitch w:val="default"/>
  </w:font>
  <w:font w:name="Calibri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59" w:beforeAutospacing="0" w:before="0" w:afterAutospacing="0" w:after="16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8"/>
      <w:sz w:val="28"/>
      <w:szCs w:val="28"/>
      <w:u w:val="none" w:color="000000"/>
      <w:shd w:fill="auto" w:val="clear"/>
      <w:vertAlign w:val="baseline"/>
      <w:lang w:val="ru-RU" w:eastAsia="zh-CN" w:bidi="hi-IN"/>
      <w14:textFill>
        <w14:solidFill>
          <w14:srgbClr w14:val="000000"/>
        </w14:solidFill>
      </w14:textFill>
    </w:rPr>
  </w:style>
  <w:style w:type="paragraph" w:styleId="1">
    <w:name w:val="Heading 1"/>
    <w:next w:val="Normal"/>
    <w:qFormat/>
    <w:pPr>
      <w:keepNext w:val="true"/>
      <w:keepLines/>
      <w:pageBreakBefore w:val="false"/>
      <w:widowControl/>
      <w:shd w:val="clear" w:color="auto" w:fill="auto"/>
      <w:suppressAutoHyphens w:val="false"/>
      <w:bidi w:val="0"/>
      <w:spacing w:lineRule="auto" w:line="259" w:beforeAutospacing="0" w:before="240" w:afterAutospacing="0" w:after="240"/>
      <w:ind w:left="0" w:right="0" w:hanging="0"/>
      <w:jc w:val="center"/>
      <w:outlineLvl w:val="0"/>
    </w:pPr>
    <w:rPr>
      <w:rFonts w:ascii="Times New Roman" w:hAnsi="Times New Roman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32"/>
      <w:sz w:val="32"/>
      <w:szCs w:val="32"/>
      <w:u w:val="none" w:color="000000"/>
      <w:shd w:fill="auto" w:val="clear"/>
      <w:vertAlign w:val="baseline"/>
      <w:lang w:val="uk-UA" w:eastAsia="zh-CN" w:bidi="hi-IN"/>
      <w14:textFill>
        <w14:solidFill>
          <w14:srgbClr w14:val="000000"/>
        </w14:solidFill>
      </w14:textFill>
    </w:rPr>
  </w:style>
  <w:style w:type="character" w:styleId="DefaultParagraphFont" w:default="1">
    <w:name w:val="Default Paragraph Font"/>
    <w:qFormat/>
    <w:rPr/>
  </w:style>
  <w:style w:type="character" w:styleId="Style13">
    <w:name w:val="Интернет-ссылка"/>
    <w:rPr>
      <w:u w:val="single" w:color="FFFFFF"/>
    </w:rPr>
  </w:style>
  <w:style w:type="character" w:styleId="Hyperlink0">
    <w:name w:val="Hyperlink.0"/>
    <w:basedOn w:val="Style13"/>
    <w:qFormat/>
    <w:rPr>
      <w:outline w:val="false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Style14">
    <w:name w:val="Символ нумерации"/>
    <w:qFormat/>
    <w:rPr/>
  </w:style>
  <w:style w:type="character" w:styleId="Style15">
    <w:name w:val="Ссылка указателя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ascii="Times New Roman" w:hAnsi="Times New Roman" w:cs="Arial"/>
      <w:sz w:val="24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ascii="Times New Roman" w:hAnsi="Times New Roman"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ascii="Times New Roman" w:hAnsi="Times New Roman" w:cs="Arial"/>
      <w:sz w:val="24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shd w:val="clear" w:color="auto" w:fill="auto"/>
      <w:tabs>
        <w:tab w:val="clear" w:pos="708"/>
        <w:tab w:val="right" w:pos="9020" w:leader="none"/>
      </w:tabs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uk-UA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TOCHeading">
    <w:name w:val="TOC Heading"/>
    <w:next w:val="Normal"/>
    <w:qFormat/>
    <w:pPr>
      <w:keepNext w:val="true"/>
      <w:keepLines/>
      <w:pageBreakBefore w:val="false"/>
      <w:widowControl/>
      <w:shd w:val="clear" w:color="auto" w:fill="auto"/>
      <w:suppressAutoHyphens w:val="false"/>
      <w:bidi w:val="0"/>
      <w:spacing w:lineRule="auto" w:line="259" w:beforeAutospacing="0" w:before="240" w:afterAutospacing="0" w:after="240"/>
      <w:ind w:left="0" w:right="0" w:hanging="0"/>
      <w:jc w:val="center"/>
    </w:pPr>
    <w:rPr>
      <w:rFonts w:ascii="Times New Roman" w:hAnsi="Times New Roman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32"/>
      <w:sz w:val="32"/>
      <w:szCs w:val="32"/>
      <w:u w:val="none" w:color="000000"/>
      <w:shd w:fill="auto" w:val="clear"/>
      <w:vertAlign w:val="baseline"/>
      <w:lang w:val="uk-UA" w:eastAsia="zh-CN" w:bidi="hi-IN"/>
      <w14:textFill>
        <w14:solidFill>
          <w14:srgbClr w14:val="000000"/>
        </w14:solidFill>
      </w14:textFill>
    </w:rPr>
  </w:style>
  <w:style w:type="paragraph" w:styleId="ListParagraph">
    <w:name w:val="List Paragraph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52" w:beforeAutospacing="0" w:before="0" w:afterAutospacing="0" w:after="160"/>
      <w:ind w:left="720" w:right="0" w:hanging="0"/>
      <w:jc w:val="left"/>
    </w:pPr>
    <w:rPr>
      <w:rFonts w:ascii="Calibri" w:hAnsi="Calibri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000000"/>
      <w:shd w:fill="auto" w:val="clear"/>
      <w:vertAlign w:val="baseline"/>
      <w:lang w:val="ru-RU" w:eastAsia="zh-CN" w:bidi="hi-IN"/>
      <w14:textFill>
        <w14:solidFill>
          <w14:srgbClr w14:val="000000"/>
        </w14:solidFill>
      </w14:textFill>
    </w:rPr>
  </w:style>
  <w:style w:type="paragraph" w:styleId="Default">
    <w:name w:val="Default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88" w:beforeAutospacing="0" w:before="16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uk-UA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Header"/>
    <w:basedOn w:val="Style21"/>
    <w:pPr/>
    <w:rPr/>
  </w:style>
  <w:style w:type="paragraph" w:styleId="Style23">
    <w:name w:val="Footer"/>
    <w:basedOn w:val="Style21"/>
    <w:pPr/>
    <w:rPr/>
  </w:style>
  <w:style w:type="paragraph" w:styleId="Style24">
    <w:name w:val="Index Heading"/>
    <w:basedOn w:val="Style16"/>
    <w:pPr>
      <w:suppressLineNumbers/>
      <w:ind w:left="0" w:right="0" w:hanging="0"/>
    </w:pPr>
    <w:rPr>
      <w:b/>
      <w:bCs/>
      <w:sz w:val="32"/>
      <w:szCs w:val="32"/>
    </w:rPr>
  </w:style>
  <w:style w:type="paragraph" w:styleId="TOAHeading">
    <w:name w:val="TOA Heading"/>
    <w:basedOn w:val="Style24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11">
    <w:name w:val="TOC 1"/>
    <w:basedOn w:val="Style20"/>
    <w:pPr>
      <w:tabs>
        <w:tab w:val="clear" w:pos="708"/>
        <w:tab w:val="right" w:pos="9355" w:leader="dot"/>
      </w:tabs>
      <w:ind w:left="0" w:right="0" w:hanging="0"/>
    </w:pPr>
    <w:rPr/>
  </w:style>
  <w:style w:type="numbering" w:styleId="NoList" w:default="1">
    <w:name w:val="No List"/>
    <w:qFormat/>
  </w:style>
  <w:style w:type="numbering" w:styleId="Bullets">
    <w:name w:val="Bullets"/>
    <w:qFormat/>
  </w:style>
  <w:style w:type="table" w:default="1" w:styleId="Table Normal">
    <w:name w:val="Table Normal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LibreOffice/7.1.1.2$Windows_X86_64 LibreOffice_project/fe0b08f4af1bacafe4c7ecc87ce55bb426164676</Application>
  <AppVersion>15.0000</AppVersion>
  <Pages>13</Pages>
  <Words>667</Words>
  <Characters>4421</Characters>
  <CharactersWithSpaces>5020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2023-11-19T22:50:52Z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