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47C3" w14:textId="7052EDAF" w:rsidR="00AC3FA2" w:rsidRDefault="00000000">
      <w:pPr>
        <w:pStyle w:val="Title"/>
      </w:pPr>
      <w:r>
        <w:t>Project Time Log Template</w:t>
      </w:r>
    </w:p>
    <w:p w14:paraId="3167BB37" w14:textId="77777777" w:rsidR="00AC3FA2" w:rsidRDefault="00000000">
      <w:pPr>
        <w:pStyle w:val="Heading1"/>
      </w:pPr>
      <w:r>
        <w:t>Time Log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AC3FA2" w14:paraId="7EC48147" w14:textId="77777777" w:rsidTr="00637E58">
        <w:tc>
          <w:tcPr>
            <w:tcW w:w="1728" w:type="dxa"/>
          </w:tcPr>
          <w:p w14:paraId="7385E95F" w14:textId="77777777" w:rsidR="00AC3FA2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1728" w:type="dxa"/>
          </w:tcPr>
          <w:p w14:paraId="7356CAC8" w14:textId="77777777" w:rsidR="00AC3FA2" w:rsidRDefault="00000000">
            <w:r>
              <w:rPr>
                <w:b/>
                <w:sz w:val="20"/>
              </w:rPr>
              <w:t>Task Description</w:t>
            </w:r>
          </w:p>
        </w:tc>
        <w:tc>
          <w:tcPr>
            <w:tcW w:w="1728" w:type="dxa"/>
          </w:tcPr>
          <w:p w14:paraId="63AE62CD" w14:textId="77777777" w:rsidR="00AC3FA2" w:rsidRDefault="00000000">
            <w:r>
              <w:rPr>
                <w:b/>
                <w:sz w:val="20"/>
              </w:rPr>
              <w:t>Time Spent (Hours)</w:t>
            </w:r>
          </w:p>
        </w:tc>
        <w:tc>
          <w:tcPr>
            <w:tcW w:w="1728" w:type="dxa"/>
          </w:tcPr>
          <w:p w14:paraId="34112DF6" w14:textId="77777777" w:rsidR="00AC3FA2" w:rsidRDefault="00000000">
            <w:r>
              <w:rPr>
                <w:b/>
                <w:sz w:val="20"/>
              </w:rPr>
              <w:t>Assigned To</w:t>
            </w:r>
          </w:p>
        </w:tc>
        <w:tc>
          <w:tcPr>
            <w:tcW w:w="1728" w:type="dxa"/>
          </w:tcPr>
          <w:p w14:paraId="121D07E4" w14:textId="77777777" w:rsidR="00AC3FA2" w:rsidRDefault="00000000"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2026-01-28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Initial Project Setup &amp; S.I.R.E. Foundation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Initial commit: project structure, README, backend skeleton, S.I.R.E. Incident Response Environment Simulator concept established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2026-02-04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Core Backend – Scenarios, Socket.IO &amp; Security (PRs #1–3)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8 incident scenarios added; Socket.IO events wired; escalation timing hardened; auth validation middleware; audit logging; session list and delete endpoints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2026-02-09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Scenario Enhancement &amp; React Frontend Build (PRs #4–5)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All 8 scenarios expanded with 5–7 escalation events; complete React frontend with SessionSetup, ScenarioSelector, AdminDashboard, TraineeInterface, and EventLog components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2026-02-10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Backend Security Hardening &amp; Cloud Deployment Docs (PRs #7, #10, #11, #13)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Configurable CORS with allowed-origins; nanoid v5 upgrade; cloud deployment guides for Heroku, Railway, Render; render.yaml, railway.json, Procfile; session persistence limitation documentation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2026-02-18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JSON Scenario Files &amp; Dynamic Scenario Loading (PR #14)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JSON scenario files created for Medical, Fire, Environmental &amp; Infrastructure, Security &amp; Threat categories; dynamic loading from JSON files enabled; PR #14 reviewed and merged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2026-02-19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Socket Server – Session Validation &amp; Event Handling Updates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Updated socketServer.mjs: session validation added to admin:inject and event:log handlers; room membership checks added to event:log; event handling flow refined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2026-03-02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Vite Config – Cloud/Railway Deployment Fixes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Multiple Vite config iterations for Railway/cloud compatibility; server and preview settings configured; simplified host and allowedHosts; removed unused code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2026-03-05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Incident Pictures – Asset Addition &amp; Renaming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Added incident scenario images (Police, SAR01, SAR02, SWAT, Fireman, SIRE_Poster, SAR_CP); renamed files to descriptive names for use in the application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2026-03-10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Bug Fix – App Crash, React Hook Order &amp; Session Validation (PR #15)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Resolved session code validation mismatch causing app crash; fixed React hook order violations; updated admin roster handling; reviewed and merged Copilot PR #15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2026-03-13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UI/UX Enhancements – Scenario Cards, Trainee Roles, Debrief Modal (PR #16)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Scenario cards with imagery; trainee role selection; quick action buttons; live session timer; severity-tagged events; debrief/AAR modal with summary; reviewed and merged Copilot PR #16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2026-03-15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Project &amp; Personal Time Log Compilation (PR #17)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Group project time log template added and filled; personal time log created documenting individual contributions; submitted as PROG 3300 deliverable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2026-03-16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Backend Auth Fix – API_KEY Environment Wiring (PR #19)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Fixed backend auth failure on fresh clone; API_KEY correctly wired from .env file; environment variable documentation updated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2026-03-17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Tech Showcase Poster – Create, Redesign &amp; Rebrand (PRs #20–22)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Print-ready A3 conference poster created; reference layout merged with full content; S.I.R.E. brand logo integrated to replace placeholder mock-ups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2026-03-19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Render Cloud Deployment – Setup &amp; Connectivity Fixes (PRs #23–28)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Separate frontend (sire-web) and backend (sire-api) Render services configured; Socket.IO auth payload fixed; render.yaml service wiring; blank page fix; VITE_API_KEY auto-sync from backend; session creation errors resolved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2026-03-23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New Frontend UI Integration &amp; Auth/CORS Fixes (PRs #29–34)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Replaced SIRE_frontend with aelayette/sire-simulator UI; SQLite user authentication added; API key middleware fixed for auth routes; CORS credentials fix; React Router Link replacing bare anchor tags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2026-03-24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Presentation Materials – Handouts, PowerPoint &amp; Test Content (PRs #35–38)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A4 print-ready tech showcase handout created; printer-friendly variant added; PowerPoint generator combining poster content; backend testing content added to Interim Report 03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2026-03-25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Demo Mode &amp; Admin Dashboard Enhancements (PRs #39–47)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Auth bypass for demo mode; all 8 scenario JSON files unlocked; admin dashboard made dynamic with scenario cards and live API fetch; health check moved before API key middleware; Render service URL and routing fixes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2026-03-26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SQLite Database, Showcase/Kiosk, Demo Mode &amp; Business Cards (PRs #48–55)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Standalone SQLite database for usernames and scenario data; frontend-only demo mode with bundled scenario data; auto-playing showcase/kiosk screen; Team Nibble business cards with QR code to simulator URL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2026-03-30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Render Deployment Debugging &amp; Configuration (PRs #56–67)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Backend↔frontend re-wiring for Render; fromService property iterations (host → url → hardcoded); VITE_API_BASE build-time injection fix; static/web runtime fix; npm audit vulnerability fixes; Render free-tier deployment guide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2026-03-31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CORS Testing, Session Export, UI Polish &amp; Branding (PRs #68–72)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CORS preflight test suite added to CI; CORS policy fix for cross-origin requests; end-session modal with export; back navigation; admin injects visible in trainee Live Updates panel; SIRE shield favicon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2026-04-07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Cybersecurity Scenarios – Malware, Phishing &amp; Identity Attacks (PRs #73–75)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29 cybersecurity scenarios created: malware-based incidents (9), phishing/social engineering (10), credential and identity attack simulations (10)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2026-04-08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UI Enhancement – God Mode, Live Scoring &amp; Dark Theme (PRs #76–77)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God Mode: live timer, scoring, inline feedback, scenario filters, enhanced AAR export; UI polish: soft-edge components, consistent spacing, modern dark aesthetic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2026-04-08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Cybersecurity Scenario Expansion (PRs #78–84)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26 new cybersecurity IR scenarios; 33 IT Operations/Infrastructure incidents; Insider Threat (malicious/negligent); BCDR scenarios; Supply Chain, Compliance, Healthcare incidents; OT/ICS, Crisis Communications, IR Process Failure; Advanced tabletop scenarios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2026-04-08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Fire &amp; Rescue Scenario Content (PRs #85–101)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Wildland/interface fire; structural fire; roadway/rail/air/marine fire; HazMat; vehicle/transportation fire; technical rescue; medical/EMS; search &amp; rescue; explosion; special environment; fireground complications; mass casualty; arson; fire training notional; psychological/post-incident; removed kiosk mode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2026-04-08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Law Enforcement – Patrol &amp; Traffic Scenarios (PRs #102–104)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12 police patrol and first-response scenarios; 12 Canada-specific traffic and roadway law enforcement scenarios; Criminal Code and major crime scenarios (Sections 2.1–2.2) created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2026-04-09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Law Enforcement Expansion &amp; Answer Randomization (PRs #105–112, #106, #114)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Mental health/crisis intervention; Indigenous/remote policing; public disorder; drugs/organized crime; search/arrest; Charter/legal; domestic/family; youth/school/cybercrime; emergency/disaster; officer safety; post-incident/investigative; education scenarios; answer order randomized on each node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>
              <w:rPr>
                <w:sz w:val="20"/>
              </w:rPr>
              <w:t>2026-04-10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sz w:val="20"/>
              </w:rPr>
              <w:t>Final Self-Reflection Report – Create &amp; Correct (PRs #116–117)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Tom Burchell</w:t>
            </w:r>
          </w:p>
        </w:tc>
        <w:tc>
          <w:tcPr>
            <w:tcW w:type="dxa" w:w="1726"/>
          </w:tcPr>
          <w:p>
            <w:pPr>
              <w:jc w:val="left"/>
            </w:pPr>
            <w:r>
              <w:rPr>
                <w:sz w:val="20"/>
              </w:rPr>
              <w:t>SIRE_FinalSelfReflection_TomBurchell.docx created; factual inaccuracies corrected in Socket.IO event names, session creation flow, trainee join flow, and scoring description</w:t>
            </w:r>
          </w:p>
        </w:tc>
      </w:tr>
    </w:tbl>
    <w:p w14:paraId="011AAC9A" w14:textId="77777777" w:rsidR="00132363" w:rsidRDefault="00132363"/>
    <w:sectPr w:rsidR="0013236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C26C6" w14:textId="77777777" w:rsidR="00132363" w:rsidRDefault="00132363" w:rsidP="005259D7">
      <w:pPr>
        <w:spacing w:after="0" w:line="240" w:lineRule="auto"/>
      </w:pPr>
      <w:r>
        <w:separator/>
      </w:r>
    </w:p>
  </w:endnote>
  <w:endnote w:type="continuationSeparator" w:id="0">
    <w:p w14:paraId="1687CC02" w14:textId="77777777" w:rsidR="00132363" w:rsidRDefault="00132363" w:rsidP="0052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9073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DFABEE" w14:textId="3DD97B61" w:rsidR="005259D7" w:rsidRDefault="00525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7007B9" w14:textId="0112710D" w:rsidR="005259D7" w:rsidRDefault="005259D7">
    <w:pPr>
      <w:pStyle w:val="Footer"/>
    </w:pPr>
    <w:r>
      <w:t>PROG 3300 – Integrated Projects for Programming</w:t>
    </w:r>
  </w:p>
  <w:p w14:paraId="08557F5A" w14:textId="2A22E978" w:rsidR="005259D7" w:rsidRDefault="005259D7">
    <w:pPr>
      <w:pStyle w:val="Footer"/>
    </w:pPr>
    <w:r>
      <w:t>2025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7B55" w14:textId="77777777" w:rsidR="00132363" w:rsidRDefault="00132363" w:rsidP="005259D7">
      <w:pPr>
        <w:spacing w:after="0" w:line="240" w:lineRule="auto"/>
      </w:pPr>
      <w:r>
        <w:separator/>
      </w:r>
    </w:p>
  </w:footnote>
  <w:footnote w:type="continuationSeparator" w:id="0">
    <w:p w14:paraId="449F566C" w14:textId="77777777" w:rsidR="00132363" w:rsidRDefault="00132363" w:rsidP="00525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67949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A5C7C1" w14:textId="48E80225" w:rsidR="005259D7" w:rsidRDefault="005259D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8818A1" w14:textId="77777777" w:rsidR="005259D7" w:rsidRDefault="005259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934587">
    <w:abstractNumId w:val="8"/>
  </w:num>
  <w:num w:numId="2" w16cid:durableId="1403791949">
    <w:abstractNumId w:val="6"/>
  </w:num>
  <w:num w:numId="3" w16cid:durableId="1808280614">
    <w:abstractNumId w:val="5"/>
  </w:num>
  <w:num w:numId="4" w16cid:durableId="1433474979">
    <w:abstractNumId w:val="4"/>
  </w:num>
  <w:num w:numId="5" w16cid:durableId="528642325">
    <w:abstractNumId w:val="7"/>
  </w:num>
  <w:num w:numId="6" w16cid:durableId="1020084214">
    <w:abstractNumId w:val="3"/>
  </w:num>
  <w:num w:numId="7" w16cid:durableId="1221475907">
    <w:abstractNumId w:val="2"/>
  </w:num>
  <w:num w:numId="8" w16cid:durableId="2065525096">
    <w:abstractNumId w:val="1"/>
  </w:num>
  <w:num w:numId="9" w16cid:durableId="72799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363"/>
    <w:rsid w:val="0015074B"/>
    <w:rsid w:val="0029639D"/>
    <w:rsid w:val="00326F90"/>
    <w:rsid w:val="005259D7"/>
    <w:rsid w:val="00637E58"/>
    <w:rsid w:val="00AA1D8D"/>
    <w:rsid w:val="00AC3FA2"/>
    <w:rsid w:val="00B47730"/>
    <w:rsid w:val="00BE42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4F067"/>
  <w14:defaultImageDpi w14:val="300"/>
  <w15:docId w15:val="{0CD4EF67-C6B3-4766-B829-BB28DBA3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Samaraweera Mudalige,Kalpana</cp:lastModifiedBy>
  <cp:revision>3</cp:revision>
  <dcterms:created xsi:type="dcterms:W3CDTF">2025-01-12T02:15:00Z</dcterms:created>
  <dcterms:modified xsi:type="dcterms:W3CDTF">2025-01-12T02:17:00Z</dcterms:modified>
  <cp:category/>
</cp:coreProperties>
</file>