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  <w:t>-- Students Gymkhana Annual Award</w:t>
      </w:r>
      <w:bookmarkStart w:id="0" w:name="_GoBack"/>
      <w:bookmarkEnd w:id="0"/>
      <w:r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  <w:t>s --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lineRule="auto" w:line="240" w:before="0" w:after="200"/>
        <w:jc w:val="center"/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  <w:t>Indian Institute of Technology, Bombay</w:t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36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3"/>
          <w:lang w:eastAsia="en-IN"/>
        </w:rPr>
        <w:t xml:space="preserve">Application Form for Institute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3"/>
          <w:lang w:eastAsia="en-IN"/>
        </w:rPr>
        <w:t>Technical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3"/>
          <w:lang w:eastAsia="en-IN"/>
        </w:rPr>
        <w:t xml:space="preserve"> Awards 2014-15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lineRule="auto" w:line="240" w:before="0" w:after="200"/>
        <w:jc w:val="center"/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  <w:t>Awards: Roll of Honour / Citation / PG Passing out Color (only for passing out PGs)</w:t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br/>
        <w:t>Part 1: Student details</w:t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textAlignment w:val="baseline"/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 xml:space="preserve">Name: </w:t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textAlignment w:val="baseline"/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 xml:space="preserve">Roll Number: </w:t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textAlignment w:val="baseline"/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>Email ID:</w:t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 xml:space="preserve">Contact Number: </w:t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>Academic Programme:</w:t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rPr>
          <w:rFonts w:eastAsia="Times New Roman" w:cs="Times New Roman" w:ascii="Times New Roman" w:hAnsi="Times New Roman"/>
          <w:i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>Year of joining IITB:</w:t>
        <w:br/>
      </w:r>
      <w:r>
        <w:rPr>
          <w:rFonts w:eastAsia="Times New Roman" w:cs="Times New Roman" w:ascii="Times New Roman" w:hAnsi="Times New Roman"/>
          <w:i/>
          <w:color w:val="000000"/>
          <w:sz w:val="23"/>
          <w:szCs w:val="23"/>
          <w:lang w:eastAsia="en-IN"/>
        </w:rPr>
        <w:t>*Note: It is mandatory that you must be a graduating student of IIT Bombay to be eligible</w:t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textAlignment w:val="baseline"/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 xml:space="preserve">Award applied for (RoH/Citation/PG POC): 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lineRule="auto" w:line="240" w:before="0" w:after="200"/>
        <w:ind w:left="360" w:right="0" w:hanging="0"/>
        <w:textAlignment w:val="baseline"/>
        <w:rPr>
          <w:rFonts w:eastAsia="Times New Roman" w:cs="Times New Roman" w:ascii="Times New Roman" w:hAnsi="Times New Roman"/>
          <w:i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i/>
          <w:color w:val="000000"/>
          <w:sz w:val="23"/>
          <w:szCs w:val="23"/>
          <w:lang w:eastAsia="en-IN"/>
        </w:rPr>
        <w:t>*Note: Applying for RoH will also be considered for Citation and PG POC (for PG Students); and applying for Citation will be considered for PG POC (for PG Students)</w:t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t xml:space="preserve">Part 2: </w:t>
      </w: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t>Technical</w:t>
      </w: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t xml:space="preserve"> performance details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lineRule="auto" w:line="240" w:before="0" w:after="200"/>
        <w:ind w:left="360" w:right="0" w:hanging="0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t xml:space="preserve">I)  INTRA-COLLEGE </w:t>
      </w: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t xml:space="preserve">and </w:t>
      </w: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t xml:space="preserve">INTER-COLLEGE </w:t>
      </w: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t xml:space="preserve">TECH EVENTS </w:t>
      </w: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t>PARTICIPATION AND SUCCESS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Academic Year: 2014-15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Please mention a maximum of top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10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points with not more than 30 words per point for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year of your stay in IIT Bombay.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Academic Year: 2013-14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Please mention a maximum of top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10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points with not more than 30 words per point for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year of your stay in IIT Bombay.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Academic Year: 2012-13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Please mention a maximum of top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10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points with not more than 30 words per point for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year of your stay in IIT Bombay.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Academic Year: 2011-12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Please mention a maximum of top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10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points with not more than 30 words per point for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year of your stay in IIT Bombay.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Academic Year: 2010-11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Please mention a maximum of top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10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points with not more than 30 words per point for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year of your stay in IIT Bombay.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lineRule="auto" w:line="240" w:before="0" w:after="200"/>
        <w:ind w:left="360" w:right="0" w:hanging="0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br/>
        <w:t>II) OTHER CONTRIBUTIONS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Maximum word limit: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10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0 words.</w:t>
      </w:r>
    </w:p>
    <w:p>
      <w:pPr>
        <w:pStyle w:val="Normal"/>
        <w:spacing w:lineRule="auto" w:line="240" w:before="0" w:after="200"/>
        <w:ind w:left="360" w:right="0" w:hanging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i/>
        </w:rPr>
      </w:pPr>
      <w:r>
        <w:rPr>
          <w:i/>
        </w:rPr>
        <w:t>*Note: Please keep your submission format strictly within the word limits.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56"/>
      </w:pPr>
    </w:pPrDefault>
  </w:docDefaults>
  <w:latentStyles w:count="371" w:defUnhideWhenUsed="0" w:defSemiHidden="0" w:defUIPriority="99" w:defQFormat="0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e84e67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uiPriority w:val="34"/>
    <w:qFormat/>
    <w:rsid w:val="00e84e67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2015-03-26T22:14:00Z</dcterms:created>
  <dc:creator>Arpit</dc:creator>
  <dc:language>en-US</dc:language>
  <cp:lastModifiedBy>Arpit</cp:lastModifiedBy>
  <dcterms:modified xsi:type="dcterms:W3CDTF">2015-03-27T11:55:00Z</dcterms:modified>
  <cp:revision>4</cp:revision>
</cp:coreProperties>
</file>