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B45309"/>
          <w:sz w:val="44"/>
        </w:rPr>
        <w:t>TÀI LIỆU HỌC TẬP - TÌM HIỂU MÃ NGUỒN (FILE 5)</w:t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24"/>
        </w:rPr>
        <w:t>Chức Năng Quản Lý Thực Đơn Sản Phẩm &amp; Danh Mục Loại Sản Phẩm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D97706"/>
          <w:sz w:val="36"/>
        </w:rPr>
        <w:t>1. Tổng Quan Chức Năng Quản Lý Menu</w:t>
      </w:r>
    </w:p>
    <w:p>
      <w:r>
        <w:t>Chức năng Quản lý Thực đơn (/sanpham) quản lý toàn bộ các món ăn và đồ uống trong cửa hàng:</w:t>
      </w:r>
    </w:p>
    <w:p>
      <w:pPr>
        <w:pStyle w:val="ListBullet"/>
      </w:pPr>
      <w:r>
        <w:t>• Thêm Sản Phẩm Mới: Nhập tên sản phẩm, chọn danh mục loại sản phẩm (Bánh Mì Thịt, Bánh Mì Chay, Đồ Uống), nhập giá bán cơ bản và mô tả sản phẩm.</w:t>
      </w:r>
    </w:p>
    <w:p>
      <w:pPr>
        <w:pStyle w:val="ListBullet"/>
      </w:pPr>
      <w:r>
        <w:t>• Chỉnh Sửa Sản Phẩm: Cập nhật tên, giá bán, loại sản phẩm, mô tả và chuyển đổi trạng thái (Còn hàng / Hết hàng).</w:t>
      </w:r>
    </w:p>
    <w:p>
      <w:pPr>
        <w:pStyle w:val="ListBullet"/>
      </w:pPr>
      <w:r>
        <w:t>• Ẩn / Xóa Sản Phẩm: Chuyển trạng thái active = 0 để ẩn sản phẩm khỏi thực đơn bán hàng POS mà không làm ảnh hưởng đến các hóa đơn cũ.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D97706"/>
          <w:sz w:val="36"/>
        </w:rPr>
        <w:t>2. Sơ Đồ Cấu Trúc File &amp; Vị Trí Trong Dự Án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2E8F0"/>
          </w:tcPr>
          <w:p>
            <w:r>
              <w:rPr>
                <w:rFonts w:ascii="Arial" w:hAnsi="Arial"/>
                <w:b/>
              </w:rPr>
              <w:t>Thành Phần (Layer)</w:t>
            </w:r>
          </w:p>
        </w:tc>
        <w:tc>
          <w:tcPr>
            <w:tcW w:type="dxa" w:w="3216"/>
            <w:shd w:fill="E2E8F0"/>
          </w:tcPr>
          <w:p>
            <w:r>
              <w:rPr>
                <w:rFonts w:ascii="Arial" w:hAnsi="Arial"/>
                <w:b/>
              </w:rPr>
              <w:t>Vị Trí Đường Dẫn File (File Path)</w:t>
            </w:r>
          </w:p>
        </w:tc>
        <w:tc>
          <w:tcPr>
            <w:tcW w:type="dxa" w:w="3216"/>
            <w:shd w:fill="E2E8F0"/>
          </w:tcPr>
          <w:p>
            <w:r>
              <w:rPr>
                <w:rFonts w:ascii="Arial" w:hAnsi="Arial"/>
                <w:b/>
              </w:rPr>
              <w:t>Chức Năng Chính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Giao Diện (JSP)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src/main/webapp/views/sanpham/list.jsp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Giao diện danh sách sản phẩm menu, form thêm mới / chỉnh sửa thông tin sản phẩm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Điều Hướng (Servlet)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src/main/java/com/webbanhmi/servlet/SanPhamServlet.java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Xử lý nhận yêu cầu /sanpham, /add, /edit, /delete, kiểm tra giá trị hợp lệ và gọi DAO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Truy Vấn CSDL (DAO)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src/main/java/com/webbanhmi/dao/SanPhamDAO.java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Thực hiện câu lệnh SQL INSERT, UPDATE, SELECT, DELETE trên bảng san_pham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Truy Vấn CSDL (DAO)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src/main/java/com/webbanhmi/dao/LoaiSanPhamDAO.java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Lấy danh sách loại sản phẩm (loai_san_pham) để hiển thị lên thẻ dropdown select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Đối Tượng (Entity)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src/main/java/com/webbanhmi/entity/SanPham.java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Lớp Model đại diện cho bảng san_pham (id, tenSp, giaCoBan, anhSp, moTa, active, idLoaiSp)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Đối Tượng (Entity)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src/main/java/com/webbanhmi/entity/LoaiSanPham.java</w:t>
            </w:r>
          </w:p>
        </w:tc>
        <w:tc>
          <w:tcPr>
            <w:tcW w:type="dxa" w:w="32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Lớp Model đại diện cho bảng loai_san_pham (id, tenLoai, active)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/>
          <w:b/>
          <w:color w:val="D97706"/>
          <w:sz w:val="36"/>
        </w:rPr>
        <w:t>3. Chi Tiết Luồng Hoạt Động &amp; Mã Nguồn Quan Trọng</w:t>
      </w:r>
    </w:p>
    <w:p>
      <w:pPr>
        <w:pStyle w:val="Heading2"/>
        <w:spacing w:before="240" w:after="120"/>
      </w:pPr>
      <w:r>
        <w:rPr>
          <w:rFonts w:ascii="Arial" w:hAnsi="Arial"/>
          <w:b/>
          <w:color w:val="1E293B"/>
          <w:sz w:val="28"/>
        </w:rPr>
        <w:t>3.1 Xử Lý Thêm/Sửa Sản Phẩm Tại SanPhamServlet.java</w:t>
      </w:r>
    </w:p>
    <w:p>
      <w:r>
        <w:t>Mã nguồn tiếp nhận thông tin sản phẩm và gán giá trị ảnh mặc định:</w:t>
      </w:r>
    </w:p>
    <w:p>
      <w:pPr>
        <w:spacing w:before="80" w:after="16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// Đoạn mã thêm sản phẩm mới tại SanPhamServlet.java:</w:t>
              <w:br/>
              <w:t>String tenSp = ParamUtil.getString(request, "tenSp");</w:t>
              <w:br/>
              <w:t>int giaCoBan = ParamUtil.getInt(request, "giaCoBan");</w:t>
              <w:br/>
              <w:t>int idLoai = ParamUtil.getInt(request, "idLoaiSp");</w:t>
              <w:br/>
              <w:t>String anhSp = ParamUtil.getString(request, "anhSp", "default.jpg");</w:t>
              <w:br/>
              <w:t>String moTa = ParamUtil.getString(request, "moTa");</w:t>
              <w:br/>
              <w:br/>
              <w:t>if (tenSp.isEmpty() || giaCoBan &lt;= 0) {</w:t>
              <w:br/>
              <w:t xml:space="preserve">    request.setAttribute("error", "Tên sản phẩm và giá không được để trống");</w:t>
              <w:br/>
              <w:t xml:space="preserve">    return;</w:t>
              <w:br/>
              <w:t>}</w:t>
              <w:br/>
              <w:t>SanPham sp = new SanPham(null, tenSp, giaCoBan, anhSp, moTa, true, idLoai);</w:t>
              <w:br/>
              <w:t>int rs = sanPhamDAO.create(sp);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/>
          <w:b/>
          <w:color w:val="1E293B"/>
          <w:sz w:val="28"/>
        </w:rPr>
        <w:t>3.2 Truy Vấn Danh Sách Sản Phẩm Kèm Loại Tại SanPhamDAO.java</w:t>
      </w:r>
    </w:p>
    <w:p>
      <w:r>
        <w:t>Câu lệnh SQL JOIN bảng san_pham với loai_san_pham để lấy tên loại sản phẩm:</w:t>
      </w:r>
    </w:p>
    <w:p>
      <w:pPr>
        <w:spacing w:before="80" w:after="16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// Truy vấn SQL kết hợp bảng tại SanPhamDAO.java:</w:t>
              <w:br/>
              <w:t>public List&lt;SanPham&gt; findAll() {</w:t>
              <w:br/>
              <w:t xml:space="preserve">    String sql = "SELECT sp.*, lsp.ten_loai AS ten_loai_sp " +</w:t>
              <w:br/>
              <w:t xml:space="preserve">                 "FROM san_pham sp " +</w:t>
              <w:br/>
              <w:t xml:space="preserve">                 "LEFT JOIN loai_san_pham lsp ON sp.id_loai_sp = lsp.id " +</w:t>
              <w:br/>
              <w:t xml:space="preserve">                 "ORDER BY sp.id DESC";</w:t>
              <w:br/>
              <w:t xml:space="preserve">    return findBySql(sql);</w:t>
              <w:br/>
              <w:t>}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