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90945" w:rsidRPr="00674E59" w:rsidRDefault="00D90945" w:rsidP="00D90945">
      <w:pPr>
        <w:rPr>
          <w:rFonts w:ascii="Times New Roman" w:hAnsi="Times New Roman" w:cs="Times New Roman"/>
          <w:b/>
          <w:sz w:val="28"/>
          <w:szCs w:val="24"/>
          <w:lang w:val="ru-RU"/>
        </w:rPr>
      </w:pPr>
      <w:r w:rsidRPr="00674E59">
        <w:rPr>
          <w:rFonts w:ascii="Times New Roman" w:hAnsi="Times New Roman" w:cs="Times New Roman"/>
          <w:b/>
          <w:sz w:val="28"/>
          <w:szCs w:val="24"/>
          <w:lang w:val="ru-RU"/>
        </w:rPr>
        <w:t xml:space="preserve">Задание 1. Декомпозиция </w:t>
      </w:r>
      <w:proofErr w:type="spellStart"/>
      <w:r w:rsidRPr="00674E59">
        <w:rPr>
          <w:rFonts w:ascii="Times New Roman" w:hAnsi="Times New Roman" w:cs="Times New Roman"/>
          <w:b/>
          <w:sz w:val="28"/>
          <w:szCs w:val="24"/>
          <w:lang w:val="ru-RU"/>
        </w:rPr>
        <w:t>фронтенда</w:t>
      </w:r>
      <w:proofErr w:type="spellEnd"/>
      <w:r w:rsidRPr="00674E59">
        <w:rPr>
          <w:rFonts w:ascii="Times New Roman" w:hAnsi="Times New Roman" w:cs="Times New Roman"/>
          <w:b/>
          <w:sz w:val="28"/>
          <w:szCs w:val="24"/>
          <w:lang w:val="ru-RU"/>
        </w:rPr>
        <w:t xml:space="preserve"> </w:t>
      </w:r>
      <w:r w:rsidRPr="00674E59">
        <w:rPr>
          <w:rFonts w:ascii="Times New Roman" w:hAnsi="Times New Roman" w:cs="Times New Roman"/>
          <w:b/>
          <w:sz w:val="28"/>
          <w:szCs w:val="24"/>
        </w:rPr>
        <w:t>Mesto</w:t>
      </w:r>
      <w:r w:rsidRPr="00674E59">
        <w:rPr>
          <w:rFonts w:ascii="Times New Roman" w:hAnsi="Times New Roman" w:cs="Times New Roman"/>
          <w:b/>
          <w:sz w:val="28"/>
          <w:szCs w:val="24"/>
          <w:lang w:val="ru-RU"/>
        </w:rPr>
        <w:t xml:space="preserve"> на микрофронтенды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en-GB"/>
        </w:rPr>
        <w:t xml:space="preserve">1. Выбор Подхода к </w:t>
      </w:r>
      <w:proofErr w:type="spellStart"/>
      <w:r w:rsidRPr="00C2044B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en-GB"/>
        </w:rPr>
        <w:t>Микрофронтендам</w:t>
      </w:r>
      <w:proofErr w:type="spellEnd"/>
    </w:p>
    <w:p w:rsidR="00D90945" w:rsidRPr="00C2044B" w:rsidRDefault="00D90945" w:rsidP="00D90945">
      <w:pPr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7F6F3E">
        <w:rPr>
          <w:rFonts w:ascii="Times New Roman" w:hAnsi="Times New Roman" w:cs="Times New Roman"/>
          <w:sz w:val="24"/>
          <w:szCs w:val="24"/>
          <w:lang w:val="ru-RU"/>
        </w:rPr>
        <w:t xml:space="preserve">Для объединения будущих </w:t>
      </w:r>
      <w:proofErr w:type="spellStart"/>
      <w:r w:rsidRPr="007F6F3E">
        <w:rPr>
          <w:rFonts w:ascii="Times New Roman" w:hAnsi="Times New Roman" w:cs="Times New Roman"/>
          <w:sz w:val="24"/>
          <w:szCs w:val="24"/>
          <w:lang w:val="ru-RU"/>
        </w:rPr>
        <w:t>микрофронтендов</w:t>
      </w:r>
      <w:proofErr w:type="spellEnd"/>
      <w:r w:rsidRPr="007F6F3E">
        <w:rPr>
          <w:rFonts w:ascii="Times New Roman" w:hAnsi="Times New Roman" w:cs="Times New Roman"/>
          <w:sz w:val="24"/>
          <w:szCs w:val="24"/>
          <w:lang w:val="ru-RU"/>
        </w:rPr>
        <w:t xml:space="preserve"> в единое приложение я решил использовать технологию </w:t>
      </w:r>
      <w:r w:rsidRPr="00C2044B">
        <w:rPr>
          <w:rFonts w:ascii="Times New Roman" w:hAnsi="Times New Roman" w:cs="Times New Roman"/>
          <w:sz w:val="24"/>
          <w:szCs w:val="24"/>
        </w:rPr>
        <w:t>Webpack</w:t>
      </w:r>
      <w:r w:rsidRPr="007F6F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2044B">
        <w:rPr>
          <w:rFonts w:ascii="Times New Roman" w:hAnsi="Times New Roman" w:cs="Times New Roman"/>
          <w:sz w:val="24"/>
          <w:szCs w:val="24"/>
        </w:rPr>
        <w:t>Module</w:t>
      </w:r>
      <w:r w:rsidRPr="007F6F3E">
        <w:rPr>
          <w:rFonts w:ascii="Times New Roman" w:hAnsi="Times New Roman" w:cs="Times New Roman"/>
          <w:sz w:val="24"/>
          <w:szCs w:val="24"/>
          <w:lang w:val="ru-RU"/>
        </w:rPr>
        <w:t xml:space="preserve">, так как это современный подход, встроенный в сборщик </w:t>
      </w:r>
      <w:r w:rsidRPr="00C2044B">
        <w:rPr>
          <w:rFonts w:ascii="Times New Roman" w:hAnsi="Times New Roman" w:cs="Times New Roman"/>
          <w:sz w:val="24"/>
          <w:szCs w:val="24"/>
        </w:rPr>
        <w:t>Webpack</w:t>
      </w:r>
      <w:r w:rsidRPr="007F6F3E">
        <w:rPr>
          <w:rFonts w:ascii="Times New Roman" w:hAnsi="Times New Roman" w:cs="Times New Roman"/>
          <w:sz w:val="24"/>
          <w:szCs w:val="24"/>
          <w:lang w:val="ru-RU"/>
        </w:rPr>
        <w:t xml:space="preserve">, используемый в проекте. Он позволяет разным </w:t>
      </w:r>
      <w:proofErr w:type="spellStart"/>
      <w:r w:rsidRPr="007F6F3E">
        <w:rPr>
          <w:rFonts w:ascii="Times New Roman" w:hAnsi="Times New Roman" w:cs="Times New Roman"/>
          <w:sz w:val="24"/>
          <w:szCs w:val="24"/>
          <w:lang w:val="ru-RU"/>
        </w:rPr>
        <w:t>микрофронтендам</w:t>
      </w:r>
      <w:proofErr w:type="spellEnd"/>
      <w:r w:rsidRPr="007F6F3E">
        <w:rPr>
          <w:rFonts w:ascii="Times New Roman" w:hAnsi="Times New Roman" w:cs="Times New Roman"/>
          <w:sz w:val="24"/>
          <w:szCs w:val="24"/>
          <w:lang w:val="ru-RU"/>
        </w:rPr>
        <w:t xml:space="preserve"> быть независимыми, но при необходимости использовать общие библиотеки или компоненты. Также она обеспечивает независимую разработку</w:t>
      </w:r>
      <w:r w:rsidRPr="00C2044B">
        <w:rPr>
          <w:rFonts w:ascii="Times New Roman" w:hAnsi="Times New Roman" w:cs="Times New Roman"/>
          <w:sz w:val="24"/>
          <w:szCs w:val="24"/>
          <w:lang w:val="ru-RU"/>
        </w:rPr>
        <w:t xml:space="preserve"> и развертывание каждой части, что является основной целью </w:t>
      </w:r>
      <w:proofErr w:type="spellStart"/>
      <w:r w:rsidRPr="00C2044B">
        <w:rPr>
          <w:rFonts w:ascii="Times New Roman" w:hAnsi="Times New Roman" w:cs="Times New Roman"/>
          <w:sz w:val="24"/>
          <w:szCs w:val="24"/>
          <w:lang w:val="ru-RU"/>
        </w:rPr>
        <w:t>микрофронтендов</w:t>
      </w:r>
      <w:proofErr w:type="spellEnd"/>
      <w:r w:rsidRPr="00C2044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en-GB"/>
        </w:rPr>
        <w:t>2. Разделение на Микрофронтенды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Исходя из основных функций приложения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Mesto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, я выделил следующие логически обособленные микрофронтенды: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Микрофронтенд "Лента" (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eastAsia="en-GB"/>
        </w:rPr>
        <w:t>feed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-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eastAsia="en-GB"/>
        </w:rPr>
        <w:t>app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):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отображение основного экрана с карточками фотографий, добавление новой карточки, удаление, лайки.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Микрофронтенд "Профиль" (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eastAsia="en-GB"/>
        </w:rPr>
        <w:t>profile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-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eastAsia="en-GB"/>
        </w:rPr>
        <w:t>app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):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 w:rsidRPr="00C2044B">
        <w:rPr>
          <w:rFonts w:ascii="Times New Roman" w:eastAsia="Times New Roman" w:hAnsi="Times New Roman" w:cs="Times New Roman"/>
          <w:iCs/>
          <w:sz w:val="24"/>
          <w:szCs w:val="24"/>
          <w:lang w:val="ru-RU" w:eastAsia="en-GB"/>
        </w:rPr>
        <w:t>о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тображение информации о пользователе (имя, описание,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аватар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) и её редактирование.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Микрофронтенд "Аутентификация" (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eastAsia="en-GB"/>
        </w:rPr>
        <w:t>auth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-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eastAsia="en-GB"/>
        </w:rPr>
        <w:t>app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):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 w:rsidRPr="00C2044B">
        <w:rPr>
          <w:rFonts w:ascii="Times New Roman" w:eastAsia="Times New Roman" w:hAnsi="Times New Roman" w:cs="Times New Roman"/>
          <w:iCs/>
          <w:sz w:val="24"/>
          <w:szCs w:val="24"/>
          <w:lang w:val="ru-RU" w:eastAsia="en-GB"/>
        </w:rPr>
        <w:t>ф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ункции входа и регистрации пользователя.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Приложение-Оболочка (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eastAsia="en-GB"/>
        </w:rPr>
        <w:t>container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-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eastAsia="en-GB"/>
        </w:rPr>
        <w:t>app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):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 w:rsidRPr="00C2044B">
        <w:rPr>
          <w:rFonts w:ascii="Times New Roman" w:eastAsia="Times New Roman" w:hAnsi="Times New Roman" w:cs="Times New Roman"/>
          <w:iCs/>
          <w:sz w:val="24"/>
          <w:szCs w:val="24"/>
          <w:lang w:val="ru-RU" w:eastAsia="en-GB"/>
        </w:rPr>
        <w:t>о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сновной каркас приложения, который содержит общие элементы (шапку, подвал), управляет навигацией между разделами и отвечает за загрузку и отображение нужного микрофронтенда в основной части страницы.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Такое разделение основано на функциональных блоках приложения. Лента, профиль и вход/регистрация — это разные сценарии использования со своей логикой.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Выделение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их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в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отдельные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микрофронтенды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позволит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:</w:t>
      </w:r>
    </w:p>
    <w:p w:rsidR="00D90945" w:rsidRPr="00C2044B" w:rsidRDefault="00D90945" w:rsidP="00D90945">
      <w:pPr>
        <w:pStyle w:val="a8"/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Разным командам (в теории) работать над ними параллельно.</w:t>
      </w:r>
    </w:p>
    <w:p w:rsidR="00D90945" w:rsidRPr="00C2044B" w:rsidRDefault="00D90945" w:rsidP="00D90945">
      <w:pPr>
        <w:pStyle w:val="a8"/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Обновлять части независимо друг от друга.</w:t>
      </w:r>
    </w:p>
    <w:p w:rsidR="00D90945" w:rsidRPr="00C2044B" w:rsidRDefault="00D90945" w:rsidP="00D90945">
      <w:pPr>
        <w:pStyle w:val="a8"/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Лучше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изолировать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возможные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ошибки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D90945" w:rsidRPr="00DB094C" w:rsidRDefault="00D90945" w:rsidP="00D90945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DB094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3. </w:t>
      </w:r>
      <w:proofErr w:type="spellStart"/>
      <w:r w:rsidRPr="00DB094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Планируемая</w:t>
      </w:r>
      <w:proofErr w:type="spellEnd"/>
      <w:r w:rsidRPr="00DB094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</w:t>
      </w:r>
      <w:r w:rsidRPr="00DB094C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en-GB"/>
        </w:rPr>
        <w:t>с</w:t>
      </w:r>
      <w:proofErr w:type="spellStart"/>
      <w:r w:rsidRPr="00DB094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труктура</w:t>
      </w:r>
      <w:proofErr w:type="spellEnd"/>
      <w:r w:rsidRPr="00DB094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</w:t>
      </w:r>
      <w:r w:rsidRPr="00DB094C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en-GB"/>
        </w:rPr>
        <w:t>п</w:t>
      </w:r>
      <w:proofErr w:type="spellStart"/>
      <w:r w:rsidRPr="00DB094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роекта</w:t>
      </w:r>
      <w:proofErr w:type="spellEnd"/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На основании данных из репозитория и описанной выше логик</w:t>
      </w:r>
      <w: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е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я предлагаю следующую структуру папок для организации кода:</w:t>
      </w:r>
    </w:p>
    <w:p w:rsidR="00D90945" w:rsidRPr="00C2044B" w:rsidRDefault="00D90945" w:rsidP="00D9094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/mesto-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microfrontends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/ (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Общая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папка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проекта) </w:t>
      </w:r>
    </w:p>
    <w:p w:rsidR="00D90945" w:rsidRPr="00C2044B" w:rsidRDefault="00D90945" w:rsidP="00D909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/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container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-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app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/ (Приложение-контейнер, "оболочка") </w:t>
      </w:r>
    </w:p>
    <w:p w:rsidR="00D90945" w:rsidRPr="00C2044B" w:rsidRDefault="00D90945" w:rsidP="00D9094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src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/ </w:t>
      </w:r>
    </w:p>
    <w:p w:rsidR="00D90945" w:rsidRPr="00C2044B" w:rsidRDefault="00D90945" w:rsidP="00D90945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components/ (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Здесь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будут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Header.js, Footer.js, ProtectedRoute.js)</w:t>
      </w:r>
    </w:p>
    <w:p w:rsidR="00D90945" w:rsidRPr="00C2044B" w:rsidRDefault="00D90945" w:rsidP="00D90945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contexts/ (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Здесь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будет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CurrentUserContext.js)</w:t>
      </w:r>
    </w:p>
    <w:p w:rsidR="00D90945" w:rsidRPr="00C2044B" w:rsidRDefault="00D90945" w:rsidP="00D90945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App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.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js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(Переработанный: каркас, маршрутизация, управление общим состоянием логина и контекстом пользователя, логика загрузки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микрофронтендов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)</w:t>
      </w:r>
    </w:p>
    <w:p w:rsidR="00D90945" w:rsidRPr="00C2044B" w:rsidRDefault="00D90945" w:rsidP="00D9094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proofErr w:type="gram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package.json</w:t>
      </w:r>
      <w:proofErr w:type="spellEnd"/>
      <w:proofErr w:type="gramEnd"/>
    </w:p>
    <w:p w:rsidR="00D90945" w:rsidRPr="00C2044B" w:rsidRDefault="00D90945" w:rsidP="00D9094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webpack.config.js (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Настройка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сборки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Module Federation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для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контейнера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)</w:t>
      </w:r>
    </w:p>
    <w:p w:rsidR="00D90945" w:rsidRPr="00C2044B" w:rsidRDefault="00D90945" w:rsidP="00D909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/feed-app/ (Микрофронтенд "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Лента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") </w:t>
      </w:r>
    </w:p>
    <w:p w:rsidR="00D90945" w:rsidRPr="00C2044B" w:rsidRDefault="00D90945" w:rsidP="00D9094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src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/ </w:t>
      </w:r>
    </w:p>
    <w:p w:rsidR="00D90945" w:rsidRPr="00C2044B" w:rsidRDefault="00D90945" w:rsidP="00D90945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components/ (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Компоненты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ленты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: Card.js,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часть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Main.js, AddPlacePopup.js,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ImagePopup</w:t>
      </w:r>
      <w:proofErr w:type="spellEnd"/>
      <w:r w:rsidRPr="00DB094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упомянут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в App.js</w:t>
      </w:r>
    </w:p>
    <w:p w:rsidR="00D90945" w:rsidRPr="00C2044B" w:rsidRDefault="00D90945" w:rsidP="00D90945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utils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/ (Часть логики из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api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.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js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для работы с карточками)</w:t>
      </w:r>
    </w:p>
    <w:p w:rsidR="00D90945" w:rsidRPr="00C2044B" w:rsidRDefault="00D90945" w:rsidP="00D90945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App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.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js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(Корневой компонент этого микрофронтенда)</w:t>
      </w:r>
    </w:p>
    <w:p w:rsidR="00D90945" w:rsidRPr="00C2044B" w:rsidRDefault="00D90945" w:rsidP="00D9094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proofErr w:type="gram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package.json</w:t>
      </w:r>
      <w:proofErr w:type="spellEnd"/>
      <w:proofErr w:type="gramEnd"/>
    </w:p>
    <w:p w:rsidR="00D90945" w:rsidRPr="00C2044B" w:rsidRDefault="00D90945" w:rsidP="00D9094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webpack.config.js (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Настройка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сборки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Module Federation)</w:t>
      </w:r>
    </w:p>
    <w:p w:rsidR="00D90945" w:rsidRPr="00C2044B" w:rsidRDefault="00D90945" w:rsidP="00D909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/profile-app/ (Микрофронтенд "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Профиль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") </w:t>
      </w:r>
    </w:p>
    <w:p w:rsidR="00D90945" w:rsidRPr="00C2044B" w:rsidRDefault="00D90945" w:rsidP="00D9094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src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/ </w:t>
      </w:r>
    </w:p>
    <w:p w:rsidR="00D90945" w:rsidRPr="00C2044B" w:rsidRDefault="00D90945" w:rsidP="00D90945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components/ (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Компоненты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профиля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: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часть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из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Main.js, EditProfilePopup.js, EditAvatarPopup.js)</w:t>
      </w:r>
    </w:p>
    <w:p w:rsidR="00D90945" w:rsidRPr="00C2044B" w:rsidRDefault="00D90945" w:rsidP="00D90945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utils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/ (Часть логики из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api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.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js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для работы с профилем)</w:t>
      </w:r>
    </w:p>
    <w:p w:rsidR="00D90945" w:rsidRPr="00C2044B" w:rsidRDefault="00D90945" w:rsidP="00D90945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App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.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js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(Корневой компонент этого микрофронтенда)</w:t>
      </w:r>
    </w:p>
    <w:p w:rsidR="00D90945" w:rsidRPr="00C2044B" w:rsidRDefault="00D90945" w:rsidP="00D9094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proofErr w:type="gram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package.json</w:t>
      </w:r>
      <w:proofErr w:type="spellEnd"/>
      <w:proofErr w:type="gramEnd"/>
    </w:p>
    <w:p w:rsidR="00D90945" w:rsidRPr="00C2044B" w:rsidRDefault="00D90945" w:rsidP="00D9094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webpack.config.js (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Настройка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сборки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Module Federation)</w:t>
      </w:r>
    </w:p>
    <w:p w:rsidR="00D90945" w:rsidRPr="00C2044B" w:rsidRDefault="00D90945" w:rsidP="00D909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/auth-app/ (Микрофронтенд "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Аутентификация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") </w:t>
      </w:r>
    </w:p>
    <w:p w:rsidR="00D90945" w:rsidRPr="00C2044B" w:rsidRDefault="00D90945" w:rsidP="00D9094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src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/ </w:t>
      </w:r>
    </w:p>
    <w:p w:rsidR="00D90945" w:rsidRPr="00C2044B" w:rsidRDefault="00D90945" w:rsidP="00D90945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components/ (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Компоненты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Login.js, Register.js,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InfoTooltip</w:t>
      </w:r>
      <w:proofErr w:type="spellEnd"/>
      <w:r w:rsidRPr="00DB094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упомянут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в App.js)</w:t>
      </w:r>
    </w:p>
    <w:p w:rsidR="00D90945" w:rsidRPr="00C2044B" w:rsidRDefault="00D90945" w:rsidP="00D90945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utils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/ (Логика из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auth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.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js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)</w:t>
      </w:r>
    </w:p>
    <w:p w:rsidR="00D90945" w:rsidRPr="00C2044B" w:rsidRDefault="00D90945" w:rsidP="00D90945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App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.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js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(Корневой компонент этого микрофронтенда)</w:t>
      </w:r>
    </w:p>
    <w:p w:rsidR="00D90945" w:rsidRPr="00C2044B" w:rsidRDefault="00D90945" w:rsidP="00D9094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proofErr w:type="gram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package.json</w:t>
      </w:r>
      <w:proofErr w:type="spellEnd"/>
      <w:proofErr w:type="gramEnd"/>
    </w:p>
    <w:p w:rsidR="00D90945" w:rsidRPr="00C2044B" w:rsidRDefault="00D90945" w:rsidP="00D9094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webpack.config.js (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Настройка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сборки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Module Federation)</w:t>
      </w:r>
    </w:p>
    <w:p w:rsidR="00D90945" w:rsidRPr="00C2044B" w:rsidRDefault="00D90945" w:rsidP="00D909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Readme.md (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Этот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файл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)</w:t>
      </w:r>
    </w:p>
    <w:p w:rsidR="00D90945" w:rsidRPr="00DB094C" w:rsidRDefault="00D90945" w:rsidP="00D90945">
      <w:pPr>
        <w:ind w:left="360"/>
        <w:jc w:val="both"/>
        <w:rPr>
          <w:rFonts w:ascii="Times New Roman" w:hAnsi="Times New Roman" w:cs="Times New Roman"/>
          <w:sz w:val="24"/>
          <w:szCs w:val="24"/>
          <w:lang w:val="ru-RU" w:eastAsia="en-GB"/>
        </w:rPr>
      </w:pPr>
      <w:r w:rsidRPr="00DB094C">
        <w:rPr>
          <w:rFonts w:ascii="Times New Roman" w:hAnsi="Times New Roman" w:cs="Times New Roman"/>
          <w:sz w:val="24"/>
          <w:szCs w:val="24"/>
          <w:lang w:val="ru-RU" w:eastAsia="en-GB"/>
        </w:rPr>
        <w:t xml:space="preserve">Код из исходного монолитного приложения </w:t>
      </w:r>
      <w:r w:rsidRPr="00DB094C">
        <w:rPr>
          <w:rFonts w:ascii="Times New Roman" w:hAnsi="Times New Roman" w:cs="Times New Roman"/>
          <w:sz w:val="24"/>
          <w:szCs w:val="24"/>
          <w:lang w:eastAsia="en-GB"/>
        </w:rPr>
        <w:t>frontend</w:t>
      </w:r>
      <w:r w:rsidRPr="00DB094C">
        <w:rPr>
          <w:rFonts w:ascii="Times New Roman" w:hAnsi="Times New Roman" w:cs="Times New Roman"/>
          <w:sz w:val="24"/>
          <w:szCs w:val="24"/>
          <w:lang w:val="ru-RU" w:eastAsia="en-GB"/>
        </w:rPr>
        <w:t>/</w:t>
      </w:r>
      <w:proofErr w:type="spellStart"/>
      <w:r w:rsidRPr="00DB094C">
        <w:rPr>
          <w:rFonts w:ascii="Times New Roman" w:hAnsi="Times New Roman" w:cs="Times New Roman"/>
          <w:sz w:val="24"/>
          <w:szCs w:val="24"/>
          <w:lang w:eastAsia="en-GB"/>
        </w:rPr>
        <w:t>src</w:t>
      </w:r>
      <w:proofErr w:type="spellEnd"/>
      <w:r w:rsidRPr="00DB094C">
        <w:rPr>
          <w:rFonts w:ascii="Times New Roman" w:hAnsi="Times New Roman" w:cs="Times New Roman"/>
          <w:sz w:val="24"/>
          <w:szCs w:val="24"/>
          <w:lang w:val="ru-RU" w:eastAsia="en-GB"/>
        </w:rPr>
        <w:t xml:space="preserve"> распределяется по папкам соответствующих </w:t>
      </w:r>
      <w:proofErr w:type="spellStart"/>
      <w:r w:rsidRPr="00DB094C">
        <w:rPr>
          <w:rFonts w:ascii="Times New Roman" w:hAnsi="Times New Roman" w:cs="Times New Roman"/>
          <w:sz w:val="24"/>
          <w:szCs w:val="24"/>
          <w:lang w:val="ru-RU" w:eastAsia="en-GB"/>
        </w:rPr>
        <w:t>микрофронтендов</w:t>
      </w:r>
      <w:proofErr w:type="spellEnd"/>
      <w:r w:rsidRPr="00DB094C">
        <w:rPr>
          <w:rFonts w:ascii="Times New Roman" w:hAnsi="Times New Roman" w:cs="Times New Roman"/>
          <w:sz w:val="24"/>
          <w:szCs w:val="24"/>
          <w:lang w:val="ru-RU" w:eastAsia="en-GB"/>
        </w:rPr>
        <w:t xml:space="preserve"> и контейнера согласно их новой </w:t>
      </w:r>
      <w:r>
        <w:rPr>
          <w:rFonts w:ascii="Times New Roman" w:hAnsi="Times New Roman" w:cs="Times New Roman"/>
          <w:sz w:val="24"/>
          <w:szCs w:val="24"/>
          <w:lang w:val="ru-RU" w:eastAsia="en-GB"/>
        </w:rPr>
        <w:t>функциональности</w:t>
      </w:r>
      <w:r w:rsidRPr="00DB094C">
        <w:rPr>
          <w:rFonts w:ascii="Times New Roman" w:hAnsi="Times New Roman" w:cs="Times New Roman"/>
          <w:sz w:val="24"/>
          <w:szCs w:val="24"/>
          <w:lang w:val="ru-RU" w:eastAsia="en-GB"/>
        </w:rPr>
        <w:t xml:space="preserve">. Компонент </w:t>
      </w:r>
      <w:r w:rsidRPr="00DB094C">
        <w:rPr>
          <w:rFonts w:ascii="Times New Roman" w:hAnsi="Times New Roman" w:cs="Times New Roman"/>
          <w:sz w:val="24"/>
          <w:szCs w:val="24"/>
          <w:lang w:eastAsia="en-GB"/>
        </w:rPr>
        <w:t>App</w:t>
      </w:r>
      <w:r w:rsidRPr="00DB094C">
        <w:rPr>
          <w:rFonts w:ascii="Times New Roman" w:hAnsi="Times New Roman" w:cs="Times New Roman"/>
          <w:sz w:val="24"/>
          <w:szCs w:val="24"/>
          <w:lang w:val="ru-RU" w:eastAsia="en-GB"/>
        </w:rPr>
        <w:t>.</w:t>
      </w:r>
      <w:proofErr w:type="spellStart"/>
      <w:r w:rsidRPr="00DB094C">
        <w:rPr>
          <w:rFonts w:ascii="Times New Roman" w:hAnsi="Times New Roman" w:cs="Times New Roman"/>
          <w:sz w:val="24"/>
          <w:szCs w:val="24"/>
          <w:lang w:eastAsia="en-GB"/>
        </w:rPr>
        <w:t>js</w:t>
      </w:r>
      <w:proofErr w:type="spellEnd"/>
      <w:r w:rsidRPr="00DB094C">
        <w:rPr>
          <w:rFonts w:ascii="Times New Roman" w:hAnsi="Times New Roman" w:cs="Times New Roman"/>
          <w:sz w:val="24"/>
          <w:szCs w:val="24"/>
          <w:lang w:val="ru-RU" w:eastAsia="en-GB"/>
        </w:rPr>
        <w:t xml:space="preserve"> в контейнере будет значительно упрощен, так как большая часть логики "уйдет" в микрофронтенды.</w:t>
      </w:r>
    </w:p>
    <w:p w:rsidR="00D90945" w:rsidRPr="00DB094C" w:rsidRDefault="00D90945" w:rsidP="00D90945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en-GB"/>
        </w:rPr>
      </w:pPr>
      <w:r w:rsidRPr="00DB094C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en-GB"/>
        </w:rPr>
        <w:t>4. Важные Архитектурные Моменты</w:t>
      </w:r>
    </w:p>
    <w:p w:rsidR="00D90945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При разделении на микрофронтенды нужно решить несколько архитектурных задач</w:t>
      </w:r>
      <w: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 xml:space="preserve">Общие </w:t>
      </w:r>
      <w:r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б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иблиотеки</w:t>
      </w:r>
      <w:r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 xml:space="preserve"> -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в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ажно чтобы основные библиотеки (как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React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) не загружались для каждого микрофронтенда отдельно. Технология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Module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Federation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как раз 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позволяет настроить их как общие.</w:t>
      </w:r>
    </w:p>
    <w:p w:rsidR="00D90945" w:rsidRPr="00C2044B" w:rsidRDefault="00D90945" w:rsidP="00D90945">
      <w:pPr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 xml:space="preserve">Общее </w:t>
      </w:r>
      <w:r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с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 xml:space="preserve">остояние </w:t>
      </w:r>
      <w:r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и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 xml:space="preserve"> Пользователь</w:t>
      </w:r>
      <w:r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 xml:space="preserve"> -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м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икрофронтенды "Лента" и "Профиль" должны знать, какой пользователь сейчас активен. Эта информация (данные пользователя и статус входа) должна управляться централизованно в приложении-контейнере и передаваться в микрофронтенды.</w:t>
      </w:r>
    </w:p>
    <w:p w:rsidR="00D90945" w:rsidRPr="00C2044B" w:rsidRDefault="00D90945" w:rsidP="00D90945">
      <w:pPr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bCs/>
          <w:sz w:val="24"/>
          <w:szCs w:val="24"/>
          <w:lang w:eastAsia="en-GB"/>
        </w:rPr>
        <w:t>API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з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апросы</w:t>
      </w:r>
      <w:r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 xml:space="preserve"> к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аждый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микрофронтенд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должен иметь возможность отправлять запросы к бэкенду. Нужно будет решить, как передавать общий токен аутентификации для этих запросов. Скорее всего, токен будет храниться и управляться в приложении-контейнере.</w:t>
      </w:r>
    </w:p>
    <w:p w:rsidR="00D90945" w:rsidRPr="00C2044B" w:rsidRDefault="00D90945" w:rsidP="00D90945">
      <w:pPr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lastRenderedPageBreak/>
        <w:t>Маршрутизация</w:t>
      </w:r>
      <w:r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 xml:space="preserve"> - п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ереключение между разделами сайта (Лента, Профиль, Вход) должно управляться приложением-контейнером. Когда пользователь переходит по ссылке, контейнер должен загрузить и показать нужный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микрофронтенд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</w:pPr>
    </w:p>
    <w:p w:rsidR="00D90945" w:rsidRPr="00674E59" w:rsidRDefault="00D90945" w:rsidP="00D90945">
      <w:pPr>
        <w:rPr>
          <w:rFonts w:ascii="Times New Roman" w:hAnsi="Times New Roman" w:cs="Times New Roman"/>
          <w:b/>
          <w:sz w:val="28"/>
          <w:lang w:val="ru-RU"/>
        </w:rPr>
      </w:pPr>
      <w:r w:rsidRPr="00674E59">
        <w:rPr>
          <w:rFonts w:ascii="Times New Roman" w:hAnsi="Times New Roman" w:cs="Times New Roman"/>
          <w:b/>
          <w:sz w:val="28"/>
          <w:lang w:val="ru-RU"/>
        </w:rPr>
        <w:t>Задание 2. Описание микросервисной архитектуры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В предлагаемой микросервисной архитектуре я решил оставить и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переиспользовать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следующие элементы.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proofErr w:type="spellStart"/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Акторы</w:t>
      </w:r>
      <w:proofErr w:type="spellEnd"/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.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Клиент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, Администратор, Оператор поддержки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Внешние п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латежные шлюзы (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TurboPay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,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FastMoney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, Яндекс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Pay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)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br/>
        <w:t xml:space="preserve">Все остальные элементы после декомпозиции монолита на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микросервисы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будут новые, а именно</w:t>
      </w:r>
      <w: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: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API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 xml:space="preserve"> 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Gateway</w:t>
      </w:r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.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Будет использоваться в качестве единой точкой входа для всех запросов от клиентских приложений (веб-портал, админ-панель). Отвечает за маршрутизацию запросов к нужным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микросервисам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, может выполнять аутентификацию и другие сквозные задачи.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proofErr w:type="spellStart"/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Микросервисы</w:t>
      </w:r>
      <w:proofErr w:type="spellEnd"/>
      <w:r w:rsidRPr="00C2044B">
        <w:rPr>
          <w:rFonts w:ascii="Times New Roman" w:eastAsia="Times New Roman" w:hAnsi="Times New Roman" w:cs="Times New Roman"/>
          <w:bCs/>
          <w:sz w:val="24"/>
          <w:szCs w:val="24"/>
          <w:lang w:val="ru-RU" w:eastAsia="en-GB"/>
        </w:rPr>
        <w:t>.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Я выделил 9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микросервисов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, каждый из которых отвечает за свою бизнес-область. 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Auth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 xml:space="preserve"> 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Service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>.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Управляет пользователями, их ролями, процессом входа (аутентификация) и проверки прав (авторизация)</w:t>
      </w:r>
    </w:p>
    <w:p w:rsidR="00D90945" w:rsidRPr="007F6F3E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Product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 xml:space="preserve"> 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Service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>.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Хранит и предоставляет информацию о товарах, категориях, брендах, характеристиках. </w:t>
      </w:r>
      <w:r w:rsidRPr="007F6F3E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Отвечает за поиск и фильтрацию в каталоге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Cart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 xml:space="preserve"> 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Service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>.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Обеспечивает работу корзин пользователя: добавление, удаление товаров, расчет итогов корзины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Order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 xml:space="preserve"> 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Service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>.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Управляет всем процессом обработки заказов, от создания до завершения или отмены, включая управление статусами и возвратами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Payment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 xml:space="preserve"> 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Service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>.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Отвечает за взаимодействие с внешними платежными шлюзами, обработку статусов оплаты и хранение истории транзакций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Notification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 xml:space="preserve"> 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Service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>.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Централизованно отправляет различные уведомления (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Email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,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SMS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и т.д.) пользователям и администраторам по запросам от других сервисов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Content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 xml:space="preserve"> 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Service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>.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Управляет информационным наполнением сайта – статические страницы, новости, баннеры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Support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 xml:space="preserve"> 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Service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>.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Обеспечивает работу службы поддержки. управление обращениями (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тикетами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) и базой знаний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Reporting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 xml:space="preserve"> 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en-GB"/>
        </w:rPr>
        <w:t>Service</w:t>
      </w: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t>.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Генерирует отчеты по продажам, пользователям и товарам. Получает необходимые данные для отчетов путем запросов к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API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других сервисов (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Order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,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Product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,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Auth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)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834F7C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ru-RU" w:eastAsia="en-GB"/>
        </w:rPr>
        <w:lastRenderedPageBreak/>
        <w:t>Базы Данных.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Вместо единой базы данных монолита я выделил для каждого микросервиса свою собственную, изолированную базу данных. Это обеспечивает независимость сервисов.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Взаимодействие между компонентами осуществляется следующим образом (номера соответствуют нумерации на схеме)</w:t>
      </w:r>
      <w:r w:rsidR="00834F7C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:</w:t>
      </w:r>
      <w:bookmarkStart w:id="0" w:name="_GoBack"/>
      <w:bookmarkEnd w:id="0"/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Клиенты (1, 2, 3) отправляют все запросы на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API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Gateway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API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Gateway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перенаправляет запросы соответствующим </w:t>
      </w: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микросервисам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(4-11) по протоколу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REST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API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(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HTTPS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).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proofErr w:type="spellStart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Микросервисы</w:t>
      </w:r>
      <w:proofErr w:type="spellEnd"/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могут при необходимости запрашивать данные друг у друга также по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REST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API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(12-15, 18, 22-24). Например,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Order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Service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запрашивает данные о товаре у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Product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Service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или инициирует платеж через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Payment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Service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Payment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Service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взаимодействует с внешними платежными шлюзами для проведения оплаты (16, 17).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Сервисы, которым нужно отправить уведомление, обращаются к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Notification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Service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(19-21).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Reporting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</w: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t>Service</w: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 xml:space="preserve"> обращается к другим сервисам за данными для генерации отчетов (22-24).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t>Каждый сервис работает со своей базой данных (25-33).</w:t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 xml:space="preserve"> 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HYPERLINK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 xml:space="preserve"> "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https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://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lh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3.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googleusercontent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.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com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/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gg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/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AN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12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HXTfAfGFdhi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6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RVHbCdetKnrtqvjuRAe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__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Mc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4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nbmXQK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6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KbAMrDk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8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ZQg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5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KLj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9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R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6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OZZaDZhvNdKc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9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qexE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2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Mfj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1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HCWX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-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kwuV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26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rn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3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HbN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6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JlOlBjMoFZBibdBnSp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4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q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7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IQAcJpmdt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-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VJDD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5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nLw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60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DCr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1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IK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-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fEGrTTFi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95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qsCNQaX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_3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Iw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6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E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3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RNBMA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-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nPtYHb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8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PBti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7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GM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3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fLsuBH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3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Zi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8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ZJR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3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O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-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MY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6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ouAz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048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sCZEkV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0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QxmWUvu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2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RA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480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E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2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NzessxI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4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iJONVUaexBbj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8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NuQInTs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2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bjY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435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WVCwWBkFpi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9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Aug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>" \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t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 xml:space="preserve"> "_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>blank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  <w:instrText xml:space="preserve">" </w:instrText>
      </w: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separate"/>
      </w:r>
    </w:p>
    <w:p w:rsidR="00D90945" w:rsidRPr="00C2044B" w:rsidRDefault="00D90945" w:rsidP="00D90945">
      <w:pPr>
        <w:rPr>
          <w:rFonts w:ascii="Times New Roman" w:eastAsia="Times New Roman" w:hAnsi="Times New Roman" w:cs="Times New Roman"/>
          <w:sz w:val="24"/>
          <w:szCs w:val="24"/>
          <w:lang w:val="ru-RU" w:eastAsia="en-GB"/>
        </w:rPr>
      </w:pPr>
      <w:r w:rsidRPr="00C2044B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:rsidR="00D90945" w:rsidRPr="00C2044B" w:rsidRDefault="00D90945" w:rsidP="00D90945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D90945" w:rsidRPr="007F6F3E" w:rsidRDefault="00D90945" w:rsidP="00D90945">
      <w:pPr>
        <w:rPr>
          <w:lang w:val="ru-RU"/>
        </w:rPr>
      </w:pPr>
    </w:p>
    <w:p w:rsidR="00BA3F04" w:rsidRPr="00D90945" w:rsidRDefault="00834F7C" w:rsidP="00D90945">
      <w:pPr>
        <w:rPr>
          <w:lang w:val="ru-RU"/>
        </w:rPr>
      </w:pPr>
    </w:p>
    <w:sectPr w:rsidR="00BA3F04" w:rsidRPr="00D909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0724D6"/>
    <w:multiLevelType w:val="multilevel"/>
    <w:tmpl w:val="4A54D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00200B"/>
    <w:multiLevelType w:val="multilevel"/>
    <w:tmpl w:val="1582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82C6C"/>
    <w:multiLevelType w:val="multilevel"/>
    <w:tmpl w:val="DC44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F064EC"/>
    <w:multiLevelType w:val="multilevel"/>
    <w:tmpl w:val="1AF0E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AE1BB0"/>
    <w:multiLevelType w:val="multilevel"/>
    <w:tmpl w:val="48B499A8"/>
    <w:styleLink w:val="a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color w:val="auto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  <w:sz w:val="24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24"/>
      </w:rPr>
    </w:lvl>
    <w:lvl w:ilvl="3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  <w:sz w:val="22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4D6504"/>
    <w:multiLevelType w:val="multilevel"/>
    <w:tmpl w:val="196A3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112E32"/>
    <w:multiLevelType w:val="multilevel"/>
    <w:tmpl w:val="DC08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664821"/>
    <w:multiLevelType w:val="multilevel"/>
    <w:tmpl w:val="D96E0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4266AE"/>
    <w:multiLevelType w:val="multilevel"/>
    <w:tmpl w:val="F6F80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0F6925"/>
    <w:multiLevelType w:val="multilevel"/>
    <w:tmpl w:val="118ED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8907BE"/>
    <w:multiLevelType w:val="multilevel"/>
    <w:tmpl w:val="4D82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6565AE"/>
    <w:multiLevelType w:val="hybridMultilevel"/>
    <w:tmpl w:val="2626D3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DD63E1"/>
    <w:multiLevelType w:val="hybridMultilevel"/>
    <w:tmpl w:val="1122A4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6656C9"/>
    <w:multiLevelType w:val="multilevel"/>
    <w:tmpl w:val="5CCC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4"/>
  </w:num>
  <w:num w:numId="3">
    <w:abstractNumId w:val="4"/>
  </w:num>
  <w:num w:numId="4">
    <w:abstractNumId w:val="3"/>
  </w:num>
  <w:num w:numId="5">
    <w:abstractNumId w:val="8"/>
  </w:num>
  <w:num w:numId="6">
    <w:abstractNumId w:val="6"/>
  </w:num>
  <w:num w:numId="7">
    <w:abstractNumId w:val="10"/>
  </w:num>
  <w:num w:numId="8">
    <w:abstractNumId w:val="9"/>
  </w:num>
  <w:num w:numId="9">
    <w:abstractNumId w:val="5"/>
  </w:num>
  <w:num w:numId="10">
    <w:abstractNumId w:val="0"/>
  </w:num>
  <w:num w:numId="11">
    <w:abstractNumId w:val="7"/>
  </w:num>
  <w:num w:numId="12">
    <w:abstractNumId w:val="2"/>
  </w:num>
  <w:num w:numId="13">
    <w:abstractNumId w:val="1"/>
  </w:num>
  <w:num w:numId="14">
    <w:abstractNumId w:val="11"/>
  </w:num>
  <w:num w:numId="15">
    <w:abstractNumId w:val="12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696"/>
    <w:rsid w:val="00065920"/>
    <w:rsid w:val="00215D97"/>
    <w:rsid w:val="00240CB6"/>
    <w:rsid w:val="004007A4"/>
    <w:rsid w:val="00430457"/>
    <w:rsid w:val="00664696"/>
    <w:rsid w:val="00674E59"/>
    <w:rsid w:val="0077410D"/>
    <w:rsid w:val="00834F7C"/>
    <w:rsid w:val="0098342D"/>
    <w:rsid w:val="00AA0F8D"/>
    <w:rsid w:val="00C2044B"/>
    <w:rsid w:val="00D62E79"/>
    <w:rsid w:val="00D90945"/>
    <w:rsid w:val="00DB094C"/>
    <w:rsid w:val="00F26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C0EF39"/>
  <w14:defaultImageDpi w14:val="32767"/>
  <w15:chartTrackingRefBased/>
  <w15:docId w15:val="{84DAA701-F5F7-4E41-BA72-1FCEE2BBA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link w:val="10"/>
    <w:uiPriority w:val="9"/>
    <w:qFormat/>
    <w:rsid w:val="0098342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2">
    <w:name w:val="heading 2"/>
    <w:basedOn w:val="a0"/>
    <w:link w:val="20"/>
    <w:uiPriority w:val="9"/>
    <w:qFormat/>
    <w:rsid w:val="0098342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numbering" w:customStyle="1" w:styleId="a">
    <w:name w:val="Нумерованный с маркерами"/>
    <w:uiPriority w:val="99"/>
    <w:rsid w:val="00215D97"/>
    <w:pPr>
      <w:numPr>
        <w:numId w:val="1"/>
      </w:numPr>
    </w:pPr>
  </w:style>
  <w:style w:type="paragraph" w:styleId="a4">
    <w:name w:val="Normal (Web)"/>
    <w:basedOn w:val="a0"/>
    <w:uiPriority w:val="99"/>
    <w:semiHidden/>
    <w:unhideWhenUsed/>
    <w:rsid w:val="006646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a5">
    <w:name w:val="Strong"/>
    <w:basedOn w:val="a1"/>
    <w:uiPriority w:val="22"/>
    <w:qFormat/>
    <w:rsid w:val="00664696"/>
    <w:rPr>
      <w:b/>
      <w:bCs/>
    </w:rPr>
  </w:style>
  <w:style w:type="character" w:styleId="a6">
    <w:name w:val="Emphasis"/>
    <w:basedOn w:val="a1"/>
    <w:uiPriority w:val="20"/>
    <w:qFormat/>
    <w:rsid w:val="00664696"/>
    <w:rPr>
      <w:i/>
      <w:iCs/>
    </w:rPr>
  </w:style>
  <w:style w:type="character" w:styleId="HTML">
    <w:name w:val="HTML Code"/>
    <w:basedOn w:val="a1"/>
    <w:uiPriority w:val="99"/>
    <w:semiHidden/>
    <w:unhideWhenUsed/>
    <w:rsid w:val="00664696"/>
    <w:rPr>
      <w:rFonts w:ascii="Courier New" w:eastAsia="Times New Roman" w:hAnsi="Courier New" w:cs="Courier New"/>
      <w:sz w:val="20"/>
      <w:szCs w:val="20"/>
    </w:rPr>
  </w:style>
  <w:style w:type="character" w:customStyle="1" w:styleId="collapsible-button-text">
    <w:name w:val="collapsible-button-text"/>
    <w:basedOn w:val="a1"/>
    <w:rsid w:val="00664696"/>
  </w:style>
  <w:style w:type="character" w:styleId="a7">
    <w:name w:val="Hyperlink"/>
    <w:basedOn w:val="a1"/>
    <w:uiPriority w:val="99"/>
    <w:semiHidden/>
    <w:unhideWhenUsed/>
    <w:rsid w:val="00664696"/>
    <w:rPr>
      <w:color w:val="0000FF"/>
      <w:u w:val="single"/>
    </w:rPr>
  </w:style>
  <w:style w:type="character" w:customStyle="1" w:styleId="10">
    <w:name w:val="Заголовок 1 Знак"/>
    <w:basedOn w:val="a1"/>
    <w:link w:val="1"/>
    <w:uiPriority w:val="9"/>
    <w:rsid w:val="0098342D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20">
    <w:name w:val="Заголовок 2 Знак"/>
    <w:basedOn w:val="a1"/>
    <w:link w:val="2"/>
    <w:uiPriority w:val="9"/>
    <w:rsid w:val="0098342D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a8">
    <w:name w:val="List Paragraph"/>
    <w:basedOn w:val="a0"/>
    <w:uiPriority w:val="34"/>
    <w:qFormat/>
    <w:rsid w:val="00C204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25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463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65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655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92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1091</TotalTime>
  <Pages>4</Pages>
  <Words>1134</Words>
  <Characters>6470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Богомаз</dc:creator>
  <cp:keywords/>
  <dc:description/>
  <cp:lastModifiedBy>Андрей Богомаз</cp:lastModifiedBy>
  <cp:revision>5</cp:revision>
  <dcterms:created xsi:type="dcterms:W3CDTF">2025-04-22T14:31:00Z</dcterms:created>
  <dcterms:modified xsi:type="dcterms:W3CDTF">2025-04-23T10:43:00Z</dcterms:modified>
</cp:coreProperties>
</file>