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EMBEDDED PROGRAMMING PROJECT REPORT</w:t>
      </w:r>
    </w:p>
    <w:p>
      <w:r>
        <w:rPr>
          <w:b/>
        </w:rPr>
        <w:t xml:space="preserve">Project: </w:t>
      </w:r>
      <w:r>
        <w:t>ConcreSense: IoT-Based Concrete Quality Verification System</w:t>
        <w:br/>
      </w:r>
      <w:r>
        <w:rPr>
          <w:b/>
        </w:rPr>
        <w:t xml:space="preserve">Name: </w:t>
      </w:r>
      <w:r>
        <w:t>Anbuchelvan Ganesan</w:t>
        <w:br/>
      </w:r>
      <w:r>
        <w:rPr>
          <w:b/>
        </w:rPr>
        <w:t xml:space="preserve">Roll No: </w:t>
      </w:r>
      <w:r>
        <w:t>24CS0059</w:t>
        <w:br/>
      </w:r>
      <w:r>
        <w:rPr>
          <w:b/>
        </w:rPr>
        <w:t xml:space="preserve">Class: </w:t>
      </w:r>
      <w:r>
        <w:t>CSE - A</w:t>
        <w:br/>
      </w:r>
      <w:r>
        <w:rPr>
          <w:b/>
        </w:rPr>
        <w:t xml:space="preserve">Subject: </w:t>
      </w:r>
      <w:r>
        <w:t>Embedded Programming</w:t>
      </w:r>
    </w:p>
    <w:p>
      <w:pPr>
        <w:pStyle w:val="Heading1"/>
      </w:pPr>
      <w:r>
        <w:t>1. Abstract</w:t>
      </w:r>
    </w:p>
    <w:p>
      <w:r>
        <w:t>ConcreSense is a portable ESP32-based embedded IoT system designed to verify fresh concrete quality directly at construction sites. The device combines a load cell, capacitive moisture sensor, DS18B20 temperature sensor and MPU6050 vibration sensor to capture multiple physical characteristics of a concrete sample. Sensor fusion data is processed using a TinyML model deployed on the ESP32 through Edge Impulse to classify the concrete as GOOD, MARGINAL or REJECT. A NEO-6M GPS module tags every test with location and timestamp, while Wi-Fi/MQTT uploads the results to a cloud dashboard for monitoring, reporting and audit. The proposed solution reduces dependence on laboratory testing, helps detect material fraud, and provides affordable real-time quality verification for civil engineering projects.</w:t>
      </w:r>
    </w:p>
    <w:p>
      <w:pPr>
        <w:pStyle w:val="Heading2"/>
      </w:pPr>
      <w:r>
        <w:t>Keywords</w:t>
      </w:r>
    </w:p>
    <w:p>
      <w:r>
        <w:t>ESP32, TinyML, Edge Impulse, Concrete Quality, IoT, Sensor Fusion, GPS, MQTT, Embedded Systems, Construction Monitoring</w:t>
      </w:r>
    </w:p>
    <w:p>
      <w:pPr>
        <w:pStyle w:val="Heading1"/>
      </w:pPr>
      <w:r>
        <w:t>2. Physical Design</w:t>
      </w:r>
    </w:p>
    <w:p>
      <w:r>
        <w:t>The system is built around an ESP32 development board powered by a rechargeable 3.7V Li-ion battery with charging circuitry. A load cell with HX711 amplifier measures load/slump characteristics, a capacitive moisture sensor estimates water content, a DS18B20 measures temperature, and an MPU6050 captures vibration and motion. A NEO-6M GPS module provides location data while a 0.96-inch SSD1306 OLED displays the classification result. The ESP32 communicates with a cloud dashboard through Wi-Fi using MQTT. All modules are integrated inside a portable IP54 enclosure suitable for field use.</w:t>
      </w:r>
    </w:p>
    <w:p>
      <w:pPr>
        <w:pStyle w:val="Heading2"/>
      </w:pPr>
      <w:r>
        <w:t>Hardware Architecture</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Purpose</w:t>
            </w:r>
          </w:p>
        </w:tc>
      </w:tr>
      <w:tr>
        <w:tc>
          <w:tcPr>
            <w:tcW w:type="dxa" w:w="4320"/>
          </w:tcPr>
          <w:p>
            <w:r>
              <w:t>ESP32</w:t>
            </w:r>
          </w:p>
        </w:tc>
        <w:tc>
          <w:tcPr>
            <w:tcW w:type="dxa" w:w="4320"/>
          </w:tcPr>
          <w:p>
            <w:r>
              <w:t>Main controller and TinyML inference</w:t>
            </w:r>
          </w:p>
        </w:tc>
      </w:tr>
      <w:tr>
        <w:tc>
          <w:tcPr>
            <w:tcW w:type="dxa" w:w="4320"/>
          </w:tcPr>
          <w:p>
            <w:r>
              <w:t>HX711 + Load Cell</w:t>
            </w:r>
          </w:p>
        </w:tc>
        <w:tc>
          <w:tcPr>
            <w:tcW w:type="dxa" w:w="4320"/>
          </w:tcPr>
          <w:p>
            <w:r>
              <w:t>Concrete load/slump sensing</w:t>
            </w:r>
          </w:p>
        </w:tc>
      </w:tr>
      <w:tr>
        <w:tc>
          <w:tcPr>
            <w:tcW w:type="dxa" w:w="4320"/>
          </w:tcPr>
          <w:p>
            <w:r>
              <w:t>Capacitive Moisture Sensor</w:t>
            </w:r>
          </w:p>
        </w:tc>
        <w:tc>
          <w:tcPr>
            <w:tcW w:type="dxa" w:w="4320"/>
          </w:tcPr>
          <w:p>
            <w:r>
              <w:t>Water content estimation</w:t>
            </w:r>
          </w:p>
        </w:tc>
      </w:tr>
      <w:tr>
        <w:tc>
          <w:tcPr>
            <w:tcW w:type="dxa" w:w="4320"/>
          </w:tcPr>
          <w:p>
            <w:r>
              <w:t>DS18B20</w:t>
            </w:r>
          </w:p>
        </w:tc>
        <w:tc>
          <w:tcPr>
            <w:tcW w:type="dxa" w:w="4320"/>
          </w:tcPr>
          <w:p>
            <w:r>
              <w:t>Temperature measurement</w:t>
            </w:r>
          </w:p>
        </w:tc>
      </w:tr>
      <w:tr>
        <w:tc>
          <w:tcPr>
            <w:tcW w:type="dxa" w:w="4320"/>
          </w:tcPr>
          <w:p>
            <w:r>
              <w:t>MPU6050</w:t>
            </w:r>
          </w:p>
        </w:tc>
        <w:tc>
          <w:tcPr>
            <w:tcW w:type="dxa" w:w="4320"/>
          </w:tcPr>
          <w:p>
            <w:r>
              <w:t>Vibration/motion sensing</w:t>
            </w:r>
          </w:p>
        </w:tc>
      </w:tr>
      <w:tr>
        <w:tc>
          <w:tcPr>
            <w:tcW w:type="dxa" w:w="4320"/>
          </w:tcPr>
          <w:p>
            <w:r>
              <w:t>NEO-6M GPS</w:t>
            </w:r>
          </w:p>
        </w:tc>
        <w:tc>
          <w:tcPr>
            <w:tcW w:type="dxa" w:w="4320"/>
          </w:tcPr>
          <w:p>
            <w:r>
              <w:t>Location and timestamp</w:t>
            </w:r>
          </w:p>
        </w:tc>
      </w:tr>
      <w:tr>
        <w:tc>
          <w:tcPr>
            <w:tcW w:type="dxa" w:w="4320"/>
          </w:tcPr>
          <w:p>
            <w:r>
              <w:t>SSD1306 OLED</w:t>
            </w:r>
          </w:p>
        </w:tc>
        <w:tc>
          <w:tcPr>
            <w:tcW w:type="dxa" w:w="4320"/>
          </w:tcPr>
          <w:p>
            <w:r>
              <w:t>Display result</w:t>
            </w:r>
          </w:p>
        </w:tc>
      </w:tr>
      <w:tr>
        <w:tc>
          <w:tcPr>
            <w:tcW w:type="dxa" w:w="4320"/>
          </w:tcPr>
          <w:p>
            <w:r>
              <w:t>Wi-Fi/MQTT</w:t>
            </w:r>
          </w:p>
        </w:tc>
        <w:tc>
          <w:tcPr>
            <w:tcW w:type="dxa" w:w="4320"/>
          </w:tcPr>
          <w:p>
            <w:r>
              <w:t>Cloud communication</w:t>
            </w:r>
          </w:p>
        </w:tc>
      </w:tr>
    </w:tbl>
    <w:p>
      <w:pPr>
        <w:pStyle w:val="Heading1"/>
      </w:pPr>
      <w:r>
        <w:t>3. Logical Design</w:t>
      </w:r>
    </w:p>
    <w:p>
      <w:r>
        <w:t>1. Initialize ESP32 and all sensors.</w:t>
        <w:br/>
        <w:t>2. Acquire sensor readings from load cell, moisture, temperature and MPU6050.</w:t>
        <w:br/>
        <w:t>3. Perform preprocessing and feature extraction.</w:t>
        <w:br/>
        <w:t>4. Execute TinyML inference using the Edge Impulse model.</w:t>
        <w:br/>
        <w:t>5. Classify the sample as GOOD, MARGINAL or REJECT.</w:t>
        <w:br/>
        <w:t>6. Read GPS coordinates and timestamp.</w:t>
        <w:br/>
        <w:t>7. Display the result on OLED.</w:t>
        <w:br/>
        <w:t>8. Publish JSON data to the cloud dashboard via MQTT.</w:t>
        <w:br/>
        <w:t>9. Store test history for monitoring and reporting.</w:t>
      </w:r>
    </w:p>
    <w:p>
      <w:pPr>
        <w:pStyle w:val="Heading1"/>
      </w:pPr>
      <w:r>
        <w:t>4. Circuit Design</w:t>
      </w:r>
    </w:p>
    <w:p>
      <w:r>
        <w:t>The ESP32 acts as the central controller. HX711 interfaces with the load cell using digital data and clock pins. The moisture sensor connects to an ADC pin. DS18B20 communicates through the OneWire interface with a pull-up resistor. MPU6050 communicates over I2C (SDA/SCL). The GPS module uses UART communication, while the OLED display shares the I2C bus. Power is supplied from the Li-ion battery through a charging/protection module to the ESP32 and peripherals. All modules share a common ground for reliable operation.</w:t>
      </w:r>
    </w:p>
    <w:p>
      <w:pPr>
        <w:pStyle w:val="Heading2"/>
      </w:pPr>
      <w:r>
        <w:t>Suggested GPIO Connections</w:t>
      </w:r>
    </w:p>
    <w:tbl>
      <w:tblPr>
        <w:tblStyle w:val="TableGrid"/>
        <w:tblW w:type="auto" w:w="0"/>
        <w:tblLook w:firstColumn="1" w:firstRow="1" w:lastColumn="0" w:lastRow="0" w:noHBand="0" w:noVBand="1" w:val="04A0"/>
      </w:tblPr>
      <w:tblGrid>
        <w:gridCol w:w="2880"/>
        <w:gridCol w:w="2880"/>
        <w:gridCol w:w="2880"/>
      </w:tblGrid>
      <w:tr>
        <w:tc>
          <w:tcPr>
            <w:tcW w:type="dxa" w:w="2880"/>
          </w:tcPr>
          <w:p>
            <w:r>
              <w:t>Module</w:t>
            </w:r>
          </w:p>
        </w:tc>
        <w:tc>
          <w:tcPr>
            <w:tcW w:type="dxa" w:w="2880"/>
          </w:tcPr>
          <w:p>
            <w:r>
              <w:t>ESP32 Interface</w:t>
            </w:r>
          </w:p>
        </w:tc>
        <w:tc>
          <w:tcPr>
            <w:tcW w:type="dxa" w:w="2880"/>
          </w:tcPr>
          <w:p>
            <w:r>
              <w:t>Example Pins</w:t>
            </w:r>
          </w:p>
        </w:tc>
      </w:tr>
      <w:tr>
        <w:tc>
          <w:tcPr>
            <w:tcW w:type="dxa" w:w="2880"/>
          </w:tcPr>
          <w:p>
            <w:r>
              <w:t>HX711</w:t>
            </w:r>
          </w:p>
        </w:tc>
        <w:tc>
          <w:tcPr>
            <w:tcW w:type="dxa" w:w="2880"/>
          </w:tcPr>
          <w:p>
            <w:r>
              <w:t>Digital</w:t>
            </w:r>
          </w:p>
        </w:tc>
        <w:tc>
          <w:tcPr>
            <w:tcW w:type="dxa" w:w="2880"/>
          </w:tcPr>
          <w:p>
            <w:r>
              <w:t>GPIO18, GPIO19</w:t>
            </w:r>
          </w:p>
        </w:tc>
      </w:tr>
      <w:tr>
        <w:tc>
          <w:tcPr>
            <w:tcW w:type="dxa" w:w="2880"/>
          </w:tcPr>
          <w:p>
            <w:r>
              <w:t>Moisture Sensor</w:t>
            </w:r>
          </w:p>
        </w:tc>
        <w:tc>
          <w:tcPr>
            <w:tcW w:type="dxa" w:w="2880"/>
          </w:tcPr>
          <w:p>
            <w:r>
              <w:t>ADC</w:t>
            </w:r>
          </w:p>
        </w:tc>
        <w:tc>
          <w:tcPr>
            <w:tcW w:type="dxa" w:w="2880"/>
          </w:tcPr>
          <w:p>
            <w:r>
              <w:t>GPIO34</w:t>
            </w:r>
          </w:p>
        </w:tc>
      </w:tr>
      <w:tr>
        <w:tc>
          <w:tcPr>
            <w:tcW w:type="dxa" w:w="2880"/>
          </w:tcPr>
          <w:p>
            <w:r>
              <w:t>DS18B20</w:t>
            </w:r>
          </w:p>
        </w:tc>
        <w:tc>
          <w:tcPr>
            <w:tcW w:type="dxa" w:w="2880"/>
          </w:tcPr>
          <w:p>
            <w:r>
              <w:t>OneWire</w:t>
            </w:r>
          </w:p>
        </w:tc>
        <w:tc>
          <w:tcPr>
            <w:tcW w:type="dxa" w:w="2880"/>
          </w:tcPr>
          <w:p>
            <w:r>
              <w:t>GPIO4</w:t>
            </w:r>
          </w:p>
        </w:tc>
      </w:tr>
      <w:tr>
        <w:tc>
          <w:tcPr>
            <w:tcW w:type="dxa" w:w="2880"/>
          </w:tcPr>
          <w:p>
            <w:r>
              <w:t>MPU6050</w:t>
            </w:r>
          </w:p>
        </w:tc>
        <w:tc>
          <w:tcPr>
            <w:tcW w:type="dxa" w:w="2880"/>
          </w:tcPr>
          <w:p>
            <w:r>
              <w:t>I2C</w:t>
            </w:r>
          </w:p>
        </w:tc>
        <w:tc>
          <w:tcPr>
            <w:tcW w:type="dxa" w:w="2880"/>
          </w:tcPr>
          <w:p>
            <w:r>
              <w:t>GPIO21(SDA), GPIO22(SCL)</w:t>
            </w:r>
          </w:p>
        </w:tc>
      </w:tr>
      <w:tr>
        <w:tc>
          <w:tcPr>
            <w:tcW w:type="dxa" w:w="2880"/>
          </w:tcPr>
          <w:p>
            <w:r>
              <w:t>NEO-6M GPS</w:t>
            </w:r>
          </w:p>
        </w:tc>
        <w:tc>
          <w:tcPr>
            <w:tcW w:type="dxa" w:w="2880"/>
          </w:tcPr>
          <w:p>
            <w:r>
              <w:t>UART</w:t>
            </w:r>
          </w:p>
        </w:tc>
        <w:tc>
          <w:tcPr>
            <w:tcW w:type="dxa" w:w="2880"/>
          </w:tcPr>
          <w:p>
            <w:r>
              <w:t>GPIO16(RX), GPIO17(TX)</w:t>
            </w:r>
          </w:p>
        </w:tc>
      </w:tr>
      <w:tr>
        <w:tc>
          <w:tcPr>
            <w:tcW w:type="dxa" w:w="2880"/>
          </w:tcPr>
          <w:p>
            <w:r>
              <w:t>OLED SSD1306</w:t>
            </w:r>
          </w:p>
        </w:tc>
        <w:tc>
          <w:tcPr>
            <w:tcW w:type="dxa" w:w="2880"/>
          </w:tcPr>
          <w:p>
            <w:r>
              <w:t>I2C</w:t>
            </w:r>
          </w:p>
        </w:tc>
        <w:tc>
          <w:tcPr>
            <w:tcW w:type="dxa" w:w="2880"/>
          </w:tcPr>
          <w:p>
            <w:r>
              <w:t>GPIO21, GPIO22</w:t>
            </w:r>
          </w:p>
        </w:tc>
      </w:tr>
    </w:tbl>
    <w:p>
      <w:r>
        <w:br/>
        <w:t>Note: GPIO assignments may be modified depending on the ESP32 development board used.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