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sz w:val="36"/>
          <w:szCs w:val="36"/>
        </w:rPr>
      </w:pPr>
      <w:r>
        <w:rPr>
          <w:rFonts w:ascii="Arial" w:hAnsi="Arial" w:eastAsia="Arial" w:cs="Arial"/>
          <w:b/>
          <w:sz w:val="36"/>
          <w:szCs w:val="36"/>
        </w:rPr>
        <w:t>Project Design Phase-II</w:t>
      </w:r>
    </w:p>
    <w:p>
      <w:pPr>
        <w:spacing w:after="0"/>
        <w:jc w:val="center"/>
        <w:rPr>
          <w:rFonts w:ascii="Arial" w:hAnsi="Arial" w:eastAsia="Arial" w:cs="Arial"/>
          <w:b/>
          <w:sz w:val="36"/>
          <w:szCs w:val="36"/>
        </w:rPr>
      </w:pPr>
      <w:r>
        <w:rPr>
          <w:rFonts w:ascii="Arial" w:hAnsi="Arial" w:eastAsia="Arial" w:cs="Arial"/>
          <w:b/>
          <w:sz w:val="36"/>
          <w:szCs w:val="36"/>
        </w:rPr>
        <w:t>Data Flow Diagram &amp; User Stories</w:t>
      </w:r>
    </w:p>
    <w:p>
      <w:pPr>
        <w:spacing w:after="0"/>
        <w:jc w:val="center"/>
        <w:rPr>
          <w:rFonts w:ascii="Arial" w:hAnsi="Arial" w:eastAsia="Arial" w:cs="Arial"/>
          <w:b/>
          <w:sz w:val="32"/>
          <w:szCs w:val="32"/>
        </w:rPr>
      </w:pPr>
    </w:p>
    <w:tbl>
      <w:tblPr>
        <w:tblStyle w:val="16"/>
        <w:tblW w:w="11110" w:type="dxa"/>
        <w:tblInd w:w="12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56"/>
        <w:gridCol w:w="57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 w:hRule="atLeast"/>
        </w:trPr>
        <w:tc>
          <w:tcPr>
            <w:tcW w:w="5356" w:type="dxa"/>
          </w:tcPr>
          <w:p>
            <w:pPr>
              <w:spacing w:after="0" w:line="240" w:lineRule="auto"/>
              <w:rPr>
                <w:rFonts w:ascii="Arial" w:hAnsi="Arial" w:eastAsia="Arial" w:cs="Arial"/>
                <w:sz w:val="32"/>
                <w:szCs w:val="32"/>
              </w:rPr>
            </w:pPr>
            <w:r>
              <w:rPr>
                <w:rFonts w:ascii="Arial" w:hAnsi="Arial" w:eastAsia="Arial" w:cs="Arial"/>
                <w:sz w:val="32"/>
                <w:szCs w:val="32"/>
              </w:rPr>
              <w:t>Date</w:t>
            </w:r>
          </w:p>
        </w:tc>
        <w:tc>
          <w:tcPr>
            <w:tcW w:w="5754" w:type="dxa"/>
          </w:tcPr>
          <w:p>
            <w:pPr>
              <w:spacing w:after="0" w:line="240" w:lineRule="auto"/>
              <w:rPr>
                <w:rFonts w:ascii="Arial" w:hAnsi="Arial" w:eastAsia="Arial" w:cs="Arial"/>
                <w:sz w:val="32"/>
                <w:szCs w:val="32"/>
              </w:rPr>
            </w:pPr>
            <w:r>
              <w:rPr>
                <w:rFonts w:ascii="Arial" w:hAnsi="Arial" w:eastAsia="Arial" w:cs="Arial"/>
                <w:sz w:val="32"/>
                <w:szCs w:val="32"/>
              </w:rPr>
              <w:t>06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5" w:hRule="atLeast"/>
        </w:trPr>
        <w:tc>
          <w:tcPr>
            <w:tcW w:w="5356" w:type="dxa"/>
          </w:tcPr>
          <w:p>
            <w:pPr>
              <w:spacing w:after="0" w:line="240" w:lineRule="auto"/>
              <w:rPr>
                <w:rFonts w:ascii="Arial" w:hAnsi="Arial" w:eastAsia="Arial" w:cs="Arial"/>
                <w:sz w:val="32"/>
                <w:szCs w:val="32"/>
              </w:rPr>
            </w:pPr>
            <w:r>
              <w:rPr>
                <w:rFonts w:ascii="Arial" w:hAnsi="Arial" w:eastAsia="Arial" w:cs="Arial"/>
                <w:sz w:val="32"/>
                <w:szCs w:val="32"/>
              </w:rPr>
              <w:t>Team ID</w:t>
            </w:r>
          </w:p>
        </w:tc>
        <w:tc>
          <w:tcPr>
            <w:tcW w:w="5754" w:type="dxa"/>
          </w:tcPr>
          <w:p>
            <w:pPr>
              <w:spacing w:after="0" w:line="240" w:lineRule="auto"/>
              <w:rPr>
                <w:rFonts w:hint="default" w:ascii="Sitka Banner" w:hAnsi="Sitka Banner" w:eastAsia="Arial" w:cs="Sitka Banner"/>
                <w:sz w:val="32"/>
                <w:szCs w:val="32"/>
              </w:rPr>
            </w:pPr>
            <w:r>
              <w:rPr>
                <w:rFonts w:hint="default" w:ascii="Arial" w:hAnsi="Arial" w:eastAsia="Verdana" w:cs="Arial"/>
                <w:color w:val="222222"/>
                <w:sz w:val="32"/>
                <w:szCs w:val="32"/>
                <w:highlight w:val="white"/>
                <w:rtl w:val="0"/>
              </w:rPr>
              <w:t>NM2023TMID14798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69" w:hRule="atLeast"/>
        </w:trPr>
        <w:tc>
          <w:tcPr>
            <w:tcW w:w="5356" w:type="dxa"/>
          </w:tcPr>
          <w:p>
            <w:pPr>
              <w:spacing w:after="0" w:line="240" w:lineRule="auto"/>
              <w:rPr>
                <w:rFonts w:ascii="Arial" w:hAnsi="Arial" w:eastAsia="Arial" w:cs="Arial"/>
                <w:sz w:val="32"/>
                <w:szCs w:val="32"/>
              </w:rPr>
            </w:pPr>
            <w:r>
              <w:rPr>
                <w:rFonts w:ascii="Arial" w:hAnsi="Arial" w:eastAsia="Arial" w:cs="Arial"/>
                <w:sz w:val="32"/>
                <w:szCs w:val="32"/>
              </w:rPr>
              <w:t>Project Name</w:t>
            </w:r>
          </w:p>
        </w:tc>
        <w:tc>
          <w:tcPr>
            <w:tcW w:w="5754" w:type="dxa"/>
            <w:vAlign w:val="top"/>
          </w:tcPr>
          <w:p>
            <w:pPr>
              <w:spacing w:after="0" w:line="240" w:lineRule="auto"/>
              <w:rPr>
                <w:rFonts w:hint="default" w:ascii="Arial" w:hAnsi="Arial" w:eastAsia="Calibri" w:cs="Arial"/>
                <w:sz w:val="32"/>
                <w:szCs w:val="32"/>
                <w:lang w:val="en-IN" w:eastAsia="en-IN" w:bidi="ar-SA"/>
              </w:rPr>
            </w:pPr>
            <w:r>
              <w:rPr>
                <w:rFonts w:hint="default" w:ascii="Arial" w:hAnsi="Arial" w:cs="Arial"/>
                <w:sz w:val="32"/>
                <w:szCs w:val="32"/>
                <w:rtl w:val="0"/>
              </w:rPr>
              <w:t>AuditAI: A Machine Learning for Detecting Fraud in Audit Data.</w:t>
            </w:r>
          </w:p>
        </w:tc>
      </w:tr>
    </w:tbl>
    <w:p>
      <w:pPr>
        <w:rPr>
          <w:rFonts w:ascii="Arial" w:hAnsi="Arial" w:eastAsia="Arial" w:cs="Arial"/>
          <w:b/>
          <w:sz w:val="32"/>
          <w:szCs w:val="32"/>
        </w:rPr>
      </w:pPr>
    </w:p>
    <w:p>
      <w:pPr>
        <w:rPr>
          <w:rFonts w:ascii="Arial" w:hAnsi="Arial" w:eastAsia="Arial" w:cs="Arial"/>
          <w:b/>
          <w:sz w:val="32"/>
          <w:szCs w:val="32"/>
        </w:rPr>
      </w:pPr>
      <w:r>
        <w:rPr>
          <w:rFonts w:ascii="Arial" w:hAnsi="Arial" w:eastAsia="Arial" w:cs="Arial"/>
          <w:b/>
          <w:sz w:val="32"/>
          <w:szCs w:val="32"/>
        </w:rPr>
        <w:t>Data Flow Diagrams:</w:t>
      </w:r>
    </w:p>
    <w:p>
      <w:pPr>
        <w:rPr>
          <w:rFonts w:ascii="Arial" w:hAnsi="Arial" w:eastAsia="Arial" w:cs="Arial"/>
          <w:sz w:val="32"/>
          <w:szCs w:val="32"/>
        </w:rPr>
      </w:pPr>
      <w:r>
        <w:rPr>
          <w:rFonts w:ascii="Arial" w:hAnsi="Arial" w:eastAsia="Arial" w:cs="Arial"/>
          <w:sz w:val="32"/>
          <w:szCs w:val="3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hint="default" w:ascii="Arial" w:hAnsi="Arial" w:eastAsia="Arial" w:cs="Arial"/>
          <w:b/>
          <w:lang w:val="en-US"/>
        </w:rPr>
      </w:pPr>
      <w:r>
        <w:rPr>
          <w:rFonts w:hint="default" w:ascii="Arial" w:hAnsi="Arial" w:eastAsia="Arial" w:cs="Arial"/>
          <w:b/>
          <w:lang w:val="en-US"/>
        </w:rPr>
        <w:drawing>
          <wp:inline distT="0" distB="0" distL="114300" distR="114300">
            <wp:extent cx="9232900" cy="4092575"/>
            <wp:effectExtent l="0" t="0" r="6350" b="3175"/>
            <wp:docPr id="1" name="Picture 1" descr="Untitled_2023-05-17_09-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_2023-05-17_09-12-05"/>
                    <pic:cNvPicPr>
                      <a:picLocks noChangeAspect="1"/>
                    </pic:cNvPicPr>
                  </pic:nvPicPr>
                  <pic:blipFill>
                    <a:blip r:embed="rId6"/>
                    <a:stretch>
                      <a:fillRect/>
                    </a:stretch>
                  </pic:blipFill>
                  <pic:spPr>
                    <a:xfrm>
                      <a:off x="0" y="0"/>
                      <a:ext cx="9232900" cy="4092575"/>
                    </a:xfrm>
                    <a:prstGeom prst="rect">
                      <a:avLst/>
                    </a:prstGeom>
                  </pic:spPr>
                </pic:pic>
              </a:graphicData>
            </a:graphic>
          </wp:inline>
        </w:drawing>
      </w: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bookmarkStart w:id="0" w:name="_GoBack"/>
      <w:bookmarkEnd w:id="0"/>
      <w:r>
        <w:rPr>
          <w:rFonts w:ascii="Arial" w:hAnsi="Arial" w:eastAsia="Arial" w:cs="Arial"/>
          <w:b/>
        </w:rPr>
        <w:t>User Stories</w:t>
      </w:r>
    </w:p>
    <w:p>
      <w:pPr>
        <w:rPr>
          <w:rFonts w:ascii="Arial" w:hAnsi="Arial" w:eastAsia="Arial" w:cs="Arial"/>
        </w:rPr>
      </w:pPr>
      <w:r>
        <w:rPr>
          <w:rFonts w:ascii="Arial" w:hAnsi="Arial" w:eastAsia="Arial" w:cs="Arial"/>
        </w:rPr>
        <w:t>Use the below template to list all the user stories for the product.</w:t>
      </w:r>
    </w:p>
    <w:tbl>
      <w:tblPr>
        <w:tblStyle w:val="17"/>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Team 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(Mobile user)</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Shivam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Shivani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Shivam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Gmail</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Shivam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Sandeep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Dashboard</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USN-6</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USN-7</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Shivam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USN-8</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Shivani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USN-9</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Shivam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USN-10</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Gmail</w:t>
            </w: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Shivam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USN-11</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Sandeep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USN-12</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Shivam</w:t>
            </w:r>
          </w:p>
        </w:tc>
      </w:tr>
    </w:tbl>
    <w:p>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itka Banner">
    <w:panose1 w:val="02000505000000020004"/>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EE"/>
    <w:rsid w:val="00004931"/>
    <w:rsid w:val="00B05A90"/>
    <w:rsid w:val="00F272EE"/>
    <w:rsid w:val="5E687A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uiPriority w:val="0"/>
    <w:pPr>
      <w:spacing w:after="0" w:line="240" w:lineRule="auto"/>
    </w:pPr>
  </w:style>
  <w:style w:type="table" w:customStyle="1" w:styleId="17">
    <w:name w:val="_Style 16"/>
    <w:basedOn w:val="9"/>
    <w:uiPriority w:val="0"/>
    <w:pPr>
      <w:spacing w:after="0" w:line="240" w:lineRule="auto"/>
    </w:pPr>
  </w:style>
  <w:style w:type="table" w:customStyle="1" w:styleId="18">
    <w:name w:val="_Style 10"/>
    <w:basedOn w:val="19"/>
    <w:qFormat/>
    <w:uiPriority w:val="0"/>
    <w:pPr>
      <w:spacing w:after="0" w:line="240" w:lineRule="auto"/>
    </w:pPr>
    <w:tblPr>
      <w:tblCellMar>
        <w:top w:w="0" w:type="dxa"/>
        <w:left w:w="108" w:type="dxa"/>
        <w:bottom w:w="0" w:type="dxa"/>
        <w:right w:w="108" w:type="dxa"/>
      </w:tblCellMar>
    </w:tblPr>
  </w:style>
  <w:style w:type="table" w:customStyle="1" w:styleId="19">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397</Words>
  <Characters>2265</Characters>
  <Lines>18</Lines>
  <Paragraphs>5</Paragraphs>
  <TotalTime>1</TotalTime>
  <ScaleCrop>false</ScaleCrop>
  <LinksUpToDate>false</LinksUpToDate>
  <CharactersWithSpaces>2657</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2023-05-13T11:47:00Z</dcterms:created>
  <dc:creator>Amarender Katkam</dc:creator>
  <cp:lastModifiedBy>supi</cp:lastModifiedBy>
  <dcterms:modified xsi:type="dcterms:W3CDTF">2023-05-17T09:20:07Z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8C8438CD12C04AB9B198E4E43DD45033</vt:lpwstr>
  </property>
</Properties>
</file>