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D727" w14:textId="77777777" w:rsidR="008C6AE7" w:rsidRPr="008C6AE7" w:rsidRDefault="008C6AE7" w:rsidP="008C6AE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C6AE7">
        <w:rPr>
          <w:rFonts w:ascii="Georgia" w:eastAsia="Times New Roman" w:hAnsi="Georgia" w:cs="Times New Roman"/>
          <w:color w:val="000000"/>
          <w:sz w:val="36"/>
          <w:szCs w:val="36"/>
        </w:rPr>
        <w:t>Installation</w:t>
      </w:r>
    </w:p>
    <w:p w14:paraId="7EBEB5C7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The following installation steps were tested on a Jetson TX2 and Jetson Nano, but should apply to any Jetson Platform (Xavier, Xavier NX) or Desktop Computers with Ubuntu.</w:t>
      </w:r>
    </w:p>
    <w:p w14:paraId="75507F7D" w14:textId="77777777" w:rsidR="008C6AE7" w:rsidRPr="008C6AE7" w:rsidRDefault="008C6AE7" w:rsidP="008C6AE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>Configure packages sources</w:t>
      </w:r>
    </w:p>
    <w:p w14:paraId="2C37C357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'echo "deb http://packages.ros.org/ros/ubuntu $(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lsb_release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-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sc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) main" &gt; /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etc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/apt/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sources.list.d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/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ros-latest.list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14:paraId="724DADDB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38ED0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apt-key adv --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keyserver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hkp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://keyserver.ubuntu.com:80'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recv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-key C1CF6E31E6BADE8868B172B4F42ED6FBAB17C654</w:t>
      </w:r>
    </w:p>
    <w:p w14:paraId="6E5A9CE6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20D81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update</w:t>
      </w:r>
    </w:p>
    <w:p w14:paraId="720CE1B5" w14:textId="77777777" w:rsidR="008C6AE7" w:rsidRPr="008C6AE7" w:rsidRDefault="008C6AE7" w:rsidP="008C6AE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>Install ROS from packages</w:t>
      </w:r>
    </w:p>
    <w:p w14:paraId="733BC068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You can choose from one of the following options:</w:t>
      </w:r>
    </w:p>
    <w:p w14:paraId="56514619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1.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Desktop-Full Install (Recommended):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 ROS,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rqt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rviz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>, robot-generic libraries, 2D/3D simulators and 2D/3D perception</w:t>
      </w:r>
    </w:p>
    <w:p w14:paraId="06FB11B7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install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-melodic-desktop-full</w:t>
      </w:r>
    </w:p>
    <w:p w14:paraId="68E34AC8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2.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Desktop Install: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 ROS,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rqt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rviz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>, and robot-generic libraries</w:t>
      </w:r>
    </w:p>
    <w:p w14:paraId="72B8C86C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install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-melodic-desktop</w:t>
      </w:r>
    </w:p>
    <w:p w14:paraId="35EDDB69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3.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ROS-Base: (Bare Bones):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ROS package, build, and communication libraries. No GUI tools.</w:t>
      </w:r>
    </w:p>
    <w:p w14:paraId="01070E82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install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-melodic-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-base</w:t>
      </w:r>
    </w:p>
    <w:p w14:paraId="06C45005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To find available packages, use:</w:t>
      </w:r>
    </w:p>
    <w:p w14:paraId="343E8B89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apt search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-melodic</w:t>
      </w:r>
    </w:p>
    <w:p w14:paraId="5E7BE331" w14:textId="77777777" w:rsidR="008C6AE7" w:rsidRPr="008C6AE7" w:rsidRDefault="008C6AE7" w:rsidP="008C6AE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C6AE7">
        <w:rPr>
          <w:rFonts w:ascii="Georgia" w:eastAsia="Times New Roman" w:hAnsi="Georgia" w:cs="Times New Roman"/>
          <w:color w:val="000000"/>
          <w:sz w:val="36"/>
          <w:szCs w:val="36"/>
        </w:rPr>
        <w:t>Configure ROS</w:t>
      </w:r>
    </w:p>
    <w:p w14:paraId="51C7BDE2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Before you can use ROS, you will need to initialize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rosdep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rosdep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enables you to easily install system dependencies for source you want to compile and is required to run some core components in ROS.</w:t>
      </w:r>
    </w:p>
    <w:p w14:paraId="76CC589F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To install ROS initializer:</w:t>
      </w:r>
    </w:p>
    <w:p w14:paraId="1870BD95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python-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rosdep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</w:t>
      </w:r>
    </w:p>
    <w:p w14:paraId="3825AD4F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python-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rosinstall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rosinstall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-generator python-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wstool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build-essential -y</w:t>
      </w:r>
    </w:p>
    <w:p w14:paraId="187681AC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c_rehash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ssl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/certs</w:t>
      </w:r>
    </w:p>
    <w:p w14:paraId="15597263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Then execute:</w:t>
      </w:r>
    </w:p>
    <w:p w14:paraId="2385FDB5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rosdep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</w:p>
    <w:p w14:paraId="6662D601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rosdep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</w:p>
    <w:p w14:paraId="78B8C89D" w14:textId="77777777" w:rsidR="008C6AE7" w:rsidRPr="008C6AE7" w:rsidRDefault="008C6AE7" w:rsidP="008C6AE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C6AE7">
        <w:rPr>
          <w:rFonts w:ascii="Georgia" w:eastAsia="Times New Roman" w:hAnsi="Georgia" w:cs="Times New Roman"/>
          <w:color w:val="000000"/>
          <w:sz w:val="36"/>
          <w:szCs w:val="36"/>
        </w:rPr>
        <w:t>Environment Setup</w:t>
      </w:r>
    </w:p>
    <w:p w14:paraId="63F53096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It's convenient if the ROS environment variables are automatically added to your bash session every time a new shell is launched:</w:t>
      </w:r>
    </w:p>
    <w:p w14:paraId="5055C694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8000"/>
          <w:sz w:val="20"/>
          <w:szCs w:val="20"/>
        </w:rPr>
        <w:t>echo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"source /opt/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ros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/melodic/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setup.bash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~</w:t>
      </w:r>
      <w:proofErr w:type="gram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proofErr w:type="gramEnd"/>
    </w:p>
    <w:p w14:paraId="05AFFEAD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8000"/>
          <w:sz w:val="20"/>
          <w:szCs w:val="20"/>
        </w:rPr>
        <w:t>source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</w:t>
      </w:r>
      <w:proofErr w:type="gram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proofErr w:type="gramEnd"/>
    </w:p>
    <w:p w14:paraId="4BC9DD55" w14:textId="77777777" w:rsidR="008C6AE7" w:rsidRPr="008C6AE7" w:rsidRDefault="008C6AE7" w:rsidP="008C6AE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C6AE7">
        <w:rPr>
          <w:rFonts w:ascii="Georgia" w:eastAsia="Times New Roman" w:hAnsi="Georgia" w:cs="Times New Roman"/>
          <w:color w:val="000000"/>
          <w:sz w:val="36"/>
          <w:szCs w:val="36"/>
        </w:rPr>
        <w:t>Execute ROS</w:t>
      </w:r>
    </w:p>
    <w:p w14:paraId="1A3CDF59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You will need to launch ROS process from a terminal:</w:t>
      </w:r>
    </w:p>
    <w:p w14:paraId="2C51082A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roscore</w:t>
      </w:r>
      <w:proofErr w:type="spellEnd"/>
    </w:p>
    <w:p w14:paraId="3BB2FAE4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Which will generate an output similar to the following:</w:t>
      </w:r>
    </w:p>
    <w:p w14:paraId="5C4FC92E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nvidia@nvidia-</w:t>
      </w:r>
      <w:proofErr w:type="gram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desktop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:~</w:t>
      </w:r>
      <w:proofErr w:type="gram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roscore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E5C711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... logging to /home/nvidia/.ros/log/5ee9868e-6a1f-11ea-b91d-00044bf25e44/roslaunch-nvidia-desktop-20965.log</w:t>
      </w:r>
    </w:p>
    <w:p w14:paraId="3912E3D1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Checking log directory 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disk usage. This may take a 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4BAA085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Press Ctrl-C to interrupt</w:t>
      </w:r>
    </w:p>
    <w:p w14:paraId="26ACCEC2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Done checking log file disk usage. Usage is &lt;1GB.</w:t>
      </w:r>
    </w:p>
    <w:p w14:paraId="4E84A40B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62358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started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roslaunch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http://nvidia-desktop:39719/</w:t>
      </w:r>
    </w:p>
    <w:p w14:paraId="07D6CFA6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ros_comm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1.14.4</w:t>
      </w:r>
    </w:p>
    <w:p w14:paraId="56E8BD43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1A8C1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3BFCA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19177C"/>
          <w:sz w:val="20"/>
          <w:szCs w:val="20"/>
        </w:rPr>
        <w:t>SUMMARY</w:t>
      </w:r>
    </w:p>
    <w:p w14:paraId="780193C1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========</w:t>
      </w:r>
    </w:p>
    <w:p w14:paraId="6F8E3830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E8AFD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</w:p>
    <w:p w14:paraId="4EF6E7FF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rosdistro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: melodic</w:t>
      </w:r>
    </w:p>
    <w:p w14:paraId="712F048A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rosversion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: 1.14.4</w:t>
      </w:r>
    </w:p>
    <w:p w14:paraId="33CE1958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F1E83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</w:p>
    <w:p w14:paraId="4D323D63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9E8D7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auto-starting new master</w:t>
      </w:r>
    </w:p>
    <w:p w14:paraId="49164CD5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started with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20976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778E6137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19177C"/>
          <w:sz w:val="20"/>
          <w:szCs w:val="20"/>
        </w:rPr>
        <w:t>ROS_MASTER_URI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http://nvidia-desktop:11311/</w:t>
      </w:r>
    </w:p>
    <w:p w14:paraId="2C347304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D39FD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setting 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run_id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5ee9868e-6a1f-11ea-b91d-00044bf25e44</w:t>
      </w:r>
    </w:p>
    <w:p w14:paraId="2916A170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rosout-1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started with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20987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643C0959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started core service 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rosout</w:t>
      </w:r>
      <w:proofErr w:type="spellEnd"/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6E3F75FE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To verify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ros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was correctly launched, from another terminal, while keeping the last one opened, you can run </w:t>
      </w:r>
      <w:proofErr w:type="spellStart"/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rosnode</w:t>
      </w:r>
      <w:proofErr w:type="spellEnd"/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list</w:t>
      </w:r>
    </w:p>
    <w:p w14:paraId="139E893D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nvidia@nvidia-</w:t>
      </w:r>
      <w:proofErr w:type="gram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desktop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:~</w:t>
      </w:r>
      <w:proofErr w:type="gram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rosnode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</w:p>
    <w:p w14:paraId="4403954B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rosout</w:t>
      </w:r>
      <w:proofErr w:type="spellEnd"/>
    </w:p>
    <w:p w14:paraId="5883378F" w14:textId="77777777" w:rsidR="008C6AE7" w:rsidRPr="008C6AE7" w:rsidRDefault="008C6AE7" w:rsidP="008C6AE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C6AE7">
        <w:rPr>
          <w:rFonts w:ascii="Georgia" w:eastAsia="Times New Roman" w:hAnsi="Georgia" w:cs="Times New Roman"/>
          <w:color w:val="000000"/>
          <w:sz w:val="36"/>
          <w:szCs w:val="36"/>
        </w:rPr>
        <w:t>Intel RealSense Camera Support</w:t>
      </w:r>
    </w:p>
    <w:p w14:paraId="3CF75692" w14:textId="77777777" w:rsidR="008C6AE7" w:rsidRPr="008C6AE7" w:rsidRDefault="008C6AE7" w:rsidP="008C6AE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>Installation</w:t>
      </w:r>
    </w:p>
    <w:p w14:paraId="77C0EEE9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For the melodic ROS distribution</w:t>
      </w:r>
    </w:p>
    <w:p w14:paraId="3F9A529C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ros-melodic-realsense2-camera</w:t>
      </w:r>
    </w:p>
    <w:p w14:paraId="1E600F27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Default resolution may not be configured, you can check video format and size with</w:t>
      </w:r>
    </w:p>
    <w:p w14:paraId="663214E5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v4l2-ctl --device /dev/video3 --list-formats-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ext</w:t>
      </w:r>
      <w:proofErr w:type="spellEnd"/>
    </w:p>
    <w:p w14:paraId="2A588B35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Apply correct settings to all available modes at:</w:t>
      </w:r>
    </w:p>
    <w:p w14:paraId="21E126F4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vim /opt/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/melodic/share/realsense2_camera/launch/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rs_camera.launch</w:t>
      </w:r>
      <w:proofErr w:type="spellEnd"/>
    </w:p>
    <w:p w14:paraId="55A0290B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For </w:t>
      </w:r>
      <w:proofErr w:type="gram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example</w:t>
      </w:r>
      <w:proofErr w:type="gram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for depth mode, introduce correct width and height and true to enable camera stream:</w:t>
      </w:r>
    </w:p>
    <w:p w14:paraId="7C5372FE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14:paraId="286F7EF9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arg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6AE7">
        <w:rPr>
          <w:rFonts w:ascii="Courier New" w:eastAsia="Times New Roman" w:hAnsi="Courier New" w:cs="Courier New"/>
          <w:color w:val="7D9029"/>
          <w:sz w:val="20"/>
          <w:szCs w:val="20"/>
        </w:rPr>
        <w:t>name=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depth_width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C6AE7">
        <w:rPr>
          <w:rFonts w:ascii="Courier New" w:eastAsia="Times New Roman" w:hAnsi="Courier New" w:cs="Courier New"/>
          <w:color w:val="7D9029"/>
          <w:sz w:val="20"/>
          <w:szCs w:val="20"/>
        </w:rPr>
        <w:t>default=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"480"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/&gt;</w:t>
      </w:r>
    </w:p>
    <w:p w14:paraId="5866E44E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arg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6AE7">
        <w:rPr>
          <w:rFonts w:ascii="Courier New" w:eastAsia="Times New Roman" w:hAnsi="Courier New" w:cs="Courier New"/>
          <w:color w:val="7D9029"/>
          <w:sz w:val="20"/>
          <w:szCs w:val="20"/>
        </w:rPr>
        <w:t>name=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depth_height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6AE7">
        <w:rPr>
          <w:rFonts w:ascii="Courier New" w:eastAsia="Times New Roman" w:hAnsi="Courier New" w:cs="Courier New"/>
          <w:color w:val="7D9029"/>
          <w:sz w:val="20"/>
          <w:szCs w:val="20"/>
        </w:rPr>
        <w:t>default=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"270"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/&gt;</w:t>
      </w:r>
    </w:p>
    <w:p w14:paraId="7E5179F8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arg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6AE7">
        <w:rPr>
          <w:rFonts w:ascii="Courier New" w:eastAsia="Times New Roman" w:hAnsi="Courier New" w:cs="Courier New"/>
          <w:color w:val="7D9029"/>
          <w:sz w:val="20"/>
          <w:szCs w:val="20"/>
        </w:rPr>
        <w:t>name=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enable_depth</w:t>
      </w:r>
      <w:proofErr w:type="spellEnd"/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6AE7">
        <w:rPr>
          <w:rFonts w:ascii="Courier New" w:eastAsia="Times New Roman" w:hAnsi="Courier New" w:cs="Courier New"/>
          <w:color w:val="7D9029"/>
          <w:sz w:val="20"/>
          <w:szCs w:val="20"/>
        </w:rPr>
        <w:t>default=</w:t>
      </w:r>
      <w:r w:rsidRPr="008C6AE7">
        <w:rPr>
          <w:rFonts w:ascii="Courier New" w:eastAsia="Times New Roman" w:hAnsi="Courier New" w:cs="Courier New"/>
          <w:color w:val="BA2121"/>
          <w:sz w:val="20"/>
          <w:szCs w:val="20"/>
        </w:rPr>
        <w:t>"true"</w:t>
      </w:r>
      <w:r w:rsidRPr="008C6AE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/&gt;</w:t>
      </w:r>
    </w:p>
    <w:p w14:paraId="16C1260B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14:paraId="0ADD2CB8" w14:textId="77777777" w:rsidR="008C6AE7" w:rsidRPr="008C6AE7" w:rsidRDefault="008C6AE7" w:rsidP="008C6AE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>Install ROS Visualizer</w:t>
      </w:r>
    </w:p>
    <w:p w14:paraId="62095593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rviz</w:t>
      </w:r>
      <w:proofErr w:type="spellEnd"/>
    </w:p>
    <w:p w14:paraId="1B24D43A" w14:textId="77777777" w:rsidR="008C6AE7" w:rsidRPr="008C6AE7" w:rsidRDefault="008C6AE7" w:rsidP="008C6AE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>Start Camera Streaming</w:t>
      </w:r>
    </w:p>
    <w:p w14:paraId="6EEE7728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To use the camera with ROS, you will need to execute 3 processes, to ease the steps using 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terminator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is recommended.</w:t>
      </w:r>
    </w:p>
    <w:p w14:paraId="4D5E1B50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1. Run ROS core</w:t>
      </w:r>
    </w:p>
    <w:p w14:paraId="2E4AA78D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roscore</w:t>
      </w:r>
      <w:proofErr w:type="spellEnd"/>
    </w:p>
    <w:p w14:paraId="010A9DC0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2. Run ROS visualizer</w:t>
      </w:r>
    </w:p>
    <w:p w14:paraId="0F5273D8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rviz</w:t>
      </w:r>
      <w:proofErr w:type="spellEnd"/>
    </w:p>
    <w:p w14:paraId="6932D592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3. Run ROS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realsense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camera</w:t>
      </w:r>
    </w:p>
    <w:p w14:paraId="5E383EE8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roslaunch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realsense2_camera 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rs_</w:t>
      </w:r>
      <w:proofErr w:type="gram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camera.launch</w:t>
      </w:r>
      <w:proofErr w:type="spellEnd"/>
      <w:proofErr w:type="gram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filters:</w:t>
      </w:r>
      <w:r w:rsidRPr="008C6AE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pointcloud</w:t>
      </w:r>
      <w:proofErr w:type="spellEnd"/>
    </w:p>
    <w:p w14:paraId="2ED22BFD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As follows:</w:t>
      </w:r>
    </w:p>
    <w:p w14:paraId="4FEE5D5B" w14:textId="4045EE7C" w:rsidR="008C6AE7" w:rsidRPr="008C6AE7" w:rsidRDefault="008C6AE7" w:rsidP="008C6A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 wp14:anchorId="759502F2" wp14:editId="57C1C8EC">
            <wp:extent cx="5943600" cy="3103880"/>
            <wp:effectExtent l="0" t="0" r="0" b="1270"/>
            <wp:docPr id="6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3ABD" w14:textId="77777777" w:rsidR="008C6AE7" w:rsidRPr="008C6AE7" w:rsidRDefault="008C6AE7" w:rsidP="008C6AE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 xml:space="preserve">Use </w:t>
      </w:r>
      <w:proofErr w:type="spellStart"/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>RVisualizer</w:t>
      </w:r>
      <w:proofErr w:type="spellEnd"/>
    </w:p>
    <w:p w14:paraId="005A0D80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On the Visualizer</w:t>
      </w:r>
    </w:p>
    <w:p w14:paraId="19C49AC1" w14:textId="77777777" w:rsidR="008C6AE7" w:rsidRPr="008C6AE7" w:rsidRDefault="008C6AE7" w:rsidP="008C6AE7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1. Click the Add button to add a new source</w:t>
      </w:r>
    </w:p>
    <w:p w14:paraId="26719AE2" w14:textId="280DEACE" w:rsidR="008C6AE7" w:rsidRPr="008C6AE7" w:rsidRDefault="008C6AE7" w:rsidP="008C6A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 wp14:anchorId="709F0695" wp14:editId="46C8FFE6">
            <wp:extent cx="5943600" cy="3341370"/>
            <wp:effectExtent l="0" t="0" r="0" b="0"/>
            <wp:docPr id="5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9DDB" w14:textId="77777777" w:rsidR="008C6AE7" w:rsidRPr="008C6AE7" w:rsidRDefault="008C6AE7" w:rsidP="008C6AE7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br/>
        <w:t>2. Click the By topic tab, and then </w:t>
      </w:r>
      <w:proofErr w:type="spellStart"/>
      <w:proofErr w:type="gramStart"/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DepthCould</w:t>
      </w:r>
      <w:proofErr w:type="spellEnd"/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 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.</w:t>
      </w:r>
      <w:proofErr w:type="gram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Repeat to also add 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Image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C67D118" w14:textId="1F395ED7" w:rsidR="008C6AE7" w:rsidRPr="008C6AE7" w:rsidRDefault="008C6AE7" w:rsidP="008C6A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 wp14:anchorId="1FCC67F5" wp14:editId="0AD4C294">
            <wp:extent cx="4781550" cy="6010275"/>
            <wp:effectExtent l="0" t="0" r="0" b="9525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6D59" w14:textId="77777777" w:rsidR="008C6AE7" w:rsidRPr="008C6AE7" w:rsidRDefault="008C6AE7" w:rsidP="008C6AE7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br/>
        <w:t>3. You will get a view similar to the following</w:t>
      </w:r>
    </w:p>
    <w:p w14:paraId="04E8AAD4" w14:textId="17558EAB" w:rsidR="008C6AE7" w:rsidRPr="008C6AE7" w:rsidRDefault="008C6AE7" w:rsidP="008C6A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 wp14:anchorId="7FBCF625" wp14:editId="552C1605">
            <wp:extent cx="5943600" cy="3698240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4308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B8E76B5" w14:textId="77777777" w:rsidR="008C6AE7" w:rsidRPr="008C6AE7" w:rsidRDefault="008C6AE7" w:rsidP="008C6AE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Use </w:t>
      </w:r>
      <w:proofErr w:type="spellStart"/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>IntelRealsense</w:t>
      </w:r>
      <w:proofErr w:type="spellEnd"/>
      <w:r w:rsidRPr="008C6AE7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Visualizer</w:t>
      </w:r>
    </w:p>
    <w:p w14:paraId="736CA756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The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IntelRealsense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library also includes its own visualization tool, that can be executed with:</w:t>
      </w:r>
    </w:p>
    <w:p w14:paraId="2A5C872E" w14:textId="77777777" w:rsidR="008C6AE7" w:rsidRPr="008C6AE7" w:rsidRDefault="008C6AE7" w:rsidP="008C6A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realsense</w:t>
      </w:r>
      <w:proofErr w:type="spellEnd"/>
      <w:r w:rsidRPr="008C6AE7">
        <w:rPr>
          <w:rFonts w:ascii="Courier New" w:eastAsia="Times New Roman" w:hAnsi="Courier New" w:cs="Courier New"/>
          <w:color w:val="000000"/>
          <w:sz w:val="20"/>
          <w:szCs w:val="20"/>
        </w:rPr>
        <w:t>-viewer</w:t>
      </w:r>
    </w:p>
    <w:p w14:paraId="3ABAA9C8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>Some configurations can be seen in the following image:</w:t>
      </w:r>
    </w:p>
    <w:p w14:paraId="26102EBB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00FF00"/>
          <w:sz w:val="21"/>
          <w:szCs w:val="21"/>
        </w:rPr>
        <w:t>[1]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Add source: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 if the camera is not detected by default, please try to disconnect and reconnect it to the </w:t>
      </w:r>
      <w:proofErr w:type="spell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usb</w:t>
      </w:r>
      <w:proofErr w:type="spell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port and click this button.</w:t>
      </w:r>
    </w:p>
    <w:p w14:paraId="55DD83F0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FF9933"/>
          <w:sz w:val="21"/>
          <w:szCs w:val="21"/>
        </w:rPr>
        <w:t>[2]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On/off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click this button to enable/disable camera streams.</w:t>
      </w:r>
    </w:p>
    <w:p w14:paraId="2E1B7D62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FF0000"/>
          <w:sz w:val="21"/>
          <w:szCs w:val="21"/>
        </w:rPr>
        <w:t>[3]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Stream settings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Select required resolution and framerate.</w:t>
      </w:r>
    </w:p>
    <w:p w14:paraId="6FA5E15B" w14:textId="77777777" w:rsidR="008C6AE7" w:rsidRPr="008C6AE7" w:rsidRDefault="008C6AE7" w:rsidP="008C6A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0000FF"/>
          <w:sz w:val="21"/>
          <w:szCs w:val="21"/>
        </w:rPr>
        <w:t>[4]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C6AE7">
        <w:rPr>
          <w:rFonts w:ascii="Arial" w:eastAsia="Times New Roman" w:hAnsi="Arial" w:cs="Arial"/>
          <w:b/>
          <w:bCs/>
          <w:color w:val="222222"/>
          <w:sz w:val="21"/>
          <w:szCs w:val="21"/>
        </w:rPr>
        <w:t>Select streams</w:t>
      </w:r>
      <w:r w:rsidRPr="008C6AE7">
        <w:rPr>
          <w:rFonts w:ascii="Arial" w:eastAsia="Times New Roman" w:hAnsi="Arial" w:cs="Arial"/>
          <w:color w:val="222222"/>
          <w:sz w:val="21"/>
          <w:szCs w:val="21"/>
        </w:rPr>
        <w:t> Choose the streams to be displayed.</w:t>
      </w:r>
    </w:p>
    <w:p w14:paraId="49C34835" w14:textId="17F50481" w:rsidR="008C6AE7" w:rsidRPr="008C6AE7" w:rsidRDefault="008C6AE7" w:rsidP="008C6A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 wp14:anchorId="0F3BE8F9" wp14:editId="70020133">
            <wp:extent cx="3181350" cy="5229225"/>
            <wp:effectExtent l="0" t="0" r="0" b="9525"/>
            <wp:docPr id="2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05AC" w14:textId="77777777" w:rsidR="008C6AE7" w:rsidRPr="008C6AE7" w:rsidRDefault="008C6AE7" w:rsidP="008C6AE7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For </w:t>
      </w:r>
      <w:proofErr w:type="gramStart"/>
      <w:r w:rsidRPr="008C6AE7">
        <w:rPr>
          <w:rFonts w:ascii="Arial" w:eastAsia="Times New Roman" w:hAnsi="Arial" w:cs="Arial"/>
          <w:color w:val="222222"/>
          <w:sz w:val="21"/>
          <w:szCs w:val="21"/>
        </w:rPr>
        <w:t>example</w:t>
      </w:r>
      <w:proofErr w:type="gramEnd"/>
      <w:r w:rsidRPr="008C6AE7">
        <w:rPr>
          <w:rFonts w:ascii="Arial" w:eastAsia="Times New Roman" w:hAnsi="Arial" w:cs="Arial"/>
          <w:color w:val="222222"/>
          <w:sz w:val="21"/>
          <w:szCs w:val="21"/>
        </w:rPr>
        <w:t xml:space="preserve"> with a single infrared stream you will get the following output:</w:t>
      </w:r>
    </w:p>
    <w:p w14:paraId="59049151" w14:textId="65AD6BE5" w:rsidR="008C6AE7" w:rsidRPr="008C6AE7" w:rsidRDefault="008C6AE7" w:rsidP="008C6A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C6AE7">
        <w:rPr>
          <w:rFonts w:ascii="Arial" w:eastAsia="Times New Roman" w:hAnsi="Arial" w:cs="Arial"/>
          <w:noProof/>
          <w:color w:val="FAA700"/>
          <w:sz w:val="21"/>
          <w:szCs w:val="21"/>
        </w:rPr>
        <w:lastRenderedPageBreak/>
        <w:drawing>
          <wp:inline distT="0" distB="0" distL="0" distR="0" wp14:anchorId="086551EE" wp14:editId="40B47305">
            <wp:extent cx="5943600" cy="3343275"/>
            <wp:effectExtent l="0" t="0" r="0" b="9525"/>
            <wp:docPr id="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538F" w14:textId="77777777" w:rsidR="00456F71" w:rsidRDefault="00456F71"/>
    <w:sectPr w:rsidR="0045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C0"/>
    <w:rsid w:val="00456F71"/>
    <w:rsid w:val="006C1EC0"/>
    <w:rsid w:val="008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2AF4-C643-4878-872A-C1570D08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A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6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A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6A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C6AE7"/>
  </w:style>
  <w:style w:type="paragraph" w:styleId="NormalWeb">
    <w:name w:val="Normal (Web)"/>
    <w:basedOn w:val="Normal"/>
    <w:uiPriority w:val="99"/>
    <w:semiHidden/>
    <w:unhideWhenUsed/>
    <w:rsid w:val="008C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E7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8C6AE7"/>
  </w:style>
  <w:style w:type="character" w:customStyle="1" w:styleId="nb">
    <w:name w:val="nb"/>
    <w:basedOn w:val="DefaultParagraphFont"/>
    <w:rsid w:val="008C6AE7"/>
  </w:style>
  <w:style w:type="character" w:customStyle="1" w:styleId="s2">
    <w:name w:val="s2"/>
    <w:basedOn w:val="DefaultParagraphFont"/>
    <w:rsid w:val="008C6AE7"/>
  </w:style>
  <w:style w:type="character" w:customStyle="1" w:styleId="k">
    <w:name w:val="k"/>
    <w:basedOn w:val="DefaultParagraphFont"/>
    <w:rsid w:val="008C6AE7"/>
  </w:style>
  <w:style w:type="character" w:customStyle="1" w:styleId="nv">
    <w:name w:val="nv"/>
    <w:basedOn w:val="DefaultParagraphFont"/>
    <w:rsid w:val="008C6AE7"/>
  </w:style>
  <w:style w:type="character" w:customStyle="1" w:styleId="o">
    <w:name w:val="o"/>
    <w:basedOn w:val="DefaultParagraphFont"/>
    <w:rsid w:val="008C6AE7"/>
  </w:style>
  <w:style w:type="character" w:customStyle="1" w:styleId="nt">
    <w:name w:val="nt"/>
    <w:basedOn w:val="DefaultParagraphFont"/>
    <w:rsid w:val="008C6AE7"/>
  </w:style>
  <w:style w:type="character" w:customStyle="1" w:styleId="na">
    <w:name w:val="na"/>
    <w:basedOn w:val="DefaultParagraphFont"/>
    <w:rsid w:val="008C6AE7"/>
  </w:style>
  <w:style w:type="character" w:customStyle="1" w:styleId="s">
    <w:name w:val="s"/>
    <w:basedOn w:val="DefaultParagraphFont"/>
    <w:rsid w:val="008C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ridgerun.com/wiki/index.php?title=File:ROS_Realsense_Camera_Step_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ridgerun.com/wiki/index.php?title=File:Config_realsense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ridgerun.com/wiki/index.php?title=File:ROS_Realsense_Camera_Step_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eveloper.ridgerun.com/wiki/index.php?title=File:Rviz_camera_view.png" TargetMode="External"/><Relationship Id="rId4" Type="http://schemas.openxmlformats.org/officeDocument/2006/relationships/hyperlink" Target="https://developer.ridgerun.com/wiki/index.php?title=File:ROS_Realsense_Camera_Step_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developer.ridgerun.com/wiki/index.php?title=File:Realsense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2</cp:revision>
  <dcterms:created xsi:type="dcterms:W3CDTF">2020-11-07T08:50:00Z</dcterms:created>
  <dcterms:modified xsi:type="dcterms:W3CDTF">2020-11-07T08:50:00Z</dcterms:modified>
</cp:coreProperties>
</file>