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432BE" w14:textId="31481E88" w:rsidR="00C53DAD" w:rsidRDefault="00C936A7" w:rsidP="00C936A7">
      <w:pPr>
        <w:spacing w:after="0"/>
        <w:ind w:left="-270"/>
        <w:rPr>
          <w:rFonts w:ascii="Arial Nova" w:hAnsi="Arial Nova"/>
          <w:b/>
          <w:sz w:val="24"/>
          <w:szCs w:val="24"/>
        </w:rPr>
      </w:pPr>
      <w:proofErr w:type="gramStart"/>
      <w:r w:rsidRPr="00C936A7">
        <w:rPr>
          <w:rFonts w:ascii="Arial Nova" w:hAnsi="Arial Nova"/>
          <w:b/>
          <w:sz w:val="24"/>
          <w:szCs w:val="24"/>
        </w:rPr>
        <w:t>R.SURESH</w:t>
      </w:r>
      <w:proofErr w:type="gramEnd"/>
      <w:r w:rsidR="00027889" w:rsidRPr="00C936A7">
        <w:rPr>
          <w:rFonts w:ascii="Arial Nova" w:hAnsi="Arial Nova"/>
          <w:b/>
          <w:sz w:val="24"/>
          <w:szCs w:val="24"/>
        </w:rPr>
        <w:t xml:space="preserve"> </w:t>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t>2/70</w:t>
      </w:r>
      <w:r w:rsidR="00047FCA">
        <w:t>,</w:t>
      </w:r>
      <w:r w:rsidR="00C96385">
        <w:t xml:space="preserve"> </w:t>
      </w:r>
      <w:proofErr w:type="spellStart"/>
      <w:r w:rsidR="00C96385">
        <w:t>Bharathakoil</w:t>
      </w:r>
      <w:proofErr w:type="spellEnd"/>
      <w:r w:rsidR="00C96385">
        <w:t xml:space="preserve"> village,</w:t>
      </w:r>
    </w:p>
    <w:p w14:paraId="5570B953" w14:textId="785CA28D" w:rsidR="008D400A" w:rsidRPr="009B2FD8" w:rsidRDefault="008D400A" w:rsidP="00F828C9">
      <w:pPr>
        <w:spacing w:after="0"/>
        <w:ind w:left="-270"/>
      </w:pPr>
      <w:r>
        <w:rPr>
          <w:rFonts w:ascii="Arial Nova" w:hAnsi="Arial Nova"/>
          <w:b/>
          <w:sz w:val="24"/>
          <w:szCs w:val="24"/>
        </w:rPr>
        <w:t>Machine Operator</w:t>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r w:rsidR="00C96385">
        <w:rPr>
          <w:rFonts w:ascii="Arial Nova" w:hAnsi="Arial Nova"/>
          <w:b/>
          <w:sz w:val="24"/>
          <w:szCs w:val="24"/>
        </w:rPr>
        <w:tab/>
      </w:r>
      <w:proofErr w:type="spellStart"/>
      <w:r w:rsidR="00C96385">
        <w:t>Guruvinayanapalli</w:t>
      </w:r>
      <w:proofErr w:type="spellEnd"/>
      <w:r w:rsidR="00C96385">
        <w:t xml:space="preserve"> P</w:t>
      </w:r>
      <w:r w:rsidR="00374F75">
        <w:t>ost,</w:t>
      </w:r>
    </w:p>
    <w:p w14:paraId="3F42A1CA" w14:textId="36C80692" w:rsidR="008944DA" w:rsidRPr="00F828C9" w:rsidRDefault="00B827DD" w:rsidP="00F828C9">
      <w:pPr>
        <w:spacing w:after="0"/>
        <w:ind w:left="-270"/>
        <w:rPr>
          <w:rFonts w:ascii="Calibri" w:eastAsia="Calibri" w:hAnsi="Calibri" w:cs="Calibri"/>
          <w:color w:val="000000"/>
        </w:rPr>
      </w:pPr>
      <w:r>
        <w:rPr>
          <w:rFonts w:ascii="Calibri" w:eastAsia="Calibri" w:hAnsi="Calibri" w:cs="Calibri"/>
          <w:b/>
          <w:color w:val="000000"/>
        </w:rPr>
        <w:t>Email:</w:t>
      </w:r>
      <w:r>
        <w:rPr>
          <w:rFonts w:ascii="Calibri" w:eastAsia="Calibri" w:hAnsi="Calibri" w:cs="Calibri"/>
          <w:color w:val="000000"/>
        </w:rPr>
        <w:t xml:space="preserve"> - </w:t>
      </w:r>
      <w:hyperlink r:id="rId7" w:history="1">
        <w:r w:rsidR="008944DA" w:rsidRPr="00445D60">
          <w:rPr>
            <w:rStyle w:val="Hyperlink"/>
          </w:rPr>
          <w:t>sureshramsuresh605@gmail.com</w:t>
        </w:r>
      </w:hyperlink>
      <w:r w:rsidR="00F828C9">
        <w:tab/>
      </w:r>
      <w:r w:rsidR="00F828C9">
        <w:tab/>
      </w:r>
      <w:r w:rsidR="00F828C9">
        <w:tab/>
      </w:r>
      <w:r w:rsidR="00F828C9">
        <w:tab/>
      </w:r>
      <w:proofErr w:type="spellStart"/>
      <w:r w:rsidR="00F828C9">
        <w:t>Krishnagiri</w:t>
      </w:r>
      <w:proofErr w:type="spellEnd"/>
      <w:r w:rsidR="00F828C9">
        <w:t xml:space="preserve"> District</w:t>
      </w:r>
      <w:r w:rsidR="00047FCA">
        <w:t>,</w:t>
      </w:r>
      <w:r w:rsidR="00374F75">
        <w:tab/>
      </w:r>
    </w:p>
    <w:p w14:paraId="12A8E22F" w14:textId="546A4A2C" w:rsidR="00DA63FB" w:rsidRPr="009B2FD8" w:rsidRDefault="00B827DD" w:rsidP="008944DA">
      <w:pPr>
        <w:spacing w:after="0"/>
        <w:ind w:left="-270"/>
      </w:pPr>
      <w:r>
        <w:rPr>
          <w:rFonts w:ascii="Calibri" w:eastAsia="Calibri" w:hAnsi="Calibri" w:cs="Calibri"/>
          <w:b/>
          <w:color w:val="000000"/>
        </w:rPr>
        <w:t xml:space="preserve">Contact: - </w:t>
      </w:r>
      <w:r w:rsidR="002A5918" w:rsidRPr="005A5D09">
        <w:rPr>
          <w:rFonts w:ascii="Arial Nova" w:eastAsia="Calibri" w:hAnsi="Arial Nova" w:cs="Calibri"/>
          <w:sz w:val="20"/>
          <w:szCs w:val="20"/>
        </w:rPr>
        <w:t>+91-</w:t>
      </w:r>
      <w:r w:rsidR="008944DA" w:rsidRPr="008944DA">
        <w:t xml:space="preserve"> </w:t>
      </w:r>
      <w:r w:rsidR="008944DA">
        <w:t>8610139931</w:t>
      </w:r>
      <w:r>
        <w:rPr>
          <w:rFonts w:ascii="Calibri" w:eastAsia="Calibri" w:hAnsi="Calibri" w:cs="Calibri"/>
          <w:color w:val="000000"/>
        </w:rPr>
        <w:t>.</w:t>
      </w:r>
      <w:r w:rsidR="00374F75">
        <w:rPr>
          <w:rFonts w:ascii="Calibri" w:eastAsia="Calibri" w:hAnsi="Calibri" w:cs="Calibri"/>
          <w:color w:val="000000"/>
        </w:rPr>
        <w:tab/>
      </w:r>
      <w:r w:rsidR="00374F75">
        <w:rPr>
          <w:rFonts w:ascii="Calibri" w:eastAsia="Calibri" w:hAnsi="Calibri" w:cs="Calibri"/>
          <w:color w:val="000000"/>
        </w:rPr>
        <w:tab/>
      </w:r>
      <w:r w:rsidR="00374F75">
        <w:rPr>
          <w:rFonts w:ascii="Calibri" w:eastAsia="Calibri" w:hAnsi="Calibri" w:cs="Calibri"/>
          <w:color w:val="000000"/>
        </w:rPr>
        <w:tab/>
      </w:r>
      <w:r w:rsidR="00374F75">
        <w:rPr>
          <w:rFonts w:ascii="Calibri" w:eastAsia="Calibri" w:hAnsi="Calibri" w:cs="Calibri"/>
          <w:color w:val="000000"/>
        </w:rPr>
        <w:tab/>
      </w:r>
      <w:r w:rsidR="00374F75">
        <w:rPr>
          <w:rFonts w:ascii="Calibri" w:eastAsia="Calibri" w:hAnsi="Calibri" w:cs="Calibri"/>
          <w:color w:val="000000"/>
        </w:rPr>
        <w:tab/>
      </w:r>
      <w:proofErr w:type="spellStart"/>
      <w:r w:rsidR="00F828C9">
        <w:t>Tamilnadu</w:t>
      </w:r>
      <w:proofErr w:type="spellEnd"/>
      <w:r w:rsidR="007C2480">
        <w:t>, Pin: 635 120.</w:t>
      </w:r>
    </w:p>
    <w:p w14:paraId="62AC1D1F" w14:textId="425D0CF4" w:rsidR="00233DF7" w:rsidRPr="009B2FD8" w:rsidRDefault="00233DF7">
      <w:pPr>
        <w:spacing w:after="0" w:line="240" w:lineRule="auto"/>
        <w:ind w:left="-270"/>
      </w:pPr>
    </w:p>
    <w:p w14:paraId="7064684A" w14:textId="695737BB" w:rsidR="00047FCA" w:rsidRDefault="00047FCA" w:rsidP="00E745B1">
      <w:pPr>
        <w:spacing w:after="0" w:line="240" w:lineRule="auto"/>
        <w:ind w:left="-270"/>
        <w:jc w:val="center"/>
        <w:rPr>
          <w:rFonts w:ascii="Calibri" w:eastAsia="Calibri" w:hAnsi="Calibri" w:cs="Calibri"/>
          <w:b/>
          <w:color w:val="000000"/>
          <w:sz w:val="24"/>
          <w:u w:val="single"/>
        </w:rPr>
      </w:pPr>
      <w:r w:rsidRPr="00047FCA">
        <w:rPr>
          <w:rFonts w:ascii="Calibri" w:eastAsia="Calibri" w:hAnsi="Calibri" w:cs="Calibri"/>
          <w:b/>
          <w:color w:val="000000"/>
          <w:sz w:val="24"/>
          <w:u w:val="single"/>
        </w:rPr>
        <w:t>CAREER OBJECTIVE</w:t>
      </w:r>
    </w:p>
    <w:p w14:paraId="5201E1E4" w14:textId="77777777" w:rsidR="00047FCA" w:rsidRPr="009B2FD8" w:rsidRDefault="00047FCA" w:rsidP="00E745B1">
      <w:pPr>
        <w:spacing w:after="0" w:line="240" w:lineRule="auto"/>
        <w:ind w:left="-270"/>
        <w:jc w:val="center"/>
      </w:pPr>
    </w:p>
    <w:p w14:paraId="12A8E23E" w14:textId="3EB9139D" w:rsidR="00DA63FB" w:rsidRPr="009B2FD8" w:rsidRDefault="00E745B1" w:rsidP="00E745B1">
      <w:pPr>
        <w:spacing w:line="240" w:lineRule="auto"/>
        <w:ind w:right="120"/>
      </w:pPr>
      <w:r w:rsidRPr="009B2FD8">
        <w:t xml:space="preserve">                   To step into an organization where I can explore my skills, enhance my knowledge, learn new things, improve personally and professionally and to make my best contribution to achieve organizational goal by putting all my efforts and by working with loyalty.</w:t>
      </w:r>
    </w:p>
    <w:p w14:paraId="12A8E24B" w14:textId="6BA3675A" w:rsidR="00DA63FB" w:rsidRDefault="00B827DD">
      <w:pPr>
        <w:spacing w:before="240" w:line="240" w:lineRule="auto"/>
        <w:ind w:left="-270"/>
        <w:jc w:val="center"/>
        <w:rPr>
          <w:rFonts w:ascii="Calibri" w:eastAsia="Calibri" w:hAnsi="Calibri" w:cs="Calibri"/>
          <w:b/>
          <w:color w:val="000000"/>
          <w:sz w:val="24"/>
          <w:u w:val="single"/>
          <w:shd w:val="clear" w:color="auto" w:fill="D9D9D9"/>
        </w:rPr>
      </w:pPr>
      <w:r>
        <w:rPr>
          <w:rFonts w:ascii="Calibri" w:eastAsia="Calibri" w:hAnsi="Calibri" w:cs="Calibri"/>
          <w:b/>
          <w:color w:val="000000"/>
          <w:sz w:val="24"/>
          <w:u w:val="single"/>
        </w:rPr>
        <w:t>Professional Profile</w:t>
      </w:r>
    </w:p>
    <w:p w14:paraId="12A8E24D" w14:textId="6F42946C" w:rsidR="00DA63FB" w:rsidRPr="00BA6CE3" w:rsidRDefault="00B827DD" w:rsidP="00E53F7E">
      <w:pPr>
        <w:pStyle w:val="ListParagraph"/>
        <w:numPr>
          <w:ilvl w:val="0"/>
          <w:numId w:val="16"/>
        </w:numPr>
        <w:tabs>
          <w:tab w:val="left" w:pos="1935"/>
        </w:tabs>
        <w:ind w:right="-43"/>
        <w:jc w:val="both"/>
      </w:pPr>
      <w:r w:rsidRPr="00BA6CE3">
        <w:t xml:space="preserve">Currently working as </w:t>
      </w:r>
      <w:r w:rsidR="000A2EA3">
        <w:t>Machine Operator</w:t>
      </w:r>
      <w:r w:rsidRPr="00BA6CE3">
        <w:t xml:space="preserve"> in </w:t>
      </w:r>
      <w:r w:rsidR="00E53F7E" w:rsidRPr="00BA6CE3">
        <w:rPr>
          <w:b/>
          <w:bCs/>
        </w:rPr>
        <w:t>SAPA Extrusion India Pvt ltd, (</w:t>
      </w:r>
      <w:proofErr w:type="spellStart"/>
      <w:r w:rsidR="00E53F7E" w:rsidRPr="00BA6CE3">
        <w:rPr>
          <w:b/>
          <w:bCs/>
        </w:rPr>
        <w:t>Norsk</w:t>
      </w:r>
      <w:proofErr w:type="spellEnd"/>
      <w:r w:rsidR="00E53F7E" w:rsidRPr="00BA6CE3">
        <w:rPr>
          <w:b/>
          <w:bCs/>
        </w:rPr>
        <w:t xml:space="preserve"> Hydro)</w:t>
      </w:r>
      <w:r w:rsidR="00E53F7E" w:rsidRPr="00BA6CE3">
        <w:t xml:space="preserve"> Chittoor, Andhra Pradesh</w:t>
      </w:r>
      <w:r w:rsidR="00AD39C8" w:rsidRPr="00BA6CE3">
        <w:t>.</w:t>
      </w:r>
    </w:p>
    <w:p w14:paraId="12A8E24E" w14:textId="5E7C616C" w:rsidR="00DA63FB" w:rsidRDefault="00B827DD" w:rsidP="00BA6CE3">
      <w:pPr>
        <w:spacing w:before="240"/>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Academic</w:t>
      </w:r>
      <w:r w:rsidR="005F17C0">
        <w:rPr>
          <w:rFonts w:ascii="Calibri" w:eastAsia="Calibri" w:hAnsi="Calibri" w:cs="Calibri"/>
          <w:b/>
          <w:color w:val="000000"/>
          <w:sz w:val="24"/>
          <w:u w:val="single"/>
        </w:rPr>
        <w:t xml:space="preserve"> </w:t>
      </w:r>
      <w:r>
        <w:rPr>
          <w:rFonts w:ascii="Calibri" w:eastAsia="Calibri" w:hAnsi="Calibri" w:cs="Calibri"/>
          <w:b/>
          <w:color w:val="000000"/>
          <w:sz w:val="24"/>
          <w:u w:val="single"/>
        </w:rPr>
        <w:t>Profile</w:t>
      </w:r>
    </w:p>
    <w:p w14:paraId="1BB4C5AA" w14:textId="77777777" w:rsidR="00A01332" w:rsidRPr="00BA6CE3" w:rsidRDefault="00A01332" w:rsidP="00A01332">
      <w:pPr>
        <w:pStyle w:val="ListParagraph"/>
        <w:tabs>
          <w:tab w:val="left" w:pos="740"/>
        </w:tabs>
        <w:spacing w:line="181" w:lineRule="auto"/>
        <w:ind w:right="100"/>
        <w:jc w:val="both"/>
      </w:pPr>
    </w:p>
    <w:p w14:paraId="12A8E252" w14:textId="02F0C7A1" w:rsidR="00DA63FB" w:rsidRDefault="00436881" w:rsidP="00BA6CE3">
      <w:pPr>
        <w:pStyle w:val="ListParagraph"/>
        <w:numPr>
          <w:ilvl w:val="0"/>
          <w:numId w:val="15"/>
        </w:numPr>
        <w:tabs>
          <w:tab w:val="left" w:pos="740"/>
        </w:tabs>
        <w:ind w:right="100"/>
        <w:jc w:val="both"/>
      </w:pPr>
      <w:r w:rsidRPr="00436881">
        <w:rPr>
          <w:b/>
          <w:bCs/>
        </w:rPr>
        <w:t>DME (Diploma)</w:t>
      </w:r>
      <w:r>
        <w:t xml:space="preserve"> </w:t>
      </w:r>
      <w:r w:rsidR="00063A9C" w:rsidRPr="00BA6CE3">
        <w:t xml:space="preserve">from </w:t>
      </w:r>
      <w:proofErr w:type="spellStart"/>
      <w:proofErr w:type="gramStart"/>
      <w:r w:rsidR="00AB72FA">
        <w:t>St.Joseph</w:t>
      </w:r>
      <w:proofErr w:type="spellEnd"/>
      <w:proofErr w:type="gramEnd"/>
      <w:r w:rsidR="00AB72FA">
        <w:t xml:space="preserve"> Polytechnic College,</w:t>
      </w:r>
      <w:r w:rsidR="001270B7">
        <w:t xml:space="preserve"> </w:t>
      </w:r>
      <w:proofErr w:type="spellStart"/>
      <w:r w:rsidR="00AB72FA">
        <w:t>Soolamalai</w:t>
      </w:r>
      <w:proofErr w:type="spellEnd"/>
      <w:r w:rsidR="00063A9C" w:rsidRPr="00BA6CE3">
        <w:t xml:space="preserve"> with </w:t>
      </w:r>
      <w:r w:rsidR="007A18EA" w:rsidRPr="00436881">
        <w:rPr>
          <w:b/>
          <w:bCs/>
        </w:rPr>
        <w:t>89.82%</w:t>
      </w:r>
      <w:r w:rsidR="007A18EA">
        <w:t xml:space="preserve"> </w:t>
      </w:r>
      <w:r w:rsidR="00063A9C" w:rsidRPr="00BA6CE3">
        <w:t>during academic year 2011-</w:t>
      </w:r>
      <w:r w:rsidR="007A18EA" w:rsidRPr="007A18EA">
        <w:t xml:space="preserve"> </w:t>
      </w:r>
      <w:r w:rsidR="007A18EA">
        <w:t>2014</w:t>
      </w:r>
      <w:r w:rsidR="00063A9C" w:rsidRPr="00BA6CE3">
        <w:t>.</w:t>
      </w:r>
    </w:p>
    <w:p w14:paraId="55202B2E" w14:textId="3164CBF2" w:rsidR="00961AC2" w:rsidRDefault="00A424DA" w:rsidP="00961AC2">
      <w:pPr>
        <w:pStyle w:val="ListParagraph"/>
        <w:numPr>
          <w:ilvl w:val="0"/>
          <w:numId w:val="15"/>
        </w:numPr>
        <w:tabs>
          <w:tab w:val="left" w:pos="740"/>
        </w:tabs>
        <w:ind w:right="100"/>
        <w:jc w:val="both"/>
      </w:pPr>
      <w:r w:rsidRPr="00A424DA">
        <w:rPr>
          <w:b/>
          <w:bCs/>
        </w:rPr>
        <w:t>HSC</w:t>
      </w:r>
      <w:r w:rsidR="00961AC2">
        <w:t xml:space="preserve"> </w:t>
      </w:r>
      <w:r w:rsidR="00961AC2" w:rsidRPr="00BA6CE3">
        <w:t xml:space="preserve">from </w:t>
      </w:r>
      <w:r>
        <w:t>T.E.S H</w:t>
      </w:r>
      <w:r w:rsidR="00CA14DB">
        <w:t xml:space="preserve">igher </w:t>
      </w:r>
      <w:r>
        <w:t>Sec</w:t>
      </w:r>
      <w:r w:rsidR="00CA14DB">
        <w:t xml:space="preserve">ondar </w:t>
      </w:r>
      <w:r>
        <w:t xml:space="preserve">School, </w:t>
      </w:r>
      <w:proofErr w:type="spellStart"/>
      <w:r>
        <w:t>Kathalamedu</w:t>
      </w:r>
      <w:proofErr w:type="spellEnd"/>
      <w:r w:rsidR="00961AC2" w:rsidRPr="00BA6CE3">
        <w:t xml:space="preserve"> with </w:t>
      </w:r>
      <w:r w:rsidR="00CA14DB" w:rsidRPr="00CA14DB">
        <w:rPr>
          <w:b/>
          <w:bCs/>
        </w:rPr>
        <w:t>65%</w:t>
      </w:r>
      <w:r w:rsidR="00961AC2">
        <w:t xml:space="preserve"> </w:t>
      </w:r>
      <w:r w:rsidR="00961AC2" w:rsidRPr="00BA6CE3">
        <w:t>during academic year 20</w:t>
      </w:r>
      <w:r w:rsidR="00CA14DB">
        <w:t>09</w:t>
      </w:r>
      <w:r w:rsidR="00961AC2" w:rsidRPr="00BA6CE3">
        <w:t>-</w:t>
      </w:r>
      <w:r w:rsidR="00961AC2" w:rsidRPr="007A18EA">
        <w:t xml:space="preserve"> </w:t>
      </w:r>
      <w:r w:rsidR="00961AC2">
        <w:t>201</w:t>
      </w:r>
      <w:r w:rsidR="00CA14DB">
        <w:t>1</w:t>
      </w:r>
      <w:r w:rsidR="00961AC2" w:rsidRPr="00BA6CE3">
        <w:t>.</w:t>
      </w:r>
    </w:p>
    <w:p w14:paraId="2E32858C" w14:textId="158F3158" w:rsidR="008140C7" w:rsidRPr="00BA6CE3" w:rsidRDefault="008140C7" w:rsidP="008140C7">
      <w:pPr>
        <w:pStyle w:val="ListParagraph"/>
        <w:numPr>
          <w:ilvl w:val="0"/>
          <w:numId w:val="15"/>
        </w:numPr>
        <w:tabs>
          <w:tab w:val="left" w:pos="740"/>
        </w:tabs>
        <w:ind w:right="100"/>
        <w:jc w:val="both"/>
      </w:pPr>
      <w:r>
        <w:rPr>
          <w:b/>
          <w:bCs/>
        </w:rPr>
        <w:t>SSLC</w:t>
      </w:r>
      <w:r>
        <w:t xml:space="preserve"> </w:t>
      </w:r>
      <w:r w:rsidRPr="00BA6CE3">
        <w:t xml:space="preserve">from </w:t>
      </w:r>
      <w:r>
        <w:t xml:space="preserve">Govt Higher Secondar School, </w:t>
      </w:r>
      <w:proofErr w:type="spellStart"/>
      <w:r>
        <w:t>Melkottai</w:t>
      </w:r>
      <w:proofErr w:type="spellEnd"/>
      <w:r w:rsidRPr="00BA6CE3">
        <w:t xml:space="preserve"> with </w:t>
      </w:r>
      <w:r w:rsidR="001270B7">
        <w:rPr>
          <w:b/>
          <w:bCs/>
        </w:rPr>
        <w:t>71</w:t>
      </w:r>
      <w:r w:rsidRPr="00CA14DB">
        <w:rPr>
          <w:b/>
          <w:bCs/>
        </w:rPr>
        <w:t>%</w:t>
      </w:r>
      <w:r>
        <w:t xml:space="preserve"> </w:t>
      </w:r>
      <w:r w:rsidRPr="00BA6CE3">
        <w:t>during academic year 20</w:t>
      </w:r>
      <w:r>
        <w:t>0</w:t>
      </w:r>
      <w:r w:rsidR="001270B7">
        <w:t>8</w:t>
      </w:r>
      <w:r w:rsidRPr="00BA6CE3">
        <w:t>-</w:t>
      </w:r>
      <w:r w:rsidRPr="007A18EA">
        <w:t xml:space="preserve"> </w:t>
      </w:r>
      <w:r>
        <w:t>20</w:t>
      </w:r>
      <w:r w:rsidR="001270B7">
        <w:t>09</w:t>
      </w:r>
      <w:r w:rsidRPr="00BA6CE3">
        <w:t>.</w:t>
      </w:r>
    </w:p>
    <w:p w14:paraId="12A8E253" w14:textId="77777777" w:rsidR="00DA63FB" w:rsidRDefault="00DA63FB">
      <w:pPr>
        <w:tabs>
          <w:tab w:val="left" w:pos="90"/>
        </w:tabs>
        <w:spacing w:after="120" w:line="240" w:lineRule="auto"/>
        <w:ind w:left="446"/>
        <w:jc w:val="both"/>
        <w:rPr>
          <w:rFonts w:ascii="Calibri" w:eastAsia="Calibri" w:hAnsi="Calibri" w:cs="Calibri"/>
          <w:color w:val="000000"/>
          <w:u w:val="single"/>
        </w:rPr>
      </w:pPr>
    </w:p>
    <w:p w14:paraId="7C24DF37" w14:textId="1BCA26FE" w:rsidR="00CD42C2" w:rsidRDefault="00B827DD" w:rsidP="00BA6CE3">
      <w:pPr>
        <w:spacing w:after="120" w:line="36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Professional Experience</w:t>
      </w:r>
    </w:p>
    <w:p w14:paraId="4E33A236" w14:textId="79FE0F0C" w:rsidR="00CD42C2" w:rsidRDefault="00681750" w:rsidP="00681750">
      <w:pPr>
        <w:tabs>
          <w:tab w:val="left" w:pos="1935"/>
        </w:tabs>
        <w:ind w:right="-43"/>
        <w:jc w:val="both"/>
        <w:rPr>
          <w:rFonts w:ascii="Cambria" w:hAnsi="Cambria"/>
          <w:b/>
          <w:sz w:val="24"/>
          <w:szCs w:val="24"/>
        </w:rPr>
      </w:pPr>
      <w:r w:rsidRPr="00681750">
        <w:rPr>
          <w:rFonts w:ascii="Cambria" w:hAnsi="Cambria"/>
          <w:b/>
          <w:sz w:val="24"/>
          <w:szCs w:val="24"/>
        </w:rPr>
        <w:t>SAPA Extrusion India Pvt ltd, (</w:t>
      </w:r>
      <w:proofErr w:type="spellStart"/>
      <w:r w:rsidRPr="00681750">
        <w:rPr>
          <w:rFonts w:ascii="Cambria" w:hAnsi="Cambria"/>
          <w:b/>
          <w:sz w:val="24"/>
          <w:szCs w:val="24"/>
        </w:rPr>
        <w:t>Norsk</w:t>
      </w:r>
      <w:proofErr w:type="spellEnd"/>
      <w:r w:rsidRPr="00681750">
        <w:rPr>
          <w:rFonts w:ascii="Cambria" w:hAnsi="Cambria"/>
          <w:b/>
          <w:sz w:val="24"/>
          <w:szCs w:val="24"/>
        </w:rPr>
        <w:t xml:space="preserve"> Hydro) </w:t>
      </w:r>
      <w:r w:rsidR="00CD42C2" w:rsidRPr="005A5D09">
        <w:rPr>
          <w:rFonts w:ascii="Cambria" w:hAnsi="Cambria"/>
          <w:b/>
          <w:sz w:val="24"/>
          <w:szCs w:val="24"/>
        </w:rPr>
        <w:t>- Feb 201</w:t>
      </w:r>
      <w:r w:rsidR="005E56F8">
        <w:rPr>
          <w:rFonts w:ascii="Cambria" w:hAnsi="Cambria"/>
          <w:b/>
          <w:sz w:val="24"/>
          <w:szCs w:val="24"/>
        </w:rPr>
        <w:t>6</w:t>
      </w:r>
      <w:r w:rsidR="00CD42C2" w:rsidRPr="005A5D09">
        <w:rPr>
          <w:rFonts w:ascii="Cambria" w:hAnsi="Cambria"/>
          <w:b/>
          <w:sz w:val="24"/>
          <w:szCs w:val="24"/>
        </w:rPr>
        <w:t xml:space="preserve"> </w:t>
      </w:r>
      <w:proofErr w:type="gramStart"/>
      <w:r w:rsidR="00CD42C2" w:rsidRPr="005A5D09">
        <w:rPr>
          <w:rFonts w:ascii="Cambria" w:hAnsi="Cambria"/>
          <w:b/>
          <w:sz w:val="24"/>
          <w:szCs w:val="24"/>
        </w:rPr>
        <w:t>To</w:t>
      </w:r>
      <w:proofErr w:type="gramEnd"/>
      <w:r w:rsidR="00CD42C2" w:rsidRPr="005A5D09">
        <w:rPr>
          <w:rFonts w:ascii="Cambria" w:hAnsi="Cambria"/>
          <w:b/>
          <w:sz w:val="24"/>
          <w:szCs w:val="24"/>
        </w:rPr>
        <w:t xml:space="preserve"> </w:t>
      </w:r>
      <w:r w:rsidR="00CD42C2">
        <w:rPr>
          <w:rFonts w:ascii="Cambria" w:hAnsi="Cambria"/>
          <w:b/>
          <w:sz w:val="24"/>
          <w:szCs w:val="24"/>
        </w:rPr>
        <w:t>present</w:t>
      </w:r>
      <w:r w:rsidR="00334D70">
        <w:rPr>
          <w:rFonts w:ascii="Cambria" w:hAnsi="Cambria"/>
          <w:b/>
          <w:sz w:val="24"/>
          <w:szCs w:val="24"/>
        </w:rPr>
        <w:t xml:space="preserve">                           </w:t>
      </w:r>
    </w:p>
    <w:p w14:paraId="2F594A80" w14:textId="5505022A" w:rsidR="00F52F1B" w:rsidRPr="00406B01" w:rsidRDefault="00F52F1B" w:rsidP="00032CAF">
      <w:pPr>
        <w:tabs>
          <w:tab w:val="left" w:pos="1935"/>
        </w:tabs>
        <w:spacing w:line="240" w:lineRule="auto"/>
        <w:ind w:right="-43"/>
        <w:jc w:val="both"/>
        <w:rPr>
          <w:rFonts w:ascii="Cambria" w:hAnsi="Cambria"/>
        </w:rPr>
      </w:pPr>
      <w:r w:rsidRPr="00032CAF">
        <w:rPr>
          <w:b/>
          <w:bCs/>
        </w:rPr>
        <w:t>Business Model</w:t>
      </w:r>
      <w:r w:rsidRPr="00032CAF">
        <w:t>: Manufacturing the Aluminium Extruded products with value added by Anodizing, Powder Coating, Fabrication, Thermal break, Brushing &amp; Silver polish finish. Supplies to Industries, Building &amp; construction. Manufacturing Automotive parts &amp; certified with IATF 16949</w:t>
      </w:r>
      <w:r w:rsidR="00032CAF">
        <w:t>.</w:t>
      </w:r>
    </w:p>
    <w:p w14:paraId="22FCF0D8" w14:textId="7B46782E" w:rsidR="00CD3C53" w:rsidRDefault="00CD3C53" w:rsidP="00FE3C1A">
      <w:pPr>
        <w:spacing w:line="240" w:lineRule="auto"/>
      </w:pPr>
      <w:r w:rsidRPr="009B2FD8">
        <w:rPr>
          <w:b/>
          <w:bCs/>
        </w:rPr>
        <w:t>Title</w:t>
      </w:r>
      <w:r w:rsidRPr="009B2FD8">
        <w:t>:</w:t>
      </w:r>
      <w:r w:rsidR="00585450" w:rsidRPr="009B2FD8">
        <w:t xml:space="preserve"> </w:t>
      </w:r>
      <w:r w:rsidR="007578D2">
        <w:t>Saw Cutting Machine</w:t>
      </w:r>
      <w:r>
        <w:t xml:space="preserve"> </w:t>
      </w:r>
      <w:r w:rsidR="007578D2">
        <w:t>O</w:t>
      </w:r>
      <w:r>
        <w:t>perator</w:t>
      </w:r>
      <w:r w:rsidR="00A02AD3">
        <w:t>.</w:t>
      </w:r>
    </w:p>
    <w:p w14:paraId="5CB04098" w14:textId="45CB2DBA" w:rsidR="00CD3C53" w:rsidRDefault="00CD3C53" w:rsidP="00FE3C1A">
      <w:pPr>
        <w:spacing w:line="240" w:lineRule="auto"/>
      </w:pPr>
      <w:r w:rsidRPr="009B2FD8">
        <w:rPr>
          <w:b/>
          <w:bCs/>
        </w:rPr>
        <w:t>Location</w:t>
      </w:r>
      <w:r w:rsidRPr="009B2FD8">
        <w:t>:</w:t>
      </w:r>
      <w:r>
        <w:t xml:space="preserve"> </w:t>
      </w:r>
      <w:proofErr w:type="spellStart"/>
      <w:r>
        <w:t>Kuppam</w:t>
      </w:r>
      <w:proofErr w:type="spellEnd"/>
      <w:r>
        <w:t>, Andhra Pradesh</w:t>
      </w:r>
      <w:r w:rsidR="00456C6C">
        <w:t>.</w:t>
      </w:r>
    </w:p>
    <w:p w14:paraId="652EE64D" w14:textId="627E2684" w:rsidR="00CD3C53" w:rsidRPr="00A54C4E" w:rsidRDefault="00CD3C53" w:rsidP="00CD3C53">
      <w:r w:rsidRPr="00A42293">
        <w:rPr>
          <w:b/>
          <w:bCs/>
        </w:rPr>
        <w:t>RESPONSIBILITIES</w:t>
      </w:r>
      <w:r w:rsidRPr="00A54C4E">
        <w:t>:</w:t>
      </w:r>
    </w:p>
    <w:p w14:paraId="1C986FDF" w14:textId="5E000355" w:rsidR="00F106DF" w:rsidRDefault="00A54C4E" w:rsidP="00A42293">
      <w:pPr>
        <w:pStyle w:val="ListParagraph"/>
        <w:numPr>
          <w:ilvl w:val="0"/>
          <w:numId w:val="27"/>
        </w:numPr>
      </w:pPr>
      <w:r w:rsidRPr="00A54C4E">
        <w:t>Operates and tends saws and machines to cut stock and to adjust machine speed and tension, moving levers and handwheels.</w:t>
      </w:r>
    </w:p>
    <w:p w14:paraId="4A0B74AC" w14:textId="395C48A4" w:rsidR="0029242E" w:rsidRPr="00A42293" w:rsidRDefault="0029242E" w:rsidP="00A42293">
      <w:pPr>
        <w:pStyle w:val="ListParagraph"/>
        <w:numPr>
          <w:ilvl w:val="0"/>
          <w:numId w:val="27"/>
        </w:numPr>
      </w:pPr>
      <w:r w:rsidRPr="00A42293">
        <w:t>Determines sawing blade, type and grade of stock needed, and cutting procedures, according to work order or supervisor's instructions.</w:t>
      </w:r>
    </w:p>
    <w:p w14:paraId="245B9186" w14:textId="5E5E0CB2" w:rsidR="0029242E" w:rsidRPr="00A42293" w:rsidRDefault="008839FD" w:rsidP="00A42293">
      <w:pPr>
        <w:pStyle w:val="ListParagraph"/>
        <w:numPr>
          <w:ilvl w:val="0"/>
          <w:numId w:val="27"/>
        </w:numPr>
      </w:pPr>
      <w:r w:rsidRPr="00A42293">
        <w:t>Lubricates and cleans machines, using wrench, grease gun, and solvents.</w:t>
      </w:r>
    </w:p>
    <w:p w14:paraId="70A16D5D" w14:textId="4EEDEE91" w:rsidR="00267D08" w:rsidRPr="00A42293" w:rsidRDefault="00063255" w:rsidP="00A42293">
      <w:pPr>
        <w:pStyle w:val="ListParagraph"/>
        <w:numPr>
          <w:ilvl w:val="0"/>
          <w:numId w:val="27"/>
        </w:numPr>
      </w:pPr>
      <w:r w:rsidRPr="00A42293">
        <w:t>Inspects stock for imperfections and estimates grade or quality of stock or workpiece</w:t>
      </w:r>
      <w:r w:rsidR="00A42293">
        <w:t>.</w:t>
      </w:r>
    </w:p>
    <w:p w14:paraId="7D38811E" w14:textId="63E0E4EE" w:rsidR="00A42293" w:rsidRPr="00A42293" w:rsidRDefault="00A42293" w:rsidP="00A42293">
      <w:pPr>
        <w:pStyle w:val="ListParagraph"/>
        <w:numPr>
          <w:ilvl w:val="0"/>
          <w:numId w:val="27"/>
        </w:numPr>
      </w:pPr>
      <w:r w:rsidRPr="00A42293">
        <w:t>Guides workpiece against saw or saw over workpiece or operates automatic feeding device to guide cuts.</w:t>
      </w:r>
    </w:p>
    <w:p w14:paraId="596A63D0" w14:textId="2EE19C22" w:rsidR="00386EE2" w:rsidRPr="00386EE2" w:rsidRDefault="00386EE2" w:rsidP="00386EE2">
      <w:pPr>
        <w:pStyle w:val="ListParagraph"/>
        <w:numPr>
          <w:ilvl w:val="0"/>
          <w:numId w:val="21"/>
        </w:numPr>
      </w:pPr>
      <w:r w:rsidRPr="00386EE2">
        <w:lastRenderedPageBreak/>
        <w:t xml:space="preserve">Measure completed workpieces to verify conformance to specifications, using </w:t>
      </w:r>
      <w:proofErr w:type="spellStart"/>
      <w:r w:rsidRPr="00386EE2">
        <w:t>micrometers</w:t>
      </w:r>
      <w:proofErr w:type="spellEnd"/>
      <w:r w:rsidRPr="00386EE2">
        <w:t xml:space="preserve">, gauges, </w:t>
      </w:r>
      <w:proofErr w:type="spellStart"/>
      <w:r w:rsidRPr="00386EE2">
        <w:t>calipers</w:t>
      </w:r>
      <w:proofErr w:type="spellEnd"/>
      <w:r w:rsidRPr="00386EE2">
        <w:t>, templates, or rulers.</w:t>
      </w:r>
    </w:p>
    <w:p w14:paraId="618412F4" w14:textId="77777777" w:rsidR="00386EE2" w:rsidRPr="00386EE2" w:rsidRDefault="00386EE2" w:rsidP="00386EE2">
      <w:pPr>
        <w:pStyle w:val="ListParagraph"/>
        <w:numPr>
          <w:ilvl w:val="0"/>
          <w:numId w:val="21"/>
        </w:numPr>
      </w:pPr>
      <w:r w:rsidRPr="00386EE2">
        <w:t>Set stops on machine beds, change dies, and adjust components, such as rams or power presses, when making multiple or successive passes.</w:t>
      </w:r>
    </w:p>
    <w:p w14:paraId="22D8062A" w14:textId="77777777" w:rsidR="00386EE2" w:rsidRPr="00386EE2" w:rsidRDefault="00386EE2" w:rsidP="00386EE2">
      <w:pPr>
        <w:pStyle w:val="ListParagraph"/>
        <w:numPr>
          <w:ilvl w:val="0"/>
          <w:numId w:val="21"/>
        </w:numPr>
      </w:pPr>
      <w:r w:rsidRPr="00386EE2">
        <w:t>Start machines, monitor their operations, and record operational data.</w:t>
      </w:r>
    </w:p>
    <w:p w14:paraId="547145D5" w14:textId="4347C718" w:rsidR="00386EE2" w:rsidRPr="00386EE2" w:rsidRDefault="00386EE2" w:rsidP="00386EE2">
      <w:pPr>
        <w:pStyle w:val="ListParagraph"/>
        <w:numPr>
          <w:ilvl w:val="0"/>
          <w:numId w:val="21"/>
        </w:numPr>
      </w:pPr>
      <w:r w:rsidRPr="00386EE2">
        <w:t>Set up, operate, or tend machines to saw, cut, shear, slit, punch, crimp, notch, bend, or straighten metal.</w:t>
      </w:r>
    </w:p>
    <w:p w14:paraId="1890EEA6" w14:textId="77777777" w:rsidR="00386EE2" w:rsidRPr="00386EE2" w:rsidRDefault="00386EE2" w:rsidP="00386EE2">
      <w:pPr>
        <w:pStyle w:val="ListParagraph"/>
        <w:numPr>
          <w:ilvl w:val="0"/>
          <w:numId w:val="21"/>
        </w:numPr>
      </w:pPr>
      <w:r w:rsidRPr="00386EE2">
        <w:t>Test and adjust machine speeds or actions, according to product specifications, using gauges and hand tools.</w:t>
      </w:r>
    </w:p>
    <w:p w14:paraId="007E0B2E" w14:textId="4757FA17" w:rsidR="00592F6F" w:rsidRDefault="009724AF" w:rsidP="00592F6F">
      <w:pPr>
        <w:tabs>
          <w:tab w:val="left" w:pos="1935"/>
        </w:tabs>
        <w:ind w:right="-43"/>
        <w:jc w:val="both"/>
        <w:rPr>
          <w:rFonts w:ascii="Cambria" w:hAnsi="Cambria"/>
          <w:b/>
          <w:sz w:val="24"/>
          <w:szCs w:val="24"/>
        </w:rPr>
      </w:pPr>
      <w:r>
        <w:rPr>
          <w:b/>
        </w:rPr>
        <w:t>SUNDARAM AUTO COMPONENTS LTD</w:t>
      </w:r>
      <w:r w:rsidR="00592F6F" w:rsidRPr="00592F6F">
        <w:rPr>
          <w:rFonts w:ascii="Cambria" w:hAnsi="Cambria"/>
          <w:b/>
          <w:sz w:val="24"/>
          <w:szCs w:val="24"/>
        </w:rPr>
        <w:t xml:space="preserve"> </w:t>
      </w:r>
      <w:r w:rsidR="005E40A7">
        <w:rPr>
          <w:rFonts w:ascii="Cambria" w:hAnsi="Cambria"/>
          <w:b/>
          <w:sz w:val="24"/>
          <w:szCs w:val="24"/>
        </w:rPr>
        <w:t xml:space="preserve">- </w:t>
      </w:r>
      <w:r w:rsidR="000714A1" w:rsidRPr="000714A1">
        <w:rPr>
          <w:rFonts w:ascii="Cambria" w:hAnsi="Cambria"/>
          <w:b/>
          <w:sz w:val="24"/>
          <w:szCs w:val="24"/>
        </w:rPr>
        <w:t>Jan 2015 to Jan 2016</w:t>
      </w:r>
    </w:p>
    <w:p w14:paraId="3855AFD6" w14:textId="2E226A9A" w:rsidR="00BD04FD" w:rsidRDefault="00BD04FD" w:rsidP="00BD04FD">
      <w:r w:rsidRPr="00BD04FD">
        <w:rPr>
          <w:b/>
          <w:bCs/>
        </w:rPr>
        <w:t>Title</w:t>
      </w:r>
      <w:r>
        <w:t xml:space="preserve">:  Injection Moulding </w:t>
      </w:r>
      <w:r w:rsidR="007578D2">
        <w:t>M</w:t>
      </w:r>
      <w:r>
        <w:t>achine Operator</w:t>
      </w:r>
      <w:r w:rsidR="005E56F8">
        <w:t>.</w:t>
      </w:r>
    </w:p>
    <w:p w14:paraId="4A476C13" w14:textId="29571F6A" w:rsidR="00BD04FD" w:rsidRDefault="00BD04FD" w:rsidP="00BD04FD">
      <w:r w:rsidRPr="00BD04FD">
        <w:rPr>
          <w:b/>
          <w:bCs/>
        </w:rPr>
        <w:t>Industry</w:t>
      </w:r>
      <w:r>
        <w:t>:  Auto components Industry</w:t>
      </w:r>
      <w:r w:rsidR="005E56F8">
        <w:t>.</w:t>
      </w:r>
    </w:p>
    <w:p w14:paraId="0EEA4893" w14:textId="4B3D72B5" w:rsidR="005E40A7" w:rsidRDefault="005E40A7" w:rsidP="005E40A7">
      <w:pPr>
        <w:spacing w:line="240" w:lineRule="auto"/>
      </w:pPr>
      <w:r w:rsidRPr="009B2FD8">
        <w:rPr>
          <w:b/>
          <w:bCs/>
        </w:rPr>
        <w:t>Location</w:t>
      </w:r>
      <w:r w:rsidRPr="009B2FD8">
        <w:t>:</w:t>
      </w:r>
      <w:r>
        <w:t xml:space="preserve"> </w:t>
      </w:r>
      <w:r w:rsidRPr="005E40A7">
        <w:t>Hosur</w:t>
      </w:r>
      <w:r w:rsidR="006B032D">
        <w:t>.</w:t>
      </w:r>
    </w:p>
    <w:p w14:paraId="0CE6394B" w14:textId="0C1EAD7E" w:rsidR="00056311" w:rsidRDefault="00056311" w:rsidP="00056311">
      <w:pPr>
        <w:rPr>
          <w:b/>
        </w:rPr>
      </w:pPr>
      <w:r w:rsidRPr="00056311">
        <w:rPr>
          <w:b/>
          <w:bCs/>
        </w:rPr>
        <w:t>RESPONSIBILITIES</w:t>
      </w:r>
      <w:r>
        <w:rPr>
          <w:b/>
        </w:rPr>
        <w:t>:</w:t>
      </w:r>
    </w:p>
    <w:p w14:paraId="7730BD19" w14:textId="77777777" w:rsidR="00056311" w:rsidRPr="00BF5141" w:rsidRDefault="00056311" w:rsidP="00BF5141">
      <w:pPr>
        <w:pStyle w:val="ListParagraph"/>
        <w:numPr>
          <w:ilvl w:val="0"/>
          <w:numId w:val="26"/>
        </w:numPr>
        <w:rPr>
          <w:b/>
        </w:rPr>
      </w:pPr>
      <w:r>
        <w:t xml:space="preserve">Handle the </w:t>
      </w:r>
      <w:proofErr w:type="gramStart"/>
      <w:r>
        <w:t>400 ton</w:t>
      </w:r>
      <w:proofErr w:type="gramEnd"/>
      <w:r>
        <w:t xml:space="preserve"> moulding machine</w:t>
      </w:r>
    </w:p>
    <w:p w14:paraId="23D35388" w14:textId="77777777" w:rsidR="00056311" w:rsidRPr="00BF5141" w:rsidRDefault="00056311" w:rsidP="00BF5141">
      <w:pPr>
        <w:pStyle w:val="ListParagraph"/>
        <w:numPr>
          <w:ilvl w:val="0"/>
          <w:numId w:val="26"/>
        </w:numPr>
        <w:rPr>
          <w:b/>
        </w:rPr>
      </w:pPr>
      <w:r>
        <w:t xml:space="preserve">Maintain the </w:t>
      </w:r>
      <w:proofErr w:type="gramStart"/>
      <w:r>
        <w:t>zone  temperature</w:t>
      </w:r>
      <w:proofErr w:type="gramEnd"/>
      <w:r>
        <w:t xml:space="preserve"> and moulding cooling system</w:t>
      </w:r>
    </w:p>
    <w:p w14:paraId="7D384E29" w14:textId="77777777" w:rsidR="00056311" w:rsidRPr="00BF5141" w:rsidRDefault="00056311" w:rsidP="00BF5141">
      <w:pPr>
        <w:pStyle w:val="ListParagraph"/>
        <w:numPr>
          <w:ilvl w:val="0"/>
          <w:numId w:val="26"/>
        </w:numPr>
        <w:rPr>
          <w:b/>
        </w:rPr>
      </w:pPr>
      <w:r>
        <w:t xml:space="preserve">Maintain the 5S our </w:t>
      </w:r>
      <w:proofErr w:type="gramStart"/>
      <w:r>
        <w:t>unit</w:t>
      </w:r>
      <w:proofErr w:type="gramEnd"/>
    </w:p>
    <w:p w14:paraId="4BFDFB8C" w14:textId="6020295E" w:rsidR="00456C6C" w:rsidRPr="0057189C" w:rsidRDefault="00056311" w:rsidP="0057189C">
      <w:pPr>
        <w:pStyle w:val="ListParagraph"/>
        <w:numPr>
          <w:ilvl w:val="0"/>
          <w:numId w:val="26"/>
        </w:numPr>
        <w:rPr>
          <w:b/>
        </w:rPr>
      </w:pPr>
      <w:r>
        <w:t>Maintaining productivity.</w:t>
      </w:r>
    </w:p>
    <w:p w14:paraId="12A8E28A" w14:textId="4F433B8A" w:rsidR="00DA63FB" w:rsidRPr="0057189C" w:rsidRDefault="00B827DD" w:rsidP="0057189C">
      <w:pPr>
        <w:spacing w:before="120" w:after="0" w:line="240" w:lineRule="auto"/>
        <w:ind w:left="-270"/>
        <w:jc w:val="center"/>
        <w:rPr>
          <w:rFonts w:ascii="Calibri" w:eastAsia="Calibri" w:hAnsi="Calibri" w:cs="Calibri"/>
          <w:b/>
          <w:color w:val="000000"/>
          <w:sz w:val="24"/>
          <w:u w:val="single"/>
        </w:rPr>
      </w:pPr>
      <w:r>
        <w:rPr>
          <w:rFonts w:ascii="Calibri" w:eastAsia="Calibri" w:hAnsi="Calibri" w:cs="Calibri"/>
          <w:b/>
          <w:color w:val="000000"/>
          <w:sz w:val="24"/>
          <w:u w:val="single"/>
        </w:rPr>
        <w:t>Personal Profile</w:t>
      </w:r>
    </w:p>
    <w:p w14:paraId="12A8E28B" w14:textId="3E115987" w:rsidR="00DA63FB" w:rsidRDefault="00B827DD" w:rsidP="00CD42C2">
      <w:pPr>
        <w:spacing w:before="120" w:after="0" w:line="240" w:lineRule="auto"/>
        <w:ind w:left="720" w:firstLine="720"/>
        <w:rPr>
          <w:rFonts w:ascii="Calibri" w:eastAsia="Calibri" w:hAnsi="Calibri" w:cs="Calibri"/>
          <w:color w:val="000000"/>
        </w:rPr>
      </w:pPr>
      <w:r>
        <w:rPr>
          <w:rFonts w:ascii="Calibri" w:eastAsia="Calibri" w:hAnsi="Calibri" w:cs="Calibri"/>
          <w:color w:val="000000"/>
        </w:rPr>
        <w:t>Name</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 xml:space="preserve">: </w:t>
      </w:r>
      <w:r>
        <w:rPr>
          <w:rFonts w:ascii="Calibri" w:eastAsia="Calibri" w:hAnsi="Calibri" w:cs="Calibri"/>
          <w:color w:val="000000"/>
        </w:rPr>
        <w:tab/>
      </w:r>
      <w:proofErr w:type="gramStart"/>
      <w:r w:rsidR="00316A22">
        <w:t>R.SURESH</w:t>
      </w:r>
      <w:proofErr w:type="gramEnd"/>
      <w:r>
        <w:rPr>
          <w:rFonts w:ascii="Calibri" w:eastAsia="Calibri" w:hAnsi="Calibri" w:cs="Calibri"/>
          <w:color w:val="000000"/>
        </w:rPr>
        <w:t>.</w:t>
      </w:r>
    </w:p>
    <w:p w14:paraId="12A8E28C" w14:textId="3002E4F0" w:rsidR="00DA63FB" w:rsidRDefault="00B827DD" w:rsidP="00CD42C2">
      <w:pPr>
        <w:spacing w:before="120" w:after="0" w:line="240" w:lineRule="auto"/>
        <w:ind w:left="720" w:firstLine="720"/>
        <w:rPr>
          <w:rFonts w:ascii="Calibri" w:eastAsia="Calibri" w:hAnsi="Calibri" w:cs="Calibri"/>
          <w:color w:val="000000"/>
        </w:rPr>
      </w:pPr>
      <w:r>
        <w:rPr>
          <w:rFonts w:ascii="Calibri" w:eastAsia="Calibri" w:hAnsi="Calibri" w:cs="Calibri"/>
          <w:color w:val="000000"/>
        </w:rPr>
        <w:t>Date of Birth</w:t>
      </w:r>
      <w:r>
        <w:rPr>
          <w:rFonts w:ascii="Calibri" w:eastAsia="Calibri" w:hAnsi="Calibri" w:cs="Calibri"/>
          <w:color w:val="000000"/>
        </w:rPr>
        <w:tab/>
      </w:r>
      <w:r>
        <w:rPr>
          <w:rFonts w:ascii="Calibri" w:eastAsia="Calibri" w:hAnsi="Calibri" w:cs="Calibri"/>
          <w:color w:val="000000"/>
        </w:rPr>
        <w:tab/>
      </w:r>
      <w:r>
        <w:rPr>
          <w:rFonts w:ascii="Calibri" w:eastAsia="Calibri" w:hAnsi="Calibri" w:cs="Calibri"/>
          <w:color w:val="000000"/>
        </w:rPr>
        <w:tab/>
        <w:t>:</w:t>
      </w:r>
      <w:r>
        <w:rPr>
          <w:rFonts w:ascii="Calibri" w:eastAsia="Calibri" w:hAnsi="Calibri" w:cs="Calibri"/>
          <w:color w:val="000000"/>
        </w:rPr>
        <w:tab/>
      </w:r>
      <w:r w:rsidR="00316A22">
        <w:rPr>
          <w:rFonts w:ascii="Calibri" w:eastAsia="Calibri" w:hAnsi="Calibri" w:cs="Calibri"/>
          <w:color w:val="000000"/>
        </w:rPr>
        <w:t>May</w:t>
      </w:r>
      <w:r>
        <w:rPr>
          <w:rFonts w:ascii="Calibri" w:eastAsia="Calibri" w:hAnsi="Calibri" w:cs="Calibri"/>
          <w:color w:val="000000"/>
        </w:rPr>
        <w:t xml:space="preserve"> </w:t>
      </w:r>
      <w:proofErr w:type="gramStart"/>
      <w:r w:rsidR="00316A22">
        <w:rPr>
          <w:rFonts w:ascii="Calibri" w:eastAsia="Calibri" w:hAnsi="Calibri" w:cs="Calibri"/>
          <w:color w:val="000000"/>
        </w:rPr>
        <w:t>19</w:t>
      </w:r>
      <w:proofErr w:type="gramEnd"/>
      <w:r>
        <w:rPr>
          <w:rFonts w:ascii="Calibri" w:eastAsia="Calibri" w:hAnsi="Calibri" w:cs="Calibri"/>
          <w:color w:val="000000"/>
        </w:rPr>
        <w:t xml:space="preserve"> 1994.</w:t>
      </w:r>
    </w:p>
    <w:p w14:paraId="2BBC2B77" w14:textId="5584EF07" w:rsidR="00640C24" w:rsidRDefault="003A5E11" w:rsidP="00640C24">
      <w:pPr>
        <w:spacing w:before="120" w:after="0" w:line="240" w:lineRule="auto"/>
        <w:ind w:left="720" w:firstLine="720"/>
        <w:rPr>
          <w:rFonts w:ascii="Calibri" w:eastAsia="Calibri" w:hAnsi="Calibri" w:cs="Calibri"/>
          <w:color w:val="000000"/>
        </w:rPr>
      </w:pPr>
      <w:r w:rsidRPr="00640C24">
        <w:rPr>
          <w:rFonts w:ascii="Calibri" w:eastAsia="Calibri" w:hAnsi="Calibri" w:cs="Calibri"/>
          <w:color w:val="000000"/>
        </w:rPr>
        <w:t>Father’s name</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t xml:space="preserve">: </w:t>
      </w:r>
      <w:r w:rsidR="00640C24">
        <w:rPr>
          <w:rFonts w:ascii="Calibri" w:eastAsia="Calibri" w:hAnsi="Calibri" w:cs="Calibri"/>
          <w:color w:val="000000"/>
        </w:rPr>
        <w:tab/>
      </w:r>
      <w:r w:rsidRPr="00640C24">
        <w:rPr>
          <w:rFonts w:ascii="Calibri" w:eastAsia="Calibri" w:hAnsi="Calibri" w:cs="Calibri"/>
          <w:color w:val="000000"/>
        </w:rPr>
        <w:t>RAMAN</w:t>
      </w:r>
      <w:r w:rsidR="00640C24">
        <w:rPr>
          <w:rFonts w:ascii="Calibri" w:eastAsia="Calibri" w:hAnsi="Calibri" w:cs="Calibri"/>
          <w:color w:val="000000"/>
        </w:rPr>
        <w:t>.</w:t>
      </w:r>
    </w:p>
    <w:p w14:paraId="6CDC4946" w14:textId="0AE9D3FF" w:rsidR="00640C24" w:rsidRDefault="00FC4E4F" w:rsidP="00640C24">
      <w:pPr>
        <w:spacing w:before="120" w:after="0" w:line="240" w:lineRule="auto"/>
        <w:ind w:left="720" w:firstLine="720"/>
        <w:rPr>
          <w:rFonts w:ascii="Calibri" w:eastAsia="Calibri" w:hAnsi="Calibri" w:cs="Calibri"/>
          <w:color w:val="000000"/>
        </w:rPr>
      </w:pPr>
      <w:r>
        <w:t>Nationality</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t>:</w:t>
      </w:r>
      <w:r w:rsidR="00640C24">
        <w:rPr>
          <w:rFonts w:ascii="Calibri" w:eastAsia="Calibri" w:hAnsi="Calibri" w:cs="Calibri"/>
          <w:color w:val="000000"/>
        </w:rPr>
        <w:tab/>
      </w:r>
      <w:r>
        <w:t>Indian.</w:t>
      </w:r>
    </w:p>
    <w:p w14:paraId="083CD9AE" w14:textId="6AE55E0F" w:rsidR="00640C24" w:rsidRDefault="00FC4E4F" w:rsidP="00640C24">
      <w:pPr>
        <w:spacing w:before="120" w:after="0" w:line="240" w:lineRule="auto"/>
        <w:ind w:left="720" w:firstLine="720"/>
        <w:rPr>
          <w:rFonts w:ascii="Calibri" w:eastAsia="Calibri" w:hAnsi="Calibri" w:cs="Calibri"/>
          <w:color w:val="000000"/>
        </w:rPr>
      </w:pPr>
      <w:r>
        <w:t>Marital Status</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t xml:space="preserve">: </w:t>
      </w:r>
      <w:r w:rsidR="00640C24">
        <w:rPr>
          <w:rFonts w:ascii="Calibri" w:eastAsia="Calibri" w:hAnsi="Calibri" w:cs="Calibri"/>
          <w:color w:val="000000"/>
        </w:rPr>
        <w:tab/>
      </w:r>
      <w:r>
        <w:t>Married</w:t>
      </w:r>
      <w:r w:rsidR="00640C24">
        <w:rPr>
          <w:rFonts w:ascii="Calibri" w:eastAsia="Calibri" w:hAnsi="Calibri" w:cs="Calibri"/>
          <w:color w:val="000000"/>
        </w:rPr>
        <w:t>.</w:t>
      </w:r>
    </w:p>
    <w:p w14:paraId="21779000" w14:textId="20E53763" w:rsidR="00640C24" w:rsidRDefault="00FC4E4F" w:rsidP="00640C24">
      <w:pPr>
        <w:spacing w:before="120" w:after="0" w:line="240" w:lineRule="auto"/>
        <w:ind w:left="720" w:firstLine="720"/>
        <w:rPr>
          <w:rFonts w:ascii="Calibri" w:eastAsia="Calibri" w:hAnsi="Calibri" w:cs="Calibri"/>
          <w:color w:val="000000"/>
        </w:rPr>
      </w:pPr>
      <w:r>
        <w:t>Religion</w:t>
      </w:r>
      <w:r w:rsidR="00640C24">
        <w:rPr>
          <w:rFonts w:ascii="Calibri" w:eastAsia="Calibri" w:hAnsi="Calibri" w:cs="Calibri"/>
          <w:color w:val="000000"/>
        </w:rPr>
        <w:tab/>
      </w:r>
      <w:r w:rsidR="00640C24">
        <w:rPr>
          <w:rFonts w:ascii="Calibri" w:eastAsia="Calibri" w:hAnsi="Calibri" w:cs="Calibri"/>
          <w:color w:val="000000"/>
        </w:rPr>
        <w:tab/>
      </w:r>
      <w:r w:rsidR="00640C24">
        <w:rPr>
          <w:rFonts w:ascii="Calibri" w:eastAsia="Calibri" w:hAnsi="Calibri" w:cs="Calibri"/>
          <w:color w:val="000000"/>
        </w:rPr>
        <w:tab/>
      </w:r>
      <w:r w:rsidR="001A3132">
        <w:rPr>
          <w:rFonts w:ascii="Calibri" w:eastAsia="Calibri" w:hAnsi="Calibri" w:cs="Calibri"/>
          <w:color w:val="000000"/>
        </w:rPr>
        <w:tab/>
      </w:r>
      <w:r w:rsidR="00640C24">
        <w:rPr>
          <w:rFonts w:ascii="Calibri" w:eastAsia="Calibri" w:hAnsi="Calibri" w:cs="Calibri"/>
          <w:color w:val="000000"/>
        </w:rPr>
        <w:t>:</w:t>
      </w:r>
      <w:r w:rsidR="00640C24">
        <w:rPr>
          <w:rFonts w:ascii="Calibri" w:eastAsia="Calibri" w:hAnsi="Calibri" w:cs="Calibri"/>
          <w:color w:val="000000"/>
        </w:rPr>
        <w:tab/>
      </w:r>
      <w:r w:rsidR="001A3132">
        <w:t>Hindu</w:t>
      </w:r>
      <w:r w:rsidR="00640C24">
        <w:rPr>
          <w:rFonts w:ascii="Calibri" w:eastAsia="Calibri" w:hAnsi="Calibri" w:cs="Calibri"/>
          <w:color w:val="000000"/>
        </w:rPr>
        <w:t>.</w:t>
      </w:r>
    </w:p>
    <w:p w14:paraId="7180D91A" w14:textId="376A87BE" w:rsidR="006B0207" w:rsidRDefault="001A3132" w:rsidP="00EA60F0">
      <w:pPr>
        <w:spacing w:before="120" w:after="0" w:line="240" w:lineRule="auto"/>
        <w:ind w:left="720" w:firstLine="720"/>
      </w:pPr>
      <w:r>
        <w:t>Languages Known</w:t>
      </w:r>
      <w:r>
        <w:tab/>
      </w:r>
      <w:r>
        <w:tab/>
      </w:r>
      <w:r w:rsidR="003A5E11">
        <w:rPr>
          <w:rFonts w:ascii="Calibri" w:eastAsia="Calibri" w:hAnsi="Calibri" w:cs="Calibri"/>
          <w:color w:val="000000"/>
        </w:rPr>
        <w:t xml:space="preserve">: </w:t>
      </w:r>
      <w:r w:rsidR="003A5E11">
        <w:rPr>
          <w:rFonts w:ascii="Calibri" w:eastAsia="Calibri" w:hAnsi="Calibri" w:cs="Calibri"/>
          <w:color w:val="000000"/>
        </w:rPr>
        <w:tab/>
      </w:r>
      <w:r>
        <w:t>Tamil, English.</w:t>
      </w:r>
    </w:p>
    <w:p w14:paraId="0CE65B65" w14:textId="77777777" w:rsidR="00FA3241" w:rsidRDefault="00FA3241" w:rsidP="00EA60F0">
      <w:pPr>
        <w:spacing w:before="120" w:after="0" w:line="240" w:lineRule="auto"/>
        <w:ind w:left="720" w:firstLine="720"/>
      </w:pPr>
    </w:p>
    <w:p w14:paraId="16FCAB9C" w14:textId="01A6C359" w:rsidR="006B0207" w:rsidRDefault="006B0207" w:rsidP="001F1CC8">
      <w:pPr>
        <w:spacing w:before="120" w:after="0" w:line="240" w:lineRule="auto"/>
        <w:ind w:left="3600"/>
        <w:jc w:val="both"/>
        <w:rPr>
          <w:rFonts w:ascii="Calibri" w:eastAsia="Calibri" w:hAnsi="Calibri" w:cs="Calibri"/>
          <w:b/>
          <w:color w:val="000000"/>
          <w:sz w:val="24"/>
          <w:u w:val="single"/>
        </w:rPr>
      </w:pPr>
      <w:r w:rsidRPr="006B0207">
        <w:rPr>
          <w:rFonts w:ascii="Calibri" w:eastAsia="Calibri" w:hAnsi="Calibri" w:cs="Calibri"/>
          <w:b/>
          <w:color w:val="000000"/>
          <w:sz w:val="24"/>
          <w:u w:val="single"/>
        </w:rPr>
        <w:t>Declaration</w:t>
      </w:r>
    </w:p>
    <w:p w14:paraId="75A0DF3B" w14:textId="77777777" w:rsidR="007A7978" w:rsidRDefault="007A7978" w:rsidP="007A7978">
      <w:pPr>
        <w:spacing w:before="120" w:after="0" w:line="240" w:lineRule="auto"/>
        <w:ind w:left="4320"/>
        <w:jc w:val="both"/>
      </w:pPr>
    </w:p>
    <w:p w14:paraId="4433A05F" w14:textId="6C584490" w:rsidR="007A7978" w:rsidRPr="0057189C" w:rsidRDefault="006B0207" w:rsidP="0057189C">
      <w:pPr>
        <w:ind w:left="500"/>
        <w:rPr>
          <w:sz w:val="20"/>
          <w:szCs w:val="20"/>
        </w:rPr>
      </w:pPr>
      <w:r>
        <w:rPr>
          <w:rFonts w:ascii="Calibri" w:eastAsia="Calibri" w:hAnsi="Calibri" w:cs="Calibri"/>
          <w:sz w:val="24"/>
          <w:szCs w:val="24"/>
        </w:rPr>
        <w:t>I hereby declare that all the details furnished above are true to the best of my knowledge and belief.</w:t>
      </w:r>
    </w:p>
    <w:p w14:paraId="0B9C274B" w14:textId="77777777" w:rsidR="007A7978" w:rsidRDefault="007A7978" w:rsidP="007A7978">
      <w:pPr>
        <w:ind w:left="100"/>
        <w:rPr>
          <w:sz w:val="20"/>
          <w:szCs w:val="20"/>
        </w:rPr>
      </w:pPr>
      <w:proofErr w:type="gramStart"/>
      <w:r>
        <w:rPr>
          <w:rFonts w:ascii="Calibri" w:eastAsia="Calibri" w:hAnsi="Calibri" w:cs="Calibri"/>
          <w:b/>
          <w:bCs/>
          <w:sz w:val="24"/>
          <w:szCs w:val="24"/>
        </w:rPr>
        <w:t>Date:-</w:t>
      </w:r>
      <w:proofErr w:type="gramEnd"/>
    </w:p>
    <w:p w14:paraId="264F72AE" w14:textId="5F1927C9" w:rsidR="007A7978" w:rsidRDefault="007A7978" w:rsidP="007A7978">
      <w:pPr>
        <w:spacing w:line="238" w:lineRule="auto"/>
        <w:ind w:left="100"/>
        <w:rPr>
          <w:rFonts w:ascii="Calibri" w:eastAsia="Calibri" w:hAnsi="Calibri" w:cs="Calibri"/>
          <w:b/>
          <w:bCs/>
          <w:sz w:val="24"/>
          <w:szCs w:val="24"/>
        </w:rPr>
      </w:pPr>
      <w:proofErr w:type="gramStart"/>
      <w:r>
        <w:rPr>
          <w:rFonts w:ascii="Calibri" w:eastAsia="Calibri" w:hAnsi="Calibri" w:cs="Calibri"/>
          <w:b/>
          <w:bCs/>
          <w:sz w:val="24"/>
          <w:szCs w:val="24"/>
        </w:rPr>
        <w:t>Place:-</w:t>
      </w:r>
      <w:proofErr w:type="gramEnd"/>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A642AA">
        <w:rPr>
          <w:rFonts w:ascii="Calibri" w:eastAsia="Calibri" w:hAnsi="Calibri" w:cs="Calibri"/>
          <w:b/>
          <w:bCs/>
          <w:sz w:val="24"/>
          <w:szCs w:val="24"/>
        </w:rPr>
        <w:tab/>
      </w:r>
      <w:r w:rsidR="00164763">
        <w:rPr>
          <w:rFonts w:ascii="Calibri" w:eastAsia="Calibri" w:hAnsi="Calibri" w:cs="Calibri"/>
          <w:b/>
          <w:bCs/>
          <w:sz w:val="24"/>
          <w:szCs w:val="24"/>
        </w:rPr>
        <w:t>[</w:t>
      </w:r>
      <w:r w:rsidR="00A642AA" w:rsidRPr="00C936A7">
        <w:rPr>
          <w:rFonts w:ascii="Arial Nova" w:hAnsi="Arial Nova"/>
          <w:b/>
          <w:sz w:val="24"/>
          <w:szCs w:val="24"/>
        </w:rPr>
        <w:t>R.SURESH</w:t>
      </w:r>
      <w:r w:rsidR="00164763">
        <w:rPr>
          <w:rFonts w:ascii="Arial Nova" w:hAnsi="Arial Nova"/>
          <w:b/>
          <w:sz w:val="24"/>
          <w:szCs w:val="24"/>
        </w:rPr>
        <w:t>].</w:t>
      </w:r>
    </w:p>
    <w:p w14:paraId="25B6C8F1" w14:textId="77777777" w:rsidR="006B0207" w:rsidRPr="001A3132" w:rsidRDefault="006B0207" w:rsidP="00A5018B">
      <w:pPr>
        <w:spacing w:before="120" w:after="0" w:line="240" w:lineRule="auto"/>
        <w:rPr>
          <w:rFonts w:ascii="Calibri" w:eastAsia="Calibri" w:hAnsi="Calibri" w:cs="Calibri"/>
          <w:color w:val="000000"/>
        </w:rPr>
      </w:pPr>
    </w:p>
    <w:sectPr w:rsidR="006B0207" w:rsidRPr="001A3132" w:rsidSect="000539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8D471" w14:textId="77777777" w:rsidR="007A66CD" w:rsidRDefault="007A66CD" w:rsidP="006F6E99">
      <w:pPr>
        <w:spacing w:after="0" w:line="240" w:lineRule="auto"/>
      </w:pPr>
      <w:r>
        <w:separator/>
      </w:r>
    </w:p>
  </w:endnote>
  <w:endnote w:type="continuationSeparator" w:id="0">
    <w:p w14:paraId="62A9A5A3" w14:textId="77777777" w:rsidR="007A66CD" w:rsidRDefault="007A66CD" w:rsidP="006F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0DE04" w14:textId="77777777" w:rsidR="007A66CD" w:rsidRDefault="007A66CD" w:rsidP="006F6E99">
      <w:pPr>
        <w:spacing w:after="0" w:line="240" w:lineRule="auto"/>
      </w:pPr>
      <w:r>
        <w:separator/>
      </w:r>
    </w:p>
  </w:footnote>
  <w:footnote w:type="continuationSeparator" w:id="0">
    <w:p w14:paraId="38BA6104" w14:textId="77777777" w:rsidR="007A66CD" w:rsidRDefault="007A66CD" w:rsidP="006F6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E01"/>
    <w:multiLevelType w:val="multilevel"/>
    <w:tmpl w:val="49B6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95CDE"/>
    <w:multiLevelType w:val="hybridMultilevel"/>
    <w:tmpl w:val="D6DEAB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ABC7D5D"/>
    <w:multiLevelType w:val="hybridMultilevel"/>
    <w:tmpl w:val="3C8426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9916F2"/>
    <w:multiLevelType w:val="hybridMultilevel"/>
    <w:tmpl w:val="D00CEF8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083E54"/>
    <w:multiLevelType w:val="multilevel"/>
    <w:tmpl w:val="C60C3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0AF3DBC"/>
    <w:multiLevelType w:val="multilevel"/>
    <w:tmpl w:val="00A62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BB0536"/>
    <w:multiLevelType w:val="multilevel"/>
    <w:tmpl w:val="0C2A1B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A0A357C"/>
    <w:multiLevelType w:val="hybridMultilevel"/>
    <w:tmpl w:val="12B2B9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F5743"/>
    <w:multiLevelType w:val="hybridMultilevel"/>
    <w:tmpl w:val="E292A3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716DF1"/>
    <w:multiLevelType w:val="hybridMultilevel"/>
    <w:tmpl w:val="1AEE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BB3AE5"/>
    <w:multiLevelType w:val="multilevel"/>
    <w:tmpl w:val="5D2E2A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8C4CA5"/>
    <w:multiLevelType w:val="hybridMultilevel"/>
    <w:tmpl w:val="DE1C7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3831FB"/>
    <w:multiLevelType w:val="hybridMultilevel"/>
    <w:tmpl w:val="4238AE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6900E8"/>
    <w:multiLevelType w:val="multilevel"/>
    <w:tmpl w:val="074A06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1737D4B"/>
    <w:multiLevelType w:val="hybridMultilevel"/>
    <w:tmpl w:val="7A50F51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627564C"/>
    <w:multiLevelType w:val="multilevel"/>
    <w:tmpl w:val="AEDE16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F33B2C"/>
    <w:multiLevelType w:val="hybridMultilevel"/>
    <w:tmpl w:val="854C5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7A5946"/>
    <w:multiLevelType w:val="hybridMultilevel"/>
    <w:tmpl w:val="5B94913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8" w15:restartNumberingAfterBreak="0">
    <w:nsid w:val="69C277DE"/>
    <w:multiLevelType w:val="hybridMultilevel"/>
    <w:tmpl w:val="1C9C0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95191A"/>
    <w:multiLevelType w:val="hybridMultilevel"/>
    <w:tmpl w:val="56F6A8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CD91952"/>
    <w:multiLevelType w:val="hybridMultilevel"/>
    <w:tmpl w:val="3F864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FD728A"/>
    <w:multiLevelType w:val="hybridMultilevel"/>
    <w:tmpl w:val="2208D95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2" w15:restartNumberingAfterBreak="0">
    <w:nsid w:val="6EB43E21"/>
    <w:multiLevelType w:val="hybridMultilevel"/>
    <w:tmpl w:val="63F64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060868"/>
    <w:multiLevelType w:val="hybridMultilevel"/>
    <w:tmpl w:val="8208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3E45B0"/>
    <w:multiLevelType w:val="multilevel"/>
    <w:tmpl w:val="74B4B0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D1442EB"/>
    <w:multiLevelType w:val="hybridMultilevel"/>
    <w:tmpl w:val="F4E6E2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AA3CE2"/>
    <w:multiLevelType w:val="multilevel"/>
    <w:tmpl w:val="F4BC8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5"/>
  </w:num>
  <w:num w:numId="3">
    <w:abstractNumId w:val="13"/>
  </w:num>
  <w:num w:numId="4">
    <w:abstractNumId w:val="26"/>
  </w:num>
  <w:num w:numId="5">
    <w:abstractNumId w:val="4"/>
  </w:num>
  <w:num w:numId="6">
    <w:abstractNumId w:val="10"/>
  </w:num>
  <w:num w:numId="7">
    <w:abstractNumId w:val="6"/>
  </w:num>
  <w:num w:numId="8">
    <w:abstractNumId w:val="5"/>
  </w:num>
  <w:num w:numId="9">
    <w:abstractNumId w:val="14"/>
  </w:num>
  <w:num w:numId="10">
    <w:abstractNumId w:val="2"/>
  </w:num>
  <w:num w:numId="11">
    <w:abstractNumId w:val="3"/>
  </w:num>
  <w:num w:numId="12">
    <w:abstractNumId w:val="9"/>
  </w:num>
  <w:num w:numId="13">
    <w:abstractNumId w:val="17"/>
  </w:num>
  <w:num w:numId="14">
    <w:abstractNumId w:val="19"/>
  </w:num>
  <w:num w:numId="15">
    <w:abstractNumId w:val="18"/>
  </w:num>
  <w:num w:numId="16">
    <w:abstractNumId w:val="22"/>
  </w:num>
  <w:num w:numId="17">
    <w:abstractNumId w:val="23"/>
  </w:num>
  <w:num w:numId="18">
    <w:abstractNumId w:val="21"/>
  </w:num>
  <w:num w:numId="19">
    <w:abstractNumId w:val="8"/>
  </w:num>
  <w:num w:numId="20">
    <w:abstractNumId w:val="25"/>
  </w:num>
  <w:num w:numId="21">
    <w:abstractNumId w:val="16"/>
  </w:num>
  <w:num w:numId="22">
    <w:abstractNumId w:val="7"/>
  </w:num>
  <w:num w:numId="23">
    <w:abstractNumId w:val="0"/>
  </w:num>
  <w:num w:numId="24">
    <w:abstractNumId w:val="12"/>
    <w:lvlOverride w:ilvl="0"/>
    <w:lvlOverride w:ilvl="1"/>
    <w:lvlOverride w:ilvl="2"/>
    <w:lvlOverride w:ilvl="3"/>
    <w:lvlOverride w:ilvl="4"/>
    <w:lvlOverride w:ilvl="5"/>
    <w:lvlOverride w:ilvl="6"/>
    <w:lvlOverride w:ilvl="7"/>
    <w:lvlOverride w:ilvl="8"/>
  </w:num>
  <w:num w:numId="25">
    <w:abstractNumId w:val="1"/>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FB"/>
    <w:rsid w:val="00024E7E"/>
    <w:rsid w:val="00027889"/>
    <w:rsid w:val="00032CAF"/>
    <w:rsid w:val="00047FCA"/>
    <w:rsid w:val="0005392F"/>
    <w:rsid w:val="00056311"/>
    <w:rsid w:val="00063255"/>
    <w:rsid w:val="00063A9C"/>
    <w:rsid w:val="000714A1"/>
    <w:rsid w:val="000A2EA3"/>
    <w:rsid w:val="000D4D78"/>
    <w:rsid w:val="001270B7"/>
    <w:rsid w:val="00131175"/>
    <w:rsid w:val="00164763"/>
    <w:rsid w:val="00190206"/>
    <w:rsid w:val="001A3132"/>
    <w:rsid w:val="001B2872"/>
    <w:rsid w:val="001F1CC8"/>
    <w:rsid w:val="001F7B14"/>
    <w:rsid w:val="00220D83"/>
    <w:rsid w:val="002239AB"/>
    <w:rsid w:val="00233DF7"/>
    <w:rsid w:val="00267D08"/>
    <w:rsid w:val="00272148"/>
    <w:rsid w:val="00282D25"/>
    <w:rsid w:val="0029242E"/>
    <w:rsid w:val="002A5918"/>
    <w:rsid w:val="002E1253"/>
    <w:rsid w:val="00306CAE"/>
    <w:rsid w:val="00307692"/>
    <w:rsid w:val="00316A22"/>
    <w:rsid w:val="00334D70"/>
    <w:rsid w:val="00362B4E"/>
    <w:rsid w:val="00374F75"/>
    <w:rsid w:val="00386EE2"/>
    <w:rsid w:val="003A5E11"/>
    <w:rsid w:val="00406B01"/>
    <w:rsid w:val="00434832"/>
    <w:rsid w:val="00436881"/>
    <w:rsid w:val="0044066F"/>
    <w:rsid w:val="00455D9C"/>
    <w:rsid w:val="00456C6C"/>
    <w:rsid w:val="00461216"/>
    <w:rsid w:val="00496EB0"/>
    <w:rsid w:val="004D1FE3"/>
    <w:rsid w:val="005013DC"/>
    <w:rsid w:val="0057189C"/>
    <w:rsid w:val="00572A62"/>
    <w:rsid w:val="00585450"/>
    <w:rsid w:val="00592F6F"/>
    <w:rsid w:val="005E40A7"/>
    <w:rsid w:val="005E56F8"/>
    <w:rsid w:val="005F17C0"/>
    <w:rsid w:val="0061703A"/>
    <w:rsid w:val="00640C24"/>
    <w:rsid w:val="006451E4"/>
    <w:rsid w:val="00681750"/>
    <w:rsid w:val="00684271"/>
    <w:rsid w:val="006B0207"/>
    <w:rsid w:val="006B032D"/>
    <w:rsid w:val="006D4EB0"/>
    <w:rsid w:val="006D6FA1"/>
    <w:rsid w:val="006F6E99"/>
    <w:rsid w:val="00707D61"/>
    <w:rsid w:val="0073457A"/>
    <w:rsid w:val="00734E4E"/>
    <w:rsid w:val="00744D61"/>
    <w:rsid w:val="00744DB1"/>
    <w:rsid w:val="00754D83"/>
    <w:rsid w:val="007578D2"/>
    <w:rsid w:val="0079432C"/>
    <w:rsid w:val="00797914"/>
    <w:rsid w:val="007A18EA"/>
    <w:rsid w:val="007A66CD"/>
    <w:rsid w:val="007A7978"/>
    <w:rsid w:val="007C2480"/>
    <w:rsid w:val="007D2586"/>
    <w:rsid w:val="008140C7"/>
    <w:rsid w:val="00855FD0"/>
    <w:rsid w:val="008839FD"/>
    <w:rsid w:val="00890A2F"/>
    <w:rsid w:val="008944DA"/>
    <w:rsid w:val="008D400A"/>
    <w:rsid w:val="008D4B4C"/>
    <w:rsid w:val="00901A31"/>
    <w:rsid w:val="00920037"/>
    <w:rsid w:val="00941C36"/>
    <w:rsid w:val="00961AC2"/>
    <w:rsid w:val="009724AF"/>
    <w:rsid w:val="009B1B5D"/>
    <w:rsid w:val="009B2FD8"/>
    <w:rsid w:val="00A01332"/>
    <w:rsid w:val="00A02AD3"/>
    <w:rsid w:val="00A42293"/>
    <w:rsid w:val="00A424DA"/>
    <w:rsid w:val="00A5018B"/>
    <w:rsid w:val="00A54C4E"/>
    <w:rsid w:val="00A642AA"/>
    <w:rsid w:val="00AB72FA"/>
    <w:rsid w:val="00AD39C8"/>
    <w:rsid w:val="00B130F2"/>
    <w:rsid w:val="00B53CA3"/>
    <w:rsid w:val="00B827DD"/>
    <w:rsid w:val="00BA4B4C"/>
    <w:rsid w:val="00BA6CE3"/>
    <w:rsid w:val="00BC09CD"/>
    <w:rsid w:val="00BD04FD"/>
    <w:rsid w:val="00BF5141"/>
    <w:rsid w:val="00C53210"/>
    <w:rsid w:val="00C53DAD"/>
    <w:rsid w:val="00C907E6"/>
    <w:rsid w:val="00C936A7"/>
    <w:rsid w:val="00C94BFA"/>
    <w:rsid w:val="00C96385"/>
    <w:rsid w:val="00CA14DB"/>
    <w:rsid w:val="00CD3C53"/>
    <w:rsid w:val="00CD42C2"/>
    <w:rsid w:val="00CE1A03"/>
    <w:rsid w:val="00CF63A9"/>
    <w:rsid w:val="00CF761C"/>
    <w:rsid w:val="00D13228"/>
    <w:rsid w:val="00D5585C"/>
    <w:rsid w:val="00DA63FB"/>
    <w:rsid w:val="00E53F7E"/>
    <w:rsid w:val="00E745B1"/>
    <w:rsid w:val="00E8198E"/>
    <w:rsid w:val="00EA60F0"/>
    <w:rsid w:val="00ED3BC7"/>
    <w:rsid w:val="00F106DF"/>
    <w:rsid w:val="00F16663"/>
    <w:rsid w:val="00F52F1B"/>
    <w:rsid w:val="00F53A19"/>
    <w:rsid w:val="00F71283"/>
    <w:rsid w:val="00F828C9"/>
    <w:rsid w:val="00FA3241"/>
    <w:rsid w:val="00FB44C5"/>
    <w:rsid w:val="00FB67C8"/>
    <w:rsid w:val="00FC4E4F"/>
    <w:rsid w:val="00FD7662"/>
    <w:rsid w:val="00FE3C1A"/>
    <w:rsid w:val="00FE78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A8E22D"/>
  <w15:docId w15:val="{137A1745-3708-4DF7-A43E-54E5BEC0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9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2B4E"/>
    <w:pPr>
      <w:autoSpaceDE w:val="0"/>
      <w:autoSpaceDN w:val="0"/>
      <w:adjustRightInd w:val="0"/>
      <w:spacing w:after="0" w:line="240" w:lineRule="auto"/>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362B4E"/>
    <w:pPr>
      <w:ind w:left="720"/>
      <w:contextualSpacing/>
    </w:pPr>
  </w:style>
  <w:style w:type="character" w:styleId="Hyperlink">
    <w:name w:val="Hyperlink"/>
    <w:basedOn w:val="DefaultParagraphFont"/>
    <w:uiPriority w:val="99"/>
    <w:unhideWhenUsed/>
    <w:rsid w:val="00734E4E"/>
    <w:rPr>
      <w:color w:val="0000FF" w:themeColor="hyperlink"/>
      <w:u w:val="single"/>
    </w:rPr>
  </w:style>
  <w:style w:type="character" w:styleId="UnresolvedMention">
    <w:name w:val="Unresolved Mention"/>
    <w:basedOn w:val="DefaultParagraphFont"/>
    <w:uiPriority w:val="99"/>
    <w:semiHidden/>
    <w:unhideWhenUsed/>
    <w:rsid w:val="00734E4E"/>
    <w:rPr>
      <w:color w:val="605E5C"/>
      <w:shd w:val="clear" w:color="auto" w:fill="E1DFDD"/>
    </w:rPr>
  </w:style>
  <w:style w:type="character" w:styleId="Strong">
    <w:name w:val="Strong"/>
    <w:basedOn w:val="DefaultParagraphFont"/>
    <w:uiPriority w:val="22"/>
    <w:qFormat/>
    <w:rsid w:val="00A54C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962834">
      <w:bodyDiv w:val="1"/>
      <w:marLeft w:val="0"/>
      <w:marRight w:val="0"/>
      <w:marTop w:val="0"/>
      <w:marBottom w:val="0"/>
      <w:divBdr>
        <w:top w:val="none" w:sz="0" w:space="0" w:color="auto"/>
        <w:left w:val="none" w:sz="0" w:space="0" w:color="auto"/>
        <w:bottom w:val="none" w:sz="0" w:space="0" w:color="auto"/>
        <w:right w:val="none" w:sz="0" w:space="0" w:color="auto"/>
      </w:divBdr>
    </w:div>
    <w:div w:id="1841237436">
      <w:bodyDiv w:val="1"/>
      <w:marLeft w:val="0"/>
      <w:marRight w:val="0"/>
      <w:marTop w:val="0"/>
      <w:marBottom w:val="0"/>
      <w:divBdr>
        <w:top w:val="none" w:sz="0" w:space="0" w:color="auto"/>
        <w:left w:val="none" w:sz="0" w:space="0" w:color="auto"/>
        <w:bottom w:val="none" w:sz="0" w:space="0" w:color="auto"/>
        <w:right w:val="none" w:sz="0" w:space="0" w:color="auto"/>
      </w:divBdr>
    </w:div>
    <w:div w:id="1878197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reshramsuresh60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Anbarasan (Cognizant)</dc:creator>
  <cp:lastModifiedBy>B, Anbarasan (Cognizant)</cp:lastModifiedBy>
  <cp:revision>67</cp:revision>
  <cp:lastPrinted>2021-03-28T14:53:00Z</cp:lastPrinted>
  <dcterms:created xsi:type="dcterms:W3CDTF">2021-03-28T14:59:00Z</dcterms:created>
  <dcterms:modified xsi:type="dcterms:W3CDTF">2021-04-06T14:32:00Z</dcterms:modified>
</cp:coreProperties>
</file>