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Experiment - 01</w:t>
      </w:r>
    </w:p>
    <w:p w:rsidR="00000000" w:rsidDel="00000000" w:rsidP="00000000" w:rsidRDefault="00000000" w:rsidRPr="00000000" w14:paraId="0000000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Objective :</w:t>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of the following network devices in detail.</w:t>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Apparatus Required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NIC</w:t>
      </w:r>
    </w:p>
    <w:p w:rsidR="00000000" w:rsidDel="00000000" w:rsidP="00000000" w:rsidRDefault="00000000" w:rsidRPr="00000000" w14:paraId="0000000A">
      <w:pPr>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Hub</w:t>
      </w:r>
    </w:p>
    <w:p w:rsidR="00000000" w:rsidDel="00000000" w:rsidP="00000000" w:rsidRDefault="00000000" w:rsidRPr="00000000" w14:paraId="0000000B">
      <w:pPr>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Switch</w:t>
      </w:r>
    </w:p>
    <w:p w:rsidR="00000000" w:rsidDel="00000000" w:rsidP="00000000" w:rsidRDefault="00000000" w:rsidRPr="00000000" w14:paraId="0000000C">
      <w:pPr>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Repeater</w:t>
      </w:r>
    </w:p>
    <w:p w:rsidR="00000000" w:rsidDel="00000000" w:rsidP="00000000" w:rsidRDefault="00000000" w:rsidRPr="00000000" w14:paraId="0000000D">
      <w:pPr>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Modem</w:t>
      </w:r>
    </w:p>
    <w:p w:rsidR="00000000" w:rsidDel="00000000" w:rsidP="00000000" w:rsidRDefault="00000000" w:rsidRPr="00000000" w14:paraId="0000000E">
      <w:pPr>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Router</w:t>
      </w:r>
    </w:p>
    <w:p w:rsidR="00000000" w:rsidDel="00000000" w:rsidP="00000000" w:rsidRDefault="00000000" w:rsidRPr="00000000" w14:paraId="0000000F">
      <w:pPr>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Firewall</w:t>
      </w:r>
    </w:p>
    <w:p w:rsidR="00000000" w:rsidDel="00000000" w:rsidP="00000000" w:rsidRDefault="00000000" w:rsidRPr="00000000" w14:paraId="00000010">
      <w:pPr>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Gateway</w:t>
      </w:r>
    </w:p>
    <w:p w:rsidR="00000000" w:rsidDel="00000000" w:rsidP="00000000" w:rsidRDefault="00000000" w:rsidRPr="00000000" w14:paraId="00000011">
      <w:pPr>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POE (Power Over Ethernet)</w:t>
      </w:r>
    </w:p>
    <w:p w:rsidR="00000000" w:rsidDel="00000000" w:rsidP="00000000" w:rsidRDefault="00000000" w:rsidRPr="00000000" w14:paraId="00000012">
      <w:pPr>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POP Switch</w:t>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Theory :</w:t>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NIC (Network Interface Card) : </w:t>
      </w:r>
    </w:p>
    <w:p w:rsidR="00000000" w:rsidDel="00000000" w:rsidP="00000000" w:rsidRDefault="00000000" w:rsidRPr="00000000" w14:paraId="00000017">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NIC </w:t>
      </w:r>
      <w:r w:rsidDel="00000000" w:rsidR="00000000" w:rsidRPr="00000000">
        <w:rPr>
          <w:rFonts w:ascii="Times New Roman" w:cs="Times New Roman" w:eastAsia="Times New Roman" w:hAnsi="Times New Roman"/>
          <w:sz w:val="24"/>
          <w:szCs w:val="24"/>
          <w:rtl w:val="0"/>
        </w:rPr>
        <w:t xml:space="preserve">provides a computer with a dedicated, full-time connection to a network</w:t>
      </w:r>
      <w:r w:rsidDel="00000000" w:rsidR="00000000" w:rsidRPr="00000000">
        <w:rPr>
          <w:rFonts w:ascii="Times New Roman" w:cs="Times New Roman" w:eastAsia="Times New Roman" w:hAnsi="Times New Roman"/>
          <w:sz w:val="24"/>
          <w:szCs w:val="24"/>
          <w:rtl w:val="0"/>
        </w:rPr>
        <w:t xml:space="preserve">. It implements the physical layer circuitry necessary for communicating with a data link layer standard, such as Ethernet or Wi-Fi. Fig. 1.1 shows NIC.</w:t>
      </w:r>
    </w:p>
    <w:p w:rsidR="00000000" w:rsidDel="00000000" w:rsidP="00000000" w:rsidRDefault="00000000" w:rsidRPr="00000000" w14:paraId="00000019">
      <w:pPr>
        <w:spacing w:line="240" w:lineRule="auto"/>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1.1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238125</wp:posOffset>
            </wp:positionV>
            <wp:extent cx="2986088" cy="1686076"/>
            <wp:effectExtent b="0" l="0" r="0" t="0"/>
            <wp:wrapTopAndBottom distB="114300" distT="114300"/>
            <wp:docPr id="8"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2986088" cy="1686076"/>
                    </a:xfrm>
                    <a:prstGeom prst="rect"/>
                    <a:ln/>
                  </pic:spPr>
                </pic:pic>
              </a:graphicData>
            </a:graphic>
          </wp:anchor>
        </w:drawing>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Hub  :</w:t>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In networking, a hub is </w:t>
      </w:r>
      <w:r w:rsidDel="00000000" w:rsidR="00000000" w:rsidRPr="00000000">
        <w:rPr>
          <w:rFonts w:ascii="Times New Roman" w:cs="Times New Roman" w:eastAsia="Times New Roman" w:hAnsi="Times New Roman"/>
          <w:sz w:val="24"/>
          <w:szCs w:val="24"/>
          <w:rtl w:val="0"/>
        </w:rPr>
        <w:t xml:space="preserve">a device that links multiple computers and devices together</w:t>
      </w:r>
      <w:r w:rsidDel="00000000" w:rsidR="00000000" w:rsidRPr="00000000">
        <w:rPr>
          <w:rFonts w:ascii="Times New Roman" w:cs="Times New Roman" w:eastAsia="Times New Roman" w:hAnsi="Times New Roman"/>
          <w:sz w:val="24"/>
          <w:szCs w:val="24"/>
          <w:rtl w:val="0"/>
        </w:rPr>
        <w:t xml:space="preserve">. Hubs can also be referred to as repeaters or concentrators, and they serve as the center of a local area network (LAN). In a hub, each connected device is on the same subnet and receives all data sent to the hub. Fig. 1.2 shows Hub.</w:t>
      </w: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Fig. 1.2</w:t>
      </w:r>
      <w:r w:rsidDel="00000000" w:rsidR="00000000" w:rsidRPr="00000000">
        <w:drawing>
          <wp:anchor allowOverlap="1" behindDoc="0" distB="114300" distT="114300" distL="114300" distR="114300" hidden="0" layoutInCell="1" locked="0" relativeHeight="0" simplePos="0">
            <wp:simplePos x="0" y="0"/>
            <wp:positionH relativeFrom="column">
              <wp:posOffset>1490663</wp:posOffset>
            </wp:positionH>
            <wp:positionV relativeFrom="paragraph">
              <wp:posOffset>114300</wp:posOffset>
            </wp:positionV>
            <wp:extent cx="2509107" cy="1438275"/>
            <wp:effectExtent b="0" l="0" r="0" t="0"/>
            <wp:wrapTopAndBottom distB="114300" distT="114300"/>
            <wp:docPr id="10" name="image19.png"/>
            <a:graphic>
              <a:graphicData uri="http://schemas.openxmlformats.org/drawingml/2006/picture">
                <pic:pic>
                  <pic:nvPicPr>
                    <pic:cNvPr id="0" name="image19.png"/>
                    <pic:cNvPicPr preferRelativeResize="0"/>
                  </pic:nvPicPr>
                  <pic:blipFill>
                    <a:blip r:embed="rId7"/>
                    <a:srcRect b="26000" l="0" r="4500" t="19500"/>
                    <a:stretch>
                      <a:fillRect/>
                    </a:stretch>
                  </pic:blipFill>
                  <pic:spPr>
                    <a:xfrm>
                      <a:off x="0" y="0"/>
                      <a:ext cx="2509107" cy="1438275"/>
                    </a:xfrm>
                    <a:prstGeom prst="rect"/>
                    <a:ln/>
                  </pic:spPr>
                </pic:pic>
              </a:graphicData>
            </a:graphic>
          </wp:anchor>
        </w:drawing>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Switch :</w:t>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Switch is a network device that is used to segment the networks into different subnetworks called subnets or LAN segments. It is responsible for filtering and forwarding the packets between LAN segments based on </w:t>
      </w:r>
      <w:hyperlink r:id="rId8">
        <w:r w:rsidDel="00000000" w:rsidR="00000000" w:rsidRPr="00000000">
          <w:rPr>
            <w:rFonts w:ascii="Times New Roman" w:cs="Times New Roman" w:eastAsia="Times New Roman" w:hAnsi="Times New Roman"/>
            <w:sz w:val="24"/>
            <w:szCs w:val="24"/>
            <w:rtl w:val="0"/>
          </w:rPr>
          <w:t xml:space="preserve">MAC address</w:t>
        </w:r>
      </w:hyperlink>
      <w:r w:rsidDel="00000000" w:rsidR="00000000" w:rsidRPr="00000000">
        <w:rPr>
          <w:rFonts w:ascii="Times New Roman" w:cs="Times New Roman" w:eastAsia="Times New Roman" w:hAnsi="Times New Roman"/>
          <w:sz w:val="24"/>
          <w:szCs w:val="24"/>
          <w:rtl w:val="0"/>
        </w:rPr>
        <w:t xml:space="preserve">. Switches have many ports, and when data arrives at any port, the destination address is examined first and some checks are also done and then it is processed to the devices. Fig. 1.3 shows Switch.</w:t>
      </w:r>
    </w:p>
    <w:p w:rsidR="00000000" w:rsidDel="00000000" w:rsidP="00000000" w:rsidRDefault="00000000" w:rsidRPr="00000000" w14:paraId="00000023">
      <w:pPr>
        <w:spacing w:line="240" w:lineRule="auto"/>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1.3</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142875</wp:posOffset>
            </wp:positionV>
            <wp:extent cx="3367088" cy="1125388"/>
            <wp:effectExtent b="0" l="0" r="0" t="0"/>
            <wp:wrapTopAndBottom distB="114300" distT="114300"/>
            <wp:docPr id="6" name="image15.png"/>
            <a:graphic>
              <a:graphicData uri="http://schemas.openxmlformats.org/drawingml/2006/picture">
                <pic:pic>
                  <pic:nvPicPr>
                    <pic:cNvPr id="0" name="image15.png"/>
                    <pic:cNvPicPr preferRelativeResize="0"/>
                  </pic:nvPicPr>
                  <pic:blipFill>
                    <a:blip r:embed="rId9"/>
                    <a:srcRect b="16951" l="0" r="0" t="12841"/>
                    <a:stretch>
                      <a:fillRect/>
                    </a:stretch>
                  </pic:blipFill>
                  <pic:spPr>
                    <a:xfrm>
                      <a:off x="0" y="0"/>
                      <a:ext cx="3367088" cy="1125388"/>
                    </a:xfrm>
                    <a:prstGeom prst="rect"/>
                    <a:ln/>
                  </pic:spPr>
                </pic:pic>
              </a:graphicData>
            </a:graphic>
          </wp:anchor>
        </w:drawing>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Repeater : </w:t>
      </w:r>
    </w:p>
    <w:p w:rsidR="00000000" w:rsidDel="00000000" w:rsidP="00000000" w:rsidRDefault="00000000" w:rsidRPr="00000000" w14:paraId="0000002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computer network is made up of various devices such as the hub, repeater, modem, switch, computer devices, etc. Each device plays a vital role in networking. Repeaters are used in order to extend the network and provide security, strength, and no data loss. The below article describes in detail a networking device known as a repeater. Fig. 1.4 shows Repeater.</w:t>
      </w:r>
      <w:r w:rsidDel="00000000" w:rsidR="00000000" w:rsidRPr="00000000">
        <w:rPr>
          <w:rtl w:val="0"/>
        </w:rPr>
      </w:r>
    </w:p>
    <w:p w:rsidR="00000000" w:rsidDel="00000000" w:rsidP="00000000" w:rsidRDefault="00000000" w:rsidRPr="00000000" w14:paraId="00000028">
      <w:pPr>
        <w:spacing w:line="240" w:lineRule="auto"/>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1.4</w:t>
      </w:r>
      <w:r w:rsidDel="00000000" w:rsidR="00000000" w:rsidRPr="00000000">
        <w:drawing>
          <wp:anchor allowOverlap="1" behindDoc="0" distB="114300" distT="114300" distL="114300" distR="114300" hidden="0" layoutInCell="1" locked="0" relativeHeight="0" simplePos="0">
            <wp:simplePos x="0" y="0"/>
            <wp:positionH relativeFrom="column">
              <wp:posOffset>1552575</wp:posOffset>
            </wp:positionH>
            <wp:positionV relativeFrom="paragraph">
              <wp:posOffset>114300</wp:posOffset>
            </wp:positionV>
            <wp:extent cx="2219325" cy="1304925"/>
            <wp:effectExtent b="0" l="0" r="0" t="0"/>
            <wp:wrapTopAndBottom distB="114300" distT="114300"/>
            <wp:docPr id="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219325" cy="1304925"/>
                    </a:xfrm>
                    <a:prstGeom prst="rect"/>
                    <a:ln/>
                  </pic:spPr>
                </pic:pic>
              </a:graphicData>
            </a:graphic>
          </wp:anchor>
        </w:drawing>
      </w:r>
    </w:p>
    <w:p w:rsidR="00000000" w:rsidDel="00000000" w:rsidP="00000000" w:rsidRDefault="00000000" w:rsidRPr="00000000" w14:paraId="00000029">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Modem :</w:t>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40" w:lineRule="auto"/>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A modem is </w:t>
      </w:r>
      <w:r w:rsidDel="00000000" w:rsidR="00000000" w:rsidRPr="00000000">
        <w:rPr>
          <w:rFonts w:ascii="Times New Roman" w:cs="Times New Roman" w:eastAsia="Times New Roman" w:hAnsi="Times New Roman"/>
          <w:sz w:val="24"/>
          <w:szCs w:val="24"/>
          <w:rtl w:val="0"/>
        </w:rPr>
        <w:t xml:space="preserve">a hardware which connects to a computer, broadband network or wireless router</w:t>
      </w:r>
      <w:r w:rsidDel="00000000" w:rsidR="00000000" w:rsidRPr="00000000">
        <w:rPr>
          <w:rFonts w:ascii="Times New Roman" w:cs="Times New Roman" w:eastAsia="Times New Roman" w:hAnsi="Times New Roman"/>
          <w:sz w:val="24"/>
          <w:szCs w:val="24"/>
          <w:rtl w:val="0"/>
        </w:rPr>
        <w:t xml:space="preserve">. Modem converts information between analogue and digital formats in real time making seamless two-way network communication. The full form of Modem or modem stands for modulator–demodulator. Fig. 1.5 shows Modem.</w:t>
      </w:r>
      <w:r w:rsidDel="00000000" w:rsidR="00000000" w:rsidRPr="00000000">
        <w:rPr>
          <w:rtl w:val="0"/>
        </w:rPr>
      </w:r>
    </w:p>
    <w:p w:rsidR="00000000" w:rsidDel="00000000" w:rsidP="00000000" w:rsidRDefault="00000000" w:rsidRPr="00000000" w14:paraId="0000002C">
      <w:pPr>
        <w:spacing w:line="240" w:lineRule="auto"/>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1.5</w:t>
      </w:r>
      <w:r w:rsidDel="00000000" w:rsidR="00000000" w:rsidRPr="00000000">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175320</wp:posOffset>
            </wp:positionV>
            <wp:extent cx="2419350" cy="1541785"/>
            <wp:effectExtent b="0" l="0" r="0" t="0"/>
            <wp:wrapTopAndBottom distB="114300" distT="114300"/>
            <wp:docPr id="5" name="image14.png"/>
            <a:graphic>
              <a:graphicData uri="http://schemas.openxmlformats.org/drawingml/2006/picture">
                <pic:pic>
                  <pic:nvPicPr>
                    <pic:cNvPr id="0" name="image14.png"/>
                    <pic:cNvPicPr preferRelativeResize="0"/>
                  </pic:nvPicPr>
                  <pic:blipFill>
                    <a:blip r:embed="rId11"/>
                    <a:srcRect b="5451" l="0" r="0" t="5049"/>
                    <a:stretch>
                      <a:fillRect/>
                    </a:stretch>
                  </pic:blipFill>
                  <pic:spPr>
                    <a:xfrm>
                      <a:off x="0" y="0"/>
                      <a:ext cx="2419350" cy="1541785"/>
                    </a:xfrm>
                    <a:prstGeom prst="rect"/>
                    <a:ln/>
                  </pic:spPr>
                </pic:pic>
              </a:graphicData>
            </a:graphic>
          </wp:anchor>
        </w:drawing>
      </w:r>
    </w:p>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Router :</w:t>
      </w:r>
    </w:p>
    <w:p w:rsidR="00000000" w:rsidDel="00000000" w:rsidP="00000000" w:rsidRDefault="00000000" w:rsidRPr="00000000" w14:paraId="0000002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Router is a networking device that forwards data packets between computer networks. One or more </w:t>
      </w:r>
      <w:hyperlink r:id="rId12">
        <w:r w:rsidDel="00000000" w:rsidR="00000000" w:rsidRPr="00000000">
          <w:rPr>
            <w:rFonts w:ascii="Times New Roman" w:cs="Times New Roman" w:eastAsia="Times New Roman" w:hAnsi="Times New Roman"/>
            <w:sz w:val="24"/>
            <w:szCs w:val="24"/>
            <w:rtl w:val="0"/>
          </w:rPr>
          <w:t xml:space="preserve">packet-switched networks</w:t>
        </w:r>
      </w:hyperlink>
      <w:r w:rsidDel="00000000" w:rsidR="00000000" w:rsidRPr="00000000">
        <w:rPr>
          <w:rFonts w:ascii="Times New Roman" w:cs="Times New Roman" w:eastAsia="Times New Roman" w:hAnsi="Times New Roman"/>
          <w:sz w:val="24"/>
          <w:szCs w:val="24"/>
          <w:rtl w:val="0"/>
        </w:rPr>
        <w:t xml:space="preserve"> or subnetworks can be connected using a router. By sending data packets to their intended </w:t>
      </w:r>
      <w:hyperlink r:id="rId13">
        <w:r w:rsidDel="00000000" w:rsidR="00000000" w:rsidRPr="00000000">
          <w:rPr>
            <w:rFonts w:ascii="Times New Roman" w:cs="Times New Roman" w:eastAsia="Times New Roman" w:hAnsi="Times New Roman"/>
            <w:sz w:val="24"/>
            <w:szCs w:val="24"/>
            <w:rtl w:val="0"/>
          </w:rPr>
          <w:t xml:space="preserve">IP addresses</w:t>
        </w:r>
      </w:hyperlink>
      <w:r w:rsidDel="00000000" w:rsidR="00000000" w:rsidRPr="00000000">
        <w:rPr>
          <w:rFonts w:ascii="Times New Roman" w:cs="Times New Roman" w:eastAsia="Times New Roman" w:hAnsi="Times New Roman"/>
          <w:sz w:val="24"/>
          <w:szCs w:val="24"/>
          <w:rtl w:val="0"/>
        </w:rPr>
        <w:t xml:space="preserve">, it manages traffic between different networks and permits several devices to share an </w:t>
      </w:r>
      <w:hyperlink r:id="rId14">
        <w:r w:rsidDel="00000000" w:rsidR="00000000" w:rsidRPr="00000000">
          <w:rPr>
            <w:rFonts w:ascii="Times New Roman" w:cs="Times New Roman" w:eastAsia="Times New Roman" w:hAnsi="Times New Roman"/>
            <w:sz w:val="24"/>
            <w:szCs w:val="24"/>
            <w:rtl w:val="0"/>
          </w:rPr>
          <w:t xml:space="preserve">Internet connection</w:t>
        </w:r>
      </w:hyperlink>
      <w:r w:rsidDel="00000000" w:rsidR="00000000" w:rsidRPr="00000000">
        <w:rPr>
          <w:rFonts w:ascii="Times New Roman" w:cs="Times New Roman" w:eastAsia="Times New Roman" w:hAnsi="Times New Roman"/>
          <w:sz w:val="24"/>
          <w:szCs w:val="24"/>
          <w:rtl w:val="0"/>
        </w:rPr>
        <w:t xml:space="preserve">. Fig. 1.6 shows Router</w:t>
      </w:r>
      <w:r w:rsidDel="00000000" w:rsidR="00000000" w:rsidRPr="00000000">
        <w:rPr>
          <w:rtl w:val="0"/>
        </w:rPr>
      </w:r>
    </w:p>
    <w:p w:rsidR="00000000" w:rsidDel="00000000" w:rsidP="00000000" w:rsidRDefault="00000000" w:rsidRPr="00000000" w14:paraId="00000031">
      <w:pPr>
        <w:spacing w:line="240" w:lineRule="auto"/>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1.6</w:t>
      </w:r>
      <w:r w:rsidDel="00000000" w:rsidR="00000000" w:rsidRPr="00000000">
        <w:drawing>
          <wp:anchor allowOverlap="1" behindDoc="0" distB="114300" distT="114300" distL="114300" distR="114300" hidden="0" layoutInCell="1" locked="0" relativeHeight="0" simplePos="0">
            <wp:simplePos x="0" y="0"/>
            <wp:positionH relativeFrom="column">
              <wp:posOffset>1419225</wp:posOffset>
            </wp:positionH>
            <wp:positionV relativeFrom="paragraph">
              <wp:posOffset>114300</wp:posOffset>
            </wp:positionV>
            <wp:extent cx="2643188" cy="1860665"/>
            <wp:effectExtent b="0" l="0" r="0" t="0"/>
            <wp:wrapTopAndBottom distB="114300" distT="114300"/>
            <wp:docPr id="2" name="image6.png"/>
            <a:graphic>
              <a:graphicData uri="http://schemas.openxmlformats.org/drawingml/2006/picture">
                <pic:pic>
                  <pic:nvPicPr>
                    <pic:cNvPr id="0" name="image6.png"/>
                    <pic:cNvPicPr preferRelativeResize="0"/>
                  </pic:nvPicPr>
                  <pic:blipFill>
                    <a:blip r:embed="rId15"/>
                    <a:srcRect b="10436" l="0" r="0" t="4041"/>
                    <a:stretch>
                      <a:fillRect/>
                    </a:stretch>
                  </pic:blipFill>
                  <pic:spPr>
                    <a:xfrm>
                      <a:off x="0" y="0"/>
                      <a:ext cx="2643188" cy="1860665"/>
                    </a:xfrm>
                    <a:prstGeom prst="rect"/>
                    <a:ln/>
                  </pic:spPr>
                </pic:pic>
              </a:graphicData>
            </a:graphic>
          </wp:anchor>
        </w:drawing>
      </w:r>
    </w:p>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numPr>
          <w:ilvl w:val="0"/>
          <w:numId w:val="10"/>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Firewall :</w:t>
      </w:r>
    </w:p>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firewall is a network security device, either hardware or software-based, which monitors all incoming and outgoing traffic and based on a defined set of security rules it accepts, rejects or drops that specific traffic. Accept : allow the traffic Reject : block the traffic but reply with an “unreachable error” Drop : block the traffic with no reply A firewall establishes a barrier between secured internal networks and outside untrusted network , such as the Internet. Fig. 1.7 shows Hardware Firewall.</w:t>
      </w:r>
    </w:p>
    <w:p w:rsidR="00000000" w:rsidDel="00000000" w:rsidP="00000000" w:rsidRDefault="00000000" w:rsidRPr="00000000" w14:paraId="00000036">
      <w:pPr>
        <w:spacing w:line="240" w:lineRule="auto"/>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1.7</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1223963</wp:posOffset>
            </wp:positionH>
            <wp:positionV relativeFrom="paragraph">
              <wp:posOffset>133350</wp:posOffset>
            </wp:positionV>
            <wp:extent cx="3033713" cy="1649914"/>
            <wp:effectExtent b="0" l="0" r="0" t="0"/>
            <wp:wrapTopAndBottom distB="114300" distT="11430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033713" cy="1649914"/>
                    </a:xfrm>
                    <a:prstGeom prst="rect"/>
                    <a:ln/>
                  </pic:spPr>
                </pic:pic>
              </a:graphicData>
            </a:graphic>
          </wp:anchor>
        </w:drawing>
      </w:r>
    </w:p>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numPr>
          <w:ilvl w:val="0"/>
          <w:numId w:val="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Gateway :</w:t>
      </w:r>
    </w:p>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40" w:lineRule="auto"/>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A gateway is </w:t>
      </w:r>
      <w:r w:rsidDel="00000000" w:rsidR="00000000" w:rsidRPr="00000000">
        <w:rPr>
          <w:rFonts w:ascii="Times New Roman" w:cs="Times New Roman" w:eastAsia="Times New Roman" w:hAnsi="Times New Roman"/>
          <w:sz w:val="24"/>
          <w:szCs w:val="24"/>
          <w:rtl w:val="0"/>
        </w:rPr>
        <w:t xml:space="preserve">a network node used in telecommunications that connects two networks with different transmission protocols together</w:t>
      </w:r>
      <w:r w:rsidDel="00000000" w:rsidR="00000000" w:rsidRPr="00000000">
        <w:rPr>
          <w:rFonts w:ascii="Times New Roman" w:cs="Times New Roman" w:eastAsia="Times New Roman" w:hAnsi="Times New Roman"/>
          <w:sz w:val="24"/>
          <w:szCs w:val="24"/>
          <w:rtl w:val="0"/>
        </w:rPr>
        <w:t xml:space="preserve">. Gateways serve as an entry and exit point for a network as all data must pass through or communicate with the gateway prior to being routed. Fig. 1.8 shows Gateway.</w:t>
      </w:r>
      <w:r w:rsidDel="00000000" w:rsidR="00000000" w:rsidRPr="00000000">
        <w:rPr>
          <w:rtl w:val="0"/>
        </w:rPr>
      </w:r>
    </w:p>
    <w:p w:rsidR="00000000" w:rsidDel="00000000" w:rsidP="00000000" w:rsidRDefault="00000000" w:rsidRPr="00000000" w14:paraId="0000003B">
      <w:pPr>
        <w:spacing w:line="240" w:lineRule="auto"/>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1.8</w:t>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123825</wp:posOffset>
            </wp:positionV>
            <wp:extent cx="3870218" cy="1537767"/>
            <wp:effectExtent b="0" l="0" r="0" t="0"/>
            <wp:wrapTopAndBottom distB="114300" distT="114300"/>
            <wp:docPr id="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870218" cy="1537767"/>
                    </a:xfrm>
                    <a:prstGeom prst="rect"/>
                    <a:ln/>
                  </pic:spPr>
                </pic:pic>
              </a:graphicData>
            </a:graphic>
          </wp:anchor>
        </w:drawing>
      </w:r>
    </w:p>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POE (Power Over Ethernet) :</w:t>
      </w:r>
    </w:p>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Power Over Ethernet (POE) is a technique used for building wired Ethernet local area networks (LANs) which use Ethernet data cables instead of normal electrical power cords and wiring to carry the electrical current required to operate each device. The transfer of power through network cabling is possible because of the coupling of data transmission and power-providing hardware on the same RJ45 Ethernet connection. Fig. 1.9 shows POE</w:t>
      </w:r>
      <w:r w:rsidDel="00000000" w:rsidR="00000000" w:rsidRPr="00000000">
        <w:rPr>
          <w:rtl w:val="0"/>
        </w:rPr>
      </w:r>
    </w:p>
    <w:p w:rsidR="00000000" w:rsidDel="00000000" w:rsidP="00000000" w:rsidRDefault="00000000" w:rsidRPr="00000000" w14:paraId="00000040">
      <w:pPr>
        <w:spacing w:line="240" w:lineRule="auto"/>
        <w:ind w:left="288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Fig. 1.9</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182798</wp:posOffset>
            </wp:positionV>
            <wp:extent cx="2722234" cy="1533525"/>
            <wp:effectExtent b="0" l="0" r="0" t="0"/>
            <wp:wrapTopAndBottom distB="114300" distT="114300"/>
            <wp:docPr id="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722234" cy="1533525"/>
                    </a:xfrm>
                    <a:prstGeom prst="rect"/>
                    <a:ln/>
                  </pic:spPr>
                </pic:pic>
              </a:graphicData>
            </a:graphic>
          </wp:anchor>
        </w:drawing>
      </w:r>
    </w:p>
    <w:p w:rsidR="00000000" w:rsidDel="00000000" w:rsidP="00000000" w:rsidRDefault="00000000" w:rsidRPr="00000000" w14:paraId="00000041">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 Switch :</w:t>
      </w:r>
    </w:p>
    <w:p w:rsidR="00000000" w:rsidDel="00000000" w:rsidP="00000000" w:rsidRDefault="00000000" w:rsidRPr="00000000" w14:paraId="000000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3">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"pop switch" typically refers to a switch (a network device used for connecting devices together within a local area network) located at a Point of Presence (POP). A POP is a location within a network where multiple connections come together, often serving as an access point for users to connect to the wider network, such as the internet. In a computer network context, a POP switch would be a switch located at a POP, facilitating connections between devices within that </w:t>
      </w:r>
    </w:p>
    <w:p w:rsidR="00000000" w:rsidDel="00000000" w:rsidP="00000000" w:rsidRDefault="00000000" w:rsidRPr="00000000" w14:paraId="00000044">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or network segment. Fig 1.10 shows POP Switch.</w:t>
      </w:r>
    </w:p>
    <w:p w:rsidR="00000000" w:rsidDel="00000000" w:rsidP="00000000" w:rsidRDefault="00000000" w:rsidRPr="00000000" w14:paraId="00000045">
      <w:pPr>
        <w:spacing w:line="24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1.10</w:t>
      </w:r>
      <w:r w:rsidDel="00000000" w:rsidR="00000000" w:rsidRPr="00000000">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200025</wp:posOffset>
            </wp:positionV>
            <wp:extent cx="3143250" cy="1457325"/>
            <wp:effectExtent b="0" l="0" r="0" t="0"/>
            <wp:wrapTopAndBottom distB="114300" distT="114300"/>
            <wp:docPr id="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143250" cy="1457325"/>
                    </a:xfrm>
                    <a:prstGeom prst="rect"/>
                    <a:ln/>
                  </pic:spPr>
                </pic:pic>
              </a:graphicData>
            </a:graphic>
          </wp:anchor>
        </w:drawing>
      </w:r>
    </w:p>
    <w:p w:rsidR="00000000" w:rsidDel="00000000" w:rsidP="00000000" w:rsidRDefault="00000000" w:rsidRPr="00000000" w14:paraId="0000004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 : </w:t>
      </w:r>
    </w:p>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studied about the working of various network devices which typically involves understanding their functionalities, configuration and roles within a network</w:t>
      </w:r>
    </w:p>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Precautions : </w:t>
      </w:r>
    </w:p>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numPr>
          <w:ilvl w:val="0"/>
          <w:numId w:val="1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Handle Carefully.</w:t>
      </w:r>
    </w:p>
    <w:p w:rsidR="00000000" w:rsidDel="00000000" w:rsidP="00000000" w:rsidRDefault="00000000" w:rsidRPr="00000000" w14:paraId="00000050">
      <w:pPr>
        <w:numPr>
          <w:ilvl w:val="0"/>
          <w:numId w:val="1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not use long wires.</w:t>
      </w:r>
    </w:p>
    <w:p w:rsidR="00000000" w:rsidDel="00000000" w:rsidP="00000000" w:rsidRDefault="00000000" w:rsidRPr="00000000" w14:paraId="00000051">
      <w:pPr>
        <w:numPr>
          <w:ilvl w:val="0"/>
          <w:numId w:val="1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POE to reduce cost.</w:t>
      </w:r>
    </w:p>
    <w:p w:rsidR="00000000" w:rsidDel="00000000" w:rsidP="00000000" w:rsidRDefault="00000000" w:rsidRPr="00000000" w14:paraId="00000052">
      <w:pPr>
        <w:numPr>
          <w:ilvl w:val="0"/>
          <w:numId w:val="1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Physical Security.</w:t>
      </w:r>
    </w:p>
    <w:p w:rsidR="00000000" w:rsidDel="00000000" w:rsidP="00000000" w:rsidRDefault="00000000" w:rsidRPr="00000000" w14:paraId="00000053">
      <w:pPr>
        <w:numPr>
          <w:ilvl w:val="0"/>
          <w:numId w:val="1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Training and Awareness.</w:t>
      </w:r>
    </w:p>
    <w:p w:rsidR="00000000" w:rsidDel="00000000" w:rsidP="00000000" w:rsidRDefault="00000000" w:rsidRPr="00000000" w14:paraId="00000054">
      <w:pPr>
        <w:numPr>
          <w:ilvl w:val="0"/>
          <w:numId w:val="1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Secure Configuration.</w:t>
      </w:r>
    </w:p>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w:t>
      </w:r>
    </w:p>
    <w:sectPr>
      <w:headerReference r:id="rId20" w:type="default"/>
      <w:headerReference r:id="rId21" w:type="first"/>
      <w:footerReference r:id="rId22" w:type="default"/>
      <w:footerReference r:id="rId23" w:type="first"/>
      <w:pgSz w:h="15840" w:w="12240" w:orient="portrait"/>
      <w:pgMar w:bottom="1440" w:top="1440" w:left="2160" w:right="1440" w:header="850.3937007874016" w:footer="850.393700787401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CSE UIT , Prayagraj</w:t>
    </w:r>
  </w:p>
  <w:p w:rsidR="00000000" w:rsidDel="00000000" w:rsidP="00000000" w:rsidRDefault="00000000" w:rsidRPr="00000000" w14:paraId="0000005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 Ashish Kushwaha                                          University Roll no. : 2202840109009</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pict>
        <v:shape id="PowerPlusWaterMarkObject1" style="position:absolute;width:578.1968733588201pt;height:83.6550738317885pt;rotation:315;z-index:-503316481;mso-position-horizontal-relative:margin;mso-position-horizontal:center;mso-position-vertical-relative:margin;mso-position-vertical:center;" fillcolor="#e8eaed" stroked="f" type="#_x0000_t136">
          <v:fill angle="0" opacity="65536f"/>
          <v:textpath fitshape="t" string="CN LAB KCS-663" style="font-family:&amp;quot;Arial&amp;quot;;font-size:1pt;"/>
        </v:shape>
      </w:pict>
    </w:r>
    <w:r w:rsidDel="00000000" w:rsidR="00000000" w:rsidRPr="00000000">
      <w:rPr>
        <w:rFonts w:ascii="Times New Roman" w:cs="Times New Roman" w:eastAsia="Times New Roman" w:hAnsi="Times New Roman"/>
        <w:sz w:val="24"/>
        <w:szCs w:val="24"/>
        <w:rtl w:val="0"/>
      </w:rPr>
      <w:t xml:space="preserve">Date: 25/02/2024                                                                                              Page No. :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rPr/>
    </w:pPr>
    <w:r w:rsidDel="00000000" w:rsidR="00000000" w:rsidRPr="00000000">
      <w:rPr/>
      <w:pict>
        <v:shape id="PowerPlusWaterMarkObject2" style="position:absolute;width:578.1968733588201pt;height:83.6550738317885pt;rotation:315;z-index:-503316481;mso-position-horizontal-relative:margin;mso-position-horizontal:center;mso-position-vertical-relative:margin;mso-position-vertical:center;" fillcolor="#e8eaed" stroked="f" type="#_x0000_t136">
          <v:fill angle="0" opacity="65536f"/>
          <v:textpath fitshape="t" string="CN LAB KCS-663" style="font-family:&amp;quot;Arial&amp;quot;;font-size:1pt;"/>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4.png"/><Relationship Id="rId22" Type="http://schemas.openxmlformats.org/officeDocument/2006/relationships/footer" Target="footer1.xml"/><Relationship Id="rId10" Type="http://schemas.openxmlformats.org/officeDocument/2006/relationships/image" Target="media/image13.png"/><Relationship Id="rId21" Type="http://schemas.openxmlformats.org/officeDocument/2006/relationships/header" Target="header2.xml"/><Relationship Id="rId13" Type="http://schemas.openxmlformats.org/officeDocument/2006/relationships/hyperlink" Target="https://www.geeksforgeeks.org/what-is-an-ip-address/" TargetMode="External"/><Relationship Id="rId12" Type="http://schemas.openxmlformats.org/officeDocument/2006/relationships/hyperlink" Target="https://www.geeksforgeeks.org/packet-switched-network-psn-in-networking/" TargetMode="External"/><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6.png"/><Relationship Id="rId14" Type="http://schemas.openxmlformats.org/officeDocument/2006/relationships/hyperlink" Target="https://www.geeksforgeeks.org/types-of-internet-connection/" TargetMode="External"/><Relationship Id="rId17" Type="http://schemas.openxmlformats.org/officeDocument/2006/relationships/image" Target="media/image16.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7.png"/><Relationship Id="rId18" Type="http://schemas.openxmlformats.org/officeDocument/2006/relationships/image" Target="media/image18.png"/><Relationship Id="rId7" Type="http://schemas.openxmlformats.org/officeDocument/2006/relationships/image" Target="media/image19.png"/><Relationship Id="rId8" Type="http://schemas.openxmlformats.org/officeDocument/2006/relationships/hyperlink" Target="https://www.geeksforgeeks.org/introduction-of-mac-address-in-computer-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