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0B76" w14:textId="77777777" w:rsidR="005A04C8" w:rsidRDefault="005A04C8" w:rsidP="005A04C8">
      <w:pPr>
        <w:jc w:val="center"/>
        <w:rPr>
          <w:rFonts w:ascii="黑体" w:eastAsia="黑体"/>
          <w:sz w:val="72"/>
          <w:szCs w:val="72"/>
        </w:rPr>
      </w:pPr>
    </w:p>
    <w:p w14:paraId="18F2EDC2" w14:textId="77777777" w:rsidR="00984F67" w:rsidRPr="006A167D" w:rsidRDefault="00984F67" w:rsidP="00984F67">
      <w:pPr>
        <w:spacing w:beforeLines="100" w:before="312"/>
        <w:jc w:val="center"/>
        <w:rPr>
          <w:rFonts w:ascii="Times New Roman" w:hAnsi="Times New Roman"/>
          <w:b/>
          <w:sz w:val="32"/>
          <w:szCs w:val="32"/>
        </w:rPr>
      </w:pPr>
      <w:proofErr w:type="spellStart"/>
      <w:r w:rsidRPr="006A167D">
        <w:rPr>
          <w:rFonts w:ascii="Times New Roman" w:hAnsi="Times New Roman"/>
          <w:b/>
          <w:sz w:val="32"/>
          <w:szCs w:val="32"/>
        </w:rPr>
        <w:t>DEEPre</w:t>
      </w:r>
      <w:proofErr w:type="spellEnd"/>
      <w:r w:rsidRPr="006A167D">
        <w:rPr>
          <w:rFonts w:ascii="Times New Roman" w:hAnsi="Times New Roman"/>
          <w:b/>
          <w:sz w:val="32"/>
          <w:szCs w:val="32"/>
        </w:rPr>
        <w:t>: sequence-based enzyme EC number prediction by deep learning</w:t>
      </w:r>
    </w:p>
    <w:p w14:paraId="4866B203" w14:textId="6B607FA3" w:rsidR="002A29CF" w:rsidRPr="00984F67" w:rsidRDefault="00984F67" w:rsidP="00984F67">
      <w:pPr>
        <w:spacing w:beforeLines="100" w:before="312"/>
        <w:jc w:val="center"/>
        <w:rPr>
          <w:rFonts w:ascii="Times New Roman" w:hAnsi="Times New Roman"/>
          <w:b/>
          <w:sz w:val="32"/>
          <w:szCs w:val="32"/>
        </w:rPr>
      </w:pPr>
      <w:proofErr w:type="spellStart"/>
      <w:r w:rsidRPr="006A167D">
        <w:rPr>
          <w:rFonts w:ascii="Times New Roman" w:hAnsi="Times New Roman"/>
          <w:b/>
          <w:sz w:val="32"/>
          <w:szCs w:val="32"/>
        </w:rPr>
        <w:t>DEEPre</w:t>
      </w:r>
      <w:proofErr w:type="spellEnd"/>
      <w:r w:rsidRPr="006A167D">
        <w:rPr>
          <w:rFonts w:ascii="Times New Roman" w:hAnsi="Times New Roman"/>
          <w:b/>
          <w:sz w:val="32"/>
          <w:szCs w:val="32"/>
        </w:rPr>
        <w:t>:</w:t>
      </w:r>
      <w:r w:rsidRPr="006A167D">
        <w:rPr>
          <w:rFonts w:ascii="Times New Roman" w:hAnsi="Times New Roman" w:hint="eastAsia"/>
          <w:b/>
          <w:sz w:val="32"/>
          <w:szCs w:val="32"/>
        </w:rPr>
        <w:t>用</w:t>
      </w:r>
      <w:r w:rsidRPr="006A167D">
        <w:rPr>
          <w:rFonts w:ascii="Times New Roman" w:hAnsi="Times New Roman"/>
          <w:b/>
          <w:sz w:val="32"/>
          <w:szCs w:val="32"/>
        </w:rPr>
        <w:t>深度学习预测基于序列的酶</w:t>
      </w:r>
      <w:r w:rsidRPr="006A167D">
        <w:rPr>
          <w:rFonts w:ascii="Times New Roman" w:hAnsi="Times New Roman"/>
          <w:b/>
          <w:sz w:val="32"/>
          <w:szCs w:val="32"/>
        </w:rPr>
        <w:t>EC</w:t>
      </w:r>
      <w:r w:rsidRPr="006A167D">
        <w:rPr>
          <w:rFonts w:ascii="Times New Roman" w:hAnsi="Times New Roman"/>
          <w:b/>
          <w:sz w:val="32"/>
          <w:szCs w:val="32"/>
        </w:rPr>
        <w:t>数</w:t>
      </w:r>
    </w:p>
    <w:p w14:paraId="51480330" w14:textId="77777777" w:rsidR="00984F67" w:rsidRDefault="00984F67" w:rsidP="00984F67">
      <w:pPr>
        <w:spacing w:line="360" w:lineRule="auto"/>
        <w:ind w:firstLineChars="200" w:firstLine="480"/>
        <w:rPr>
          <w:rFonts w:ascii="Times New Roman" w:hAnsi="Times New Roman"/>
          <w:sz w:val="24"/>
          <w:szCs w:val="24"/>
        </w:rPr>
      </w:pPr>
      <w:r>
        <w:rPr>
          <w:rFonts w:ascii="Times New Roman" w:hAnsi="Times New Roman"/>
          <w:sz w:val="24"/>
          <w:szCs w:val="24"/>
        </w:rPr>
        <w:t>本</w:t>
      </w:r>
      <w:r w:rsidRPr="00C30F4A">
        <w:rPr>
          <w:rFonts w:ascii="Times New Roman" w:hAnsi="Times New Roman"/>
          <w:sz w:val="24"/>
          <w:szCs w:val="24"/>
        </w:rPr>
        <w:t>篇</w:t>
      </w:r>
      <w:r w:rsidRPr="00C30F4A">
        <w:rPr>
          <w:rFonts w:ascii="Times New Roman" w:hAnsi="Times New Roman" w:hint="eastAsia"/>
          <w:sz w:val="24"/>
          <w:szCs w:val="24"/>
        </w:rPr>
        <w:t>论文来自</w:t>
      </w:r>
      <w:r>
        <w:rPr>
          <w:rFonts w:ascii="Times New Roman" w:hAnsi="Times New Roman" w:hint="eastAsia"/>
          <w:sz w:val="24"/>
          <w:szCs w:val="24"/>
        </w:rPr>
        <w:t>SCI</w:t>
      </w:r>
      <w:r>
        <w:rPr>
          <w:rFonts w:ascii="Times New Roman" w:hAnsi="Times New Roman" w:hint="eastAsia"/>
          <w:sz w:val="24"/>
          <w:szCs w:val="24"/>
        </w:rPr>
        <w:t>二区</w:t>
      </w:r>
      <w:r>
        <w:rPr>
          <w:rFonts w:ascii="Times New Roman" w:hAnsi="Times New Roman"/>
          <w:sz w:val="24"/>
          <w:szCs w:val="24"/>
        </w:rPr>
        <w:t>BIOINFORMATICS</w:t>
      </w:r>
      <w:r w:rsidRPr="00C30F4A">
        <w:rPr>
          <w:rFonts w:ascii="Times New Roman" w:hAnsi="Times New Roman"/>
          <w:sz w:val="24"/>
          <w:szCs w:val="24"/>
        </w:rPr>
        <w:t>.</w:t>
      </w:r>
      <w:r>
        <w:rPr>
          <w:rFonts w:ascii="Times New Roman" w:hAnsi="Times New Roman"/>
          <w:sz w:val="24"/>
          <w:szCs w:val="24"/>
        </w:rPr>
        <w:t xml:space="preserve"> </w:t>
      </w:r>
      <w:r w:rsidRPr="00C30F4A">
        <w:rPr>
          <w:rFonts w:ascii="Times New Roman" w:hAnsi="Times New Roman" w:hint="eastAsia"/>
          <w:sz w:val="24"/>
          <w:szCs w:val="24"/>
        </w:rPr>
        <w:t>研究内容为</w:t>
      </w:r>
      <w:r>
        <w:rPr>
          <w:rFonts w:ascii="Times New Roman" w:hAnsi="Times New Roman" w:hint="eastAsia"/>
          <w:sz w:val="24"/>
          <w:szCs w:val="24"/>
        </w:rPr>
        <w:t>对于使用</w:t>
      </w:r>
      <w:r>
        <w:rPr>
          <w:rFonts w:ascii="Times New Roman" w:hAnsi="Times New Roman" w:hint="eastAsia"/>
          <w:sz w:val="24"/>
          <w:szCs w:val="24"/>
        </w:rPr>
        <w:t>E</w:t>
      </w:r>
      <w:r>
        <w:rPr>
          <w:rFonts w:ascii="Times New Roman" w:hAnsi="Times New Roman"/>
          <w:sz w:val="24"/>
          <w:szCs w:val="24"/>
        </w:rPr>
        <w:t>C</w:t>
      </w:r>
      <w:r>
        <w:rPr>
          <w:rFonts w:ascii="Times New Roman" w:hAnsi="Times New Roman" w:hint="eastAsia"/>
          <w:sz w:val="24"/>
          <w:szCs w:val="24"/>
        </w:rPr>
        <w:t>数字系统编码的酶的功能的预测</w:t>
      </w:r>
      <w:r w:rsidRPr="00C30F4A">
        <w:rPr>
          <w:rFonts w:ascii="Times New Roman" w:hAnsi="Times New Roman" w:hint="eastAsia"/>
          <w:sz w:val="24"/>
          <w:szCs w:val="24"/>
        </w:rPr>
        <w:t>，研究领域</w:t>
      </w:r>
      <w:r>
        <w:rPr>
          <w:rFonts w:ascii="Times New Roman" w:hAnsi="Times New Roman" w:hint="eastAsia"/>
          <w:sz w:val="24"/>
          <w:szCs w:val="24"/>
        </w:rPr>
        <w:t>序列分析</w:t>
      </w:r>
      <w:r w:rsidRPr="00C30F4A">
        <w:rPr>
          <w:rFonts w:ascii="Times New Roman" w:hAnsi="Times New Roman" w:hint="eastAsia"/>
          <w:sz w:val="24"/>
          <w:szCs w:val="24"/>
        </w:rPr>
        <w:t>。</w:t>
      </w:r>
      <w:r>
        <w:rPr>
          <w:rFonts w:ascii="Times New Roman" w:hAnsi="Times New Roman" w:hint="eastAsia"/>
          <w:sz w:val="24"/>
          <w:szCs w:val="24"/>
        </w:rPr>
        <w:t>就题目而言，不了解酶的数字编码系统应该很难理解</w:t>
      </w:r>
      <w:r w:rsidRPr="00964F3C">
        <w:rPr>
          <w:rFonts w:ascii="Times New Roman" w:hAnsi="Times New Roman" w:hint="eastAsia"/>
          <w:sz w:val="24"/>
          <w:szCs w:val="24"/>
        </w:rPr>
        <w:t>酶</w:t>
      </w:r>
      <w:r w:rsidRPr="00964F3C">
        <w:rPr>
          <w:rFonts w:ascii="Times New Roman" w:hAnsi="Times New Roman" w:hint="eastAsia"/>
          <w:sz w:val="24"/>
          <w:szCs w:val="24"/>
        </w:rPr>
        <w:t>EC</w:t>
      </w:r>
      <w:r w:rsidRPr="00964F3C">
        <w:rPr>
          <w:rFonts w:ascii="Times New Roman" w:hAnsi="Times New Roman" w:hint="eastAsia"/>
          <w:sz w:val="24"/>
          <w:szCs w:val="24"/>
        </w:rPr>
        <w:t>数是什么，由于我是在找蛋白质序列分析的文章中发现这篇的，对于酶的了解不多，因此建议题目直接说明是预测酶的功能的，对于</w:t>
      </w:r>
      <w:r w:rsidRPr="00964F3C">
        <w:rPr>
          <w:rFonts w:ascii="Times New Roman" w:hAnsi="Times New Roman" w:hint="eastAsia"/>
          <w:sz w:val="24"/>
          <w:szCs w:val="24"/>
        </w:rPr>
        <w:t>E</w:t>
      </w:r>
      <w:r w:rsidRPr="00964F3C">
        <w:rPr>
          <w:rFonts w:ascii="Times New Roman" w:hAnsi="Times New Roman"/>
          <w:sz w:val="24"/>
          <w:szCs w:val="24"/>
        </w:rPr>
        <w:t>C</w:t>
      </w:r>
      <w:r w:rsidRPr="00964F3C">
        <w:rPr>
          <w:rFonts w:ascii="Times New Roman" w:hAnsi="Times New Roman" w:hint="eastAsia"/>
          <w:sz w:val="24"/>
          <w:szCs w:val="24"/>
        </w:rPr>
        <w:t>数字系统可以在文章中进行介绍。</w:t>
      </w:r>
    </w:p>
    <w:p w14:paraId="0EAE96F2" w14:textId="77777777" w:rsidR="0048783E" w:rsidRPr="00C30F4A" w:rsidRDefault="0048783E" w:rsidP="00A32B18">
      <w:pPr>
        <w:spacing w:beforeLines="50" w:before="156" w:afterLines="50" w:after="156"/>
        <w:rPr>
          <w:rFonts w:ascii="Times New Roman" w:hAnsi="Times New Roman"/>
          <w:b/>
          <w:sz w:val="28"/>
          <w:szCs w:val="28"/>
        </w:rPr>
      </w:pPr>
      <w:r w:rsidRPr="00C30F4A">
        <w:rPr>
          <w:rFonts w:ascii="Times New Roman" w:hAnsi="Times New Roman" w:hint="eastAsia"/>
          <w:b/>
          <w:sz w:val="28"/>
          <w:szCs w:val="28"/>
        </w:rPr>
        <w:t>Abstract</w:t>
      </w:r>
    </w:p>
    <w:p w14:paraId="63B48F9F" w14:textId="45253F04" w:rsidR="00984F67" w:rsidRDefault="00984F67"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 xml:space="preserve">Annotation of enzyme function has a broad range of applications, such as </w:t>
      </w:r>
      <w:r w:rsidRPr="00821F17">
        <w:rPr>
          <w:rFonts w:ascii="Arial" w:hAnsi="Arial" w:cs="Arial" w:hint="eastAsia"/>
          <w:color w:val="FF0000"/>
          <w:spacing w:val="15"/>
          <w:sz w:val="23"/>
          <w:szCs w:val="23"/>
        </w:rPr>
        <w:t>（研究领域及内容）</w:t>
      </w:r>
      <w:r w:rsidRPr="00821F17">
        <w:rPr>
          <w:rFonts w:ascii="Arial" w:hAnsi="Arial" w:cs="Arial"/>
          <w:color w:val="5B9BD5" w:themeColor="accent1"/>
          <w:spacing w:val="15"/>
          <w:sz w:val="23"/>
          <w:szCs w:val="23"/>
          <w:u w:val="single"/>
        </w:rPr>
        <w:t>metagenomics, industrial biotechnology, and diagnosis of enzyme deficiency-caused diseases</w:t>
      </w:r>
      <w:r>
        <w:rPr>
          <w:rFonts w:ascii="Arial" w:hAnsi="Arial" w:cs="Arial"/>
          <w:spacing w:val="15"/>
          <w:sz w:val="23"/>
          <w:szCs w:val="23"/>
        </w:rPr>
        <w:t>. However,</w:t>
      </w:r>
      <w:r w:rsidRPr="00821F17">
        <w:rPr>
          <w:rFonts w:ascii="Arial" w:hAnsi="Arial" w:cs="Arial" w:hint="eastAsia"/>
          <w:color w:val="FF0000"/>
          <w:spacing w:val="15"/>
          <w:sz w:val="23"/>
          <w:szCs w:val="23"/>
        </w:rPr>
        <w:t>（业界存在的问题）</w:t>
      </w:r>
      <w:r>
        <w:rPr>
          <w:rFonts w:ascii="Arial" w:hAnsi="Arial" w:cs="Arial"/>
          <w:spacing w:val="15"/>
          <w:sz w:val="23"/>
          <w:szCs w:val="23"/>
        </w:rPr>
        <w:t xml:space="preserve"> </w:t>
      </w:r>
      <w:r w:rsidRPr="00821F17">
        <w:rPr>
          <w:rFonts w:ascii="Arial" w:hAnsi="Arial" w:cs="Arial"/>
          <w:color w:val="5B9BD5" w:themeColor="accent1"/>
          <w:spacing w:val="15"/>
          <w:sz w:val="23"/>
          <w:szCs w:val="23"/>
          <w:u w:val="single"/>
        </w:rPr>
        <w:t>the time and resource required make it prohibitively expensive to experimentally determine the function of every enzyme</w:t>
      </w:r>
      <w:r>
        <w:rPr>
          <w:rFonts w:ascii="Arial" w:hAnsi="Arial" w:cs="Arial"/>
          <w:spacing w:val="15"/>
          <w:sz w:val="23"/>
          <w:szCs w:val="23"/>
        </w:rPr>
        <w:t xml:space="preserve">. Therefore, computational enzyme function prediction has become increasingly important. In this paper, </w:t>
      </w:r>
      <w:r w:rsidRPr="00821F17">
        <w:rPr>
          <w:rFonts w:ascii="Arial" w:hAnsi="Arial" w:cs="Arial" w:hint="eastAsia"/>
          <w:color w:val="FF0000"/>
          <w:spacing w:val="15"/>
          <w:sz w:val="23"/>
          <w:szCs w:val="23"/>
        </w:rPr>
        <w:t>（提出本文的方法）</w:t>
      </w:r>
      <w:r>
        <w:rPr>
          <w:rFonts w:ascii="Arial" w:hAnsi="Arial" w:cs="Arial"/>
          <w:spacing w:val="15"/>
          <w:sz w:val="23"/>
          <w:szCs w:val="23"/>
        </w:rPr>
        <w:t xml:space="preserve">we </w:t>
      </w:r>
      <w:r w:rsidRPr="00821F17">
        <w:rPr>
          <w:rFonts w:ascii="Arial" w:hAnsi="Arial" w:cs="Arial"/>
          <w:color w:val="5B9BD5" w:themeColor="accent1"/>
          <w:spacing w:val="15"/>
          <w:sz w:val="23"/>
          <w:szCs w:val="23"/>
          <w:u w:val="single"/>
        </w:rPr>
        <w:t>develop such an approach</w:t>
      </w:r>
      <w:r>
        <w:rPr>
          <w:rFonts w:ascii="Arial" w:hAnsi="Arial" w:cs="Arial"/>
          <w:spacing w:val="15"/>
          <w:sz w:val="23"/>
          <w:szCs w:val="23"/>
        </w:rPr>
        <w:t>, determining the enzyme function by predicting the Enzyme Commission number.</w:t>
      </w:r>
    </w:p>
    <w:p w14:paraId="5AE18C04" w14:textId="22B06721" w:rsidR="00913D1F" w:rsidRPr="00C30F4A" w:rsidRDefault="00984F67" w:rsidP="00A32B18">
      <w:pPr>
        <w:spacing w:beforeLines="50" w:before="156" w:afterLines="50" w:after="156" w:line="400" w:lineRule="exact"/>
        <w:rPr>
          <w:rFonts w:ascii="Times New Roman" w:hAnsi="Times New Roman"/>
          <w:sz w:val="24"/>
          <w:szCs w:val="24"/>
        </w:rPr>
      </w:pPr>
      <w:r w:rsidRPr="00821F17">
        <w:rPr>
          <w:rFonts w:ascii="Arial" w:hAnsi="Arial" w:cs="Arial" w:hint="eastAsia"/>
          <w:color w:val="FF0000"/>
          <w:spacing w:val="15"/>
          <w:sz w:val="23"/>
          <w:szCs w:val="23"/>
        </w:rPr>
        <w:t>（本文的方法的</w:t>
      </w:r>
      <w:r>
        <w:rPr>
          <w:rFonts w:ascii="Arial" w:hAnsi="Arial" w:cs="Arial" w:hint="eastAsia"/>
          <w:color w:val="FF0000"/>
          <w:spacing w:val="15"/>
          <w:sz w:val="23"/>
          <w:szCs w:val="23"/>
        </w:rPr>
        <w:t>简要介绍</w:t>
      </w:r>
      <w:r w:rsidRPr="00821F17">
        <w:rPr>
          <w:rFonts w:ascii="Arial" w:hAnsi="Arial" w:cs="Arial" w:hint="eastAsia"/>
          <w:color w:val="FF0000"/>
          <w:spacing w:val="15"/>
          <w:sz w:val="23"/>
          <w:szCs w:val="23"/>
        </w:rPr>
        <w:t>）</w:t>
      </w:r>
      <w:r>
        <w:rPr>
          <w:rFonts w:ascii="Arial" w:hAnsi="Arial" w:cs="Arial"/>
          <w:spacing w:val="15"/>
          <w:sz w:val="23"/>
          <w:szCs w:val="23"/>
        </w:rPr>
        <w:t xml:space="preserve">We propose an end-to-end feature selection and classification model training approach, as well as an automatic and robust feature dimensionality uniformization method, </w:t>
      </w:r>
      <w:proofErr w:type="spellStart"/>
      <w:r>
        <w:rPr>
          <w:rFonts w:ascii="Arial" w:hAnsi="Arial" w:cs="Arial"/>
          <w:spacing w:val="15"/>
          <w:sz w:val="23"/>
          <w:szCs w:val="23"/>
        </w:rPr>
        <w:t>DEEPre</w:t>
      </w:r>
      <w:proofErr w:type="spellEnd"/>
      <w:r>
        <w:rPr>
          <w:rFonts w:ascii="Arial" w:hAnsi="Arial" w:cs="Arial"/>
          <w:spacing w:val="15"/>
          <w:sz w:val="23"/>
          <w:szCs w:val="23"/>
        </w:rPr>
        <w:t xml:space="preserve">, in the field of enzyme function prediction. </w:t>
      </w:r>
      <w:r w:rsidRPr="00821F17">
        <w:rPr>
          <w:rFonts w:ascii="Arial" w:hAnsi="Arial" w:cs="Arial" w:hint="eastAsia"/>
          <w:color w:val="FF0000"/>
          <w:spacing w:val="15"/>
          <w:sz w:val="23"/>
          <w:szCs w:val="23"/>
        </w:rPr>
        <w:t>（本文方法的优点）</w:t>
      </w:r>
      <w:r>
        <w:rPr>
          <w:rFonts w:ascii="Arial" w:hAnsi="Arial" w:cs="Arial"/>
          <w:spacing w:val="15"/>
          <w:sz w:val="23"/>
          <w:szCs w:val="23"/>
        </w:rPr>
        <w:t xml:space="preserve">Instead of extracting manually crafted features from enzyme sequences, our model takes the raw sequence encoding as inputs, </w:t>
      </w:r>
      <w:r w:rsidRPr="00964F3C">
        <w:rPr>
          <w:rFonts w:ascii="Arial" w:hAnsi="Arial" w:cs="Arial"/>
          <w:color w:val="5B9BD5" w:themeColor="accent1"/>
          <w:spacing w:val="15"/>
          <w:sz w:val="23"/>
          <w:szCs w:val="23"/>
          <w:u w:val="single"/>
        </w:rPr>
        <w:t>extracting convolutional and sequential features from the raw encoding</w:t>
      </w:r>
      <w:r>
        <w:rPr>
          <w:rFonts w:ascii="Arial" w:hAnsi="Arial" w:cs="Arial"/>
          <w:spacing w:val="15"/>
          <w:sz w:val="23"/>
          <w:szCs w:val="23"/>
        </w:rPr>
        <w:t xml:space="preserve"> based on the classification result to directly improve the prediction performance. </w:t>
      </w:r>
      <w:r w:rsidRPr="00821F17">
        <w:rPr>
          <w:rFonts w:ascii="Arial" w:hAnsi="Arial" w:cs="Arial" w:hint="eastAsia"/>
          <w:color w:val="FF0000"/>
          <w:spacing w:val="15"/>
          <w:sz w:val="23"/>
          <w:szCs w:val="23"/>
        </w:rPr>
        <w:t>（实验结果）</w:t>
      </w:r>
      <w:r>
        <w:rPr>
          <w:rFonts w:ascii="Arial" w:hAnsi="Arial" w:cs="Arial"/>
          <w:spacing w:val="15"/>
          <w:sz w:val="23"/>
          <w:szCs w:val="23"/>
        </w:rPr>
        <w:t xml:space="preserve">The thorough cross-fold validation experiments conducted on two largescale datasets show that </w:t>
      </w:r>
      <w:proofErr w:type="spellStart"/>
      <w:r>
        <w:rPr>
          <w:rFonts w:ascii="Arial" w:hAnsi="Arial" w:cs="Arial"/>
          <w:spacing w:val="15"/>
          <w:sz w:val="23"/>
          <w:szCs w:val="23"/>
        </w:rPr>
        <w:t>DEEPre</w:t>
      </w:r>
      <w:proofErr w:type="spellEnd"/>
      <w:r>
        <w:rPr>
          <w:rFonts w:ascii="Arial" w:hAnsi="Arial" w:cs="Arial"/>
          <w:spacing w:val="15"/>
          <w:sz w:val="23"/>
          <w:szCs w:val="23"/>
        </w:rPr>
        <w:t xml:space="preserve"> </w:t>
      </w:r>
      <w:r w:rsidRPr="00821F17">
        <w:rPr>
          <w:rFonts w:ascii="Arial" w:hAnsi="Arial" w:cs="Arial"/>
          <w:color w:val="5B9BD5" w:themeColor="accent1"/>
          <w:spacing w:val="15"/>
          <w:sz w:val="23"/>
          <w:szCs w:val="23"/>
          <w:u w:val="single"/>
        </w:rPr>
        <w:t>improves the prediction performance</w:t>
      </w:r>
      <w:r>
        <w:rPr>
          <w:rFonts w:ascii="Arial" w:hAnsi="Arial" w:cs="Arial"/>
          <w:spacing w:val="15"/>
          <w:sz w:val="23"/>
          <w:szCs w:val="23"/>
        </w:rPr>
        <w:t xml:space="preserve"> over the previous state-</w:t>
      </w:r>
      <w:proofErr w:type="spellStart"/>
      <w:r>
        <w:rPr>
          <w:rFonts w:ascii="Arial" w:hAnsi="Arial" w:cs="Arial"/>
          <w:spacing w:val="15"/>
          <w:sz w:val="23"/>
          <w:szCs w:val="23"/>
        </w:rPr>
        <w:t>ofthe</w:t>
      </w:r>
      <w:proofErr w:type="spellEnd"/>
      <w:r>
        <w:rPr>
          <w:rFonts w:ascii="Arial" w:hAnsi="Arial" w:cs="Arial"/>
          <w:spacing w:val="15"/>
          <w:sz w:val="23"/>
          <w:szCs w:val="23"/>
        </w:rPr>
        <w:t xml:space="preserve">-art methods. In addition, our server outperforms five other servers in </w:t>
      </w:r>
      <w:r>
        <w:rPr>
          <w:rFonts w:ascii="Arial" w:hAnsi="Arial" w:cs="Arial"/>
          <w:spacing w:val="15"/>
          <w:sz w:val="23"/>
          <w:szCs w:val="23"/>
        </w:rPr>
        <w:lastRenderedPageBreak/>
        <w:t xml:space="preserve">determining the main class of enzymes on a separate low-homology dataset. Two case studies demonstrate </w:t>
      </w:r>
      <w:proofErr w:type="spellStart"/>
      <w:r>
        <w:rPr>
          <w:rFonts w:ascii="Arial" w:hAnsi="Arial" w:cs="Arial"/>
          <w:spacing w:val="15"/>
          <w:sz w:val="23"/>
          <w:szCs w:val="23"/>
        </w:rPr>
        <w:t>DEEPre’s</w:t>
      </w:r>
      <w:proofErr w:type="spellEnd"/>
      <w:r>
        <w:rPr>
          <w:rFonts w:ascii="Arial" w:hAnsi="Arial" w:cs="Arial"/>
          <w:spacing w:val="15"/>
          <w:sz w:val="23"/>
          <w:szCs w:val="23"/>
        </w:rPr>
        <w:t xml:space="preserve"> ability to capture the functional difference of enzyme isoforms.</w:t>
      </w:r>
    </w:p>
    <w:p w14:paraId="19C567F2" w14:textId="6F6F8D0F" w:rsidR="0099792F" w:rsidRPr="00C30F4A" w:rsidRDefault="00984F67" w:rsidP="00A32B18">
      <w:pPr>
        <w:spacing w:beforeLines="50" w:before="156" w:afterLines="50" w:after="156" w:line="400" w:lineRule="exact"/>
        <w:rPr>
          <w:rFonts w:ascii="Times New Roman" w:hAnsi="Times New Roman"/>
          <w:sz w:val="24"/>
          <w:szCs w:val="24"/>
        </w:rPr>
      </w:pPr>
      <w:proofErr w:type="gramStart"/>
      <w:r w:rsidRPr="00C30F4A">
        <w:rPr>
          <w:rFonts w:ascii="Times New Roman" w:hAnsi="Times New Roman" w:hint="eastAsia"/>
          <w:sz w:val="24"/>
          <w:szCs w:val="24"/>
        </w:rPr>
        <w:t>摘要第</w:t>
      </w:r>
      <w:proofErr w:type="gramEnd"/>
      <w:r w:rsidRPr="00C30F4A">
        <w:rPr>
          <w:rFonts w:ascii="Times New Roman" w:hAnsi="Times New Roman" w:hint="eastAsia"/>
          <w:sz w:val="24"/>
          <w:szCs w:val="24"/>
        </w:rPr>
        <w:t>一句介绍研究领域和研究内容。</w:t>
      </w:r>
      <w:r>
        <w:rPr>
          <w:rFonts w:ascii="Times New Roman" w:hAnsi="Times New Roman" w:hint="eastAsia"/>
          <w:sz w:val="24"/>
          <w:szCs w:val="24"/>
        </w:rPr>
        <w:t>第二句的</w:t>
      </w:r>
      <w:r>
        <w:rPr>
          <w:rFonts w:ascii="Times New Roman" w:hAnsi="Times New Roman" w:hint="eastAsia"/>
          <w:sz w:val="24"/>
          <w:szCs w:val="24"/>
        </w:rPr>
        <w:t>Howeve</w:t>
      </w:r>
      <w:r>
        <w:rPr>
          <w:rFonts w:ascii="Times New Roman" w:hAnsi="Times New Roman"/>
          <w:sz w:val="24"/>
          <w:szCs w:val="24"/>
        </w:rPr>
        <w:t>r</w:t>
      </w:r>
      <w:r>
        <w:rPr>
          <w:rFonts w:ascii="Times New Roman" w:hAnsi="Times New Roman" w:hint="eastAsia"/>
          <w:sz w:val="24"/>
          <w:szCs w:val="24"/>
        </w:rPr>
        <w:t>转折和第三句的</w:t>
      </w:r>
      <w:r>
        <w:rPr>
          <w:rFonts w:ascii="Times New Roman" w:hAnsi="Times New Roman" w:hint="eastAsia"/>
          <w:sz w:val="24"/>
          <w:szCs w:val="24"/>
        </w:rPr>
        <w:t>Therefore</w:t>
      </w:r>
      <w:r>
        <w:rPr>
          <w:rFonts w:ascii="Times New Roman" w:hAnsi="Times New Roman" w:hint="eastAsia"/>
          <w:sz w:val="24"/>
          <w:szCs w:val="24"/>
        </w:rPr>
        <w:t>进行呼应，引出由传统生物方法的缺点</w:t>
      </w:r>
      <w:r w:rsidRPr="00C30F4A">
        <w:rPr>
          <w:rFonts w:ascii="Times New Roman" w:hAnsi="Times New Roman" w:hint="eastAsia"/>
          <w:sz w:val="24"/>
          <w:szCs w:val="24"/>
        </w:rPr>
        <w:t>说明</w:t>
      </w:r>
      <w:r>
        <w:rPr>
          <w:rFonts w:ascii="Times New Roman" w:hAnsi="Times New Roman" w:hint="eastAsia"/>
          <w:sz w:val="24"/>
          <w:szCs w:val="24"/>
        </w:rPr>
        <w:t>利用人工智能算法确定酶的功能很有必要，进而在第四句引出本文的方法。第二段的第一句简要介绍了本文方法具体是什么模式，</w:t>
      </w:r>
      <w:r w:rsidRPr="00C30F4A">
        <w:rPr>
          <w:rFonts w:ascii="Times New Roman" w:hAnsi="Times New Roman" w:hint="eastAsia"/>
          <w:sz w:val="24"/>
          <w:szCs w:val="24"/>
        </w:rPr>
        <w:t>第二句介绍</w:t>
      </w:r>
      <w:proofErr w:type="spellStart"/>
      <w:r>
        <w:rPr>
          <w:rFonts w:ascii="Times New Roman" w:hAnsi="Times New Roman"/>
          <w:sz w:val="24"/>
          <w:szCs w:val="24"/>
        </w:rPr>
        <w:t>DEE</w:t>
      </w:r>
      <w:r>
        <w:rPr>
          <w:rFonts w:ascii="Times New Roman" w:hAnsi="Times New Roman" w:hint="eastAsia"/>
          <w:sz w:val="24"/>
          <w:szCs w:val="24"/>
        </w:rPr>
        <w:t>pre</w:t>
      </w:r>
      <w:proofErr w:type="spellEnd"/>
      <w:r w:rsidRPr="00C30F4A">
        <w:rPr>
          <w:rFonts w:ascii="Times New Roman" w:hAnsi="Times New Roman" w:hint="eastAsia"/>
          <w:sz w:val="24"/>
          <w:szCs w:val="24"/>
        </w:rPr>
        <w:t>的优点。与传统特征</w:t>
      </w:r>
      <w:r>
        <w:rPr>
          <w:rFonts w:ascii="Times New Roman" w:hAnsi="Times New Roman" w:hint="eastAsia"/>
          <w:sz w:val="24"/>
          <w:szCs w:val="24"/>
        </w:rPr>
        <w:t>提取</w:t>
      </w:r>
      <w:r w:rsidRPr="00C30F4A">
        <w:rPr>
          <w:rFonts w:ascii="Times New Roman" w:hAnsi="Times New Roman" w:hint="eastAsia"/>
          <w:sz w:val="24"/>
          <w:szCs w:val="24"/>
        </w:rPr>
        <w:t>方法相比，</w:t>
      </w:r>
      <w:r>
        <w:rPr>
          <w:rFonts w:ascii="Times New Roman" w:hAnsi="Times New Roman" w:hint="eastAsia"/>
          <w:sz w:val="24"/>
          <w:szCs w:val="24"/>
        </w:rPr>
        <w:t>本文</w:t>
      </w:r>
      <w:r>
        <w:rPr>
          <w:rFonts w:ascii="Arial" w:hAnsi="Arial" w:cs="Arial"/>
          <w:spacing w:val="15"/>
          <w:sz w:val="23"/>
          <w:szCs w:val="23"/>
        </w:rPr>
        <w:t>根据分类结果从原始编码中提取卷积特征和序列特征，</w:t>
      </w:r>
      <w:r>
        <w:rPr>
          <w:rFonts w:ascii="Times New Roman" w:hAnsi="Times New Roman" w:hint="eastAsia"/>
          <w:sz w:val="24"/>
          <w:szCs w:val="24"/>
        </w:rPr>
        <w:t>基于上述优点，</w:t>
      </w:r>
      <w:r w:rsidRPr="00C30F4A">
        <w:rPr>
          <w:rFonts w:ascii="Times New Roman" w:hAnsi="Times New Roman" w:hint="eastAsia"/>
          <w:sz w:val="24"/>
          <w:szCs w:val="24"/>
        </w:rPr>
        <w:t>第</w:t>
      </w:r>
      <w:r>
        <w:rPr>
          <w:rFonts w:ascii="Times New Roman" w:hAnsi="Times New Roman" w:hint="eastAsia"/>
          <w:sz w:val="24"/>
          <w:szCs w:val="24"/>
        </w:rPr>
        <w:t>三</w:t>
      </w:r>
      <w:r w:rsidRPr="00C30F4A">
        <w:rPr>
          <w:rFonts w:ascii="Times New Roman" w:hAnsi="Times New Roman" w:hint="eastAsia"/>
          <w:sz w:val="24"/>
          <w:szCs w:val="24"/>
        </w:rPr>
        <w:t>句</w:t>
      </w:r>
      <w:r>
        <w:rPr>
          <w:rFonts w:ascii="Times New Roman" w:hAnsi="Times New Roman" w:hint="eastAsia"/>
          <w:sz w:val="24"/>
          <w:szCs w:val="24"/>
        </w:rPr>
        <w:t>抛出实验结果证明</w:t>
      </w:r>
      <w:proofErr w:type="spellStart"/>
      <w:r>
        <w:rPr>
          <w:rFonts w:ascii="Times New Roman" w:hAnsi="Times New Roman" w:hint="eastAsia"/>
          <w:sz w:val="24"/>
          <w:szCs w:val="24"/>
        </w:rPr>
        <w:t>D</w:t>
      </w:r>
      <w:r>
        <w:rPr>
          <w:rFonts w:ascii="Times New Roman" w:hAnsi="Times New Roman"/>
          <w:sz w:val="24"/>
          <w:szCs w:val="24"/>
        </w:rPr>
        <w:t>EE</w:t>
      </w:r>
      <w:r>
        <w:rPr>
          <w:rFonts w:ascii="Times New Roman" w:hAnsi="Times New Roman" w:hint="eastAsia"/>
          <w:sz w:val="24"/>
          <w:szCs w:val="24"/>
        </w:rPr>
        <w:t>pre</w:t>
      </w:r>
      <w:proofErr w:type="spellEnd"/>
      <w:r>
        <w:rPr>
          <w:rFonts w:ascii="Times New Roman" w:hAnsi="Times New Roman" w:hint="eastAsia"/>
          <w:sz w:val="24"/>
          <w:szCs w:val="24"/>
        </w:rPr>
        <w:t>与之前的先进方法相比提高了预测精度。</w:t>
      </w:r>
    </w:p>
    <w:p w14:paraId="5C261AF5" w14:textId="77777777" w:rsidR="00984F67" w:rsidRDefault="00984F67" w:rsidP="00A32B18">
      <w:pPr>
        <w:spacing w:beforeLines="50" w:before="156" w:afterLines="50" w:after="156" w:line="400" w:lineRule="exact"/>
        <w:rPr>
          <w:rFonts w:ascii="Times New Roman" w:eastAsia="楷体" w:hAnsi="Times New Roman"/>
          <w:color w:val="7030A0"/>
          <w:sz w:val="24"/>
          <w:szCs w:val="24"/>
        </w:rPr>
      </w:pPr>
      <w:r w:rsidRPr="006A167D">
        <w:rPr>
          <w:rFonts w:ascii="Times New Roman" w:eastAsia="楷体" w:hAnsi="Times New Roman" w:hint="eastAsia"/>
          <w:color w:val="7030A0"/>
          <w:sz w:val="24"/>
          <w:szCs w:val="24"/>
        </w:rPr>
        <w:t>小结：逻辑清晰，但是对于方法做出的贡献可以详细列成几点做出说明，而不是跟以前的方法作比较说明。</w:t>
      </w:r>
    </w:p>
    <w:p w14:paraId="15BD43CB" w14:textId="5E36173B" w:rsidR="004E43D9" w:rsidRPr="00C30F4A" w:rsidRDefault="004E43D9" w:rsidP="00A32B18">
      <w:pPr>
        <w:spacing w:beforeLines="50" w:before="156" w:afterLines="50" w:after="156" w:line="400" w:lineRule="exact"/>
        <w:rPr>
          <w:rFonts w:ascii="Times New Roman" w:hAnsi="Times New Roman"/>
          <w:b/>
          <w:sz w:val="28"/>
          <w:szCs w:val="28"/>
        </w:rPr>
      </w:pPr>
      <w:r w:rsidRPr="00C30F4A">
        <w:rPr>
          <w:rFonts w:ascii="Times New Roman" w:hAnsi="Times New Roman"/>
          <w:b/>
          <w:sz w:val="28"/>
          <w:szCs w:val="28"/>
        </w:rPr>
        <w:t>1. Introduction</w:t>
      </w:r>
    </w:p>
    <w:p w14:paraId="18DE72C7" w14:textId="7939622B" w:rsidR="00D5016B" w:rsidRPr="00C30F4A" w:rsidRDefault="00984F67" w:rsidP="00A32B18">
      <w:pPr>
        <w:spacing w:beforeLines="50" w:before="156" w:afterLines="50" w:after="156" w:line="400" w:lineRule="exact"/>
        <w:rPr>
          <w:rFonts w:ascii="Times New Roman" w:hAnsi="Times New Roman"/>
          <w:color w:val="FF0000"/>
          <w:sz w:val="24"/>
          <w:szCs w:val="24"/>
        </w:rPr>
      </w:pPr>
      <w:r w:rsidRPr="00E66658">
        <w:rPr>
          <w:rFonts w:ascii="Arial" w:hAnsi="Arial" w:cs="Arial" w:hint="eastAsia"/>
          <w:color w:val="FF0000"/>
          <w:spacing w:val="15"/>
          <w:sz w:val="23"/>
          <w:szCs w:val="23"/>
        </w:rPr>
        <w:t>（引言的第一段对应</w:t>
      </w:r>
      <w:proofErr w:type="gramStart"/>
      <w:r w:rsidRPr="00E66658">
        <w:rPr>
          <w:rFonts w:ascii="Arial" w:hAnsi="Arial" w:cs="Arial" w:hint="eastAsia"/>
          <w:color w:val="FF0000"/>
          <w:spacing w:val="15"/>
          <w:sz w:val="23"/>
          <w:szCs w:val="23"/>
        </w:rPr>
        <w:t>摘要第</w:t>
      </w:r>
      <w:proofErr w:type="gramEnd"/>
      <w:r w:rsidRPr="00E66658">
        <w:rPr>
          <w:rFonts w:ascii="Arial" w:hAnsi="Arial" w:cs="Arial" w:hint="eastAsia"/>
          <w:color w:val="FF0000"/>
          <w:spacing w:val="15"/>
          <w:sz w:val="23"/>
          <w:szCs w:val="23"/>
        </w:rPr>
        <w:t>一段的第一、二、三句，详细说明了</w:t>
      </w:r>
      <w:proofErr w:type="gramStart"/>
      <w:r w:rsidRPr="00E66658">
        <w:rPr>
          <w:rFonts w:ascii="Arial" w:hAnsi="Arial" w:cs="Arial" w:hint="eastAsia"/>
          <w:color w:val="FF0000"/>
          <w:spacing w:val="15"/>
          <w:sz w:val="23"/>
          <w:szCs w:val="23"/>
        </w:rPr>
        <w:t>酶功能</w:t>
      </w:r>
      <w:proofErr w:type="gramEnd"/>
      <w:r w:rsidRPr="00E66658">
        <w:rPr>
          <w:rFonts w:ascii="Arial" w:hAnsi="Arial" w:cs="Arial" w:hint="eastAsia"/>
          <w:color w:val="FF0000"/>
          <w:spacing w:val="15"/>
          <w:sz w:val="23"/>
          <w:szCs w:val="23"/>
        </w:rPr>
        <w:t>注释的应用领域和作用，以及传统的鉴定</w:t>
      </w:r>
      <w:proofErr w:type="gramStart"/>
      <w:r w:rsidRPr="00E66658">
        <w:rPr>
          <w:rFonts w:ascii="Arial" w:hAnsi="Arial" w:cs="Arial" w:hint="eastAsia"/>
          <w:color w:val="FF0000"/>
          <w:spacing w:val="15"/>
          <w:sz w:val="23"/>
          <w:szCs w:val="23"/>
        </w:rPr>
        <w:t>酶功能</w:t>
      </w:r>
      <w:proofErr w:type="gramEnd"/>
      <w:r w:rsidRPr="00E66658">
        <w:rPr>
          <w:rFonts w:ascii="Arial" w:hAnsi="Arial" w:cs="Arial" w:hint="eastAsia"/>
          <w:color w:val="FF0000"/>
          <w:spacing w:val="15"/>
          <w:sz w:val="23"/>
          <w:szCs w:val="23"/>
        </w:rPr>
        <w:t>的方法）</w:t>
      </w:r>
    </w:p>
    <w:p w14:paraId="407602E6" w14:textId="28283F60" w:rsidR="00984F67" w:rsidRDefault="00984F67" w:rsidP="00A32B18">
      <w:pPr>
        <w:spacing w:beforeLines="50" w:before="156" w:afterLines="50" w:after="156" w:line="400" w:lineRule="exact"/>
        <w:rPr>
          <w:rFonts w:ascii="Arial" w:hAnsi="Arial" w:cs="Arial"/>
          <w:spacing w:val="15"/>
          <w:sz w:val="23"/>
          <w:szCs w:val="23"/>
        </w:rPr>
      </w:pPr>
      <w:r w:rsidRPr="00E66658">
        <w:rPr>
          <w:rFonts w:ascii="Arial" w:hAnsi="Arial" w:cs="Arial" w:hint="eastAsia"/>
          <w:color w:val="FF0000"/>
          <w:spacing w:val="15"/>
          <w:sz w:val="23"/>
          <w:szCs w:val="23"/>
        </w:rPr>
        <w:t>（主题句）</w:t>
      </w:r>
      <w:r>
        <w:rPr>
          <w:rFonts w:ascii="Arial" w:hAnsi="Arial" w:cs="Arial"/>
          <w:spacing w:val="15"/>
          <w:sz w:val="23"/>
          <w:szCs w:val="23"/>
        </w:rPr>
        <w:t>Enzymes, an essential kind of proteins in the human body, catalyzing reactions in vivo,</w:t>
      </w:r>
      <w:r w:rsidRPr="00984F67">
        <w:rPr>
          <w:rFonts w:ascii="Arial" w:hAnsi="Arial" w:cs="Arial"/>
          <w:color w:val="5B9BD5" w:themeColor="accent1"/>
          <w:spacing w:val="15"/>
          <w:sz w:val="23"/>
          <w:szCs w:val="23"/>
        </w:rPr>
        <w:t xml:space="preserve"> </w:t>
      </w:r>
      <w:r w:rsidRPr="00984F67">
        <w:rPr>
          <w:rFonts w:ascii="Arial" w:hAnsi="Arial" w:cs="Arial"/>
          <w:color w:val="5B9BD5" w:themeColor="accent1"/>
          <w:spacing w:val="15"/>
          <w:sz w:val="23"/>
          <w:szCs w:val="23"/>
          <w:u w:val="single"/>
        </w:rPr>
        <w:t xml:space="preserve">play a vital role in </w:t>
      </w:r>
      <w:r>
        <w:rPr>
          <w:rFonts w:ascii="Arial" w:hAnsi="Arial" w:cs="Arial"/>
          <w:spacing w:val="15"/>
          <w:sz w:val="23"/>
          <w:szCs w:val="23"/>
        </w:rPr>
        <w:t xml:space="preserve">regulating biological processes. Annotation of enzyme function has a broad range of applications, such as metagenomics, industrial biotechnology, and diagnosis of enzyme deficiency-caused diseases. </w:t>
      </w:r>
      <w:r w:rsidRPr="00E66658">
        <w:rPr>
          <w:rFonts w:ascii="Arial" w:hAnsi="Arial" w:cs="Arial" w:hint="eastAsia"/>
          <w:color w:val="FF0000"/>
          <w:spacing w:val="15"/>
          <w:sz w:val="23"/>
          <w:szCs w:val="23"/>
        </w:rPr>
        <w:t>（说明酶的重要性）</w:t>
      </w:r>
      <w:r w:rsidRPr="00984F67">
        <w:rPr>
          <w:rFonts w:ascii="Arial" w:hAnsi="Arial" w:cs="Arial"/>
          <w:color w:val="5B9BD5" w:themeColor="accent1"/>
          <w:spacing w:val="15"/>
          <w:sz w:val="23"/>
          <w:szCs w:val="23"/>
          <w:u w:val="single"/>
        </w:rPr>
        <w:t>The dysfunction of certain enzymes would cause serious metabolic diseases.</w:t>
      </w:r>
      <w:r>
        <w:rPr>
          <w:rFonts w:ascii="Arial" w:hAnsi="Arial" w:cs="Arial"/>
          <w:spacing w:val="15"/>
          <w:sz w:val="23"/>
          <w:szCs w:val="23"/>
        </w:rPr>
        <w:t xml:space="preserve"> </w:t>
      </w:r>
      <w:r w:rsidRPr="00F453D6">
        <w:rPr>
          <w:rFonts w:ascii="Arial" w:hAnsi="Arial" w:cs="Arial" w:hint="eastAsia"/>
          <w:color w:val="FF0000"/>
          <w:spacing w:val="15"/>
          <w:sz w:val="23"/>
          <w:szCs w:val="23"/>
        </w:rPr>
        <w:t>（举例说明）</w:t>
      </w:r>
      <w:r w:rsidRPr="00F453D6">
        <w:rPr>
          <w:rFonts w:ascii="Arial" w:hAnsi="Arial" w:cs="Arial"/>
          <w:color w:val="5B9BD5" w:themeColor="accent1"/>
          <w:spacing w:val="15"/>
          <w:sz w:val="23"/>
          <w:szCs w:val="23"/>
          <w:u w:val="single"/>
        </w:rPr>
        <w:t>For example</w:t>
      </w:r>
      <w:r>
        <w:rPr>
          <w:rFonts w:ascii="Arial" w:hAnsi="Arial" w:cs="Arial"/>
          <w:spacing w:val="15"/>
          <w:sz w:val="23"/>
          <w:szCs w:val="23"/>
        </w:rPr>
        <w:t xml:space="preserve">, …... </w:t>
      </w:r>
      <w:r w:rsidRPr="00E66658">
        <w:rPr>
          <w:rFonts w:ascii="Arial" w:hAnsi="Arial" w:cs="Arial" w:hint="eastAsia"/>
          <w:color w:val="FF0000"/>
          <w:spacing w:val="15"/>
          <w:sz w:val="23"/>
          <w:szCs w:val="23"/>
        </w:rPr>
        <w:t>（转折，说明以前方法的不足）</w:t>
      </w:r>
      <w:r w:rsidRPr="00E66658">
        <w:rPr>
          <w:rFonts w:ascii="Arial" w:hAnsi="Arial" w:cs="Arial"/>
          <w:color w:val="5B9BD5" w:themeColor="accent1"/>
          <w:spacing w:val="15"/>
          <w:sz w:val="23"/>
          <w:szCs w:val="23"/>
          <w:u w:val="single"/>
        </w:rPr>
        <w:t>However</w:t>
      </w:r>
      <w:r>
        <w:rPr>
          <w:rFonts w:ascii="Arial" w:hAnsi="Arial" w:cs="Arial"/>
          <w:spacing w:val="15"/>
          <w:sz w:val="23"/>
          <w:szCs w:val="23"/>
        </w:rPr>
        <w:t xml:space="preserve">, conducting experiments requires significant amount of time and expert efforts, which may not cope with the rapid increase in the number of new enzymes. </w:t>
      </w:r>
      <w:r w:rsidRPr="00E66658">
        <w:rPr>
          <w:rFonts w:ascii="Arial" w:hAnsi="Arial" w:cs="Arial" w:hint="eastAsia"/>
          <w:color w:val="FF0000"/>
          <w:spacing w:val="15"/>
          <w:sz w:val="23"/>
          <w:szCs w:val="23"/>
        </w:rPr>
        <w:t>（提出新方法）</w:t>
      </w:r>
      <w:r w:rsidRPr="00E66658">
        <w:rPr>
          <w:rFonts w:ascii="Arial" w:hAnsi="Arial" w:cs="Arial"/>
          <w:color w:val="5B9BD5" w:themeColor="accent1"/>
          <w:spacing w:val="15"/>
          <w:sz w:val="23"/>
          <w:szCs w:val="23"/>
          <w:u w:val="single"/>
        </w:rPr>
        <w:t>In this context</w:t>
      </w:r>
      <w:r>
        <w:rPr>
          <w:rFonts w:ascii="Arial" w:hAnsi="Arial" w:cs="Arial"/>
          <w:spacing w:val="15"/>
          <w:sz w:val="23"/>
          <w:szCs w:val="23"/>
        </w:rPr>
        <w:t>, computational methods emerged to assist biologists in determining enzyme function and guiding the direction of setting up the validating experiments.</w:t>
      </w:r>
    </w:p>
    <w:p w14:paraId="1AA76DA9" w14:textId="246B7560" w:rsidR="006C48DC" w:rsidRPr="00984F67" w:rsidRDefault="00984F67" w:rsidP="00A32B18">
      <w:pPr>
        <w:spacing w:beforeLines="50" w:before="156" w:afterLines="50" w:after="156" w:line="400" w:lineRule="exact"/>
        <w:rPr>
          <w:rFonts w:ascii="Arial" w:hAnsi="Arial" w:cs="Arial"/>
          <w:spacing w:val="15"/>
          <w:sz w:val="23"/>
          <w:szCs w:val="23"/>
        </w:rPr>
      </w:pPr>
      <w:proofErr w:type="gramStart"/>
      <w:r>
        <w:rPr>
          <w:rFonts w:ascii="Arial" w:hAnsi="Arial" w:cs="Arial" w:hint="eastAsia"/>
          <w:spacing w:val="15"/>
          <w:sz w:val="23"/>
          <w:szCs w:val="23"/>
        </w:rPr>
        <w:t>引言第</w:t>
      </w:r>
      <w:proofErr w:type="gramEnd"/>
      <w:r>
        <w:rPr>
          <w:rFonts w:ascii="Arial" w:hAnsi="Arial" w:cs="Arial" w:hint="eastAsia"/>
          <w:spacing w:val="15"/>
          <w:sz w:val="23"/>
          <w:szCs w:val="23"/>
        </w:rPr>
        <w:t>一段介绍了酶的重要性，并且指出传统生物实验方法来确定酶的功能的困难，顺势提出本文的新方法。</w:t>
      </w:r>
    </w:p>
    <w:p w14:paraId="7B84EC19" w14:textId="77777777" w:rsidR="00984F67" w:rsidRDefault="00984F67" w:rsidP="00A32B18">
      <w:pPr>
        <w:spacing w:beforeLines="50" w:before="156" w:afterLines="50" w:after="156" w:line="400" w:lineRule="exact"/>
        <w:rPr>
          <w:rFonts w:ascii="Arial" w:hAnsi="Arial" w:cs="Arial"/>
          <w:color w:val="FF0000"/>
          <w:spacing w:val="15"/>
          <w:sz w:val="23"/>
          <w:szCs w:val="23"/>
        </w:rPr>
      </w:pPr>
      <w:r w:rsidRPr="00E66658">
        <w:rPr>
          <w:rFonts w:ascii="Arial" w:hAnsi="Arial" w:cs="Arial" w:hint="eastAsia"/>
          <w:color w:val="FF0000"/>
          <w:spacing w:val="15"/>
          <w:sz w:val="23"/>
          <w:szCs w:val="23"/>
        </w:rPr>
        <w:t>（引言第二段对应标题提出的</w:t>
      </w:r>
      <w:r w:rsidRPr="00E66658">
        <w:rPr>
          <w:rFonts w:ascii="Arial" w:hAnsi="Arial" w:cs="Arial" w:hint="eastAsia"/>
          <w:color w:val="FF0000"/>
          <w:spacing w:val="15"/>
          <w:sz w:val="23"/>
          <w:szCs w:val="23"/>
        </w:rPr>
        <w:t>E</w:t>
      </w:r>
      <w:r w:rsidRPr="00E66658">
        <w:rPr>
          <w:rFonts w:ascii="Arial" w:hAnsi="Arial" w:cs="Arial"/>
          <w:color w:val="FF0000"/>
          <w:spacing w:val="15"/>
          <w:sz w:val="23"/>
          <w:szCs w:val="23"/>
        </w:rPr>
        <w:t>C</w:t>
      </w:r>
      <w:r w:rsidRPr="00E66658">
        <w:rPr>
          <w:rFonts w:ascii="Arial" w:hAnsi="Arial" w:cs="Arial" w:hint="eastAsia"/>
          <w:color w:val="FF0000"/>
          <w:spacing w:val="15"/>
          <w:sz w:val="23"/>
          <w:szCs w:val="23"/>
        </w:rPr>
        <w:t>数字系统，并详细介绍了这种数字系统）</w:t>
      </w:r>
    </w:p>
    <w:p w14:paraId="7A3D0F42" w14:textId="2ECD6560" w:rsidR="00400C51" w:rsidRPr="00984F67" w:rsidRDefault="00984F67" w:rsidP="00A32B18">
      <w:pPr>
        <w:spacing w:beforeLines="50" w:before="156" w:afterLines="50" w:after="156" w:line="400" w:lineRule="exact"/>
        <w:rPr>
          <w:rFonts w:ascii="Times New Roman" w:hAnsi="Times New Roman"/>
          <w:color w:val="FF0000"/>
          <w:sz w:val="24"/>
          <w:szCs w:val="24"/>
        </w:rPr>
      </w:pPr>
      <w:r>
        <w:rPr>
          <w:rFonts w:ascii="Arial" w:hAnsi="Arial" w:cs="Arial"/>
          <w:spacing w:val="15"/>
          <w:sz w:val="23"/>
          <w:szCs w:val="23"/>
        </w:rPr>
        <w:t>According to SWISS-PROT (</w:t>
      </w:r>
      <w:proofErr w:type="spellStart"/>
      <w:r>
        <w:rPr>
          <w:rFonts w:ascii="Arial" w:hAnsi="Arial" w:cs="Arial"/>
          <w:spacing w:val="15"/>
          <w:sz w:val="23"/>
          <w:szCs w:val="23"/>
        </w:rPr>
        <w:t>Bairoch</w:t>
      </w:r>
      <w:proofErr w:type="spellEnd"/>
      <w:r>
        <w:rPr>
          <w:rFonts w:ascii="Arial" w:hAnsi="Arial" w:cs="Arial"/>
          <w:spacing w:val="15"/>
          <w:sz w:val="23"/>
          <w:szCs w:val="23"/>
        </w:rPr>
        <w:t xml:space="preserve"> and </w:t>
      </w:r>
      <w:proofErr w:type="spellStart"/>
      <w:r>
        <w:rPr>
          <w:rFonts w:ascii="Arial" w:hAnsi="Arial" w:cs="Arial"/>
          <w:spacing w:val="15"/>
          <w:sz w:val="23"/>
          <w:szCs w:val="23"/>
        </w:rPr>
        <w:t>Apweiler</w:t>
      </w:r>
      <w:proofErr w:type="spellEnd"/>
      <w:r>
        <w:rPr>
          <w:rFonts w:ascii="Arial" w:hAnsi="Arial" w:cs="Arial"/>
          <w:spacing w:val="15"/>
          <w:sz w:val="23"/>
          <w:szCs w:val="23"/>
        </w:rPr>
        <w:t xml:space="preserve">, 2000) (released on September 7, 2016), among the 539566 manually annotated proteins, 258733 proteins are enzymes. </w:t>
      </w:r>
      <w:r w:rsidRPr="00984F67">
        <w:rPr>
          <w:rFonts w:ascii="Arial" w:hAnsi="Arial" w:cs="Arial" w:hint="eastAsia"/>
          <w:color w:val="FF0000"/>
          <w:spacing w:val="15"/>
          <w:sz w:val="23"/>
          <w:szCs w:val="23"/>
        </w:rPr>
        <w:t>（点出本文用的分类方案）</w:t>
      </w:r>
      <w:r w:rsidRPr="00984F67">
        <w:rPr>
          <w:rFonts w:ascii="Arial" w:hAnsi="Arial" w:cs="Arial"/>
          <w:color w:val="5B9BD5" w:themeColor="accent1"/>
          <w:spacing w:val="15"/>
          <w:sz w:val="23"/>
          <w:szCs w:val="23"/>
          <w:u w:val="single"/>
        </w:rPr>
        <w:t>Such a large number of enzymes are usually classified using the Enzyme Commission (EC) system</w:t>
      </w:r>
      <w:r w:rsidRPr="00D125A6">
        <w:rPr>
          <w:rFonts w:ascii="Arial" w:hAnsi="Arial" w:cs="Arial"/>
          <w:spacing w:val="15"/>
          <w:sz w:val="23"/>
          <w:szCs w:val="23"/>
        </w:rPr>
        <w:t xml:space="preserve"> </w:t>
      </w:r>
      <w:r>
        <w:rPr>
          <w:rFonts w:ascii="Arial" w:hAnsi="Arial" w:cs="Arial"/>
          <w:spacing w:val="15"/>
          <w:sz w:val="23"/>
          <w:szCs w:val="23"/>
        </w:rPr>
        <w:t xml:space="preserve">(Cornish-Bowden, 2014), </w:t>
      </w:r>
      <w:r w:rsidRPr="00984F67">
        <w:rPr>
          <w:rFonts w:ascii="Arial" w:hAnsi="Arial" w:cs="Arial" w:hint="eastAsia"/>
          <w:color w:val="FF0000"/>
          <w:spacing w:val="15"/>
          <w:sz w:val="23"/>
          <w:szCs w:val="23"/>
        </w:rPr>
        <w:t>（过渡句）</w:t>
      </w:r>
      <w:r>
        <w:rPr>
          <w:rFonts w:ascii="Arial" w:hAnsi="Arial" w:cs="Arial"/>
          <w:spacing w:val="15"/>
          <w:sz w:val="23"/>
          <w:szCs w:val="23"/>
        </w:rPr>
        <w:t xml:space="preserve">the most </w:t>
      </w:r>
      <w:proofErr w:type="spellStart"/>
      <w:r>
        <w:rPr>
          <w:rFonts w:ascii="Arial" w:hAnsi="Arial" w:cs="Arial"/>
          <w:spacing w:val="15"/>
          <w:sz w:val="23"/>
          <w:szCs w:val="23"/>
        </w:rPr>
        <w:t>well known</w:t>
      </w:r>
      <w:proofErr w:type="spellEnd"/>
      <w:r>
        <w:rPr>
          <w:rFonts w:ascii="Arial" w:hAnsi="Arial" w:cs="Arial"/>
          <w:spacing w:val="15"/>
          <w:sz w:val="23"/>
          <w:szCs w:val="23"/>
        </w:rPr>
        <w:t xml:space="preserve"> numerical enzyme classification scheme, which specifies </w:t>
      </w:r>
      <w:r>
        <w:rPr>
          <w:rFonts w:ascii="Arial" w:hAnsi="Arial" w:cs="Arial"/>
          <w:spacing w:val="15"/>
          <w:sz w:val="23"/>
          <w:szCs w:val="23"/>
        </w:rPr>
        <w:lastRenderedPageBreak/>
        <w:t xml:space="preserve">the function of an enzyme by four digits. </w:t>
      </w:r>
      <w:r w:rsidRPr="00984F67">
        <w:rPr>
          <w:rFonts w:ascii="Arial" w:hAnsi="Arial" w:cs="Arial" w:hint="eastAsia"/>
          <w:color w:val="FF0000"/>
          <w:spacing w:val="15"/>
          <w:sz w:val="23"/>
          <w:szCs w:val="23"/>
        </w:rPr>
        <w:t>（详细介绍这种分类方案）</w:t>
      </w:r>
      <w:r w:rsidRPr="00984F67">
        <w:rPr>
          <w:rFonts w:ascii="Arial" w:hAnsi="Arial" w:cs="Arial"/>
          <w:color w:val="5B9BD5" w:themeColor="accent1"/>
          <w:spacing w:val="15"/>
          <w:sz w:val="23"/>
          <w:szCs w:val="23"/>
          <w:u w:val="single"/>
        </w:rPr>
        <w:t>This classification system has a tree structure.</w:t>
      </w:r>
      <w:r>
        <w:rPr>
          <w:rFonts w:ascii="Arial" w:hAnsi="Arial" w:cs="Arial"/>
          <w:spacing w:val="15"/>
          <w:sz w:val="23"/>
          <w:szCs w:val="23"/>
        </w:rPr>
        <w:t xml:space="preserve"> After the root of the tree, there are two main nodes, standing for enzyme and non-enzyme proteins, respectively. The enzyme main node extends out six successor nodes, corresponding to the six main enzyme classes:</w:t>
      </w:r>
      <w:r w:rsidRPr="00984F67">
        <w:rPr>
          <w:rFonts w:ascii="Arial" w:hAnsi="Arial" w:cs="Arial" w:hint="eastAsia"/>
          <w:color w:val="FF0000"/>
          <w:spacing w:val="15"/>
          <w:sz w:val="23"/>
          <w:szCs w:val="23"/>
        </w:rPr>
        <w:t>（分类介绍酶的种类）</w:t>
      </w:r>
      <w:r w:rsidRPr="00D125A6">
        <w:rPr>
          <w:rFonts w:ascii="Arial" w:hAnsi="Arial" w:cs="Arial"/>
          <w:spacing w:val="15"/>
          <w:sz w:val="23"/>
          <w:szCs w:val="23"/>
        </w:rPr>
        <w:t xml:space="preserve"> </w:t>
      </w:r>
      <w:r w:rsidRPr="00984F67">
        <w:rPr>
          <w:rFonts w:ascii="Arial" w:hAnsi="Arial" w:cs="Arial"/>
          <w:color w:val="5B9BD5" w:themeColor="accent1"/>
          <w:spacing w:val="15"/>
          <w:sz w:val="23"/>
          <w:szCs w:val="23"/>
          <w:u w:val="single"/>
        </w:rPr>
        <w:t>(</w:t>
      </w:r>
      <w:proofErr w:type="spellStart"/>
      <w:r w:rsidRPr="00984F67">
        <w:rPr>
          <w:rFonts w:ascii="Arial" w:hAnsi="Arial" w:cs="Arial"/>
          <w:color w:val="5B9BD5" w:themeColor="accent1"/>
          <w:spacing w:val="15"/>
          <w:sz w:val="23"/>
          <w:szCs w:val="23"/>
          <w:u w:val="single"/>
        </w:rPr>
        <w:t>i</w:t>
      </w:r>
      <w:proofErr w:type="spellEnd"/>
      <w:r w:rsidRPr="00984F67">
        <w:rPr>
          <w:rFonts w:ascii="Arial" w:hAnsi="Arial" w:cs="Arial"/>
          <w:color w:val="5B9BD5" w:themeColor="accent1"/>
          <w:spacing w:val="15"/>
          <w:sz w:val="23"/>
          <w:szCs w:val="23"/>
          <w:u w:val="single"/>
        </w:rPr>
        <w:t>)</w:t>
      </w:r>
      <w:r>
        <w:rPr>
          <w:rFonts w:ascii="Arial" w:hAnsi="Arial" w:cs="Arial"/>
          <w:spacing w:val="15"/>
          <w:sz w:val="23"/>
          <w:szCs w:val="23"/>
        </w:rPr>
        <w:t xml:space="preserve"> oxidoreductases,</w:t>
      </w:r>
      <w:r w:rsidRPr="00984F67">
        <w:rPr>
          <w:rFonts w:ascii="Arial" w:hAnsi="Arial" w:cs="Arial"/>
          <w:color w:val="5B9BD5" w:themeColor="accent1"/>
          <w:spacing w:val="15"/>
          <w:sz w:val="23"/>
          <w:szCs w:val="23"/>
          <w:u w:val="single"/>
        </w:rPr>
        <w:t xml:space="preserve"> (ii) </w:t>
      </w:r>
      <w:r>
        <w:rPr>
          <w:rFonts w:ascii="Arial" w:hAnsi="Arial" w:cs="Arial"/>
          <w:spacing w:val="15"/>
          <w:sz w:val="23"/>
          <w:szCs w:val="23"/>
        </w:rPr>
        <w:t xml:space="preserve">transferases, </w:t>
      </w:r>
      <w:r w:rsidRPr="00984F67">
        <w:rPr>
          <w:rFonts w:ascii="Arial" w:hAnsi="Arial" w:cs="Arial"/>
          <w:color w:val="5B9BD5" w:themeColor="accent1"/>
          <w:spacing w:val="15"/>
          <w:sz w:val="23"/>
          <w:szCs w:val="23"/>
          <w:u w:val="single"/>
        </w:rPr>
        <w:t xml:space="preserve">(iii) </w:t>
      </w:r>
      <w:r>
        <w:rPr>
          <w:rFonts w:ascii="Arial" w:hAnsi="Arial" w:cs="Arial"/>
          <w:spacing w:val="15"/>
          <w:sz w:val="23"/>
          <w:szCs w:val="23"/>
        </w:rPr>
        <w:t xml:space="preserve">hydrolases, </w:t>
      </w:r>
      <w:r w:rsidRPr="00984F67">
        <w:rPr>
          <w:rFonts w:ascii="Arial" w:hAnsi="Arial" w:cs="Arial"/>
          <w:color w:val="5B9BD5" w:themeColor="accent1"/>
          <w:spacing w:val="15"/>
          <w:sz w:val="23"/>
          <w:szCs w:val="23"/>
          <w:u w:val="single"/>
        </w:rPr>
        <w:t>(iv)</w:t>
      </w:r>
      <w:r>
        <w:rPr>
          <w:rFonts w:ascii="Arial" w:hAnsi="Arial" w:cs="Arial"/>
          <w:spacing w:val="15"/>
          <w:sz w:val="23"/>
          <w:szCs w:val="23"/>
        </w:rPr>
        <w:t xml:space="preserve"> lyases,</w:t>
      </w:r>
      <w:r w:rsidRPr="00D125A6">
        <w:rPr>
          <w:rFonts w:ascii="Arial" w:hAnsi="Arial" w:cs="Arial"/>
          <w:spacing w:val="15"/>
          <w:sz w:val="23"/>
          <w:szCs w:val="23"/>
        </w:rPr>
        <w:t xml:space="preserve"> </w:t>
      </w:r>
      <w:r w:rsidRPr="00984F67">
        <w:rPr>
          <w:rFonts w:ascii="Arial" w:hAnsi="Arial" w:cs="Arial"/>
          <w:color w:val="5B9BD5" w:themeColor="accent1"/>
          <w:spacing w:val="15"/>
          <w:sz w:val="23"/>
          <w:szCs w:val="23"/>
          <w:u w:val="single"/>
        </w:rPr>
        <w:t>(v)</w:t>
      </w:r>
      <w:r w:rsidRPr="00D125A6">
        <w:rPr>
          <w:rFonts w:ascii="Arial" w:hAnsi="Arial" w:cs="Arial"/>
          <w:spacing w:val="15"/>
          <w:sz w:val="23"/>
          <w:szCs w:val="23"/>
        </w:rPr>
        <w:t xml:space="preserve"> </w:t>
      </w:r>
      <w:r>
        <w:rPr>
          <w:rFonts w:ascii="Arial" w:hAnsi="Arial" w:cs="Arial"/>
          <w:spacing w:val="15"/>
          <w:sz w:val="23"/>
          <w:szCs w:val="23"/>
        </w:rPr>
        <w:t>isomerases and</w:t>
      </w:r>
      <w:r w:rsidRPr="00984F67">
        <w:rPr>
          <w:rFonts w:ascii="Arial" w:hAnsi="Arial" w:cs="Arial"/>
          <w:color w:val="5B9BD5" w:themeColor="accent1"/>
          <w:spacing w:val="15"/>
          <w:sz w:val="23"/>
          <w:szCs w:val="23"/>
          <w:u w:val="single"/>
        </w:rPr>
        <w:t xml:space="preserve"> (vi) </w:t>
      </w:r>
      <w:r>
        <w:rPr>
          <w:rFonts w:ascii="Arial" w:hAnsi="Arial" w:cs="Arial"/>
          <w:spacing w:val="15"/>
          <w:sz w:val="23"/>
          <w:szCs w:val="23"/>
        </w:rPr>
        <w:t xml:space="preserve">ligases, represented by the first digit. </w:t>
      </w:r>
      <w:r w:rsidRPr="00984F67">
        <w:rPr>
          <w:rFonts w:ascii="Arial" w:hAnsi="Arial" w:cs="Arial"/>
          <w:color w:val="5B9BD5" w:themeColor="accent1"/>
          <w:spacing w:val="15"/>
          <w:sz w:val="23"/>
          <w:szCs w:val="23"/>
          <w:u w:val="single"/>
        </w:rPr>
        <w:t>Each main class node further extends out several subclass nodes, specifying the enzyme’s subclasses, represented by the second digit.</w:t>
      </w:r>
      <w:r>
        <w:rPr>
          <w:rFonts w:ascii="Arial" w:hAnsi="Arial" w:cs="Arial"/>
          <w:spacing w:val="15"/>
          <w:sz w:val="23"/>
          <w:szCs w:val="23"/>
        </w:rPr>
        <w:t xml:space="preserve"> With the same logic, the third digit indicates the enzyme’s sub-subclasses and the fourth digit denotes the sub-sub-subclasses. Take Type II restriction enzyme, which is annotated as EC 3.1.21.4,</w:t>
      </w:r>
      <w:r w:rsidRPr="00984F67">
        <w:rPr>
          <w:rFonts w:ascii="Arial" w:hAnsi="Arial" w:cs="Arial" w:hint="eastAsia"/>
          <w:color w:val="FF0000"/>
          <w:spacing w:val="15"/>
          <w:sz w:val="23"/>
          <w:szCs w:val="23"/>
        </w:rPr>
        <w:t>（举例说明）</w:t>
      </w:r>
      <w:r>
        <w:rPr>
          <w:rFonts w:ascii="Arial" w:hAnsi="Arial" w:cs="Arial"/>
          <w:spacing w:val="15"/>
          <w:sz w:val="23"/>
          <w:szCs w:val="23"/>
        </w:rPr>
        <w:t xml:space="preserve"> </w:t>
      </w:r>
      <w:r w:rsidRPr="00984F67">
        <w:rPr>
          <w:rFonts w:ascii="Arial" w:hAnsi="Arial" w:cs="Arial"/>
          <w:color w:val="5B9BD5" w:themeColor="accent1"/>
          <w:spacing w:val="15"/>
          <w:sz w:val="23"/>
          <w:szCs w:val="23"/>
          <w:u w:val="single"/>
        </w:rPr>
        <w:t>as an example</w:t>
      </w:r>
      <w:r>
        <w:rPr>
          <w:rFonts w:ascii="Arial" w:hAnsi="Arial" w:cs="Arial"/>
          <w:spacing w:val="15"/>
          <w:sz w:val="23"/>
          <w:szCs w:val="23"/>
        </w:rPr>
        <w:t xml:space="preserve">, the ‘3’ denotes that it is an hydrolase; the ‘1’ indicates that it acts on ester bonds; the ‘21’ shows that it is an </w:t>
      </w:r>
      <w:proofErr w:type="spellStart"/>
      <w:r>
        <w:rPr>
          <w:rFonts w:ascii="Arial" w:hAnsi="Arial" w:cs="Arial"/>
          <w:spacing w:val="15"/>
          <w:sz w:val="23"/>
          <w:szCs w:val="23"/>
        </w:rPr>
        <w:t>endodeoxyribonuclease</w:t>
      </w:r>
      <w:proofErr w:type="spellEnd"/>
      <w:r>
        <w:rPr>
          <w:rFonts w:ascii="Arial" w:hAnsi="Arial" w:cs="Arial"/>
          <w:spacing w:val="15"/>
          <w:sz w:val="23"/>
          <w:szCs w:val="23"/>
        </w:rPr>
        <w:t xml:space="preserve"> producing 5-phosphomonoesters; and the ‘4’ suggests that it is a Type II site-specific deoxyribonuclease. By predicting the EC numbers precisely, computational methods can annotate the function of enzymes. It should also be noted that a substantial number of enzymes annotated with some reactions in databases such as </w:t>
      </w:r>
      <w:proofErr w:type="spellStart"/>
      <w:r>
        <w:rPr>
          <w:rFonts w:ascii="Arial" w:hAnsi="Arial" w:cs="Arial"/>
          <w:spacing w:val="15"/>
          <w:sz w:val="23"/>
          <w:szCs w:val="23"/>
        </w:rPr>
        <w:t>UniProt</w:t>
      </w:r>
      <w:proofErr w:type="spellEnd"/>
      <w:r>
        <w:rPr>
          <w:rFonts w:ascii="Arial" w:hAnsi="Arial" w:cs="Arial"/>
          <w:spacing w:val="15"/>
          <w:sz w:val="23"/>
          <w:szCs w:val="23"/>
        </w:rPr>
        <w:t xml:space="preserve"> or Brenda do not have EC numbers associated, which is out of the scope of this study.</w:t>
      </w:r>
    </w:p>
    <w:p w14:paraId="137F3E15" w14:textId="7B4451D8" w:rsidR="00FD1E7E" w:rsidRPr="00C30F4A" w:rsidRDefault="00984F67" w:rsidP="00A32B18">
      <w:pPr>
        <w:spacing w:beforeLines="50" w:before="156" w:afterLines="50" w:after="156" w:line="400" w:lineRule="exact"/>
        <w:rPr>
          <w:rFonts w:ascii="Times New Roman" w:hAnsi="Times New Roman"/>
          <w:sz w:val="24"/>
          <w:szCs w:val="24"/>
        </w:rPr>
      </w:pPr>
      <w:r>
        <w:rPr>
          <w:rFonts w:ascii="Arial" w:hAnsi="Arial" w:cs="Arial" w:hint="eastAsia"/>
          <w:spacing w:val="15"/>
          <w:sz w:val="23"/>
          <w:szCs w:val="23"/>
        </w:rPr>
        <w:t>引言第二段呼应题目，为读者解答酶的</w:t>
      </w:r>
      <w:r>
        <w:rPr>
          <w:rFonts w:ascii="Arial" w:hAnsi="Arial" w:cs="Arial" w:hint="eastAsia"/>
          <w:spacing w:val="15"/>
          <w:sz w:val="23"/>
          <w:szCs w:val="23"/>
        </w:rPr>
        <w:t>E</w:t>
      </w:r>
      <w:r>
        <w:rPr>
          <w:rFonts w:ascii="Arial" w:hAnsi="Arial" w:cs="Arial"/>
          <w:spacing w:val="15"/>
          <w:sz w:val="23"/>
          <w:szCs w:val="23"/>
        </w:rPr>
        <w:t>C</w:t>
      </w:r>
      <w:r>
        <w:rPr>
          <w:rFonts w:ascii="Arial" w:hAnsi="Arial" w:cs="Arial" w:hint="eastAsia"/>
          <w:spacing w:val="15"/>
          <w:sz w:val="23"/>
          <w:szCs w:val="23"/>
        </w:rPr>
        <w:t>数字系统是什么，并为下文提出的基于这种系统设计的分类器做铺垫</w:t>
      </w:r>
      <w:r w:rsidR="00FD1E7E" w:rsidRPr="00C30F4A">
        <w:rPr>
          <w:rFonts w:ascii="Times New Roman" w:hAnsi="Times New Roman" w:hint="eastAsia"/>
          <w:sz w:val="24"/>
          <w:szCs w:val="24"/>
        </w:rPr>
        <w:t>。</w:t>
      </w:r>
    </w:p>
    <w:p w14:paraId="2C738853" w14:textId="77777777" w:rsidR="00984F67" w:rsidRPr="00086AC2" w:rsidRDefault="00984F67" w:rsidP="00A32B18">
      <w:pPr>
        <w:spacing w:beforeLines="50" w:before="156" w:afterLines="50" w:after="156" w:line="400" w:lineRule="exact"/>
        <w:rPr>
          <w:rFonts w:ascii="Arial" w:hAnsi="Arial" w:cs="Arial"/>
          <w:color w:val="FF0000"/>
          <w:spacing w:val="15"/>
          <w:sz w:val="23"/>
          <w:szCs w:val="23"/>
        </w:rPr>
      </w:pPr>
      <w:r w:rsidRPr="00086AC2">
        <w:rPr>
          <w:rFonts w:ascii="Arial" w:hAnsi="Arial" w:cs="Arial" w:hint="eastAsia"/>
          <w:color w:val="FF0000"/>
          <w:spacing w:val="15"/>
          <w:sz w:val="23"/>
          <w:szCs w:val="23"/>
        </w:rPr>
        <w:t>（</w:t>
      </w:r>
      <w:proofErr w:type="gramStart"/>
      <w:r w:rsidRPr="00086AC2">
        <w:rPr>
          <w:rFonts w:ascii="Arial" w:hAnsi="Arial" w:cs="Arial" w:hint="eastAsia"/>
          <w:color w:val="FF0000"/>
          <w:spacing w:val="15"/>
          <w:sz w:val="23"/>
          <w:szCs w:val="23"/>
        </w:rPr>
        <w:t>引言第</w:t>
      </w:r>
      <w:proofErr w:type="gramEnd"/>
      <w:r w:rsidRPr="00086AC2">
        <w:rPr>
          <w:rFonts w:ascii="Arial" w:hAnsi="Arial" w:cs="Arial" w:hint="eastAsia"/>
          <w:color w:val="FF0000"/>
          <w:spacing w:val="15"/>
          <w:sz w:val="23"/>
          <w:szCs w:val="23"/>
        </w:rPr>
        <w:t>三段主要介绍了目前已经开发</w:t>
      </w:r>
      <w:r>
        <w:rPr>
          <w:rFonts w:ascii="Arial" w:hAnsi="Arial" w:cs="Arial" w:hint="eastAsia"/>
          <w:color w:val="FF0000"/>
          <w:spacing w:val="15"/>
          <w:sz w:val="23"/>
          <w:szCs w:val="23"/>
        </w:rPr>
        <w:t>基于酶的</w:t>
      </w:r>
      <w:r>
        <w:rPr>
          <w:rFonts w:ascii="Arial" w:hAnsi="Arial" w:cs="Arial" w:hint="eastAsia"/>
          <w:color w:val="FF0000"/>
          <w:spacing w:val="15"/>
          <w:sz w:val="23"/>
          <w:szCs w:val="23"/>
        </w:rPr>
        <w:t>E</w:t>
      </w:r>
      <w:r>
        <w:rPr>
          <w:rFonts w:ascii="Arial" w:hAnsi="Arial" w:cs="Arial"/>
          <w:color w:val="FF0000"/>
          <w:spacing w:val="15"/>
          <w:sz w:val="23"/>
          <w:szCs w:val="23"/>
        </w:rPr>
        <w:t>C</w:t>
      </w:r>
      <w:r>
        <w:rPr>
          <w:rFonts w:ascii="Arial" w:hAnsi="Arial" w:cs="Arial" w:hint="eastAsia"/>
          <w:color w:val="FF0000"/>
          <w:spacing w:val="15"/>
          <w:sz w:val="23"/>
          <w:szCs w:val="23"/>
        </w:rPr>
        <w:t>值</w:t>
      </w:r>
      <w:r w:rsidRPr="00086AC2">
        <w:rPr>
          <w:rFonts w:ascii="Arial" w:hAnsi="Arial" w:cs="Arial" w:hint="eastAsia"/>
          <w:color w:val="FF0000"/>
          <w:spacing w:val="15"/>
          <w:sz w:val="23"/>
          <w:szCs w:val="23"/>
        </w:rPr>
        <w:t>确定</w:t>
      </w:r>
      <w:proofErr w:type="gramStart"/>
      <w:r w:rsidRPr="00086AC2">
        <w:rPr>
          <w:rFonts w:ascii="Arial" w:hAnsi="Arial" w:cs="Arial" w:hint="eastAsia"/>
          <w:color w:val="FF0000"/>
          <w:spacing w:val="15"/>
          <w:sz w:val="23"/>
          <w:szCs w:val="23"/>
        </w:rPr>
        <w:t>酶功能</w:t>
      </w:r>
      <w:proofErr w:type="gramEnd"/>
      <w:r w:rsidRPr="00086AC2">
        <w:rPr>
          <w:rFonts w:ascii="Arial" w:hAnsi="Arial" w:cs="Arial" w:hint="eastAsia"/>
          <w:color w:val="FF0000"/>
          <w:spacing w:val="15"/>
          <w:sz w:val="23"/>
          <w:szCs w:val="23"/>
        </w:rPr>
        <w:t>的方法）</w:t>
      </w:r>
    </w:p>
    <w:p w14:paraId="19B7E0AD" w14:textId="3F0B5E52" w:rsidR="00B93684" w:rsidRPr="00984F67" w:rsidRDefault="00984F67"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 xml:space="preserve">A number of computational methods have already been proposed to determine the enzyme function by predicting enzyme EC numbers. </w:t>
      </w:r>
      <w:r w:rsidRPr="00251DDF">
        <w:rPr>
          <w:rFonts w:ascii="Arial" w:hAnsi="Arial" w:cs="Arial" w:hint="eastAsia"/>
          <w:color w:val="FF0000"/>
          <w:spacing w:val="15"/>
          <w:sz w:val="23"/>
          <w:szCs w:val="23"/>
        </w:rPr>
        <w:t>（总说主要的研究方向）</w:t>
      </w:r>
      <w:r w:rsidRPr="00251DDF">
        <w:rPr>
          <w:rFonts w:ascii="Arial" w:hAnsi="Arial" w:cs="Arial"/>
          <w:color w:val="5B9BD5" w:themeColor="accent1"/>
          <w:spacing w:val="15"/>
          <w:sz w:val="23"/>
          <w:szCs w:val="23"/>
          <w:u w:val="single"/>
        </w:rPr>
        <w:t>There have been three main research directions of this problem</w:t>
      </w:r>
      <w:r>
        <w:rPr>
          <w:rFonts w:ascii="Arial" w:hAnsi="Arial" w:cs="Arial"/>
          <w:spacing w:val="15"/>
          <w:sz w:val="23"/>
          <w:szCs w:val="23"/>
        </w:rPr>
        <w:t xml:space="preserve"> since (des Jardins et al., 1997), who used machine learning methodologies and sequence information to investigate the problem for the first time. </w:t>
      </w:r>
      <w:r w:rsidRPr="00323E32">
        <w:rPr>
          <w:rFonts w:ascii="Arial" w:hAnsi="Arial" w:cs="Arial" w:hint="eastAsia"/>
          <w:color w:val="FF0000"/>
          <w:spacing w:val="15"/>
          <w:sz w:val="23"/>
          <w:szCs w:val="23"/>
        </w:rPr>
        <w:t>（分开说每个方向的方法）</w:t>
      </w:r>
      <w:r w:rsidRPr="00323E32">
        <w:rPr>
          <w:rFonts w:ascii="Arial" w:hAnsi="Arial" w:cs="Arial"/>
          <w:color w:val="5B9BD5" w:themeColor="accent1"/>
          <w:spacing w:val="15"/>
          <w:sz w:val="23"/>
          <w:szCs w:val="23"/>
          <w:u w:val="single"/>
        </w:rPr>
        <w:t>Firstly,</w:t>
      </w:r>
      <w:r>
        <w:rPr>
          <w:rFonts w:ascii="Arial" w:hAnsi="Arial" w:cs="Arial"/>
          <w:spacing w:val="15"/>
          <w:sz w:val="23"/>
          <w:szCs w:val="23"/>
        </w:rPr>
        <w:t xml:space="preserve"> because it is commonly believed that structures determine function, some researches….. </w:t>
      </w:r>
      <w:r w:rsidRPr="00323E32">
        <w:rPr>
          <w:rFonts w:ascii="Arial" w:hAnsi="Arial" w:cs="Arial"/>
          <w:color w:val="5B9BD5" w:themeColor="accent1"/>
          <w:spacing w:val="15"/>
          <w:sz w:val="23"/>
          <w:szCs w:val="23"/>
          <w:u w:val="single"/>
        </w:rPr>
        <w:t>Second</w:t>
      </w:r>
      <w:r>
        <w:rPr>
          <w:rFonts w:ascii="Arial" w:hAnsi="Arial" w:cs="Arial"/>
          <w:spacing w:val="15"/>
          <w:sz w:val="23"/>
          <w:szCs w:val="23"/>
        </w:rPr>
        <w:t>, the common assumption that enzymes with high sequence similarity tend to have similar functionality leads to a number of studies utilizing sequence similarity</w:t>
      </w:r>
      <w:proofErr w:type="gramStart"/>
      <w:r>
        <w:rPr>
          <w:rFonts w:ascii="Arial" w:hAnsi="Arial" w:cs="Arial"/>
          <w:spacing w:val="15"/>
          <w:sz w:val="23"/>
          <w:szCs w:val="23"/>
        </w:rPr>
        <w:t>…..</w:t>
      </w:r>
      <w:proofErr w:type="gramEnd"/>
      <w:r>
        <w:rPr>
          <w:rFonts w:ascii="Arial" w:hAnsi="Arial" w:cs="Arial"/>
          <w:spacing w:val="15"/>
          <w:sz w:val="23"/>
          <w:szCs w:val="23"/>
        </w:rPr>
        <w:t xml:space="preserve"> </w:t>
      </w:r>
      <w:r w:rsidRPr="00323E32">
        <w:rPr>
          <w:rFonts w:ascii="Arial" w:hAnsi="Arial" w:cs="Arial"/>
          <w:color w:val="5B9BD5" w:themeColor="accent1"/>
          <w:spacing w:val="15"/>
          <w:sz w:val="23"/>
          <w:szCs w:val="23"/>
          <w:u w:val="single"/>
        </w:rPr>
        <w:t>Thirdly</w:t>
      </w:r>
      <w:r>
        <w:rPr>
          <w:rFonts w:ascii="Arial" w:hAnsi="Arial" w:cs="Arial"/>
          <w:spacing w:val="15"/>
          <w:sz w:val="23"/>
          <w:szCs w:val="23"/>
        </w:rPr>
        <w:t>, extracting features from the sequence and classifying the enzyme using machine learning algorithms is the most extensively studied direction…...</w:t>
      </w:r>
    </w:p>
    <w:p w14:paraId="33DFC1C4" w14:textId="69B3614E" w:rsidR="00984F67" w:rsidRDefault="00984F67"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t>引言的第三段没有在摘要中有所体现，主要是为了承上启下，首先</w:t>
      </w:r>
      <w:proofErr w:type="gramStart"/>
      <w:r>
        <w:rPr>
          <w:rFonts w:ascii="Arial" w:hAnsi="Arial" w:cs="Arial" w:hint="eastAsia"/>
          <w:spacing w:val="15"/>
          <w:sz w:val="23"/>
          <w:szCs w:val="23"/>
        </w:rPr>
        <w:t>先</w:t>
      </w:r>
      <w:proofErr w:type="gramEnd"/>
      <w:r>
        <w:rPr>
          <w:rFonts w:ascii="Arial" w:hAnsi="Arial" w:cs="Arial" w:hint="eastAsia"/>
          <w:spacing w:val="15"/>
          <w:sz w:val="23"/>
          <w:szCs w:val="23"/>
        </w:rPr>
        <w:t>指出目前主要的研究方向，承接上段说的基于这种</w:t>
      </w:r>
      <w:r>
        <w:rPr>
          <w:rFonts w:ascii="Arial" w:hAnsi="Arial" w:cs="Arial" w:hint="eastAsia"/>
          <w:spacing w:val="15"/>
          <w:sz w:val="23"/>
          <w:szCs w:val="23"/>
        </w:rPr>
        <w:t>E</w:t>
      </w:r>
      <w:r>
        <w:rPr>
          <w:rFonts w:ascii="Arial" w:hAnsi="Arial" w:cs="Arial"/>
          <w:spacing w:val="15"/>
          <w:sz w:val="23"/>
          <w:szCs w:val="23"/>
        </w:rPr>
        <w:t>C</w:t>
      </w:r>
      <w:proofErr w:type="gramStart"/>
      <w:r>
        <w:rPr>
          <w:rFonts w:ascii="Arial" w:hAnsi="Arial" w:cs="Arial" w:hint="eastAsia"/>
          <w:spacing w:val="15"/>
          <w:sz w:val="23"/>
          <w:szCs w:val="23"/>
        </w:rPr>
        <w:t>值目前</w:t>
      </w:r>
      <w:proofErr w:type="gramEnd"/>
      <w:r>
        <w:rPr>
          <w:rFonts w:ascii="Arial" w:hAnsi="Arial" w:cs="Arial" w:hint="eastAsia"/>
          <w:spacing w:val="15"/>
          <w:sz w:val="23"/>
          <w:szCs w:val="23"/>
        </w:rPr>
        <w:t>存在的方法，引起下段这些目前存在的方法的不足。</w:t>
      </w:r>
    </w:p>
    <w:p w14:paraId="6401CE9A" w14:textId="77777777" w:rsidR="00984F67" w:rsidRPr="00323E32" w:rsidRDefault="00984F67" w:rsidP="00A32B18">
      <w:pPr>
        <w:spacing w:beforeLines="50" w:before="156" w:afterLines="50" w:after="156" w:line="400" w:lineRule="exact"/>
        <w:rPr>
          <w:rFonts w:ascii="Arial" w:hAnsi="Arial" w:cs="Arial"/>
          <w:color w:val="FF0000"/>
          <w:spacing w:val="15"/>
          <w:sz w:val="23"/>
          <w:szCs w:val="23"/>
        </w:rPr>
      </w:pPr>
      <w:r w:rsidRPr="00323E32">
        <w:rPr>
          <w:rFonts w:ascii="Arial" w:hAnsi="Arial" w:cs="Arial" w:hint="eastAsia"/>
          <w:color w:val="FF0000"/>
          <w:spacing w:val="15"/>
          <w:sz w:val="23"/>
          <w:szCs w:val="23"/>
        </w:rPr>
        <w:lastRenderedPageBreak/>
        <w:t>（</w:t>
      </w:r>
      <w:proofErr w:type="gramStart"/>
      <w:r>
        <w:rPr>
          <w:rFonts w:ascii="Arial" w:hAnsi="Arial" w:cs="Arial" w:hint="eastAsia"/>
          <w:color w:val="FF0000"/>
          <w:spacing w:val="15"/>
          <w:sz w:val="23"/>
          <w:szCs w:val="23"/>
        </w:rPr>
        <w:t>引言第</w:t>
      </w:r>
      <w:proofErr w:type="gramEnd"/>
      <w:r>
        <w:rPr>
          <w:rFonts w:ascii="Arial" w:hAnsi="Arial" w:cs="Arial" w:hint="eastAsia"/>
          <w:color w:val="FF0000"/>
          <w:spacing w:val="15"/>
          <w:sz w:val="23"/>
          <w:szCs w:val="23"/>
        </w:rPr>
        <w:t>四段</w:t>
      </w:r>
      <w:r w:rsidRPr="00323E32">
        <w:rPr>
          <w:rFonts w:ascii="Arial" w:hAnsi="Arial" w:cs="Arial" w:hint="eastAsia"/>
          <w:color w:val="FF0000"/>
          <w:spacing w:val="15"/>
          <w:sz w:val="23"/>
          <w:szCs w:val="23"/>
        </w:rPr>
        <w:t>介绍目前蛋白质预测所面临的问题）</w:t>
      </w:r>
    </w:p>
    <w:p w14:paraId="060870E3" w14:textId="154C1A79" w:rsidR="002824A1" w:rsidRPr="00C30F4A" w:rsidRDefault="00984F67" w:rsidP="00A32B18">
      <w:pPr>
        <w:spacing w:beforeLines="50" w:before="156" w:afterLines="50" w:after="156" w:line="400" w:lineRule="exact"/>
        <w:rPr>
          <w:rFonts w:ascii="Times New Roman" w:hAnsi="Times New Roman"/>
          <w:sz w:val="24"/>
          <w:szCs w:val="24"/>
        </w:rPr>
      </w:pPr>
      <w:r w:rsidRPr="00150665">
        <w:rPr>
          <w:rFonts w:ascii="Arial" w:hAnsi="Arial" w:cs="Arial" w:hint="eastAsia"/>
          <w:color w:val="FF0000"/>
          <w:spacing w:val="15"/>
          <w:sz w:val="23"/>
          <w:szCs w:val="23"/>
        </w:rPr>
        <w:t>（主题句，引出问题）</w:t>
      </w:r>
      <w:r>
        <w:rPr>
          <w:rFonts w:ascii="Arial" w:hAnsi="Arial" w:cs="Arial"/>
          <w:spacing w:val="15"/>
          <w:sz w:val="23"/>
          <w:szCs w:val="23"/>
        </w:rPr>
        <w:t xml:space="preserve">In addition to those difficulties, </w:t>
      </w:r>
      <w:r w:rsidRPr="00150665">
        <w:rPr>
          <w:rFonts w:ascii="Arial" w:hAnsi="Arial" w:cs="Arial"/>
          <w:color w:val="5B9BD5" w:themeColor="accent1"/>
          <w:spacing w:val="15"/>
          <w:sz w:val="23"/>
          <w:szCs w:val="23"/>
          <w:u w:val="single"/>
        </w:rPr>
        <w:t>another issue</w:t>
      </w:r>
      <w:r>
        <w:rPr>
          <w:rFonts w:ascii="Arial" w:hAnsi="Arial" w:cs="Arial"/>
          <w:spacing w:val="15"/>
          <w:sz w:val="23"/>
          <w:szCs w:val="23"/>
        </w:rPr>
        <w:t xml:space="preserve"> in the protein general function prediction field</w:t>
      </w:r>
      <w:r w:rsidRPr="00150665">
        <w:rPr>
          <w:rFonts w:ascii="Arial" w:hAnsi="Arial" w:cs="Arial" w:hint="eastAsia"/>
          <w:color w:val="FF0000"/>
          <w:spacing w:val="15"/>
          <w:sz w:val="23"/>
          <w:szCs w:val="23"/>
        </w:rPr>
        <w:t>（特征维度不均匀影响分类精度）</w:t>
      </w:r>
      <w:r w:rsidRPr="00150665">
        <w:rPr>
          <w:rFonts w:ascii="Arial" w:hAnsi="Arial" w:cs="Arial"/>
          <w:color w:val="FF0000"/>
          <w:spacing w:val="15"/>
          <w:sz w:val="23"/>
          <w:szCs w:val="23"/>
        </w:rPr>
        <w:t xml:space="preserve"> </w:t>
      </w:r>
      <w:r>
        <w:rPr>
          <w:rFonts w:ascii="Arial" w:hAnsi="Arial" w:cs="Arial"/>
          <w:spacing w:val="15"/>
          <w:sz w:val="23"/>
          <w:szCs w:val="23"/>
        </w:rPr>
        <w:t>is the feature dimensionality nonuniformity problem, which usually lies in the sequence-</w:t>
      </w:r>
      <w:proofErr w:type="spellStart"/>
      <w:r>
        <w:rPr>
          <w:rFonts w:ascii="Arial" w:hAnsi="Arial" w:cs="Arial"/>
          <w:spacing w:val="15"/>
          <w:sz w:val="23"/>
          <w:szCs w:val="23"/>
        </w:rPr>
        <w:t>lengthdependent</w:t>
      </w:r>
      <w:proofErr w:type="spellEnd"/>
      <w:r>
        <w:rPr>
          <w:rFonts w:ascii="Arial" w:hAnsi="Arial" w:cs="Arial"/>
          <w:spacing w:val="15"/>
          <w:sz w:val="23"/>
          <w:szCs w:val="23"/>
        </w:rPr>
        <w:t xml:space="preserve"> features, </w:t>
      </w:r>
      <w:r w:rsidRPr="00150665">
        <w:rPr>
          <w:rFonts w:ascii="Arial" w:hAnsi="Arial" w:cs="Arial" w:hint="eastAsia"/>
          <w:color w:val="FF0000"/>
          <w:spacing w:val="15"/>
          <w:sz w:val="23"/>
          <w:szCs w:val="23"/>
        </w:rPr>
        <w:t>（举例说明）</w:t>
      </w:r>
      <w:r>
        <w:rPr>
          <w:rFonts w:ascii="Arial" w:hAnsi="Arial" w:cs="Arial"/>
          <w:spacing w:val="15"/>
          <w:sz w:val="23"/>
          <w:szCs w:val="23"/>
        </w:rPr>
        <w:t xml:space="preserve">such as PSSM (position-specific scoring matrix). For example, in this paper, the dimensionality of PSSM can range from 50 by 20 to 5000 by 20, according to the corresponding sequence length. </w:t>
      </w:r>
      <w:r w:rsidRPr="00150665">
        <w:rPr>
          <w:rFonts w:ascii="Arial" w:hAnsi="Arial" w:cs="Arial" w:hint="eastAsia"/>
          <w:color w:val="FF0000"/>
          <w:spacing w:val="15"/>
          <w:sz w:val="23"/>
          <w:szCs w:val="23"/>
        </w:rPr>
        <w:t>（提出解决方法）</w:t>
      </w:r>
      <w:r>
        <w:rPr>
          <w:rFonts w:ascii="Arial" w:hAnsi="Arial" w:cs="Arial"/>
          <w:spacing w:val="15"/>
          <w:sz w:val="23"/>
          <w:szCs w:val="23"/>
        </w:rPr>
        <w:t xml:space="preserve">The feature uniformity requirement of mainstream classifiers has pushed out three strategies to this problem. </w:t>
      </w:r>
      <w:r w:rsidRPr="00150665">
        <w:rPr>
          <w:rFonts w:ascii="Arial" w:hAnsi="Arial" w:cs="Arial" w:hint="eastAsia"/>
          <w:color w:val="FF0000"/>
          <w:spacing w:val="15"/>
          <w:sz w:val="23"/>
          <w:szCs w:val="23"/>
        </w:rPr>
        <w:t>（分</w:t>
      </w:r>
      <w:r>
        <w:rPr>
          <w:rFonts w:ascii="Arial" w:hAnsi="Arial" w:cs="Arial" w:hint="eastAsia"/>
          <w:color w:val="FF0000"/>
          <w:spacing w:val="15"/>
          <w:sz w:val="23"/>
          <w:szCs w:val="23"/>
        </w:rPr>
        <w:t>别</w:t>
      </w:r>
      <w:r w:rsidRPr="00150665">
        <w:rPr>
          <w:rFonts w:ascii="Arial" w:hAnsi="Arial" w:cs="Arial" w:hint="eastAsia"/>
          <w:color w:val="FF0000"/>
          <w:spacing w:val="15"/>
          <w:sz w:val="23"/>
          <w:szCs w:val="23"/>
        </w:rPr>
        <w:t>说明</w:t>
      </w:r>
      <w:r>
        <w:rPr>
          <w:rFonts w:ascii="Arial" w:hAnsi="Arial" w:cs="Arial" w:hint="eastAsia"/>
          <w:color w:val="FF0000"/>
          <w:spacing w:val="15"/>
          <w:sz w:val="23"/>
          <w:szCs w:val="23"/>
        </w:rPr>
        <w:t>方法</w:t>
      </w:r>
      <w:r w:rsidRPr="00150665">
        <w:rPr>
          <w:rFonts w:ascii="Arial" w:hAnsi="Arial" w:cs="Arial" w:hint="eastAsia"/>
          <w:color w:val="FF0000"/>
          <w:spacing w:val="15"/>
          <w:sz w:val="23"/>
          <w:szCs w:val="23"/>
        </w:rPr>
        <w:t>）</w:t>
      </w:r>
      <w:r w:rsidRPr="00150665">
        <w:rPr>
          <w:rFonts w:ascii="Arial" w:hAnsi="Arial" w:cs="Arial"/>
          <w:color w:val="5B9BD5" w:themeColor="accent1"/>
          <w:spacing w:val="15"/>
          <w:sz w:val="23"/>
          <w:szCs w:val="23"/>
          <w:u w:val="single"/>
        </w:rPr>
        <w:t>First</w:t>
      </w:r>
      <w:r>
        <w:rPr>
          <w:rFonts w:ascii="Arial" w:hAnsi="Arial" w:cs="Arial"/>
          <w:spacing w:val="15"/>
          <w:sz w:val="23"/>
          <w:szCs w:val="23"/>
        </w:rPr>
        <w:t xml:space="preserve">, avoiding using the sequence-length-dependent features is the most straightforward solution to the problem…... </w:t>
      </w:r>
      <w:r w:rsidRPr="00150665">
        <w:rPr>
          <w:rFonts w:ascii="Arial" w:hAnsi="Arial" w:cs="Arial"/>
          <w:color w:val="5B9BD5" w:themeColor="accent1"/>
          <w:spacing w:val="15"/>
          <w:sz w:val="23"/>
          <w:szCs w:val="23"/>
          <w:u w:val="single"/>
        </w:rPr>
        <w:t>The second solution</w:t>
      </w:r>
      <w:r>
        <w:rPr>
          <w:rFonts w:ascii="Arial" w:hAnsi="Arial" w:cs="Arial"/>
          <w:spacing w:val="15"/>
          <w:sz w:val="23"/>
          <w:szCs w:val="23"/>
        </w:rPr>
        <w:t xml:space="preserve"> is to manually derive sequence-length-independent features from the sequence-length-dependent features…... </w:t>
      </w:r>
      <w:r w:rsidRPr="00150665">
        <w:rPr>
          <w:rFonts w:ascii="Arial" w:hAnsi="Arial" w:cs="Arial"/>
          <w:color w:val="5B9BD5" w:themeColor="accent1"/>
          <w:spacing w:val="15"/>
          <w:sz w:val="23"/>
          <w:szCs w:val="23"/>
          <w:u w:val="single"/>
        </w:rPr>
        <w:t>The third solution</w:t>
      </w:r>
      <w:r>
        <w:rPr>
          <w:rFonts w:ascii="Arial" w:hAnsi="Arial" w:cs="Arial"/>
          <w:spacing w:val="15"/>
          <w:sz w:val="23"/>
          <w:szCs w:val="23"/>
        </w:rPr>
        <w:t xml:space="preserve"> is to systematically generate sequence-</w:t>
      </w:r>
      <w:proofErr w:type="spellStart"/>
      <w:r>
        <w:rPr>
          <w:rFonts w:ascii="Arial" w:hAnsi="Arial" w:cs="Arial"/>
          <w:spacing w:val="15"/>
          <w:sz w:val="23"/>
          <w:szCs w:val="23"/>
        </w:rPr>
        <w:t>lengthindependent</w:t>
      </w:r>
      <w:proofErr w:type="spellEnd"/>
      <w:r>
        <w:rPr>
          <w:rFonts w:ascii="Arial" w:hAnsi="Arial" w:cs="Arial"/>
          <w:spacing w:val="15"/>
          <w:sz w:val="23"/>
          <w:szCs w:val="23"/>
        </w:rPr>
        <w:t xml:space="preserve"> features, such as string kernels (Dai et al., 2017, Leslie et al., 2002, 2004; Ra ¨ </w:t>
      </w:r>
      <w:proofErr w:type="spellStart"/>
      <w:r>
        <w:rPr>
          <w:rFonts w:ascii="Arial" w:hAnsi="Arial" w:cs="Arial"/>
          <w:spacing w:val="15"/>
          <w:sz w:val="23"/>
          <w:szCs w:val="23"/>
        </w:rPr>
        <w:t>tsch</w:t>
      </w:r>
      <w:proofErr w:type="spellEnd"/>
      <w:r>
        <w:rPr>
          <w:rFonts w:ascii="Arial" w:hAnsi="Arial" w:cs="Arial"/>
          <w:spacing w:val="15"/>
          <w:sz w:val="23"/>
          <w:szCs w:val="23"/>
        </w:rPr>
        <w:t xml:space="preserve"> et al., 2005; Wang et al., 2014), which, however, do not consider the classification problem when extracting features. </w:t>
      </w:r>
      <w:r w:rsidRPr="00150665">
        <w:rPr>
          <w:rFonts w:ascii="Arial" w:hAnsi="Arial" w:cs="Arial" w:hint="eastAsia"/>
          <w:color w:val="FF0000"/>
          <w:spacing w:val="15"/>
          <w:sz w:val="23"/>
          <w:szCs w:val="23"/>
        </w:rPr>
        <w:t>（</w:t>
      </w:r>
      <w:r w:rsidRPr="00150665">
        <w:rPr>
          <w:rFonts w:ascii="Arial" w:hAnsi="Arial" w:cs="Arial" w:hint="eastAsia"/>
          <w:color w:val="FF0000"/>
          <w:spacing w:val="15"/>
          <w:sz w:val="23"/>
          <w:szCs w:val="23"/>
        </w:rPr>
        <w:t>Despi</w:t>
      </w:r>
      <w:r w:rsidRPr="00150665">
        <w:rPr>
          <w:rFonts w:ascii="Arial" w:hAnsi="Arial" w:cs="Arial"/>
          <w:color w:val="FF0000"/>
          <w:spacing w:val="15"/>
          <w:sz w:val="23"/>
          <w:szCs w:val="23"/>
        </w:rPr>
        <w:t>te</w:t>
      </w:r>
      <w:r w:rsidRPr="00150665">
        <w:rPr>
          <w:rFonts w:ascii="Arial" w:hAnsi="Arial" w:cs="Arial" w:hint="eastAsia"/>
          <w:color w:val="FF0000"/>
          <w:spacing w:val="15"/>
          <w:sz w:val="23"/>
          <w:szCs w:val="23"/>
        </w:rPr>
        <w:t>进行转折，引出下文更好的解决方法）</w:t>
      </w:r>
      <w:r w:rsidRPr="00150665">
        <w:rPr>
          <w:rFonts w:ascii="Arial" w:hAnsi="Arial" w:cs="Arial"/>
          <w:color w:val="5B9BD5" w:themeColor="accent1"/>
          <w:spacing w:val="15"/>
          <w:sz w:val="23"/>
          <w:szCs w:val="23"/>
          <w:u w:val="single"/>
        </w:rPr>
        <w:t xml:space="preserve">Despite </w:t>
      </w:r>
      <w:r>
        <w:rPr>
          <w:rFonts w:ascii="Arial" w:hAnsi="Arial" w:cs="Arial"/>
          <w:spacing w:val="15"/>
          <w:sz w:val="23"/>
          <w:szCs w:val="23"/>
        </w:rPr>
        <w:t>the previous success of these three strategies, they still heavily depend on either manually designed or pre-defined features, which are most likely to be suboptimal. To take full advantage of the bursting of data in recent years, a more robust, automatic framework to extract problem-specific sequence-length-independent features from the sequence-length-dependent ones for dealing with the dimensionality problem is desired.</w:t>
      </w:r>
    </w:p>
    <w:p w14:paraId="70E6F24F" w14:textId="09527109" w:rsidR="00984F67" w:rsidRDefault="00984F67"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t>引言的第四段是为了说明第三段目前存在的方法的问题，第一句主题句点出问题，以一个例子说明要解决这些问题是迫在眉睫的，之后再提出可以改进的方法。</w:t>
      </w:r>
    </w:p>
    <w:p w14:paraId="06108516" w14:textId="77777777" w:rsidR="00984F67" w:rsidRPr="00150665" w:rsidRDefault="00984F67" w:rsidP="00A32B18">
      <w:pPr>
        <w:spacing w:beforeLines="50" w:before="156" w:afterLines="50" w:after="156" w:line="400" w:lineRule="exact"/>
        <w:rPr>
          <w:rFonts w:ascii="Arial" w:hAnsi="Arial" w:cs="Arial"/>
          <w:color w:val="FF0000"/>
          <w:spacing w:val="15"/>
          <w:sz w:val="23"/>
          <w:szCs w:val="23"/>
        </w:rPr>
      </w:pPr>
      <w:r w:rsidRPr="00150665">
        <w:rPr>
          <w:rFonts w:ascii="Arial" w:hAnsi="Arial" w:cs="Arial" w:hint="eastAsia"/>
          <w:color w:val="FF0000"/>
          <w:spacing w:val="15"/>
          <w:sz w:val="23"/>
          <w:szCs w:val="23"/>
        </w:rPr>
        <w:t>（引言的第五段对应引言第二段，详细介绍了本文所提出的方法）</w:t>
      </w:r>
    </w:p>
    <w:p w14:paraId="632AB1F4" w14:textId="4F46AAE8" w:rsidR="00135B6E" w:rsidRPr="00C30F4A" w:rsidRDefault="00984F67" w:rsidP="00A32B18">
      <w:pPr>
        <w:spacing w:beforeLines="50" w:before="156" w:afterLines="50" w:after="156" w:line="400" w:lineRule="exact"/>
        <w:rPr>
          <w:rFonts w:ascii="Times New Roman" w:hAnsi="Times New Roman"/>
          <w:sz w:val="24"/>
          <w:szCs w:val="24"/>
        </w:rPr>
      </w:pPr>
      <w:r w:rsidRPr="0084573D">
        <w:rPr>
          <w:rFonts w:ascii="Arial" w:hAnsi="Arial" w:cs="Arial" w:hint="eastAsia"/>
          <w:color w:val="FF0000"/>
          <w:spacing w:val="15"/>
          <w:sz w:val="23"/>
          <w:szCs w:val="23"/>
        </w:rPr>
        <w:t>（</w:t>
      </w:r>
      <w:r>
        <w:rPr>
          <w:rFonts w:ascii="Arial" w:hAnsi="Arial" w:cs="Arial" w:hint="eastAsia"/>
          <w:color w:val="FF0000"/>
          <w:spacing w:val="15"/>
          <w:sz w:val="23"/>
          <w:szCs w:val="23"/>
        </w:rPr>
        <w:t>主题句，</w:t>
      </w:r>
      <w:r w:rsidRPr="0084573D">
        <w:rPr>
          <w:rFonts w:ascii="Arial" w:hAnsi="Arial" w:cs="Arial" w:hint="eastAsia"/>
          <w:color w:val="FF0000"/>
          <w:spacing w:val="15"/>
          <w:sz w:val="23"/>
          <w:szCs w:val="23"/>
        </w:rPr>
        <w:t>通过第四段的问题，提出更佳的解决方法）</w:t>
      </w:r>
      <w:r w:rsidRPr="00150665">
        <w:rPr>
          <w:rFonts w:ascii="Arial" w:hAnsi="Arial" w:cs="Arial"/>
          <w:color w:val="5B9BD5" w:themeColor="accent1"/>
          <w:spacing w:val="15"/>
          <w:sz w:val="23"/>
          <w:szCs w:val="23"/>
          <w:u w:val="single"/>
        </w:rPr>
        <w:t>To conquer the aforementioned limitations</w:t>
      </w:r>
      <w:r>
        <w:rPr>
          <w:rFonts w:ascii="Arial" w:hAnsi="Arial" w:cs="Arial"/>
          <w:spacing w:val="15"/>
          <w:sz w:val="23"/>
          <w:szCs w:val="23"/>
        </w:rPr>
        <w:t>, which are homology requirement, feature design and feature dimensionality nonuniformity, here we propose a novel level-by-level prediction approach based on deep learning, by only utilizing the sequence information. The enzyme sequence is represented by two kinds of raw encoding, sequence-length-dependent encoding, such as raw sequence one-hot encoding and PSSM, and sequence-length-independent encoding, such as functional domain (</w:t>
      </w:r>
      <w:proofErr w:type="spellStart"/>
      <w:r>
        <w:rPr>
          <w:rFonts w:ascii="Arial" w:hAnsi="Arial" w:cs="Arial"/>
          <w:spacing w:val="15"/>
          <w:sz w:val="23"/>
          <w:szCs w:val="23"/>
        </w:rPr>
        <w:t>FunD</w:t>
      </w:r>
      <w:proofErr w:type="spellEnd"/>
      <w:r>
        <w:rPr>
          <w:rFonts w:ascii="Arial" w:hAnsi="Arial" w:cs="Arial"/>
          <w:spacing w:val="15"/>
          <w:sz w:val="23"/>
          <w:szCs w:val="23"/>
        </w:rPr>
        <w:t xml:space="preserve">) encoding. </w:t>
      </w:r>
      <w:r w:rsidRPr="0084573D">
        <w:rPr>
          <w:rFonts w:ascii="Arial" w:hAnsi="Arial" w:cs="Arial" w:hint="eastAsia"/>
          <w:color w:val="FF0000"/>
          <w:spacing w:val="15"/>
          <w:sz w:val="23"/>
          <w:szCs w:val="23"/>
        </w:rPr>
        <w:t>（特征编码方法）</w:t>
      </w:r>
      <w:r>
        <w:rPr>
          <w:rFonts w:ascii="Arial" w:hAnsi="Arial" w:cs="Arial"/>
          <w:spacing w:val="15"/>
          <w:sz w:val="23"/>
          <w:szCs w:val="23"/>
        </w:rPr>
        <w:t xml:space="preserve">Those two kinds of raw representations are combined into a deep </w:t>
      </w:r>
      <w:r>
        <w:rPr>
          <w:rFonts w:ascii="Arial" w:hAnsi="Arial" w:cs="Arial"/>
          <w:spacing w:val="15"/>
          <w:sz w:val="23"/>
          <w:szCs w:val="23"/>
        </w:rPr>
        <w:lastRenderedPageBreak/>
        <w:t xml:space="preserve">learning model with a novel architecture to perform dimensionality uniformization, feature selection and classification model training simultaneously. </w:t>
      </w:r>
      <w:r w:rsidRPr="0084573D">
        <w:rPr>
          <w:rFonts w:ascii="Arial" w:hAnsi="Arial" w:cs="Arial" w:hint="eastAsia"/>
          <w:color w:val="FF0000"/>
          <w:spacing w:val="15"/>
          <w:sz w:val="23"/>
          <w:szCs w:val="23"/>
        </w:rPr>
        <w:t>（本文的贡献）</w:t>
      </w:r>
      <w:r>
        <w:rPr>
          <w:rFonts w:ascii="Arial" w:hAnsi="Arial" w:cs="Arial"/>
          <w:spacing w:val="15"/>
          <w:sz w:val="23"/>
          <w:szCs w:val="23"/>
        </w:rPr>
        <w:t xml:space="preserve">This paper makes the following contributions: </w:t>
      </w:r>
      <w:r w:rsidRPr="0084573D">
        <w:rPr>
          <w:rFonts w:ascii="Arial" w:hAnsi="Arial" w:cs="Arial" w:hint="eastAsia"/>
          <w:color w:val="FF0000"/>
          <w:spacing w:val="15"/>
          <w:sz w:val="23"/>
          <w:szCs w:val="23"/>
        </w:rPr>
        <w:t>（</w:t>
      </w:r>
      <w:r>
        <w:rPr>
          <w:rFonts w:ascii="Arial" w:hAnsi="Arial" w:cs="Arial" w:hint="eastAsia"/>
          <w:color w:val="FF0000"/>
          <w:spacing w:val="15"/>
          <w:sz w:val="23"/>
          <w:szCs w:val="23"/>
        </w:rPr>
        <w:t>第一个创新点，</w:t>
      </w:r>
      <w:r w:rsidRPr="0084573D">
        <w:rPr>
          <w:rFonts w:ascii="Arial" w:hAnsi="Arial" w:cs="Arial" w:hint="eastAsia"/>
          <w:color w:val="FF0000"/>
          <w:spacing w:val="15"/>
          <w:sz w:val="23"/>
          <w:szCs w:val="23"/>
        </w:rPr>
        <w:t>分层预测结构，算法具有鲁棒性）</w:t>
      </w:r>
      <w:r w:rsidRPr="0084573D">
        <w:rPr>
          <w:rFonts w:ascii="Arial" w:hAnsi="Arial" w:cs="Arial"/>
          <w:color w:val="5B9BD5" w:themeColor="accent1"/>
          <w:spacing w:val="15"/>
          <w:sz w:val="23"/>
          <w:szCs w:val="23"/>
        </w:rPr>
        <w:t>(</w:t>
      </w:r>
      <w:proofErr w:type="spellStart"/>
      <w:r w:rsidRPr="0084573D">
        <w:rPr>
          <w:rFonts w:ascii="Arial" w:hAnsi="Arial" w:cs="Arial"/>
          <w:color w:val="5B9BD5" w:themeColor="accent1"/>
          <w:spacing w:val="15"/>
          <w:sz w:val="23"/>
          <w:szCs w:val="23"/>
        </w:rPr>
        <w:t>i</w:t>
      </w:r>
      <w:proofErr w:type="spellEnd"/>
      <w:r w:rsidRPr="0084573D">
        <w:rPr>
          <w:rFonts w:ascii="Arial" w:hAnsi="Arial" w:cs="Arial"/>
          <w:color w:val="5B9BD5" w:themeColor="accent1"/>
          <w:spacing w:val="15"/>
          <w:sz w:val="23"/>
          <w:szCs w:val="23"/>
        </w:rPr>
        <w:t>)</w:t>
      </w:r>
      <w:r>
        <w:rPr>
          <w:rFonts w:ascii="Arial" w:hAnsi="Arial" w:cs="Arial"/>
          <w:spacing w:val="15"/>
          <w:sz w:val="23"/>
          <w:szCs w:val="23"/>
        </w:rPr>
        <w:t xml:space="preserve"> We propose a framework for hierarchical EC number prediction, the idea of which can also be applied to hierarchical classification of protein general function. </w:t>
      </w:r>
      <w:r w:rsidRPr="006910AD">
        <w:rPr>
          <w:rFonts w:ascii="Arial" w:hAnsi="Arial" w:cs="Arial" w:hint="eastAsia"/>
          <w:color w:val="FF0000"/>
          <w:spacing w:val="15"/>
          <w:sz w:val="23"/>
          <w:szCs w:val="23"/>
        </w:rPr>
        <w:t>（第二个创新点：特征</w:t>
      </w:r>
      <w:r>
        <w:rPr>
          <w:rFonts w:ascii="Arial" w:hAnsi="Arial" w:cs="Arial" w:hint="eastAsia"/>
          <w:color w:val="FF0000"/>
          <w:spacing w:val="15"/>
          <w:sz w:val="23"/>
          <w:szCs w:val="23"/>
        </w:rPr>
        <w:t>编码</w:t>
      </w:r>
      <w:r w:rsidRPr="006910AD">
        <w:rPr>
          <w:rFonts w:ascii="Arial" w:hAnsi="Arial" w:cs="Arial" w:hint="eastAsia"/>
          <w:color w:val="FF0000"/>
          <w:spacing w:val="15"/>
          <w:sz w:val="23"/>
          <w:szCs w:val="23"/>
        </w:rPr>
        <w:t>算法</w:t>
      </w:r>
      <w:r>
        <w:rPr>
          <w:rFonts w:ascii="Arial" w:hAnsi="Arial" w:cs="Arial" w:hint="eastAsia"/>
          <w:spacing w:val="15"/>
          <w:sz w:val="23"/>
          <w:szCs w:val="23"/>
        </w:rPr>
        <w:t>）</w:t>
      </w:r>
      <w:r w:rsidRPr="0084573D">
        <w:rPr>
          <w:rFonts w:ascii="Arial" w:hAnsi="Arial" w:cs="Arial"/>
          <w:color w:val="5B9BD5" w:themeColor="accent1"/>
          <w:spacing w:val="15"/>
          <w:sz w:val="23"/>
          <w:szCs w:val="23"/>
        </w:rPr>
        <w:t xml:space="preserve">(ii) </w:t>
      </w:r>
      <w:r>
        <w:rPr>
          <w:rFonts w:ascii="Arial" w:hAnsi="Arial" w:cs="Arial"/>
          <w:spacing w:val="15"/>
          <w:sz w:val="23"/>
          <w:szCs w:val="23"/>
        </w:rPr>
        <w:t xml:space="preserve">To solve the feature dimensionality nonuniformity problem, we propose a robust, automatic framework based on deep </w:t>
      </w:r>
      <w:r w:rsidRPr="00150665">
        <w:rPr>
          <w:rFonts w:ascii="Arial" w:hAnsi="Arial" w:cs="Arial"/>
          <w:spacing w:val="15"/>
          <w:sz w:val="23"/>
          <w:szCs w:val="23"/>
        </w:rPr>
        <w:t>learning to extract problem-specific sequence-length-independent</w:t>
      </w:r>
      <w:r>
        <w:rPr>
          <w:rFonts w:ascii="Arial" w:hAnsi="Arial" w:cs="Arial" w:hint="eastAsia"/>
          <w:spacing w:val="15"/>
          <w:sz w:val="23"/>
          <w:szCs w:val="23"/>
        </w:rPr>
        <w:t xml:space="preserve"> </w:t>
      </w:r>
      <w:r w:rsidRPr="00150665">
        <w:rPr>
          <w:rFonts w:ascii="Arial" w:hAnsi="Arial" w:cs="Arial"/>
          <w:spacing w:val="15"/>
          <w:sz w:val="23"/>
          <w:szCs w:val="23"/>
        </w:rPr>
        <w:t>features from the sequence-length-dependent ones.</w:t>
      </w:r>
      <w:r w:rsidRPr="0084573D">
        <w:rPr>
          <w:rFonts w:ascii="Arial" w:hAnsi="Arial" w:cs="Arial"/>
          <w:color w:val="5B9BD5" w:themeColor="accent1"/>
          <w:spacing w:val="15"/>
          <w:sz w:val="23"/>
          <w:szCs w:val="23"/>
        </w:rPr>
        <w:t xml:space="preserve"> </w:t>
      </w:r>
      <w:r w:rsidRPr="006910AD">
        <w:rPr>
          <w:rFonts w:ascii="Arial" w:hAnsi="Arial" w:cs="Arial" w:hint="eastAsia"/>
          <w:color w:val="FF0000"/>
          <w:spacing w:val="15"/>
          <w:sz w:val="23"/>
          <w:szCs w:val="23"/>
        </w:rPr>
        <w:t>（第三个创新点：新的分类器）</w:t>
      </w:r>
      <w:r w:rsidRPr="0084573D">
        <w:rPr>
          <w:rFonts w:ascii="Arial" w:hAnsi="Arial" w:cs="Arial"/>
          <w:color w:val="5B9BD5" w:themeColor="accent1"/>
          <w:spacing w:val="15"/>
          <w:sz w:val="23"/>
          <w:szCs w:val="23"/>
        </w:rPr>
        <w:t xml:space="preserve">(iii) </w:t>
      </w:r>
      <w:r w:rsidRPr="00150665">
        <w:rPr>
          <w:rFonts w:ascii="Arial" w:hAnsi="Arial" w:cs="Arial"/>
          <w:spacing w:val="15"/>
          <w:sz w:val="23"/>
          <w:szCs w:val="23"/>
        </w:rPr>
        <w:t>We propose</w:t>
      </w:r>
      <w:r>
        <w:rPr>
          <w:rFonts w:ascii="Arial" w:hAnsi="Arial" w:cs="Arial" w:hint="eastAsia"/>
          <w:spacing w:val="15"/>
          <w:sz w:val="23"/>
          <w:szCs w:val="23"/>
        </w:rPr>
        <w:t xml:space="preserve"> </w:t>
      </w:r>
      <w:r w:rsidRPr="00150665">
        <w:rPr>
          <w:rFonts w:ascii="Arial" w:hAnsi="Arial" w:cs="Arial"/>
          <w:spacing w:val="15"/>
          <w:sz w:val="23"/>
          <w:szCs w:val="23"/>
        </w:rPr>
        <w:t xml:space="preserve">a sequence-based enzyme EC number predictor, </w:t>
      </w:r>
      <w:proofErr w:type="spellStart"/>
      <w:r w:rsidRPr="00150665">
        <w:rPr>
          <w:rFonts w:ascii="Arial" w:hAnsi="Arial" w:cs="Arial"/>
          <w:spacing w:val="15"/>
          <w:sz w:val="23"/>
          <w:szCs w:val="23"/>
        </w:rPr>
        <w:t>DEEPre</w:t>
      </w:r>
      <w:proofErr w:type="spellEnd"/>
      <w:r w:rsidRPr="00150665">
        <w:rPr>
          <w:rFonts w:ascii="Arial" w:hAnsi="Arial" w:cs="Arial"/>
          <w:spacing w:val="15"/>
          <w:sz w:val="23"/>
          <w:szCs w:val="23"/>
        </w:rPr>
        <w:t>, which is</w:t>
      </w:r>
      <w:r>
        <w:rPr>
          <w:rFonts w:ascii="Arial" w:hAnsi="Arial" w:cs="Arial" w:hint="eastAsia"/>
          <w:spacing w:val="15"/>
          <w:sz w:val="23"/>
          <w:szCs w:val="23"/>
        </w:rPr>
        <w:t xml:space="preserve"> </w:t>
      </w:r>
      <w:r w:rsidRPr="00150665">
        <w:rPr>
          <w:rFonts w:ascii="Arial" w:hAnsi="Arial" w:cs="Arial"/>
          <w:spacing w:val="15"/>
          <w:sz w:val="23"/>
          <w:szCs w:val="23"/>
        </w:rPr>
        <w:t xml:space="preserve">based on the above two frameworks. </w:t>
      </w:r>
      <w:r w:rsidRPr="0084573D">
        <w:rPr>
          <w:rFonts w:ascii="Arial" w:hAnsi="Arial" w:cs="Arial"/>
          <w:color w:val="5B9BD5" w:themeColor="accent1"/>
          <w:spacing w:val="15"/>
          <w:sz w:val="23"/>
          <w:szCs w:val="23"/>
        </w:rPr>
        <w:t xml:space="preserve">(iv) </w:t>
      </w:r>
      <w:r w:rsidRPr="00150665">
        <w:rPr>
          <w:rFonts w:ascii="Arial" w:hAnsi="Arial" w:cs="Arial"/>
          <w:spacing w:val="15"/>
          <w:sz w:val="23"/>
          <w:szCs w:val="23"/>
        </w:rPr>
        <w:t xml:space="preserve">Two case studies demonstrate our tool’s ability of performing functionality prediction of different enzyme isoforms caused by alternative splicing. </w:t>
      </w:r>
      <w:r w:rsidRPr="0084573D">
        <w:rPr>
          <w:rFonts w:ascii="Arial" w:hAnsi="Arial" w:cs="Arial"/>
          <w:color w:val="5B9BD5" w:themeColor="accent1"/>
          <w:spacing w:val="15"/>
          <w:sz w:val="23"/>
          <w:szCs w:val="23"/>
        </w:rPr>
        <w:t>(v)</w:t>
      </w:r>
      <w:r w:rsidRPr="00150665">
        <w:rPr>
          <w:rFonts w:ascii="Arial" w:hAnsi="Arial" w:cs="Arial"/>
          <w:spacing w:val="15"/>
          <w:sz w:val="23"/>
          <w:szCs w:val="23"/>
        </w:rPr>
        <w:t xml:space="preserve"> We</w:t>
      </w:r>
      <w:r>
        <w:rPr>
          <w:rFonts w:ascii="Arial" w:hAnsi="Arial" w:cs="Arial" w:hint="eastAsia"/>
          <w:spacing w:val="15"/>
          <w:sz w:val="23"/>
          <w:szCs w:val="23"/>
        </w:rPr>
        <w:t xml:space="preserve"> </w:t>
      </w:r>
      <w:r w:rsidRPr="00150665">
        <w:rPr>
          <w:rFonts w:ascii="Arial" w:hAnsi="Arial" w:cs="Arial"/>
          <w:spacing w:val="15"/>
          <w:sz w:val="23"/>
          <w:szCs w:val="23"/>
        </w:rPr>
        <w:t>investigate the importance of local information in determining the</w:t>
      </w:r>
      <w:r>
        <w:rPr>
          <w:rFonts w:ascii="Arial" w:hAnsi="Arial" w:cs="Arial" w:hint="eastAsia"/>
          <w:spacing w:val="15"/>
          <w:sz w:val="23"/>
          <w:szCs w:val="23"/>
        </w:rPr>
        <w:t xml:space="preserve"> </w:t>
      </w:r>
      <w:r w:rsidRPr="00150665">
        <w:rPr>
          <w:rFonts w:ascii="Arial" w:hAnsi="Arial" w:cs="Arial"/>
          <w:spacing w:val="15"/>
          <w:sz w:val="23"/>
          <w:szCs w:val="23"/>
        </w:rPr>
        <w:t>functionality of an enzyme.</w:t>
      </w:r>
    </w:p>
    <w:p w14:paraId="0C7E95A2" w14:textId="3EFC44E8" w:rsidR="00984F67" w:rsidRDefault="00984F67"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t>引言的第五段是由第四段的</w:t>
      </w:r>
      <w:r>
        <w:rPr>
          <w:rFonts w:ascii="Arial" w:hAnsi="Arial" w:cs="Arial" w:hint="eastAsia"/>
          <w:spacing w:val="15"/>
          <w:sz w:val="23"/>
          <w:szCs w:val="23"/>
        </w:rPr>
        <w:t>despite</w:t>
      </w:r>
      <w:r>
        <w:rPr>
          <w:rFonts w:ascii="Arial" w:hAnsi="Arial" w:cs="Arial" w:hint="eastAsia"/>
          <w:spacing w:val="15"/>
          <w:sz w:val="23"/>
          <w:szCs w:val="23"/>
        </w:rPr>
        <w:t>转折引出的，目的是正式提出本文的方法，并对此方法进行一个详细的阐述。</w:t>
      </w:r>
    </w:p>
    <w:p w14:paraId="46C94443" w14:textId="21D4E0B6" w:rsidR="009430BA" w:rsidRPr="00C30F4A" w:rsidRDefault="00984F67" w:rsidP="00A32B18">
      <w:pPr>
        <w:spacing w:beforeLines="50" w:before="156" w:afterLines="50" w:after="156" w:line="400" w:lineRule="exact"/>
        <w:rPr>
          <w:rFonts w:ascii="Times New Roman" w:eastAsia="楷体" w:hAnsi="Times New Roman"/>
          <w:color w:val="7030A0"/>
          <w:sz w:val="24"/>
          <w:szCs w:val="24"/>
        </w:rPr>
      </w:pPr>
      <w:r w:rsidRPr="006A167D">
        <w:rPr>
          <w:rFonts w:ascii="Times New Roman" w:eastAsia="楷体" w:hAnsi="Times New Roman" w:hint="eastAsia"/>
          <w:color w:val="7030A0"/>
          <w:sz w:val="24"/>
          <w:szCs w:val="24"/>
        </w:rPr>
        <w:t>小结：对于现有问题的描述篇幅太多，应该适当减少。但是段与段之间连接紧密，这是比较好的地方。</w:t>
      </w:r>
    </w:p>
    <w:p w14:paraId="11403DB0" w14:textId="07336A73" w:rsidR="0011656D" w:rsidRPr="00415608" w:rsidRDefault="004B7A03" w:rsidP="00A32B18">
      <w:pPr>
        <w:spacing w:beforeLines="50" w:before="156" w:afterLines="50" w:after="156" w:line="400" w:lineRule="exact"/>
        <w:rPr>
          <w:rFonts w:ascii="Times New Roman" w:hAnsi="Times New Roman"/>
          <w:b/>
          <w:sz w:val="28"/>
          <w:szCs w:val="28"/>
        </w:rPr>
      </w:pPr>
      <w:r w:rsidRPr="00C30F4A">
        <w:rPr>
          <w:rFonts w:ascii="Times New Roman" w:hAnsi="Times New Roman"/>
          <w:b/>
          <w:sz w:val="28"/>
          <w:szCs w:val="28"/>
        </w:rPr>
        <w:t xml:space="preserve">2. </w:t>
      </w:r>
      <w:r w:rsidRPr="00C30F4A">
        <w:rPr>
          <w:rFonts w:ascii="Times New Roman" w:hAnsi="Times New Roman" w:hint="eastAsia"/>
          <w:b/>
          <w:sz w:val="28"/>
          <w:szCs w:val="28"/>
        </w:rPr>
        <w:t>Related</w:t>
      </w:r>
      <w:r w:rsidRPr="00C30F4A">
        <w:rPr>
          <w:rFonts w:ascii="Times New Roman" w:hAnsi="Times New Roman"/>
          <w:b/>
          <w:sz w:val="28"/>
          <w:szCs w:val="28"/>
        </w:rPr>
        <w:t xml:space="preserve"> work</w:t>
      </w:r>
    </w:p>
    <w:p w14:paraId="18A08155" w14:textId="2D1C2EBD" w:rsidR="00415608" w:rsidRPr="0045701C" w:rsidRDefault="00415608" w:rsidP="00A32B18">
      <w:pPr>
        <w:spacing w:beforeLines="50" w:before="156" w:afterLines="50" w:after="156" w:line="400" w:lineRule="exact"/>
        <w:rPr>
          <w:rFonts w:ascii="Arial" w:hAnsi="Arial" w:cs="Arial"/>
          <w:color w:val="FF0000"/>
          <w:spacing w:val="15"/>
          <w:sz w:val="23"/>
          <w:szCs w:val="23"/>
        </w:rPr>
      </w:pPr>
      <w:r w:rsidRPr="0045701C">
        <w:rPr>
          <w:rFonts w:ascii="Arial" w:hAnsi="Arial" w:cs="Arial" w:hint="eastAsia"/>
          <w:color w:val="FF0000"/>
          <w:spacing w:val="15"/>
          <w:sz w:val="23"/>
          <w:szCs w:val="23"/>
        </w:rPr>
        <w:t>（首先介绍经典的</w:t>
      </w:r>
      <w:proofErr w:type="gramStart"/>
      <w:r w:rsidRPr="0045701C">
        <w:rPr>
          <w:rFonts w:ascii="Arial" w:hAnsi="Arial" w:cs="Arial" w:hint="eastAsia"/>
          <w:color w:val="FF0000"/>
          <w:spacing w:val="15"/>
          <w:sz w:val="23"/>
          <w:szCs w:val="23"/>
        </w:rPr>
        <w:t>酶功能</w:t>
      </w:r>
      <w:proofErr w:type="gramEnd"/>
      <w:r w:rsidRPr="0045701C">
        <w:rPr>
          <w:rFonts w:ascii="Arial" w:hAnsi="Arial" w:cs="Arial" w:hint="eastAsia"/>
          <w:color w:val="FF0000"/>
          <w:spacing w:val="15"/>
          <w:sz w:val="23"/>
          <w:szCs w:val="23"/>
        </w:rPr>
        <w:t>预测方法）</w:t>
      </w:r>
    </w:p>
    <w:p w14:paraId="21B068E1" w14:textId="07B43790"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 xml:space="preserve">2.1 </w:t>
      </w:r>
      <w:proofErr w:type="spellStart"/>
      <w:r>
        <w:rPr>
          <w:rFonts w:ascii="Arial" w:hAnsi="Arial" w:cs="Arial"/>
          <w:spacing w:val="15"/>
          <w:sz w:val="23"/>
          <w:szCs w:val="23"/>
        </w:rPr>
        <w:t>E</w:t>
      </w:r>
      <w:r>
        <w:rPr>
          <w:rFonts w:ascii="Arial" w:hAnsi="Arial" w:cs="Arial" w:hint="eastAsia"/>
          <w:spacing w:val="15"/>
          <w:sz w:val="23"/>
          <w:szCs w:val="23"/>
        </w:rPr>
        <w:t>zy</w:t>
      </w:r>
      <w:r>
        <w:rPr>
          <w:rFonts w:ascii="Arial" w:hAnsi="Arial" w:cs="Arial"/>
          <w:spacing w:val="15"/>
          <w:sz w:val="23"/>
          <w:szCs w:val="23"/>
        </w:rPr>
        <w:t>Pred</w:t>
      </w:r>
      <w:proofErr w:type="spellEnd"/>
    </w:p>
    <w:p w14:paraId="597D6036" w14:textId="77777777" w:rsidR="00415608" w:rsidRDefault="00415608" w:rsidP="00A32B18">
      <w:pPr>
        <w:spacing w:beforeLines="50" w:before="156" w:afterLines="50" w:after="156" w:line="400" w:lineRule="exact"/>
        <w:rPr>
          <w:rFonts w:ascii="Arial" w:hAnsi="Arial" w:cs="Arial"/>
          <w:spacing w:val="15"/>
          <w:sz w:val="23"/>
          <w:szCs w:val="23"/>
        </w:rPr>
      </w:pPr>
      <w:proofErr w:type="spellStart"/>
      <w:r w:rsidRPr="00415608">
        <w:rPr>
          <w:rFonts w:ascii="Arial" w:hAnsi="Arial" w:cs="Arial"/>
          <w:spacing w:val="15"/>
          <w:sz w:val="23"/>
          <w:szCs w:val="23"/>
        </w:rPr>
        <w:t>EzyPred</w:t>
      </w:r>
      <w:proofErr w:type="spellEnd"/>
      <w:r w:rsidRPr="00415608">
        <w:rPr>
          <w:rFonts w:ascii="Arial" w:hAnsi="Arial" w:cs="Arial"/>
          <w:spacing w:val="15"/>
          <w:sz w:val="23"/>
          <w:szCs w:val="23"/>
        </w:rPr>
        <w:t xml:space="preserve"> (Shen and Chou, 2007) is a three-level EC number predictor, </w:t>
      </w:r>
      <w:r w:rsidRPr="00415608">
        <w:rPr>
          <w:rFonts w:ascii="Arial" w:hAnsi="Arial" w:cs="Arial"/>
          <w:color w:val="FF0000"/>
          <w:spacing w:val="15"/>
          <w:sz w:val="23"/>
          <w:szCs w:val="23"/>
        </w:rPr>
        <w:t>（定语从句，说明这个方法的作用）</w:t>
      </w:r>
      <w:r w:rsidRPr="00415608">
        <w:rPr>
          <w:rFonts w:ascii="Arial" w:hAnsi="Arial" w:cs="Arial"/>
          <w:color w:val="5B9BD5" w:themeColor="accent1"/>
          <w:spacing w:val="15"/>
          <w:sz w:val="23"/>
          <w:szCs w:val="23"/>
          <w:u w:val="single"/>
        </w:rPr>
        <w:t>which</w:t>
      </w:r>
      <w:r w:rsidRPr="00415608">
        <w:rPr>
          <w:rFonts w:ascii="Arial" w:hAnsi="Arial" w:cs="Arial"/>
          <w:spacing w:val="15"/>
          <w:sz w:val="23"/>
          <w:szCs w:val="23"/>
        </w:rPr>
        <w:t xml:space="preserve"> predicts whether an input protein sequence is an enzyme, and its main class and subclass if it is.</w:t>
      </w:r>
      <w:r>
        <w:rPr>
          <w:rFonts w:ascii="Arial" w:hAnsi="Arial" w:cs="Arial"/>
          <w:spacing w:val="15"/>
          <w:sz w:val="23"/>
          <w:szCs w:val="23"/>
        </w:rPr>
        <w:t xml:space="preserve"> </w:t>
      </w:r>
      <w:r w:rsidRPr="0032524A">
        <w:rPr>
          <w:rFonts w:ascii="Arial" w:hAnsi="Arial" w:cs="Arial" w:hint="eastAsia"/>
          <w:color w:val="5B9BD5" w:themeColor="accent1"/>
          <w:spacing w:val="15"/>
          <w:sz w:val="23"/>
          <w:szCs w:val="23"/>
        </w:rPr>
        <w:t>（提出</w:t>
      </w:r>
      <w:proofErr w:type="spellStart"/>
      <w:r w:rsidRPr="0032524A">
        <w:rPr>
          <w:rFonts w:ascii="Arial" w:hAnsi="Arial" w:cs="Arial" w:hint="eastAsia"/>
          <w:color w:val="5B9BD5" w:themeColor="accent1"/>
          <w:spacing w:val="15"/>
          <w:sz w:val="23"/>
          <w:szCs w:val="23"/>
        </w:rPr>
        <w:t>Ezy</w:t>
      </w:r>
      <w:r w:rsidRPr="0032524A">
        <w:rPr>
          <w:rFonts w:ascii="Arial" w:hAnsi="Arial" w:cs="Arial"/>
          <w:color w:val="5B9BD5" w:themeColor="accent1"/>
          <w:spacing w:val="15"/>
          <w:sz w:val="23"/>
          <w:szCs w:val="23"/>
        </w:rPr>
        <w:t>Pred</w:t>
      </w:r>
      <w:proofErr w:type="spellEnd"/>
      <w:r w:rsidRPr="0032524A">
        <w:rPr>
          <w:rFonts w:ascii="Arial" w:hAnsi="Arial" w:cs="Arial" w:hint="eastAsia"/>
          <w:color w:val="5B9BD5" w:themeColor="accent1"/>
          <w:spacing w:val="15"/>
          <w:sz w:val="23"/>
          <w:szCs w:val="23"/>
        </w:rPr>
        <w:t>所使用的特征）</w:t>
      </w:r>
      <w:r>
        <w:rPr>
          <w:rFonts w:ascii="Arial" w:hAnsi="Arial" w:cs="Arial"/>
          <w:spacing w:val="15"/>
          <w:sz w:val="23"/>
          <w:szCs w:val="23"/>
        </w:rPr>
        <w:t xml:space="preserve">It uses </w:t>
      </w:r>
      <w:r w:rsidRPr="0032524A">
        <w:rPr>
          <w:rFonts w:ascii="Arial" w:hAnsi="Arial" w:cs="Arial"/>
          <w:color w:val="5B9BD5" w:themeColor="accent1"/>
          <w:spacing w:val="15"/>
          <w:sz w:val="23"/>
          <w:szCs w:val="23"/>
          <w:u w:val="single"/>
        </w:rPr>
        <w:t>two features</w:t>
      </w:r>
      <w:r>
        <w:rPr>
          <w:rFonts w:ascii="Arial" w:hAnsi="Arial" w:cs="Arial"/>
          <w:spacing w:val="15"/>
          <w:sz w:val="23"/>
          <w:szCs w:val="23"/>
        </w:rPr>
        <w:t>, pseudo PSSM (</w:t>
      </w:r>
      <w:proofErr w:type="spellStart"/>
      <w:r>
        <w:rPr>
          <w:rFonts w:ascii="Arial" w:hAnsi="Arial" w:cs="Arial"/>
          <w:spacing w:val="15"/>
          <w:sz w:val="23"/>
          <w:szCs w:val="23"/>
        </w:rPr>
        <w:t>Pse</w:t>
      </w:r>
      <w:proofErr w:type="spellEnd"/>
      <w:r>
        <w:rPr>
          <w:rFonts w:ascii="Arial" w:hAnsi="Arial" w:cs="Arial"/>
          <w:spacing w:val="15"/>
          <w:sz w:val="23"/>
          <w:szCs w:val="23"/>
        </w:rPr>
        <w:t xml:space="preserve">-PSSM) and </w:t>
      </w:r>
      <w:proofErr w:type="spellStart"/>
      <w:r>
        <w:rPr>
          <w:rFonts w:ascii="Arial" w:hAnsi="Arial" w:cs="Arial"/>
          <w:spacing w:val="15"/>
          <w:sz w:val="23"/>
          <w:szCs w:val="23"/>
        </w:rPr>
        <w:t>FunD</w:t>
      </w:r>
      <w:proofErr w:type="spellEnd"/>
      <w:r>
        <w:rPr>
          <w:rFonts w:ascii="Arial" w:hAnsi="Arial" w:cs="Arial"/>
          <w:spacing w:val="15"/>
          <w:sz w:val="23"/>
          <w:szCs w:val="23"/>
        </w:rPr>
        <w:t xml:space="preserve"> encoding. </w:t>
      </w:r>
      <w:r w:rsidRPr="0032524A">
        <w:rPr>
          <w:rFonts w:ascii="Arial" w:hAnsi="Arial" w:cs="Arial" w:hint="eastAsia"/>
          <w:color w:val="FF0000"/>
          <w:spacing w:val="15"/>
          <w:sz w:val="23"/>
          <w:szCs w:val="23"/>
        </w:rPr>
        <w:t>（分开介绍两种特征）</w:t>
      </w:r>
      <w:proofErr w:type="spellStart"/>
      <w:r w:rsidRPr="0032524A">
        <w:rPr>
          <w:rFonts w:ascii="Arial" w:hAnsi="Arial" w:cs="Arial"/>
          <w:color w:val="5B9BD5" w:themeColor="accent1"/>
          <w:spacing w:val="15"/>
          <w:sz w:val="23"/>
          <w:szCs w:val="23"/>
          <w:u w:val="single"/>
        </w:rPr>
        <w:t>Pse</w:t>
      </w:r>
      <w:proofErr w:type="spellEnd"/>
      <w:r w:rsidRPr="0032524A">
        <w:rPr>
          <w:rFonts w:ascii="Arial" w:hAnsi="Arial" w:cs="Arial"/>
          <w:color w:val="5B9BD5" w:themeColor="accent1"/>
          <w:spacing w:val="15"/>
          <w:sz w:val="23"/>
          <w:szCs w:val="23"/>
          <w:u w:val="single"/>
        </w:rPr>
        <w:t>-PSSM</w:t>
      </w:r>
      <w:r>
        <w:rPr>
          <w:rFonts w:ascii="Arial" w:hAnsi="Arial" w:cs="Arial"/>
          <w:spacing w:val="15"/>
          <w:sz w:val="23"/>
          <w:szCs w:val="23"/>
        </w:rPr>
        <w:t xml:space="preserve"> is </w:t>
      </w:r>
      <w:r w:rsidRPr="004F0FC8">
        <w:rPr>
          <w:rFonts w:ascii="Arial" w:hAnsi="Arial" w:cs="Arial"/>
          <w:spacing w:val="15"/>
          <w:sz w:val="23"/>
          <w:szCs w:val="23"/>
        </w:rPr>
        <w:t>……</w:t>
      </w:r>
      <w:r w:rsidRPr="0032524A">
        <w:rPr>
          <w:rFonts w:ascii="Arial" w:hAnsi="Arial" w:cs="Arial"/>
          <w:color w:val="5B9BD5" w:themeColor="accent1"/>
          <w:spacing w:val="15"/>
          <w:sz w:val="23"/>
          <w:szCs w:val="23"/>
          <w:u w:val="single"/>
        </w:rPr>
        <w:t xml:space="preserve"> </w:t>
      </w:r>
      <w:proofErr w:type="spellStart"/>
      <w:r w:rsidRPr="0032524A">
        <w:rPr>
          <w:rFonts w:ascii="Arial" w:hAnsi="Arial" w:cs="Arial"/>
          <w:color w:val="5B9BD5" w:themeColor="accent1"/>
          <w:spacing w:val="15"/>
          <w:sz w:val="23"/>
          <w:szCs w:val="23"/>
          <w:u w:val="single"/>
        </w:rPr>
        <w:t>FunD</w:t>
      </w:r>
      <w:proofErr w:type="spellEnd"/>
      <w:r w:rsidRPr="0032524A">
        <w:rPr>
          <w:rFonts w:ascii="Arial" w:hAnsi="Arial" w:cs="Arial"/>
          <w:color w:val="5B9BD5" w:themeColor="accent1"/>
          <w:spacing w:val="15"/>
          <w:sz w:val="23"/>
          <w:szCs w:val="23"/>
          <w:u w:val="single"/>
        </w:rPr>
        <w:t xml:space="preserve"> encoding</w:t>
      </w:r>
      <w:r>
        <w:rPr>
          <w:rFonts w:ascii="Arial" w:hAnsi="Arial" w:cs="Arial"/>
          <w:spacing w:val="15"/>
          <w:sz w:val="23"/>
          <w:szCs w:val="23"/>
        </w:rPr>
        <w:t xml:space="preserve"> captures the local </w:t>
      </w:r>
      <w:proofErr w:type="spellStart"/>
      <w:r>
        <w:rPr>
          <w:rFonts w:ascii="Arial" w:hAnsi="Arial" w:cs="Arial"/>
          <w:spacing w:val="15"/>
          <w:sz w:val="23"/>
          <w:szCs w:val="23"/>
        </w:rPr>
        <w:t>FunD</w:t>
      </w:r>
      <w:proofErr w:type="spellEnd"/>
      <w:r>
        <w:rPr>
          <w:rFonts w:ascii="Arial" w:hAnsi="Arial" w:cs="Arial"/>
          <w:spacing w:val="15"/>
          <w:sz w:val="23"/>
          <w:szCs w:val="23"/>
        </w:rPr>
        <w:t xml:space="preserve"> information, which could be referred to Section 3.2.5. With these two features, </w:t>
      </w:r>
      <w:r w:rsidRPr="0032524A">
        <w:rPr>
          <w:rFonts w:ascii="Arial" w:hAnsi="Arial" w:cs="Arial" w:hint="eastAsia"/>
          <w:color w:val="FF0000"/>
          <w:spacing w:val="15"/>
          <w:sz w:val="23"/>
          <w:szCs w:val="23"/>
        </w:rPr>
        <w:t>（</w:t>
      </w:r>
      <w:proofErr w:type="spellStart"/>
      <w:r w:rsidRPr="0032524A">
        <w:rPr>
          <w:rFonts w:ascii="Arial" w:hAnsi="Arial" w:cs="Arial" w:hint="eastAsia"/>
          <w:color w:val="FF0000"/>
          <w:spacing w:val="15"/>
          <w:sz w:val="23"/>
          <w:szCs w:val="23"/>
        </w:rPr>
        <w:t>Ezy</w:t>
      </w:r>
      <w:r w:rsidRPr="0032524A">
        <w:rPr>
          <w:rFonts w:ascii="Arial" w:hAnsi="Arial" w:cs="Arial"/>
          <w:color w:val="FF0000"/>
          <w:spacing w:val="15"/>
          <w:sz w:val="23"/>
          <w:szCs w:val="23"/>
        </w:rPr>
        <w:t>Pre</w:t>
      </w:r>
      <w:r w:rsidRPr="0032524A">
        <w:rPr>
          <w:rFonts w:ascii="Arial" w:hAnsi="Arial" w:cs="Arial" w:hint="eastAsia"/>
          <w:color w:val="FF0000"/>
          <w:spacing w:val="15"/>
          <w:sz w:val="23"/>
          <w:szCs w:val="23"/>
        </w:rPr>
        <w:t>d</w:t>
      </w:r>
      <w:proofErr w:type="spellEnd"/>
      <w:r w:rsidRPr="0032524A">
        <w:rPr>
          <w:rFonts w:ascii="Arial" w:hAnsi="Arial" w:cs="Arial" w:hint="eastAsia"/>
          <w:color w:val="FF0000"/>
          <w:spacing w:val="15"/>
          <w:sz w:val="23"/>
          <w:szCs w:val="23"/>
        </w:rPr>
        <w:t>所使用的分类器）</w:t>
      </w:r>
      <w:proofErr w:type="spellStart"/>
      <w:r>
        <w:rPr>
          <w:rFonts w:ascii="Arial" w:hAnsi="Arial" w:cs="Arial"/>
          <w:spacing w:val="15"/>
          <w:sz w:val="23"/>
          <w:szCs w:val="23"/>
        </w:rPr>
        <w:t>EzyPred</w:t>
      </w:r>
      <w:proofErr w:type="spellEnd"/>
      <w:r>
        <w:rPr>
          <w:rFonts w:ascii="Arial" w:hAnsi="Arial" w:cs="Arial"/>
          <w:spacing w:val="15"/>
          <w:sz w:val="23"/>
          <w:szCs w:val="23"/>
        </w:rPr>
        <w:t xml:space="preserve"> </w:t>
      </w:r>
      <w:r w:rsidRPr="0032524A">
        <w:rPr>
          <w:rFonts w:ascii="Arial" w:hAnsi="Arial" w:cs="Arial"/>
          <w:color w:val="5B9BD5" w:themeColor="accent1"/>
          <w:spacing w:val="15"/>
          <w:sz w:val="23"/>
          <w:szCs w:val="23"/>
          <w:u w:val="single"/>
        </w:rPr>
        <w:t>uses optimized evidence-theoretic k-nearest neighbo</w:t>
      </w:r>
      <w:r>
        <w:rPr>
          <w:rFonts w:ascii="Arial" w:hAnsi="Arial" w:cs="Arial"/>
          <w:spacing w:val="15"/>
          <w:sz w:val="23"/>
          <w:szCs w:val="23"/>
        </w:rPr>
        <w:t>r (OET-KNN) as the classifier, which is an improved version of KNN.</w:t>
      </w:r>
      <w:r w:rsidRPr="004F0FC8">
        <w:rPr>
          <w:rFonts w:ascii="Arial" w:hAnsi="Arial" w:cs="Arial"/>
          <w:spacing w:val="15"/>
          <w:sz w:val="23"/>
          <w:szCs w:val="23"/>
        </w:rPr>
        <w:t>……</w:t>
      </w:r>
      <w:r>
        <w:rPr>
          <w:rFonts w:ascii="Arial" w:hAnsi="Arial" w:cs="Arial"/>
          <w:spacing w:val="15"/>
          <w:sz w:val="23"/>
          <w:szCs w:val="23"/>
        </w:rPr>
        <w:t xml:space="preserve"> </w:t>
      </w:r>
      <w:r w:rsidRPr="0032524A">
        <w:rPr>
          <w:rFonts w:ascii="Arial" w:hAnsi="Arial" w:cs="Arial" w:hint="eastAsia"/>
          <w:color w:val="FF0000"/>
          <w:spacing w:val="15"/>
          <w:sz w:val="23"/>
          <w:szCs w:val="23"/>
        </w:rPr>
        <w:t>（</w:t>
      </w:r>
      <w:proofErr w:type="spellStart"/>
      <w:r w:rsidRPr="0032524A">
        <w:rPr>
          <w:rFonts w:ascii="Arial" w:hAnsi="Arial" w:cs="Arial" w:hint="eastAsia"/>
          <w:color w:val="FF0000"/>
          <w:spacing w:val="15"/>
          <w:sz w:val="23"/>
          <w:szCs w:val="23"/>
        </w:rPr>
        <w:t>Ezy</w:t>
      </w:r>
      <w:r w:rsidRPr="0032524A">
        <w:rPr>
          <w:rFonts w:ascii="Arial" w:hAnsi="Arial" w:cs="Arial"/>
          <w:color w:val="FF0000"/>
          <w:spacing w:val="15"/>
          <w:sz w:val="23"/>
          <w:szCs w:val="23"/>
        </w:rPr>
        <w:t>Pre</w:t>
      </w:r>
      <w:r w:rsidRPr="0032524A">
        <w:rPr>
          <w:rFonts w:ascii="Arial" w:hAnsi="Arial" w:cs="Arial" w:hint="eastAsia"/>
          <w:color w:val="FF0000"/>
          <w:spacing w:val="15"/>
          <w:sz w:val="23"/>
          <w:szCs w:val="23"/>
        </w:rPr>
        <w:t>d</w:t>
      </w:r>
      <w:proofErr w:type="spellEnd"/>
      <w:r w:rsidRPr="0032524A">
        <w:rPr>
          <w:rFonts w:ascii="Arial" w:hAnsi="Arial" w:cs="Arial" w:hint="eastAsia"/>
          <w:color w:val="FF0000"/>
          <w:spacing w:val="15"/>
          <w:sz w:val="23"/>
          <w:szCs w:val="23"/>
        </w:rPr>
        <w:t>的优点）</w:t>
      </w:r>
      <w:r>
        <w:rPr>
          <w:rFonts w:ascii="Arial" w:hAnsi="Arial" w:cs="Arial"/>
          <w:spacing w:val="15"/>
          <w:sz w:val="23"/>
          <w:szCs w:val="23"/>
        </w:rPr>
        <w:t xml:space="preserve">Although having been developed for 10 years, </w:t>
      </w:r>
      <w:proofErr w:type="spellStart"/>
      <w:r>
        <w:rPr>
          <w:rFonts w:ascii="Arial" w:hAnsi="Arial" w:cs="Arial"/>
          <w:spacing w:val="15"/>
          <w:sz w:val="23"/>
          <w:szCs w:val="23"/>
        </w:rPr>
        <w:t>EzyPred</w:t>
      </w:r>
      <w:proofErr w:type="spellEnd"/>
      <w:r>
        <w:rPr>
          <w:rFonts w:ascii="Arial" w:hAnsi="Arial" w:cs="Arial"/>
          <w:spacing w:val="15"/>
          <w:sz w:val="23"/>
          <w:szCs w:val="23"/>
        </w:rPr>
        <w:t xml:space="preserve"> still remains as one of the state-of-the-art methods in predicting enzyme function. Its server is easy-to-use with a user-friendly interface as well.</w:t>
      </w:r>
    </w:p>
    <w:p w14:paraId="39E0DD72"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lastRenderedPageBreak/>
        <w:t>2</w:t>
      </w:r>
      <w:r>
        <w:rPr>
          <w:rFonts w:ascii="Arial" w:hAnsi="Arial" w:cs="Arial"/>
          <w:spacing w:val="15"/>
          <w:sz w:val="23"/>
          <w:szCs w:val="23"/>
        </w:rPr>
        <w:t>.2SVM-</w:t>
      </w:r>
      <w:r>
        <w:rPr>
          <w:rFonts w:ascii="Arial" w:hAnsi="Arial" w:cs="Arial" w:hint="eastAsia"/>
          <w:spacing w:val="15"/>
          <w:sz w:val="23"/>
          <w:szCs w:val="23"/>
        </w:rPr>
        <w:t>prot</w:t>
      </w:r>
    </w:p>
    <w:p w14:paraId="029C327D"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SVM-</w:t>
      </w:r>
      <w:proofErr w:type="spellStart"/>
      <w:r>
        <w:rPr>
          <w:rFonts w:ascii="Arial" w:hAnsi="Arial" w:cs="Arial"/>
          <w:spacing w:val="15"/>
          <w:sz w:val="23"/>
          <w:szCs w:val="23"/>
        </w:rPr>
        <w:t>Prot</w:t>
      </w:r>
      <w:proofErr w:type="spellEnd"/>
      <w:r>
        <w:rPr>
          <w:rFonts w:ascii="Arial" w:hAnsi="Arial" w:cs="Arial"/>
          <w:spacing w:val="15"/>
          <w:sz w:val="23"/>
          <w:szCs w:val="23"/>
        </w:rPr>
        <w:t xml:space="preserve"> was proposed in 2004 (Cai et al., 2003, 2004) and updated in 2016 (Li et al., 2016). </w:t>
      </w:r>
      <w:r w:rsidRPr="0032524A">
        <w:rPr>
          <w:rFonts w:ascii="Arial" w:hAnsi="Arial" w:cs="Arial" w:hint="eastAsia"/>
          <w:color w:val="FF0000"/>
          <w:spacing w:val="15"/>
          <w:sz w:val="23"/>
          <w:szCs w:val="23"/>
        </w:rPr>
        <w:t>（介绍</w:t>
      </w:r>
      <w:r w:rsidRPr="0032524A">
        <w:rPr>
          <w:rFonts w:ascii="Arial" w:hAnsi="Arial" w:cs="Arial" w:hint="eastAsia"/>
          <w:color w:val="FF0000"/>
          <w:spacing w:val="15"/>
          <w:sz w:val="23"/>
          <w:szCs w:val="23"/>
        </w:rPr>
        <w:t>S</w:t>
      </w:r>
      <w:r w:rsidRPr="0032524A">
        <w:rPr>
          <w:rFonts w:ascii="Arial" w:hAnsi="Arial" w:cs="Arial"/>
          <w:color w:val="FF0000"/>
          <w:spacing w:val="15"/>
          <w:sz w:val="23"/>
          <w:szCs w:val="23"/>
        </w:rPr>
        <w:t>VM-</w:t>
      </w:r>
      <w:proofErr w:type="spellStart"/>
      <w:r w:rsidRPr="0032524A">
        <w:rPr>
          <w:rFonts w:ascii="Arial" w:hAnsi="Arial" w:cs="Arial" w:hint="eastAsia"/>
          <w:color w:val="FF0000"/>
          <w:spacing w:val="15"/>
          <w:sz w:val="23"/>
          <w:szCs w:val="23"/>
        </w:rPr>
        <w:t>prot</w:t>
      </w:r>
      <w:proofErr w:type="spellEnd"/>
      <w:r w:rsidRPr="0032524A">
        <w:rPr>
          <w:rFonts w:ascii="Arial" w:hAnsi="Arial" w:cs="Arial" w:hint="eastAsia"/>
          <w:color w:val="FF0000"/>
          <w:spacing w:val="15"/>
          <w:sz w:val="23"/>
          <w:szCs w:val="23"/>
        </w:rPr>
        <w:t>的功能）</w:t>
      </w:r>
      <w:r>
        <w:rPr>
          <w:rFonts w:ascii="Arial" w:hAnsi="Arial" w:cs="Arial"/>
          <w:spacing w:val="15"/>
          <w:sz w:val="23"/>
          <w:szCs w:val="23"/>
        </w:rPr>
        <w:t xml:space="preserve">It can </w:t>
      </w:r>
      <w:r w:rsidRPr="0032524A">
        <w:rPr>
          <w:rFonts w:ascii="Arial" w:hAnsi="Arial" w:cs="Arial"/>
          <w:color w:val="5B9BD5" w:themeColor="accent1"/>
          <w:spacing w:val="15"/>
          <w:sz w:val="23"/>
          <w:szCs w:val="23"/>
          <w:u w:val="single"/>
        </w:rPr>
        <w:t>not only</w:t>
      </w:r>
      <w:r>
        <w:rPr>
          <w:rFonts w:ascii="Arial" w:hAnsi="Arial" w:cs="Arial"/>
          <w:spacing w:val="15"/>
          <w:sz w:val="23"/>
          <w:szCs w:val="23"/>
        </w:rPr>
        <w:t xml:space="preserve"> predict enzyme functional families </w:t>
      </w:r>
      <w:r w:rsidRPr="0032524A">
        <w:rPr>
          <w:rFonts w:ascii="Arial" w:hAnsi="Arial" w:cs="Arial"/>
          <w:color w:val="5B9BD5" w:themeColor="accent1"/>
          <w:spacing w:val="15"/>
          <w:sz w:val="23"/>
          <w:szCs w:val="23"/>
          <w:u w:val="single"/>
        </w:rPr>
        <w:t>but also</w:t>
      </w:r>
      <w:r>
        <w:rPr>
          <w:rFonts w:ascii="Arial" w:hAnsi="Arial" w:cs="Arial"/>
          <w:spacing w:val="15"/>
          <w:sz w:val="23"/>
          <w:szCs w:val="23"/>
        </w:rPr>
        <w:t xml:space="preserve"> non-enzyme functional families. It represents the protein sequence </w:t>
      </w:r>
      <w:r w:rsidRPr="0032524A">
        <w:rPr>
          <w:rFonts w:ascii="Arial" w:hAnsi="Arial" w:cs="Arial" w:hint="eastAsia"/>
          <w:color w:val="FF0000"/>
          <w:spacing w:val="15"/>
          <w:sz w:val="23"/>
          <w:szCs w:val="23"/>
        </w:rPr>
        <w:t>（使用的特征）</w:t>
      </w:r>
      <w:r w:rsidRPr="0032524A">
        <w:rPr>
          <w:rFonts w:ascii="Arial" w:hAnsi="Arial" w:cs="Arial"/>
          <w:color w:val="5B9BD5" w:themeColor="accent1"/>
          <w:spacing w:val="15"/>
          <w:sz w:val="23"/>
          <w:szCs w:val="23"/>
          <w:u w:val="single"/>
        </w:rPr>
        <w:t>using 13 properties,</w:t>
      </w:r>
      <w:r>
        <w:rPr>
          <w:rFonts w:ascii="Arial" w:hAnsi="Arial" w:cs="Arial"/>
          <w:spacing w:val="15"/>
          <w:sz w:val="23"/>
          <w:szCs w:val="23"/>
        </w:rPr>
        <w:t xml:space="preserve"> </w:t>
      </w:r>
      <w:r w:rsidRPr="004F0FC8">
        <w:rPr>
          <w:rFonts w:ascii="Arial" w:hAnsi="Arial" w:cs="Arial"/>
          <w:spacing w:val="15"/>
          <w:sz w:val="23"/>
          <w:szCs w:val="23"/>
        </w:rPr>
        <w:t>……</w:t>
      </w:r>
      <w:r w:rsidRPr="0032524A">
        <w:rPr>
          <w:rFonts w:ascii="Arial" w:hAnsi="Arial" w:cs="Arial" w:hint="eastAsia"/>
          <w:color w:val="FF0000"/>
          <w:spacing w:val="15"/>
          <w:sz w:val="23"/>
          <w:szCs w:val="23"/>
        </w:rPr>
        <w:t>（所使用的分类器，以及改进之后的分类器）</w:t>
      </w:r>
      <w:r w:rsidRPr="0032524A">
        <w:rPr>
          <w:rFonts w:ascii="Arial" w:hAnsi="Arial" w:cs="Arial"/>
          <w:color w:val="5B9BD5" w:themeColor="accent1"/>
          <w:spacing w:val="15"/>
          <w:sz w:val="23"/>
          <w:szCs w:val="23"/>
          <w:u w:val="single"/>
        </w:rPr>
        <w:t>The original version</w:t>
      </w:r>
      <w:r>
        <w:rPr>
          <w:rFonts w:ascii="Arial" w:hAnsi="Arial" w:cs="Arial"/>
          <w:spacing w:val="15"/>
          <w:sz w:val="23"/>
          <w:szCs w:val="23"/>
        </w:rPr>
        <w:t xml:space="preserve"> used support vector machines (SVM) as the classifier, </w:t>
      </w:r>
      <w:r w:rsidRPr="0032524A">
        <w:rPr>
          <w:rFonts w:ascii="Arial" w:hAnsi="Arial" w:cs="Arial"/>
          <w:color w:val="5B9BD5" w:themeColor="accent1"/>
          <w:spacing w:val="15"/>
          <w:sz w:val="23"/>
          <w:szCs w:val="23"/>
          <w:u w:val="single"/>
        </w:rPr>
        <w:t>while the 2016</w:t>
      </w:r>
      <w:r>
        <w:rPr>
          <w:rFonts w:ascii="Arial" w:hAnsi="Arial" w:cs="Arial"/>
          <w:spacing w:val="15"/>
          <w:sz w:val="23"/>
          <w:szCs w:val="23"/>
        </w:rPr>
        <w:t xml:space="preserve"> update made two more classifiers, KNN and probabilistic neural networks, available.</w:t>
      </w:r>
    </w:p>
    <w:p w14:paraId="3D49913E"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t>2</w:t>
      </w:r>
      <w:r>
        <w:rPr>
          <w:rFonts w:ascii="Arial" w:hAnsi="Arial" w:cs="Arial"/>
          <w:spacing w:val="15"/>
          <w:sz w:val="23"/>
          <w:szCs w:val="23"/>
        </w:rPr>
        <w:t>.3</w:t>
      </w:r>
      <w:r w:rsidRPr="00F07766">
        <w:rPr>
          <w:rFonts w:ascii="Arial" w:hAnsi="Arial" w:cs="Arial"/>
          <w:spacing w:val="15"/>
          <w:sz w:val="23"/>
          <w:szCs w:val="23"/>
        </w:rPr>
        <w:t xml:space="preserve"> </w:t>
      </w:r>
      <w:r>
        <w:rPr>
          <w:rFonts w:ascii="Arial" w:hAnsi="Arial" w:cs="Arial"/>
          <w:spacing w:val="15"/>
          <w:sz w:val="23"/>
          <w:szCs w:val="23"/>
        </w:rPr>
        <w:t>COFACTOR</w:t>
      </w:r>
    </w:p>
    <w:p w14:paraId="4A55DB54" w14:textId="77777777" w:rsidR="00415608" w:rsidRDefault="00415608" w:rsidP="00A32B18">
      <w:pPr>
        <w:spacing w:beforeLines="50" w:before="156" w:afterLines="50" w:after="156" w:line="400" w:lineRule="exact"/>
        <w:rPr>
          <w:rFonts w:ascii="Arial" w:hAnsi="Arial" w:cs="Arial"/>
          <w:spacing w:val="15"/>
          <w:sz w:val="23"/>
          <w:szCs w:val="23"/>
        </w:rPr>
      </w:pPr>
      <w:r w:rsidRPr="00F07766">
        <w:rPr>
          <w:rFonts w:ascii="Arial" w:hAnsi="Arial" w:cs="Arial" w:hint="eastAsia"/>
          <w:color w:val="FF0000"/>
          <w:spacing w:val="15"/>
          <w:sz w:val="23"/>
          <w:szCs w:val="23"/>
        </w:rPr>
        <w:t>（主题句，介绍</w:t>
      </w:r>
      <w:r w:rsidRPr="00F07766">
        <w:rPr>
          <w:rFonts w:ascii="Arial" w:hAnsi="Arial" w:cs="Arial" w:hint="eastAsia"/>
          <w:color w:val="FF0000"/>
          <w:spacing w:val="15"/>
          <w:sz w:val="23"/>
          <w:szCs w:val="23"/>
        </w:rPr>
        <w:t>C</w:t>
      </w:r>
      <w:r w:rsidRPr="00F07766">
        <w:rPr>
          <w:rFonts w:ascii="Arial" w:hAnsi="Arial" w:cs="Arial"/>
          <w:color w:val="FF0000"/>
          <w:spacing w:val="15"/>
          <w:sz w:val="23"/>
          <w:szCs w:val="23"/>
        </w:rPr>
        <w:t>OFACTOR</w:t>
      </w:r>
      <w:r w:rsidRPr="00F07766">
        <w:rPr>
          <w:rFonts w:ascii="Arial" w:hAnsi="Arial" w:cs="Arial" w:hint="eastAsia"/>
          <w:color w:val="FF0000"/>
          <w:spacing w:val="15"/>
          <w:sz w:val="23"/>
          <w:szCs w:val="23"/>
        </w:rPr>
        <w:t>）</w:t>
      </w:r>
      <w:proofErr w:type="spellStart"/>
      <w:r>
        <w:rPr>
          <w:rFonts w:ascii="Arial" w:hAnsi="Arial" w:cs="Arial"/>
          <w:spacing w:val="15"/>
          <w:sz w:val="23"/>
          <w:szCs w:val="23"/>
        </w:rPr>
        <w:t>COFACTOR</w:t>
      </w:r>
      <w:proofErr w:type="spellEnd"/>
      <w:r>
        <w:rPr>
          <w:rFonts w:ascii="Arial" w:hAnsi="Arial" w:cs="Arial"/>
          <w:spacing w:val="15"/>
          <w:sz w:val="23"/>
          <w:szCs w:val="23"/>
        </w:rPr>
        <w:t xml:space="preserve"> (Roy et al., 2012; Zhang et al., 2017) is a </w:t>
      </w:r>
      <w:proofErr w:type="spellStart"/>
      <w:r>
        <w:rPr>
          <w:rFonts w:ascii="Arial" w:hAnsi="Arial" w:cs="Arial"/>
          <w:spacing w:val="15"/>
          <w:sz w:val="23"/>
          <w:szCs w:val="23"/>
        </w:rPr>
        <w:t>structurebased</w:t>
      </w:r>
      <w:proofErr w:type="spellEnd"/>
      <w:r>
        <w:rPr>
          <w:rFonts w:ascii="Arial" w:hAnsi="Arial" w:cs="Arial"/>
          <w:spacing w:val="15"/>
          <w:sz w:val="23"/>
          <w:szCs w:val="23"/>
        </w:rPr>
        <w:t xml:space="preserve"> protein function annotation web-server. </w:t>
      </w:r>
      <w:r w:rsidRPr="006E6126">
        <w:rPr>
          <w:rFonts w:ascii="Arial" w:hAnsi="Arial" w:cs="Arial" w:hint="eastAsia"/>
          <w:color w:val="FF0000"/>
          <w:spacing w:val="15"/>
          <w:sz w:val="23"/>
          <w:szCs w:val="23"/>
        </w:rPr>
        <w:t>（</w:t>
      </w:r>
      <w:r w:rsidRPr="006E6126">
        <w:rPr>
          <w:rFonts w:ascii="Arial" w:hAnsi="Arial" w:cs="Arial"/>
          <w:color w:val="FF0000"/>
          <w:spacing w:val="15"/>
          <w:sz w:val="23"/>
          <w:szCs w:val="23"/>
        </w:rPr>
        <w:t>COFACTOR</w:t>
      </w:r>
      <w:r w:rsidRPr="006E6126">
        <w:rPr>
          <w:rFonts w:ascii="Arial" w:hAnsi="Arial" w:cs="Arial" w:hint="eastAsia"/>
          <w:color w:val="FF0000"/>
          <w:spacing w:val="15"/>
          <w:sz w:val="23"/>
          <w:szCs w:val="23"/>
        </w:rPr>
        <w:t>的具体思想）</w:t>
      </w:r>
      <w:r>
        <w:rPr>
          <w:rFonts w:ascii="Arial" w:hAnsi="Arial" w:cs="Arial"/>
          <w:spacing w:val="15"/>
          <w:sz w:val="23"/>
          <w:szCs w:val="23"/>
        </w:rPr>
        <w:t>In terms of EC number prediction, for an input structural model, which can be obtained either by experiments or computational modeling, it threads the structure against the template library, whose entries</w:t>
      </w:r>
      <w:proofErr w:type="gramStart"/>
      <w:r>
        <w:rPr>
          <w:rFonts w:ascii="Arial" w:hAnsi="Arial" w:cs="Arial"/>
          <w:spacing w:val="15"/>
          <w:sz w:val="23"/>
          <w:szCs w:val="23"/>
        </w:rPr>
        <w:t>’</w:t>
      </w:r>
      <w:proofErr w:type="gramEnd"/>
      <w:r>
        <w:rPr>
          <w:rFonts w:ascii="Arial" w:hAnsi="Arial" w:cs="Arial"/>
          <w:spacing w:val="15"/>
          <w:sz w:val="23"/>
          <w:szCs w:val="23"/>
        </w:rPr>
        <w:t xml:space="preserve"> annotation has already been validated by experiments,</w:t>
      </w:r>
      <w:r w:rsidRPr="006E6126">
        <w:rPr>
          <w:rFonts w:ascii="Arial" w:hAnsi="Arial" w:cs="Arial"/>
          <w:color w:val="5B9BD5" w:themeColor="accent1"/>
          <w:spacing w:val="15"/>
          <w:sz w:val="23"/>
          <w:szCs w:val="23"/>
          <w:u w:val="single"/>
        </w:rPr>
        <w:t xml:space="preserve"> to identify the template enzyme with the most similar folds and functional sites.</w:t>
      </w:r>
      <w:r>
        <w:rPr>
          <w:rFonts w:ascii="Arial" w:hAnsi="Arial" w:cs="Arial"/>
          <w:spacing w:val="15"/>
          <w:sz w:val="23"/>
          <w:szCs w:val="23"/>
        </w:rPr>
        <w:t xml:space="preserve"> </w:t>
      </w:r>
      <w:r w:rsidRPr="004F0FC8">
        <w:rPr>
          <w:rFonts w:ascii="Arial" w:hAnsi="Arial" w:cs="Arial"/>
          <w:spacing w:val="15"/>
          <w:sz w:val="23"/>
          <w:szCs w:val="23"/>
        </w:rPr>
        <w:t>……</w:t>
      </w:r>
      <w:r w:rsidRPr="006E6126">
        <w:rPr>
          <w:rFonts w:ascii="Arial" w:hAnsi="Arial" w:cs="Arial" w:hint="eastAsia"/>
          <w:color w:val="FF0000"/>
          <w:spacing w:val="15"/>
          <w:sz w:val="23"/>
          <w:szCs w:val="23"/>
        </w:rPr>
        <w:t>（此方法的附加功能说明</w:t>
      </w:r>
      <w:r>
        <w:rPr>
          <w:rFonts w:ascii="Arial" w:hAnsi="Arial" w:cs="Arial" w:hint="eastAsia"/>
          <w:spacing w:val="15"/>
          <w:sz w:val="23"/>
          <w:szCs w:val="23"/>
        </w:rPr>
        <w:t>）</w:t>
      </w:r>
      <w:r w:rsidRPr="006E6126">
        <w:rPr>
          <w:rFonts w:ascii="Arial" w:hAnsi="Arial" w:cs="Arial"/>
          <w:color w:val="5B9BD5" w:themeColor="accent1"/>
          <w:spacing w:val="15"/>
          <w:sz w:val="23"/>
          <w:szCs w:val="23"/>
          <w:u w:val="single"/>
        </w:rPr>
        <w:t>In addition to</w:t>
      </w:r>
      <w:r>
        <w:rPr>
          <w:rFonts w:ascii="Arial" w:hAnsi="Arial" w:cs="Arial"/>
          <w:spacing w:val="15"/>
          <w:sz w:val="23"/>
          <w:szCs w:val="23"/>
        </w:rPr>
        <w:t xml:space="preserve"> enzyme function prediction, the server can predict the Gene Ontology (GO) terms and protein-ligand binding interactions as well. </w:t>
      </w:r>
      <w:r w:rsidRPr="006E6126">
        <w:rPr>
          <w:rFonts w:ascii="Arial" w:hAnsi="Arial" w:cs="Arial" w:hint="eastAsia"/>
          <w:color w:val="FF0000"/>
          <w:spacing w:val="15"/>
          <w:sz w:val="23"/>
          <w:szCs w:val="23"/>
        </w:rPr>
        <w:t>（实验表明了算法的优越性）</w:t>
      </w:r>
      <w:r>
        <w:rPr>
          <w:rFonts w:ascii="Arial" w:hAnsi="Arial" w:cs="Arial"/>
          <w:spacing w:val="15"/>
          <w:sz w:val="23"/>
          <w:szCs w:val="23"/>
        </w:rPr>
        <w:t>COFACTOR has been proved successful in protein–ligand binding interaction prediction in the CASP9 competition (</w:t>
      </w:r>
      <w:proofErr w:type="spellStart"/>
      <w:r>
        <w:rPr>
          <w:rFonts w:ascii="Arial" w:hAnsi="Arial" w:cs="Arial"/>
          <w:spacing w:val="15"/>
          <w:sz w:val="23"/>
          <w:szCs w:val="23"/>
        </w:rPr>
        <w:t>Moult</w:t>
      </w:r>
      <w:proofErr w:type="spellEnd"/>
      <w:r>
        <w:rPr>
          <w:rFonts w:ascii="Arial" w:hAnsi="Arial" w:cs="Arial"/>
          <w:spacing w:val="15"/>
          <w:sz w:val="23"/>
          <w:szCs w:val="23"/>
        </w:rPr>
        <w:t xml:space="preserve"> et al., 2011).</w:t>
      </w:r>
    </w:p>
    <w:p w14:paraId="5ACC1442"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hint="eastAsia"/>
          <w:spacing w:val="15"/>
          <w:sz w:val="23"/>
          <w:szCs w:val="23"/>
        </w:rPr>
        <w:t>2</w:t>
      </w:r>
      <w:r>
        <w:rPr>
          <w:rFonts w:ascii="Arial" w:hAnsi="Arial" w:cs="Arial"/>
          <w:spacing w:val="15"/>
          <w:sz w:val="23"/>
          <w:szCs w:val="23"/>
        </w:rPr>
        <w:t>.4</w:t>
      </w:r>
      <w:r w:rsidRPr="006E6126">
        <w:rPr>
          <w:rFonts w:ascii="Arial" w:hAnsi="Arial" w:cs="Arial"/>
          <w:spacing w:val="15"/>
          <w:sz w:val="23"/>
          <w:szCs w:val="23"/>
        </w:rPr>
        <w:t xml:space="preserve"> </w:t>
      </w:r>
      <w:proofErr w:type="spellStart"/>
      <w:r>
        <w:rPr>
          <w:rFonts w:ascii="Arial" w:hAnsi="Arial" w:cs="Arial"/>
          <w:spacing w:val="15"/>
          <w:sz w:val="23"/>
          <w:szCs w:val="23"/>
        </w:rPr>
        <w:t>EFICAz</w:t>
      </w:r>
      <w:proofErr w:type="spellEnd"/>
    </w:p>
    <w:p w14:paraId="623213A6" w14:textId="77777777" w:rsidR="00415608" w:rsidRDefault="00415608" w:rsidP="00A32B18">
      <w:pPr>
        <w:spacing w:beforeLines="50" w:before="156" w:afterLines="50" w:after="156" w:line="400" w:lineRule="exact"/>
        <w:rPr>
          <w:rFonts w:ascii="Arial" w:hAnsi="Arial" w:cs="Arial"/>
          <w:spacing w:val="15"/>
          <w:sz w:val="23"/>
          <w:szCs w:val="23"/>
        </w:rPr>
      </w:pPr>
      <w:r w:rsidRPr="006E6126">
        <w:rPr>
          <w:rFonts w:ascii="Arial" w:hAnsi="Arial" w:cs="Arial" w:hint="eastAsia"/>
          <w:color w:val="FF0000"/>
          <w:spacing w:val="15"/>
          <w:sz w:val="23"/>
          <w:szCs w:val="23"/>
        </w:rPr>
        <w:t>（主题句，概括</w:t>
      </w:r>
      <w:proofErr w:type="spellStart"/>
      <w:r w:rsidRPr="006E6126">
        <w:rPr>
          <w:rFonts w:ascii="Arial" w:hAnsi="Arial" w:cs="Arial" w:hint="eastAsia"/>
          <w:color w:val="FF0000"/>
          <w:spacing w:val="15"/>
          <w:sz w:val="23"/>
          <w:szCs w:val="23"/>
        </w:rPr>
        <w:t>E</w:t>
      </w:r>
      <w:r w:rsidRPr="006E6126">
        <w:rPr>
          <w:rFonts w:ascii="Arial" w:hAnsi="Arial" w:cs="Arial"/>
          <w:color w:val="FF0000"/>
          <w:spacing w:val="15"/>
          <w:sz w:val="23"/>
          <w:szCs w:val="23"/>
        </w:rPr>
        <w:t>FICA</w:t>
      </w:r>
      <w:r w:rsidRPr="006E6126">
        <w:rPr>
          <w:rFonts w:ascii="Arial" w:hAnsi="Arial" w:cs="Arial" w:hint="eastAsia"/>
          <w:color w:val="FF0000"/>
          <w:spacing w:val="15"/>
          <w:sz w:val="23"/>
          <w:szCs w:val="23"/>
        </w:rPr>
        <w:t>z</w:t>
      </w:r>
      <w:proofErr w:type="spellEnd"/>
      <w:r w:rsidRPr="006E6126">
        <w:rPr>
          <w:rFonts w:ascii="Arial" w:hAnsi="Arial" w:cs="Arial" w:hint="eastAsia"/>
          <w:color w:val="FF0000"/>
          <w:spacing w:val="15"/>
          <w:sz w:val="23"/>
          <w:szCs w:val="23"/>
        </w:rPr>
        <w:t>）</w:t>
      </w:r>
      <w:proofErr w:type="spellStart"/>
      <w:r>
        <w:rPr>
          <w:rFonts w:ascii="Arial" w:hAnsi="Arial" w:cs="Arial"/>
          <w:spacing w:val="15"/>
          <w:sz w:val="23"/>
          <w:szCs w:val="23"/>
        </w:rPr>
        <w:t>EFICAz</w:t>
      </w:r>
      <w:proofErr w:type="spellEnd"/>
      <w:r>
        <w:rPr>
          <w:rFonts w:ascii="Arial" w:hAnsi="Arial" w:cs="Arial"/>
          <w:spacing w:val="15"/>
          <w:sz w:val="23"/>
          <w:szCs w:val="23"/>
        </w:rPr>
        <w:t xml:space="preserve"> (Arakaki et al., 2009; Kumar and Skolnick, 2012; Tian et al., 2004) is an EC number prediction server using combined approaches. In addition to using the sequence similarity, it also incorporates the PROSITE and PFAM database information. The original version consists of</w:t>
      </w:r>
      <w:r w:rsidRPr="006E6126">
        <w:rPr>
          <w:rFonts w:ascii="Arial" w:hAnsi="Arial" w:cs="Arial"/>
          <w:color w:val="5B9BD5" w:themeColor="accent1"/>
          <w:spacing w:val="15"/>
          <w:sz w:val="23"/>
          <w:szCs w:val="23"/>
          <w:u w:val="single"/>
        </w:rPr>
        <w:t xml:space="preserve"> four components</w:t>
      </w:r>
      <w:r w:rsidRPr="006E6126">
        <w:rPr>
          <w:rFonts w:ascii="Arial" w:hAnsi="Arial" w:cs="Arial" w:hint="eastAsia"/>
          <w:color w:val="FF0000"/>
          <w:spacing w:val="15"/>
          <w:sz w:val="23"/>
          <w:szCs w:val="23"/>
        </w:rPr>
        <w:t>（</w:t>
      </w:r>
      <w:proofErr w:type="spellStart"/>
      <w:r w:rsidRPr="006E6126">
        <w:rPr>
          <w:rFonts w:ascii="Arial" w:hAnsi="Arial" w:cs="Arial"/>
          <w:color w:val="FF0000"/>
          <w:spacing w:val="15"/>
          <w:sz w:val="23"/>
          <w:szCs w:val="23"/>
        </w:rPr>
        <w:t>EFICAz</w:t>
      </w:r>
      <w:proofErr w:type="spellEnd"/>
      <w:r w:rsidRPr="006E6126">
        <w:rPr>
          <w:rFonts w:ascii="Arial" w:hAnsi="Arial" w:cs="Arial" w:hint="eastAsia"/>
          <w:color w:val="FF0000"/>
          <w:spacing w:val="15"/>
          <w:sz w:val="23"/>
          <w:szCs w:val="23"/>
        </w:rPr>
        <w:t>的组成</w:t>
      </w:r>
      <w:r>
        <w:rPr>
          <w:rFonts w:ascii="Arial" w:hAnsi="Arial" w:cs="Arial" w:hint="eastAsia"/>
          <w:color w:val="FF0000"/>
          <w:spacing w:val="15"/>
          <w:sz w:val="23"/>
          <w:szCs w:val="23"/>
        </w:rPr>
        <w:t>，分开说明</w:t>
      </w:r>
      <w:r w:rsidRPr="006E6126">
        <w:rPr>
          <w:rFonts w:ascii="Arial" w:hAnsi="Arial" w:cs="Arial" w:hint="eastAsia"/>
          <w:color w:val="FF0000"/>
          <w:spacing w:val="15"/>
          <w:sz w:val="23"/>
          <w:szCs w:val="23"/>
        </w:rPr>
        <w:t>）</w:t>
      </w:r>
      <w:r>
        <w:rPr>
          <w:rFonts w:ascii="Arial" w:hAnsi="Arial" w:cs="Arial"/>
          <w:spacing w:val="15"/>
          <w:sz w:val="23"/>
          <w:szCs w:val="23"/>
        </w:rPr>
        <w:t xml:space="preserve"> </w:t>
      </w:r>
      <w:r w:rsidRPr="006E6126">
        <w:rPr>
          <w:rFonts w:ascii="Arial" w:hAnsi="Arial" w:cs="Arial"/>
          <w:color w:val="5B9BD5" w:themeColor="accent1"/>
          <w:spacing w:val="15"/>
          <w:sz w:val="23"/>
          <w:szCs w:val="23"/>
          <w:u w:val="single"/>
        </w:rPr>
        <w:t>(</w:t>
      </w:r>
      <w:proofErr w:type="spellStart"/>
      <w:r w:rsidRPr="006E6126">
        <w:rPr>
          <w:rFonts w:ascii="Arial" w:hAnsi="Arial" w:cs="Arial"/>
          <w:color w:val="5B9BD5" w:themeColor="accent1"/>
          <w:spacing w:val="15"/>
          <w:sz w:val="23"/>
          <w:szCs w:val="23"/>
          <w:u w:val="single"/>
        </w:rPr>
        <w:t>i</w:t>
      </w:r>
      <w:proofErr w:type="spellEnd"/>
      <w:r w:rsidRPr="006E6126">
        <w:rPr>
          <w:rFonts w:ascii="Arial" w:hAnsi="Arial" w:cs="Arial"/>
          <w:color w:val="5B9BD5" w:themeColor="accent1"/>
          <w:spacing w:val="15"/>
          <w:sz w:val="23"/>
          <w:szCs w:val="23"/>
          <w:u w:val="single"/>
        </w:rPr>
        <w:t xml:space="preserve">) </w:t>
      </w:r>
      <w:r>
        <w:rPr>
          <w:rFonts w:ascii="Arial" w:hAnsi="Arial" w:cs="Arial"/>
          <w:spacing w:val="15"/>
          <w:sz w:val="23"/>
          <w:szCs w:val="23"/>
        </w:rPr>
        <w:t xml:space="preserve">pairwise sequence comparison-based enzyme function inference, </w:t>
      </w:r>
      <w:r w:rsidRPr="006E6126">
        <w:rPr>
          <w:rFonts w:ascii="Arial" w:hAnsi="Arial" w:cs="Arial"/>
          <w:color w:val="5B9BD5" w:themeColor="accent1"/>
          <w:spacing w:val="15"/>
          <w:sz w:val="23"/>
          <w:szCs w:val="23"/>
          <w:u w:val="single"/>
        </w:rPr>
        <w:t>(ii)</w:t>
      </w:r>
      <w:r>
        <w:rPr>
          <w:rFonts w:ascii="Arial" w:hAnsi="Arial" w:cs="Arial"/>
          <w:spacing w:val="15"/>
          <w:sz w:val="23"/>
          <w:szCs w:val="23"/>
        </w:rPr>
        <w:t xml:space="preserve"> conservation controlled hidden Markov model (HMM) iterative procedure for enzyme family classification-based functionally discriminating residue identification, </w:t>
      </w:r>
      <w:r w:rsidRPr="006E6126">
        <w:rPr>
          <w:rFonts w:ascii="Arial" w:hAnsi="Arial" w:cs="Arial"/>
          <w:color w:val="5B9BD5" w:themeColor="accent1"/>
          <w:spacing w:val="15"/>
          <w:sz w:val="23"/>
          <w:szCs w:val="23"/>
          <w:u w:val="single"/>
        </w:rPr>
        <w:t>(iii)</w:t>
      </w:r>
      <w:r>
        <w:rPr>
          <w:rFonts w:ascii="Arial" w:hAnsi="Arial" w:cs="Arial"/>
          <w:spacing w:val="15"/>
          <w:sz w:val="23"/>
          <w:szCs w:val="23"/>
        </w:rPr>
        <w:t xml:space="preserve"> multiple PFAM-based functionally discriminating residue recognition and </w:t>
      </w:r>
      <w:r w:rsidRPr="006E6126">
        <w:rPr>
          <w:rFonts w:ascii="Arial" w:hAnsi="Arial" w:cs="Arial"/>
          <w:color w:val="5B9BD5" w:themeColor="accent1"/>
          <w:spacing w:val="15"/>
          <w:sz w:val="23"/>
          <w:szCs w:val="23"/>
          <w:u w:val="single"/>
        </w:rPr>
        <w:t>(iv)</w:t>
      </w:r>
      <w:r>
        <w:rPr>
          <w:rFonts w:ascii="Arial" w:hAnsi="Arial" w:cs="Arial"/>
          <w:spacing w:val="15"/>
          <w:sz w:val="23"/>
          <w:szCs w:val="23"/>
        </w:rPr>
        <w:t xml:space="preserve"> multiple PROSITE pattern recognition. </w:t>
      </w:r>
      <w:r w:rsidRPr="006E6126">
        <w:rPr>
          <w:rFonts w:ascii="Arial" w:hAnsi="Arial" w:cs="Arial" w:hint="eastAsia"/>
          <w:color w:val="FF0000"/>
          <w:spacing w:val="15"/>
          <w:sz w:val="23"/>
          <w:szCs w:val="23"/>
        </w:rPr>
        <w:t>（分类策略）</w:t>
      </w:r>
      <w:r w:rsidRPr="006E6126">
        <w:rPr>
          <w:rFonts w:ascii="Arial" w:hAnsi="Arial" w:cs="Arial"/>
          <w:color w:val="5B9BD5" w:themeColor="accent1"/>
          <w:spacing w:val="15"/>
          <w:sz w:val="23"/>
          <w:szCs w:val="23"/>
          <w:u w:val="single"/>
        </w:rPr>
        <w:t xml:space="preserve">Those four components work independently, determining the final prediction by voting. </w:t>
      </w:r>
      <w:r w:rsidRPr="006E6126">
        <w:rPr>
          <w:rFonts w:ascii="Arial" w:hAnsi="Arial" w:cs="Arial" w:hint="eastAsia"/>
          <w:color w:val="FF0000"/>
          <w:spacing w:val="15"/>
          <w:sz w:val="23"/>
          <w:szCs w:val="23"/>
        </w:rPr>
        <w:t>（更新之后的版本）</w:t>
      </w:r>
      <w:r>
        <w:rPr>
          <w:rFonts w:ascii="Arial" w:hAnsi="Arial" w:cs="Arial"/>
          <w:spacing w:val="15"/>
          <w:sz w:val="23"/>
          <w:szCs w:val="23"/>
        </w:rPr>
        <w:t xml:space="preserve">In the later updates in 2009 and 2012, two more components, multiple PFAM family-based SVM evaluation and conservation controlled HMM iterative procedure for enzyme </w:t>
      </w:r>
      <w:r>
        <w:rPr>
          <w:rFonts w:ascii="Arial" w:hAnsi="Arial" w:cs="Arial"/>
          <w:spacing w:val="15"/>
          <w:sz w:val="23"/>
          <w:szCs w:val="23"/>
        </w:rPr>
        <w:lastRenderedPageBreak/>
        <w:t>family classification-based SVM evaluation, and larger databases were added.</w:t>
      </w:r>
      <w:r w:rsidRPr="004F0FC8">
        <w:rPr>
          <w:rFonts w:ascii="Arial" w:hAnsi="Arial" w:cs="Arial"/>
          <w:spacing w:val="15"/>
          <w:sz w:val="23"/>
          <w:szCs w:val="23"/>
        </w:rPr>
        <w:t>……</w:t>
      </w:r>
    </w:p>
    <w:p w14:paraId="3628A1D2"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2.5</w:t>
      </w:r>
      <w:r w:rsidRPr="006E6126">
        <w:rPr>
          <w:rFonts w:ascii="Arial" w:hAnsi="Arial" w:cs="Arial"/>
          <w:spacing w:val="15"/>
          <w:sz w:val="23"/>
          <w:szCs w:val="23"/>
        </w:rPr>
        <w:t>Deep learning and hierarchical classification</w:t>
      </w:r>
    </w:p>
    <w:p w14:paraId="4FD4B8F3" w14:textId="77777777" w:rsidR="00415608" w:rsidRDefault="00415608"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Since (</w:t>
      </w:r>
      <w:proofErr w:type="spellStart"/>
      <w:r>
        <w:rPr>
          <w:rFonts w:ascii="Arial" w:hAnsi="Arial" w:cs="Arial"/>
          <w:spacing w:val="15"/>
          <w:sz w:val="23"/>
          <w:szCs w:val="23"/>
        </w:rPr>
        <w:t>Krizhevsky</w:t>
      </w:r>
      <w:proofErr w:type="spellEnd"/>
      <w:r>
        <w:rPr>
          <w:rFonts w:ascii="Arial" w:hAnsi="Arial" w:cs="Arial"/>
          <w:spacing w:val="15"/>
          <w:sz w:val="23"/>
          <w:szCs w:val="23"/>
        </w:rPr>
        <w:t xml:space="preserve"> et al., 2012), deep learning has become an extremely popular machine learning </w:t>
      </w:r>
      <w:proofErr w:type="gramStart"/>
      <w:r>
        <w:rPr>
          <w:rFonts w:ascii="Arial" w:hAnsi="Arial" w:cs="Arial"/>
          <w:spacing w:val="15"/>
          <w:sz w:val="23"/>
          <w:szCs w:val="23"/>
        </w:rPr>
        <w:t>method.</w:t>
      </w:r>
      <w:r w:rsidRPr="005F1EB5">
        <w:rPr>
          <w:rFonts w:ascii="Arial" w:hAnsi="Arial" w:cs="Arial" w:hint="eastAsia"/>
          <w:color w:val="FF0000"/>
          <w:spacing w:val="15"/>
          <w:sz w:val="23"/>
          <w:szCs w:val="23"/>
        </w:rPr>
        <w:t>（</w:t>
      </w:r>
      <w:proofErr w:type="gramEnd"/>
      <w:r w:rsidRPr="005F1EB5">
        <w:rPr>
          <w:rFonts w:ascii="Arial" w:hAnsi="Arial" w:cs="Arial" w:hint="eastAsia"/>
          <w:color w:val="FF0000"/>
          <w:spacing w:val="15"/>
          <w:sz w:val="23"/>
          <w:szCs w:val="23"/>
        </w:rPr>
        <w:t>指出深度学习的框架）</w:t>
      </w:r>
      <w:r>
        <w:rPr>
          <w:rFonts w:ascii="Arial" w:hAnsi="Arial" w:cs="Arial"/>
          <w:spacing w:val="15"/>
          <w:sz w:val="23"/>
          <w:szCs w:val="23"/>
        </w:rPr>
        <w:t xml:space="preserve"> </w:t>
      </w:r>
      <w:r w:rsidRPr="005F1EB5">
        <w:rPr>
          <w:rFonts w:ascii="Arial" w:hAnsi="Arial" w:cs="Arial"/>
          <w:color w:val="5B9BD5" w:themeColor="accent1"/>
          <w:spacing w:val="15"/>
          <w:sz w:val="23"/>
          <w:szCs w:val="23"/>
          <w:u w:val="single"/>
        </w:rPr>
        <w:t>Its two main architectures</w:t>
      </w:r>
      <w:r>
        <w:rPr>
          <w:rFonts w:ascii="Arial" w:hAnsi="Arial" w:cs="Arial"/>
          <w:spacing w:val="15"/>
          <w:sz w:val="23"/>
          <w:szCs w:val="23"/>
        </w:rPr>
        <w:t xml:space="preserve">, convolutional neural network (CNN) and recurrent neural network (RNN), have made a profound contribution to many bioinformatic problems, </w:t>
      </w:r>
      <w:r w:rsidRPr="005F1EB5">
        <w:rPr>
          <w:rFonts w:ascii="Arial" w:hAnsi="Arial" w:cs="Arial" w:hint="eastAsia"/>
          <w:color w:val="FF0000"/>
          <w:spacing w:val="15"/>
          <w:sz w:val="23"/>
          <w:szCs w:val="23"/>
        </w:rPr>
        <w:t>（深度学习在生物信息学的应用）</w:t>
      </w:r>
      <w:r w:rsidRPr="005F1EB5">
        <w:rPr>
          <w:rFonts w:ascii="Arial" w:hAnsi="Arial" w:cs="Arial"/>
          <w:color w:val="5B9BD5" w:themeColor="accent1"/>
          <w:spacing w:val="15"/>
          <w:sz w:val="23"/>
          <w:szCs w:val="23"/>
          <w:u w:val="single"/>
        </w:rPr>
        <w:t xml:space="preserve">such as </w:t>
      </w:r>
      <w:r>
        <w:rPr>
          <w:rFonts w:ascii="Arial" w:hAnsi="Arial" w:cs="Arial"/>
          <w:spacing w:val="15"/>
          <w:sz w:val="23"/>
          <w:szCs w:val="23"/>
        </w:rPr>
        <w:t>genetic analysis (Xiong et al., 2015), sequence binding specificity prediction (</w:t>
      </w:r>
      <w:proofErr w:type="spellStart"/>
      <w:r>
        <w:rPr>
          <w:rFonts w:ascii="Arial" w:hAnsi="Arial" w:cs="Arial"/>
          <w:spacing w:val="15"/>
          <w:sz w:val="23"/>
          <w:szCs w:val="23"/>
        </w:rPr>
        <w:t>Alipanahi</w:t>
      </w:r>
      <w:proofErr w:type="spellEnd"/>
      <w:r>
        <w:rPr>
          <w:rFonts w:ascii="Arial" w:hAnsi="Arial" w:cs="Arial"/>
          <w:spacing w:val="15"/>
          <w:sz w:val="23"/>
          <w:szCs w:val="23"/>
        </w:rPr>
        <w:t xml:space="preserve"> et al., 2015), and cryo-EM image processing (Wang et al., 2016a). Instead of being a pure classifier that depends on the manually designed features such as SVM,</w:t>
      </w:r>
      <w:r w:rsidRPr="005F1EB5">
        <w:rPr>
          <w:rFonts w:ascii="Arial" w:hAnsi="Arial" w:cs="Arial" w:hint="eastAsia"/>
          <w:color w:val="FF0000"/>
          <w:spacing w:val="15"/>
          <w:sz w:val="23"/>
          <w:szCs w:val="23"/>
        </w:rPr>
        <w:t>（</w:t>
      </w:r>
      <w:r w:rsidRPr="005F1EB5">
        <w:rPr>
          <w:rFonts w:ascii="Arial" w:hAnsi="Arial" w:cs="Arial" w:hint="eastAsia"/>
          <w:color w:val="FF0000"/>
          <w:spacing w:val="15"/>
          <w:sz w:val="23"/>
          <w:szCs w:val="23"/>
        </w:rPr>
        <w:t>C</w:t>
      </w:r>
      <w:r w:rsidRPr="005F1EB5">
        <w:rPr>
          <w:rFonts w:ascii="Arial" w:hAnsi="Arial" w:cs="Arial"/>
          <w:color w:val="FF0000"/>
          <w:spacing w:val="15"/>
          <w:sz w:val="23"/>
          <w:szCs w:val="23"/>
        </w:rPr>
        <w:t>NN</w:t>
      </w:r>
      <w:r w:rsidRPr="005F1EB5">
        <w:rPr>
          <w:rFonts w:ascii="Arial" w:hAnsi="Arial" w:cs="Arial" w:hint="eastAsia"/>
          <w:color w:val="FF0000"/>
          <w:spacing w:val="15"/>
          <w:sz w:val="23"/>
          <w:szCs w:val="23"/>
        </w:rPr>
        <w:t>的功能说明）</w:t>
      </w:r>
      <w:r>
        <w:rPr>
          <w:rFonts w:ascii="Arial" w:hAnsi="Arial" w:cs="Arial"/>
          <w:spacing w:val="15"/>
          <w:sz w:val="23"/>
          <w:szCs w:val="23"/>
        </w:rPr>
        <w:t xml:space="preserve"> </w:t>
      </w:r>
      <w:r w:rsidRPr="005F1EB5">
        <w:rPr>
          <w:rFonts w:ascii="Arial" w:hAnsi="Arial" w:cs="Arial"/>
          <w:color w:val="5B9BD5" w:themeColor="accent1"/>
          <w:spacing w:val="15"/>
          <w:sz w:val="23"/>
          <w:szCs w:val="23"/>
          <w:u w:val="single"/>
        </w:rPr>
        <w:t xml:space="preserve">CNN is </w:t>
      </w:r>
      <w:r w:rsidRPr="004F0FC8">
        <w:rPr>
          <w:rFonts w:ascii="Arial" w:hAnsi="Arial" w:cs="Arial"/>
          <w:spacing w:val="15"/>
          <w:sz w:val="23"/>
          <w:szCs w:val="23"/>
        </w:rPr>
        <w:t>……</w:t>
      </w:r>
      <w:r w:rsidRPr="005F1EB5">
        <w:rPr>
          <w:rFonts w:ascii="Arial" w:hAnsi="Arial" w:cs="Arial" w:hint="eastAsia"/>
          <w:color w:val="FF0000"/>
          <w:spacing w:val="15"/>
          <w:sz w:val="23"/>
          <w:szCs w:val="23"/>
        </w:rPr>
        <w:t>（</w:t>
      </w:r>
      <w:r w:rsidRPr="005F1EB5">
        <w:rPr>
          <w:rFonts w:ascii="Arial" w:hAnsi="Arial" w:cs="Arial" w:hint="eastAsia"/>
          <w:color w:val="FF0000"/>
          <w:spacing w:val="15"/>
          <w:sz w:val="23"/>
          <w:szCs w:val="23"/>
        </w:rPr>
        <w:t>R</w:t>
      </w:r>
      <w:r w:rsidRPr="005F1EB5">
        <w:rPr>
          <w:rFonts w:ascii="Arial" w:hAnsi="Arial" w:cs="Arial"/>
          <w:color w:val="FF0000"/>
          <w:spacing w:val="15"/>
          <w:sz w:val="23"/>
          <w:szCs w:val="23"/>
        </w:rPr>
        <w:t>NN</w:t>
      </w:r>
      <w:r w:rsidRPr="005F1EB5">
        <w:rPr>
          <w:rFonts w:ascii="Arial" w:hAnsi="Arial" w:cs="Arial" w:hint="eastAsia"/>
          <w:color w:val="FF0000"/>
          <w:spacing w:val="15"/>
          <w:sz w:val="23"/>
          <w:szCs w:val="23"/>
        </w:rPr>
        <w:t>的功能说明）</w:t>
      </w:r>
      <w:r>
        <w:rPr>
          <w:rFonts w:ascii="Arial" w:hAnsi="Arial" w:cs="Arial"/>
          <w:spacing w:val="15"/>
          <w:sz w:val="23"/>
          <w:szCs w:val="23"/>
        </w:rPr>
        <w:t xml:space="preserve"> </w:t>
      </w:r>
      <w:r w:rsidRPr="005F1EB5">
        <w:rPr>
          <w:rFonts w:ascii="Arial" w:hAnsi="Arial" w:cs="Arial"/>
          <w:color w:val="5B9BD5" w:themeColor="accent1"/>
          <w:spacing w:val="15"/>
          <w:sz w:val="23"/>
          <w:szCs w:val="23"/>
          <w:u w:val="single"/>
        </w:rPr>
        <w:t>RNN has</w:t>
      </w:r>
      <w:r>
        <w:rPr>
          <w:rFonts w:ascii="Arial" w:hAnsi="Arial" w:cs="Arial"/>
          <w:spacing w:val="15"/>
          <w:sz w:val="23"/>
          <w:szCs w:val="23"/>
        </w:rPr>
        <w:t xml:space="preserve"> </w:t>
      </w:r>
      <w:r w:rsidRPr="004F0FC8">
        <w:rPr>
          <w:rFonts w:ascii="Arial" w:hAnsi="Arial" w:cs="Arial"/>
          <w:spacing w:val="15"/>
          <w:sz w:val="23"/>
          <w:szCs w:val="23"/>
        </w:rPr>
        <w:t>……</w:t>
      </w:r>
      <w:r w:rsidRPr="005F1EB5">
        <w:rPr>
          <w:rFonts w:ascii="Arial" w:hAnsi="Arial" w:cs="Arial" w:hint="eastAsia"/>
          <w:color w:val="FF0000"/>
          <w:spacing w:val="15"/>
          <w:sz w:val="23"/>
          <w:szCs w:val="23"/>
        </w:rPr>
        <w:t>（本文结合了</w:t>
      </w:r>
      <w:r w:rsidRPr="005F1EB5">
        <w:rPr>
          <w:rFonts w:ascii="Arial" w:hAnsi="Arial" w:cs="Arial" w:hint="eastAsia"/>
          <w:color w:val="FF0000"/>
          <w:spacing w:val="15"/>
          <w:sz w:val="23"/>
          <w:szCs w:val="23"/>
        </w:rPr>
        <w:t>C</w:t>
      </w:r>
      <w:r w:rsidRPr="005F1EB5">
        <w:rPr>
          <w:rFonts w:ascii="Arial" w:hAnsi="Arial" w:cs="Arial"/>
          <w:color w:val="FF0000"/>
          <w:spacing w:val="15"/>
          <w:sz w:val="23"/>
          <w:szCs w:val="23"/>
        </w:rPr>
        <w:t>NN</w:t>
      </w:r>
      <w:r w:rsidRPr="005F1EB5">
        <w:rPr>
          <w:rFonts w:ascii="Arial" w:hAnsi="Arial" w:cs="Arial" w:hint="eastAsia"/>
          <w:color w:val="FF0000"/>
          <w:spacing w:val="15"/>
          <w:sz w:val="23"/>
          <w:szCs w:val="23"/>
        </w:rPr>
        <w:t>和</w:t>
      </w:r>
      <w:r w:rsidRPr="005F1EB5">
        <w:rPr>
          <w:rFonts w:ascii="Arial" w:hAnsi="Arial" w:cs="Arial" w:hint="eastAsia"/>
          <w:color w:val="FF0000"/>
          <w:spacing w:val="15"/>
          <w:sz w:val="23"/>
          <w:szCs w:val="23"/>
        </w:rPr>
        <w:t>R</w:t>
      </w:r>
      <w:r w:rsidRPr="005F1EB5">
        <w:rPr>
          <w:rFonts w:ascii="Arial" w:hAnsi="Arial" w:cs="Arial"/>
          <w:color w:val="FF0000"/>
          <w:spacing w:val="15"/>
          <w:sz w:val="23"/>
          <w:szCs w:val="23"/>
        </w:rPr>
        <w:t>NN</w:t>
      </w:r>
      <w:r w:rsidRPr="005F1EB5">
        <w:rPr>
          <w:rFonts w:ascii="Arial" w:hAnsi="Arial" w:cs="Arial" w:hint="eastAsia"/>
          <w:color w:val="FF0000"/>
          <w:spacing w:val="15"/>
          <w:sz w:val="23"/>
          <w:szCs w:val="23"/>
        </w:rPr>
        <w:t>）</w:t>
      </w:r>
      <w:r w:rsidRPr="005F1EB5">
        <w:rPr>
          <w:rFonts w:ascii="Arial" w:hAnsi="Arial" w:cs="Arial"/>
          <w:color w:val="5B9BD5" w:themeColor="accent1"/>
          <w:spacing w:val="15"/>
          <w:sz w:val="23"/>
          <w:szCs w:val="23"/>
          <w:u w:val="single"/>
        </w:rPr>
        <w:t>In our article,</w:t>
      </w:r>
      <w:r>
        <w:rPr>
          <w:rFonts w:ascii="Arial" w:hAnsi="Arial" w:cs="Arial"/>
          <w:spacing w:val="15"/>
          <w:sz w:val="23"/>
          <w:szCs w:val="23"/>
        </w:rPr>
        <w:t xml:space="preserve"> we combined the advantages of CNN and RNN, using CNN to conduct feature extraction and dimensionality compression starting from the raw 2D encoding matrices, and using RNN to extract the sequential, long-term interactions within the input sequence.</w:t>
      </w:r>
    </w:p>
    <w:p w14:paraId="40576328" w14:textId="311D5BB8" w:rsidR="004B7A03" w:rsidRPr="00415608" w:rsidRDefault="00415608" w:rsidP="00A32B18">
      <w:pPr>
        <w:spacing w:beforeLines="50" w:before="156" w:afterLines="50" w:after="156" w:line="400" w:lineRule="exact"/>
        <w:rPr>
          <w:rFonts w:ascii="Arial" w:hAnsi="Arial" w:cs="Arial"/>
          <w:spacing w:val="15"/>
          <w:sz w:val="23"/>
          <w:szCs w:val="23"/>
        </w:rPr>
      </w:pPr>
      <w:r w:rsidRPr="005F1EB5">
        <w:rPr>
          <w:rFonts w:ascii="Arial" w:hAnsi="Arial" w:cs="Arial" w:hint="eastAsia"/>
          <w:color w:val="FF0000"/>
          <w:spacing w:val="15"/>
          <w:sz w:val="23"/>
          <w:szCs w:val="23"/>
        </w:rPr>
        <w:t>（主题句，指出</w:t>
      </w:r>
      <w:proofErr w:type="gramStart"/>
      <w:r w:rsidRPr="005F1EB5">
        <w:rPr>
          <w:rFonts w:ascii="Arial" w:hAnsi="Arial" w:cs="Arial" w:hint="eastAsia"/>
          <w:color w:val="FF0000"/>
          <w:spacing w:val="15"/>
          <w:sz w:val="23"/>
          <w:szCs w:val="23"/>
        </w:rPr>
        <w:t>酶功能</w:t>
      </w:r>
      <w:proofErr w:type="gramEnd"/>
      <w:r w:rsidRPr="005F1EB5">
        <w:rPr>
          <w:rFonts w:ascii="Arial" w:hAnsi="Arial" w:cs="Arial" w:hint="eastAsia"/>
          <w:color w:val="FF0000"/>
          <w:spacing w:val="15"/>
          <w:sz w:val="23"/>
          <w:szCs w:val="23"/>
        </w:rPr>
        <w:t>的预测是一个分层分类问题）</w:t>
      </w:r>
      <w:r w:rsidRPr="005F1EB5">
        <w:rPr>
          <w:rFonts w:ascii="Arial" w:hAnsi="Arial" w:cs="Arial"/>
          <w:color w:val="5B9BD5" w:themeColor="accent1"/>
          <w:spacing w:val="15"/>
          <w:sz w:val="23"/>
          <w:szCs w:val="23"/>
          <w:u w:val="single"/>
        </w:rPr>
        <w:t>A classification problem with a tree structure in the label space, such as the enzyme function prediction problem discussed in this article, is often regarded as a hierarchical classification problem</w:t>
      </w:r>
      <w:r>
        <w:rPr>
          <w:rFonts w:ascii="Arial" w:hAnsi="Arial" w:cs="Arial"/>
          <w:spacing w:val="15"/>
          <w:sz w:val="23"/>
          <w:szCs w:val="23"/>
        </w:rPr>
        <w:t xml:space="preserve">. Because this kind of problems can be regarded as multi-label </w:t>
      </w:r>
      <w:r w:rsidRPr="006E6126">
        <w:rPr>
          <w:rFonts w:ascii="Arial" w:hAnsi="Arial" w:cs="Arial"/>
          <w:spacing w:val="15"/>
          <w:sz w:val="23"/>
          <w:szCs w:val="23"/>
        </w:rPr>
        <w:t xml:space="preserve">classification and multi-class classification at the same time, </w:t>
      </w:r>
      <w:r w:rsidRPr="005F1EB5">
        <w:rPr>
          <w:rFonts w:ascii="Arial" w:hAnsi="Arial" w:cs="Arial" w:hint="eastAsia"/>
          <w:color w:val="FF0000"/>
          <w:spacing w:val="15"/>
          <w:sz w:val="23"/>
          <w:szCs w:val="23"/>
        </w:rPr>
        <w:t>（解决这类分类问题的不同角度）</w:t>
      </w:r>
      <w:r w:rsidRPr="006E6126">
        <w:rPr>
          <w:rFonts w:ascii="Arial" w:hAnsi="Arial" w:cs="Arial"/>
          <w:spacing w:val="15"/>
          <w:sz w:val="23"/>
          <w:szCs w:val="23"/>
        </w:rPr>
        <w:t>the solutions to the problem can be classified into three categories based</w:t>
      </w:r>
      <w:r>
        <w:rPr>
          <w:rFonts w:ascii="Arial" w:hAnsi="Arial" w:cs="Arial" w:hint="eastAsia"/>
          <w:spacing w:val="15"/>
          <w:sz w:val="23"/>
          <w:szCs w:val="23"/>
        </w:rPr>
        <w:t xml:space="preserve"> </w:t>
      </w:r>
      <w:r w:rsidRPr="006E6126">
        <w:rPr>
          <w:rFonts w:ascii="Arial" w:hAnsi="Arial" w:cs="Arial"/>
          <w:spacing w:val="15"/>
          <w:sz w:val="23"/>
          <w:szCs w:val="23"/>
        </w:rPr>
        <w:t>on different angles to the problem (Silla and Freitas, 2011),</w:t>
      </w:r>
      <w:r w:rsidRPr="005F1EB5">
        <w:rPr>
          <w:rFonts w:ascii="Arial" w:hAnsi="Arial" w:cs="Arial"/>
          <w:color w:val="5B9BD5" w:themeColor="accent1"/>
          <w:spacing w:val="15"/>
          <w:sz w:val="23"/>
          <w:szCs w:val="23"/>
          <w:u w:val="single"/>
        </w:rPr>
        <w:t xml:space="preserve"> namely</w:t>
      </w:r>
      <w:r>
        <w:rPr>
          <w:rFonts w:ascii="Arial" w:hAnsi="Arial" w:cs="Arial" w:hint="eastAsia"/>
          <w:spacing w:val="15"/>
          <w:sz w:val="23"/>
          <w:szCs w:val="23"/>
        </w:rPr>
        <w:t>，</w:t>
      </w:r>
      <w:r w:rsidRPr="006E6126">
        <w:rPr>
          <w:rFonts w:ascii="Arial" w:hAnsi="Arial" w:cs="Arial"/>
          <w:spacing w:val="15"/>
          <w:sz w:val="23"/>
          <w:szCs w:val="23"/>
        </w:rPr>
        <w:t>flat classification approach, local classifier approach, and global</w:t>
      </w:r>
      <w:r>
        <w:rPr>
          <w:rFonts w:ascii="Arial" w:hAnsi="Arial" w:cs="Arial" w:hint="eastAsia"/>
          <w:spacing w:val="15"/>
          <w:sz w:val="23"/>
          <w:szCs w:val="23"/>
        </w:rPr>
        <w:t xml:space="preserve"> </w:t>
      </w:r>
      <w:r w:rsidRPr="006E6126">
        <w:rPr>
          <w:rFonts w:ascii="Arial" w:hAnsi="Arial" w:cs="Arial"/>
          <w:spacing w:val="15"/>
          <w:sz w:val="23"/>
          <w:szCs w:val="23"/>
        </w:rPr>
        <w:t xml:space="preserve">classifier approach. </w:t>
      </w:r>
      <w:r w:rsidRPr="005F1EB5">
        <w:rPr>
          <w:rFonts w:ascii="Arial" w:hAnsi="Arial" w:cs="Arial" w:hint="eastAsia"/>
          <w:color w:val="FF0000"/>
          <w:spacing w:val="15"/>
          <w:sz w:val="23"/>
          <w:szCs w:val="23"/>
        </w:rPr>
        <w:t>（总结句，指出本文用的方法）</w:t>
      </w:r>
      <w:r w:rsidRPr="006E6126">
        <w:rPr>
          <w:rFonts w:ascii="Arial" w:hAnsi="Arial" w:cs="Arial"/>
          <w:spacing w:val="15"/>
          <w:sz w:val="23"/>
          <w:szCs w:val="23"/>
        </w:rPr>
        <w:t>According to the property of our problem, we</w:t>
      </w:r>
      <w:r>
        <w:rPr>
          <w:rFonts w:ascii="Arial" w:hAnsi="Arial" w:cs="Arial" w:hint="eastAsia"/>
          <w:spacing w:val="15"/>
          <w:sz w:val="23"/>
          <w:szCs w:val="23"/>
        </w:rPr>
        <w:t xml:space="preserve"> </w:t>
      </w:r>
      <w:r w:rsidRPr="006E6126">
        <w:rPr>
          <w:rFonts w:ascii="Arial" w:hAnsi="Arial" w:cs="Arial"/>
          <w:spacing w:val="15"/>
          <w:sz w:val="23"/>
          <w:szCs w:val="23"/>
        </w:rPr>
        <w:t>chose the local classifier approach, which constructs one classifier</w:t>
      </w:r>
      <w:r>
        <w:rPr>
          <w:rFonts w:ascii="Arial" w:hAnsi="Arial" w:cs="Arial" w:hint="eastAsia"/>
          <w:spacing w:val="15"/>
          <w:sz w:val="23"/>
          <w:szCs w:val="23"/>
        </w:rPr>
        <w:t xml:space="preserve"> </w:t>
      </w:r>
      <w:r w:rsidRPr="006E6126">
        <w:rPr>
          <w:rFonts w:ascii="Arial" w:hAnsi="Arial" w:cs="Arial"/>
          <w:spacing w:val="15"/>
          <w:sz w:val="23"/>
          <w:szCs w:val="23"/>
        </w:rPr>
        <w:t>for each internal node, to be the overall strategy.</w:t>
      </w:r>
    </w:p>
    <w:p w14:paraId="027F7155" w14:textId="018BB0E3" w:rsidR="00F70A66" w:rsidRPr="00C30F4A" w:rsidRDefault="00F70A66" w:rsidP="00A32B18">
      <w:pPr>
        <w:spacing w:beforeLines="50" w:before="156" w:afterLines="50" w:after="156" w:line="400" w:lineRule="exact"/>
        <w:rPr>
          <w:rFonts w:ascii="Times New Roman" w:eastAsia="楷体" w:hAnsi="Times New Roman"/>
          <w:color w:val="7030A0"/>
          <w:sz w:val="24"/>
          <w:szCs w:val="24"/>
        </w:rPr>
      </w:pPr>
      <w:r w:rsidRPr="00C30F4A">
        <w:rPr>
          <w:rFonts w:ascii="Times New Roman" w:eastAsia="楷体" w:hAnsi="Times New Roman"/>
          <w:color w:val="7030A0"/>
          <w:sz w:val="24"/>
          <w:szCs w:val="24"/>
        </w:rPr>
        <w:t>小结</w:t>
      </w:r>
      <w:r w:rsidRPr="00C30F4A">
        <w:rPr>
          <w:rFonts w:ascii="Times New Roman" w:eastAsia="楷体" w:hAnsi="Times New Roman" w:hint="eastAsia"/>
          <w:color w:val="7030A0"/>
          <w:sz w:val="24"/>
          <w:szCs w:val="24"/>
        </w:rPr>
        <w:t>：</w:t>
      </w:r>
      <w:r w:rsidR="00C857F6" w:rsidRPr="00C857F6">
        <w:rPr>
          <w:rFonts w:ascii="楷体" w:eastAsia="楷体" w:hAnsi="楷体" w:cs="Arial" w:hint="eastAsia"/>
          <w:color w:val="7030A0"/>
          <w:spacing w:val="15"/>
          <w:sz w:val="24"/>
          <w:szCs w:val="24"/>
        </w:rPr>
        <w:t>第二章主要介绍了目前主流的几种预测</w:t>
      </w:r>
      <w:proofErr w:type="gramStart"/>
      <w:r w:rsidR="00C857F6" w:rsidRPr="00C857F6">
        <w:rPr>
          <w:rFonts w:ascii="楷体" w:eastAsia="楷体" w:hAnsi="楷体" w:cs="Arial" w:hint="eastAsia"/>
          <w:color w:val="7030A0"/>
          <w:spacing w:val="15"/>
          <w:sz w:val="24"/>
          <w:szCs w:val="24"/>
        </w:rPr>
        <w:t>酶功能</w:t>
      </w:r>
      <w:proofErr w:type="gramEnd"/>
      <w:r w:rsidR="00C857F6" w:rsidRPr="00C857F6">
        <w:rPr>
          <w:rFonts w:ascii="楷体" w:eastAsia="楷体" w:hAnsi="楷体" w:cs="Arial" w:hint="eastAsia"/>
          <w:color w:val="7030A0"/>
          <w:spacing w:val="15"/>
          <w:sz w:val="24"/>
          <w:szCs w:val="24"/>
        </w:rPr>
        <w:t>的方法，每一种方法占据一个段落进行总结说明，这是值得学习的地方，但是我认为可以把深度学习咋生物信息学的应用去掉或者移动到引言最后一段的部分，这样看起来更加简练。</w:t>
      </w:r>
    </w:p>
    <w:p w14:paraId="58631924" w14:textId="77777777" w:rsidR="00C857F6" w:rsidRDefault="005F78AA" w:rsidP="00A32B18">
      <w:pPr>
        <w:spacing w:beforeLines="50" w:before="156" w:afterLines="50" w:after="156" w:line="400" w:lineRule="exact"/>
        <w:rPr>
          <w:rFonts w:ascii="Times New Roman" w:hAnsi="Times New Roman"/>
          <w:b/>
          <w:sz w:val="28"/>
          <w:szCs w:val="28"/>
        </w:rPr>
      </w:pPr>
      <w:r w:rsidRPr="00C30F4A">
        <w:rPr>
          <w:rFonts w:ascii="Times New Roman" w:hAnsi="Times New Roman"/>
          <w:b/>
          <w:sz w:val="28"/>
          <w:szCs w:val="28"/>
        </w:rPr>
        <w:t>3</w:t>
      </w:r>
      <w:r w:rsidR="00E06F4E" w:rsidRPr="00C30F4A">
        <w:rPr>
          <w:rFonts w:ascii="Times New Roman" w:hAnsi="Times New Roman"/>
          <w:b/>
          <w:sz w:val="28"/>
          <w:szCs w:val="28"/>
        </w:rPr>
        <w:t xml:space="preserve">. </w:t>
      </w:r>
      <w:r w:rsidR="00C857F6" w:rsidRPr="00CE7883">
        <w:rPr>
          <w:rFonts w:ascii="Times New Roman" w:hAnsi="Times New Roman"/>
          <w:b/>
          <w:sz w:val="28"/>
          <w:szCs w:val="28"/>
        </w:rPr>
        <w:t>Materials and methods</w:t>
      </w:r>
    </w:p>
    <w:p w14:paraId="3326E9EF" w14:textId="6D19253E" w:rsidR="00C857F6" w:rsidRDefault="00C857F6" w:rsidP="00A32B18">
      <w:pPr>
        <w:spacing w:beforeLines="50" w:before="156" w:afterLines="50" w:after="156" w:line="400" w:lineRule="exact"/>
        <w:rPr>
          <w:rFonts w:ascii="Arial" w:hAnsi="Arial" w:cs="Arial"/>
          <w:spacing w:val="15"/>
          <w:sz w:val="23"/>
          <w:szCs w:val="23"/>
        </w:rPr>
      </w:pPr>
      <w:r w:rsidRPr="00CE7883">
        <w:rPr>
          <w:rFonts w:ascii="Arial" w:hAnsi="Arial" w:cs="Arial" w:hint="eastAsia"/>
          <w:spacing w:val="15"/>
          <w:sz w:val="23"/>
          <w:szCs w:val="23"/>
        </w:rPr>
        <w:t>3</w:t>
      </w:r>
      <w:r w:rsidRPr="00CE7883">
        <w:rPr>
          <w:rFonts w:ascii="Arial" w:hAnsi="Arial" w:cs="Arial"/>
          <w:spacing w:val="15"/>
          <w:sz w:val="23"/>
          <w:szCs w:val="23"/>
        </w:rPr>
        <w:t>.1Da</w:t>
      </w:r>
      <w:r w:rsidRPr="00CE7883">
        <w:rPr>
          <w:rFonts w:ascii="Arial" w:hAnsi="Arial" w:cs="Arial" w:hint="eastAsia"/>
          <w:spacing w:val="15"/>
          <w:sz w:val="23"/>
          <w:szCs w:val="23"/>
        </w:rPr>
        <w:t>t</w:t>
      </w:r>
      <w:r w:rsidRPr="00CE7883">
        <w:rPr>
          <w:rFonts w:ascii="Arial" w:hAnsi="Arial" w:cs="Arial"/>
          <w:spacing w:val="15"/>
          <w:sz w:val="23"/>
          <w:szCs w:val="23"/>
        </w:rPr>
        <w:t>a</w:t>
      </w:r>
      <w:r w:rsidRPr="00CE7883">
        <w:rPr>
          <w:rFonts w:ascii="Arial" w:hAnsi="Arial" w:cs="Arial" w:hint="eastAsia"/>
          <w:spacing w:val="15"/>
          <w:sz w:val="23"/>
          <w:szCs w:val="23"/>
        </w:rPr>
        <w:t>sets</w:t>
      </w:r>
    </w:p>
    <w:p w14:paraId="76E94911" w14:textId="77777777" w:rsidR="00C857F6" w:rsidRDefault="00C857F6" w:rsidP="00A32B18">
      <w:pPr>
        <w:spacing w:beforeLines="50" w:before="156" w:afterLines="50" w:after="156" w:line="400" w:lineRule="exact"/>
        <w:rPr>
          <w:rFonts w:ascii="Arial" w:hAnsi="Arial" w:cs="Arial"/>
          <w:spacing w:val="15"/>
          <w:sz w:val="23"/>
          <w:szCs w:val="23"/>
        </w:rPr>
      </w:pPr>
      <w:r w:rsidRPr="004F4E68">
        <w:rPr>
          <w:rFonts w:ascii="Arial" w:hAnsi="Arial" w:cs="Arial" w:hint="eastAsia"/>
          <w:color w:val="FF0000"/>
          <w:spacing w:val="15"/>
          <w:sz w:val="23"/>
          <w:szCs w:val="23"/>
        </w:rPr>
        <w:t>（本文使用的数据集）</w:t>
      </w:r>
      <w:r>
        <w:rPr>
          <w:rFonts w:ascii="Arial" w:hAnsi="Arial" w:cs="Arial"/>
          <w:spacing w:val="15"/>
          <w:sz w:val="23"/>
          <w:szCs w:val="23"/>
        </w:rPr>
        <w:t>We adopt</w:t>
      </w:r>
      <w:r w:rsidRPr="004F4E68">
        <w:rPr>
          <w:rFonts w:ascii="Arial" w:hAnsi="Arial" w:cs="Arial"/>
          <w:color w:val="5B9BD5" w:themeColor="accent1"/>
          <w:spacing w:val="15"/>
          <w:sz w:val="23"/>
          <w:szCs w:val="23"/>
          <w:u w:val="single"/>
        </w:rPr>
        <w:t xml:space="preserve"> three datasets </w:t>
      </w:r>
      <w:r>
        <w:rPr>
          <w:rFonts w:ascii="Arial" w:hAnsi="Arial" w:cs="Arial"/>
          <w:spacing w:val="15"/>
          <w:sz w:val="23"/>
          <w:szCs w:val="23"/>
        </w:rPr>
        <w:t xml:space="preserve">in this paper. </w:t>
      </w:r>
      <w:r w:rsidRPr="004F4E68">
        <w:rPr>
          <w:rFonts w:ascii="Arial" w:hAnsi="Arial" w:cs="Arial" w:hint="eastAsia"/>
          <w:color w:val="FF0000"/>
          <w:spacing w:val="15"/>
          <w:sz w:val="23"/>
          <w:szCs w:val="23"/>
        </w:rPr>
        <w:t>（介绍第一个数据集）</w:t>
      </w:r>
      <w:r w:rsidRPr="004F4E68">
        <w:rPr>
          <w:rFonts w:ascii="Arial" w:hAnsi="Arial" w:cs="Arial"/>
          <w:color w:val="5B9BD5" w:themeColor="accent1"/>
          <w:spacing w:val="15"/>
          <w:sz w:val="23"/>
          <w:szCs w:val="23"/>
          <w:u w:val="single"/>
        </w:rPr>
        <w:t xml:space="preserve">The first dataset </w:t>
      </w:r>
      <w:r>
        <w:rPr>
          <w:rFonts w:ascii="Arial" w:hAnsi="Arial" w:cs="Arial"/>
          <w:spacing w:val="15"/>
          <w:sz w:val="23"/>
          <w:szCs w:val="23"/>
        </w:rPr>
        <w:t xml:space="preserve">is a widely used one from (Shen and Chou, 2007), constructed from the ENZYME database (released on May 1, 2007), with 40% sequence similarity </w:t>
      </w:r>
      <w:r>
        <w:rPr>
          <w:rFonts w:ascii="Arial" w:hAnsi="Arial" w:cs="Arial"/>
          <w:spacing w:val="15"/>
          <w:sz w:val="23"/>
          <w:szCs w:val="23"/>
        </w:rPr>
        <w:lastRenderedPageBreak/>
        <w:t xml:space="preserve">cutoff. More details of that dataset could be referred to (Shen and Chou, 2007). </w:t>
      </w:r>
      <w:r w:rsidRPr="004F4E68">
        <w:rPr>
          <w:rFonts w:ascii="Arial" w:hAnsi="Arial" w:cs="Arial" w:hint="eastAsia"/>
          <w:color w:val="FF0000"/>
          <w:spacing w:val="15"/>
          <w:sz w:val="23"/>
          <w:szCs w:val="23"/>
        </w:rPr>
        <w:t>（数据集的名称）</w:t>
      </w:r>
      <w:r>
        <w:rPr>
          <w:rFonts w:ascii="Arial" w:hAnsi="Arial" w:cs="Arial"/>
          <w:spacing w:val="15"/>
          <w:sz w:val="23"/>
          <w:szCs w:val="23"/>
        </w:rPr>
        <w:t xml:space="preserve">This dataset is denoted as the </w:t>
      </w:r>
      <w:r w:rsidRPr="004F4E68">
        <w:rPr>
          <w:rFonts w:ascii="Arial" w:hAnsi="Arial" w:cs="Arial"/>
          <w:color w:val="5B9BD5" w:themeColor="accent1"/>
          <w:spacing w:val="15"/>
          <w:sz w:val="23"/>
          <w:szCs w:val="23"/>
          <w:u w:val="single"/>
        </w:rPr>
        <w:t>KNN dataset</w:t>
      </w:r>
      <w:r>
        <w:rPr>
          <w:rFonts w:ascii="Arial" w:hAnsi="Arial" w:cs="Arial"/>
          <w:spacing w:val="15"/>
          <w:sz w:val="23"/>
          <w:szCs w:val="23"/>
        </w:rPr>
        <w:t xml:space="preserve"> in the rest of the paper. Following the same procedure of constructing the KNN dataset, </w:t>
      </w:r>
      <w:r w:rsidRPr="004F4E68">
        <w:rPr>
          <w:rFonts w:ascii="Arial" w:hAnsi="Arial" w:cs="Arial" w:hint="eastAsia"/>
          <w:color w:val="FF0000"/>
          <w:spacing w:val="15"/>
          <w:sz w:val="23"/>
          <w:szCs w:val="23"/>
        </w:rPr>
        <w:t>（本文构建了新的数据集）</w:t>
      </w:r>
      <w:r w:rsidRPr="004F4E68">
        <w:rPr>
          <w:rFonts w:ascii="Arial" w:hAnsi="Arial" w:cs="Arial"/>
          <w:color w:val="5B9BD5" w:themeColor="accent1"/>
          <w:spacing w:val="15"/>
          <w:sz w:val="23"/>
          <w:szCs w:val="23"/>
          <w:u w:val="single"/>
        </w:rPr>
        <w:t xml:space="preserve">we constructed a larger dataset </w:t>
      </w:r>
      <w:r>
        <w:rPr>
          <w:rFonts w:ascii="Arial" w:hAnsi="Arial" w:cs="Arial"/>
          <w:spacing w:val="15"/>
          <w:sz w:val="23"/>
          <w:szCs w:val="23"/>
        </w:rPr>
        <w:t>using up-to-date databases. The steps of constructing the dataset are as follows:</w:t>
      </w:r>
      <w:r w:rsidRPr="004F4E68">
        <w:rPr>
          <w:rFonts w:ascii="Arial" w:hAnsi="Arial" w:cs="Arial" w:hint="eastAsia"/>
          <w:color w:val="FF0000"/>
          <w:spacing w:val="15"/>
          <w:sz w:val="23"/>
          <w:szCs w:val="23"/>
        </w:rPr>
        <w:t>（以下是构建步骤）</w:t>
      </w:r>
    </w:p>
    <w:p w14:paraId="6EA509CF" w14:textId="77777777" w:rsidR="00C857F6" w:rsidRPr="004F4E68" w:rsidRDefault="00C857F6" w:rsidP="00A32B18">
      <w:pPr>
        <w:spacing w:beforeLines="50" w:before="156" w:afterLines="50" w:after="156" w:line="400" w:lineRule="exact"/>
        <w:rPr>
          <w:rFonts w:ascii="Arial" w:hAnsi="Arial" w:cs="Arial"/>
          <w:color w:val="5B9BD5" w:themeColor="accent1"/>
          <w:spacing w:val="15"/>
          <w:sz w:val="23"/>
          <w:szCs w:val="23"/>
        </w:rPr>
      </w:pPr>
      <w:r w:rsidRPr="004F4E68">
        <w:rPr>
          <w:rFonts w:ascii="Arial" w:hAnsi="Arial" w:cs="Arial" w:hint="eastAsia"/>
          <w:color w:val="5B9BD5" w:themeColor="accent1"/>
          <w:spacing w:val="15"/>
          <w:sz w:val="23"/>
          <w:szCs w:val="23"/>
        </w:rPr>
        <w:t>（分成五点详细说明构建步骤）</w:t>
      </w:r>
    </w:p>
    <w:p w14:paraId="4C76351F" w14:textId="77777777" w:rsidR="00C857F6" w:rsidRPr="004F4E68" w:rsidRDefault="00C857F6" w:rsidP="00A32B18">
      <w:pPr>
        <w:spacing w:beforeLines="50" w:before="156" w:afterLines="50" w:after="156" w:line="400" w:lineRule="exact"/>
        <w:rPr>
          <w:rFonts w:ascii="Arial" w:hAnsi="Arial" w:cs="Arial"/>
          <w:spacing w:val="15"/>
          <w:sz w:val="23"/>
          <w:szCs w:val="23"/>
        </w:rPr>
      </w:pPr>
      <w:proofErr w:type="spellStart"/>
      <w:r w:rsidRPr="004F4E68">
        <w:rPr>
          <w:rFonts w:ascii="Arial" w:hAnsi="Arial" w:cs="Arial"/>
          <w:color w:val="5B9BD5" w:themeColor="accent1"/>
          <w:spacing w:val="15"/>
          <w:sz w:val="23"/>
          <w:szCs w:val="23"/>
          <w:u w:val="single"/>
        </w:rPr>
        <w:t>i</w:t>
      </w:r>
      <w:proofErr w:type="spellEnd"/>
      <w:r w:rsidRPr="004F4E68">
        <w:rPr>
          <w:rFonts w:ascii="Arial" w:hAnsi="Arial" w:cs="Arial"/>
          <w:color w:val="5B9BD5" w:themeColor="accent1"/>
          <w:spacing w:val="15"/>
          <w:sz w:val="23"/>
          <w:szCs w:val="23"/>
          <w:u w:val="single"/>
        </w:rPr>
        <w:t xml:space="preserve">. </w:t>
      </w:r>
      <w:r w:rsidRPr="004F4E68">
        <w:rPr>
          <w:rFonts w:ascii="Arial" w:hAnsi="Arial" w:cs="Arial"/>
          <w:spacing w:val="15"/>
          <w:sz w:val="23"/>
          <w:szCs w:val="23"/>
        </w:rPr>
        <w:t>The SWISS-PROT (released on September 7, 2016) database</w:t>
      </w:r>
      <w:r>
        <w:rPr>
          <w:rFonts w:ascii="Arial" w:hAnsi="Arial" w:cs="Arial" w:hint="eastAsia"/>
          <w:spacing w:val="15"/>
          <w:sz w:val="23"/>
          <w:szCs w:val="23"/>
        </w:rPr>
        <w:t xml:space="preserve"> </w:t>
      </w:r>
      <w:r w:rsidRPr="004F4E68">
        <w:rPr>
          <w:rFonts w:ascii="Arial" w:hAnsi="Arial" w:cs="Arial"/>
          <w:spacing w:val="15"/>
          <w:sz w:val="23"/>
          <w:szCs w:val="23"/>
        </w:rPr>
        <w:t>was separated into enzymes and non-enzymes based on the</w:t>
      </w:r>
      <w:r>
        <w:rPr>
          <w:rFonts w:ascii="Arial" w:hAnsi="Arial" w:cs="Arial" w:hint="eastAsia"/>
          <w:spacing w:val="15"/>
          <w:sz w:val="23"/>
          <w:szCs w:val="23"/>
        </w:rPr>
        <w:t xml:space="preserve"> </w:t>
      </w:r>
      <w:r w:rsidRPr="004F4E68">
        <w:rPr>
          <w:rFonts w:ascii="Arial" w:hAnsi="Arial" w:cs="Arial"/>
          <w:spacing w:val="15"/>
          <w:sz w:val="23"/>
          <w:szCs w:val="23"/>
        </w:rPr>
        <w:t>annotation.</w:t>
      </w:r>
    </w:p>
    <w:p w14:paraId="6DE0C7E4" w14:textId="77777777" w:rsidR="00C857F6" w:rsidRPr="004F4E68" w:rsidRDefault="00C857F6" w:rsidP="00A32B18">
      <w:pPr>
        <w:spacing w:beforeLines="50" w:before="156" w:afterLines="50" w:after="156" w:line="400" w:lineRule="exact"/>
        <w:rPr>
          <w:rFonts w:ascii="Arial" w:hAnsi="Arial" w:cs="Arial"/>
          <w:spacing w:val="15"/>
          <w:sz w:val="23"/>
          <w:szCs w:val="23"/>
        </w:rPr>
      </w:pPr>
      <w:r w:rsidRPr="004F4E68">
        <w:rPr>
          <w:rFonts w:ascii="Arial" w:hAnsi="Arial" w:cs="Arial"/>
          <w:color w:val="5B9BD5" w:themeColor="accent1"/>
          <w:spacing w:val="15"/>
          <w:sz w:val="23"/>
          <w:szCs w:val="23"/>
          <w:u w:val="single"/>
        </w:rPr>
        <w:t xml:space="preserve">ii. </w:t>
      </w:r>
      <w:r w:rsidRPr="004F4E68">
        <w:rPr>
          <w:rFonts w:ascii="Arial" w:hAnsi="Arial" w:cs="Arial"/>
          <w:spacing w:val="15"/>
          <w:sz w:val="23"/>
          <w:szCs w:val="23"/>
        </w:rPr>
        <w:t>To guarantee the uniqueness and correctness, enzyme sequences</w:t>
      </w:r>
      <w:r>
        <w:rPr>
          <w:rFonts w:ascii="Arial" w:hAnsi="Arial" w:cs="Arial" w:hint="eastAsia"/>
          <w:spacing w:val="15"/>
          <w:sz w:val="23"/>
          <w:szCs w:val="23"/>
        </w:rPr>
        <w:t xml:space="preserve"> </w:t>
      </w:r>
      <w:r w:rsidRPr="004F4E68">
        <w:rPr>
          <w:rFonts w:ascii="Arial" w:hAnsi="Arial" w:cs="Arial"/>
          <w:spacing w:val="15"/>
          <w:sz w:val="23"/>
          <w:szCs w:val="23"/>
        </w:rPr>
        <w:t>with more than one set of EC numbers or incomplete EC number annotation were excluded.</w:t>
      </w:r>
    </w:p>
    <w:p w14:paraId="636169AA" w14:textId="77777777" w:rsidR="00C857F6" w:rsidRPr="004F4E68" w:rsidRDefault="00C857F6" w:rsidP="00A32B18">
      <w:pPr>
        <w:spacing w:beforeLines="50" w:before="156" w:afterLines="50" w:after="156" w:line="400" w:lineRule="exact"/>
        <w:rPr>
          <w:rFonts w:ascii="Arial" w:hAnsi="Arial" w:cs="Arial"/>
          <w:spacing w:val="15"/>
          <w:sz w:val="23"/>
          <w:szCs w:val="23"/>
        </w:rPr>
      </w:pPr>
      <w:r w:rsidRPr="004F4E68">
        <w:rPr>
          <w:rFonts w:ascii="Arial" w:hAnsi="Arial" w:cs="Arial"/>
          <w:color w:val="5B9BD5" w:themeColor="accent1"/>
          <w:spacing w:val="15"/>
          <w:sz w:val="23"/>
          <w:szCs w:val="23"/>
          <w:u w:val="single"/>
        </w:rPr>
        <w:t xml:space="preserve">iii. </w:t>
      </w:r>
      <w:r w:rsidRPr="004F4E68">
        <w:rPr>
          <w:rFonts w:ascii="Arial" w:hAnsi="Arial" w:cs="Arial"/>
          <w:spacing w:val="15"/>
          <w:sz w:val="23"/>
          <w:szCs w:val="23"/>
        </w:rPr>
        <w:t>To avoid fragment data, enzyme sequences annotated with</w:t>
      </w:r>
      <w:r>
        <w:rPr>
          <w:rFonts w:ascii="Arial" w:hAnsi="Arial" w:cs="Arial" w:hint="eastAsia"/>
          <w:spacing w:val="15"/>
          <w:sz w:val="23"/>
          <w:szCs w:val="23"/>
        </w:rPr>
        <w:t xml:space="preserve"> </w:t>
      </w:r>
      <w:r w:rsidRPr="004F4E68">
        <w:rPr>
          <w:rFonts w:ascii="Arial" w:hAnsi="Arial" w:cs="Arial" w:hint="eastAsia"/>
          <w:spacing w:val="15"/>
          <w:sz w:val="23"/>
          <w:szCs w:val="23"/>
        </w:rPr>
        <w:t>‘</w:t>
      </w:r>
      <w:r w:rsidRPr="004F4E68">
        <w:rPr>
          <w:rFonts w:ascii="Arial" w:hAnsi="Arial" w:cs="Arial"/>
          <w:spacing w:val="15"/>
          <w:sz w:val="23"/>
          <w:szCs w:val="23"/>
        </w:rPr>
        <w:t>fragment’ or with &lt;50 amino acids were excluded. Enzyme sequences with more than 5000 amino acids were also excluded.</w:t>
      </w:r>
    </w:p>
    <w:p w14:paraId="2B1F9811" w14:textId="77777777" w:rsidR="00C857F6" w:rsidRPr="004F4E68" w:rsidRDefault="00C857F6" w:rsidP="00A32B18">
      <w:pPr>
        <w:spacing w:beforeLines="50" w:before="156" w:afterLines="50" w:after="156" w:line="400" w:lineRule="exact"/>
        <w:rPr>
          <w:rFonts w:ascii="Arial" w:hAnsi="Arial" w:cs="Arial"/>
          <w:spacing w:val="15"/>
          <w:sz w:val="23"/>
          <w:szCs w:val="23"/>
        </w:rPr>
      </w:pPr>
      <w:r w:rsidRPr="004F4E68">
        <w:rPr>
          <w:rFonts w:ascii="Arial" w:hAnsi="Arial" w:cs="Arial"/>
          <w:color w:val="5B9BD5" w:themeColor="accent1"/>
          <w:spacing w:val="15"/>
          <w:sz w:val="23"/>
          <w:szCs w:val="23"/>
          <w:u w:val="single"/>
        </w:rPr>
        <w:t>iv.</w:t>
      </w:r>
      <w:r w:rsidRPr="004F4E68">
        <w:rPr>
          <w:rFonts w:ascii="Arial" w:hAnsi="Arial" w:cs="Arial"/>
          <w:spacing w:val="15"/>
          <w:sz w:val="23"/>
          <w:szCs w:val="23"/>
        </w:rPr>
        <w:t xml:space="preserve"> To remove redundancy bias, we used CD-HIT (Fu et al., 2012)</w:t>
      </w:r>
      <w:r>
        <w:rPr>
          <w:rFonts w:ascii="Arial" w:hAnsi="Arial" w:cs="Arial" w:hint="eastAsia"/>
          <w:spacing w:val="15"/>
          <w:sz w:val="23"/>
          <w:szCs w:val="23"/>
        </w:rPr>
        <w:t xml:space="preserve"> </w:t>
      </w:r>
      <w:r w:rsidRPr="004F4E68">
        <w:rPr>
          <w:rFonts w:ascii="Arial" w:hAnsi="Arial" w:cs="Arial"/>
          <w:spacing w:val="15"/>
          <w:sz w:val="23"/>
          <w:szCs w:val="23"/>
        </w:rPr>
        <w:t>with 40% similarity threshold to sift upon the raw dataset, resulting in 22 168 low-homology enzyme sequences.</w:t>
      </w:r>
    </w:p>
    <w:p w14:paraId="78E0EDE1" w14:textId="4AA9FADD" w:rsidR="00E06F4E" w:rsidRDefault="00C857F6" w:rsidP="00A32B18">
      <w:pPr>
        <w:spacing w:beforeLines="50" w:before="156" w:afterLines="50" w:after="156" w:line="400" w:lineRule="exact"/>
        <w:rPr>
          <w:rFonts w:ascii="Times New Roman" w:hAnsi="Times New Roman"/>
          <w:sz w:val="24"/>
          <w:szCs w:val="24"/>
        </w:rPr>
      </w:pPr>
      <w:r w:rsidRPr="004F4E68">
        <w:rPr>
          <w:rFonts w:ascii="Arial" w:hAnsi="Arial" w:cs="Arial"/>
          <w:color w:val="5B9BD5" w:themeColor="accent1"/>
          <w:spacing w:val="15"/>
          <w:sz w:val="23"/>
          <w:szCs w:val="23"/>
          <w:u w:val="single"/>
        </w:rPr>
        <w:t xml:space="preserve">v. </w:t>
      </w:r>
      <w:r w:rsidRPr="004F4E68">
        <w:rPr>
          <w:rFonts w:ascii="Arial" w:hAnsi="Arial" w:cs="Arial"/>
          <w:spacing w:val="15"/>
          <w:sz w:val="23"/>
          <w:szCs w:val="23"/>
        </w:rPr>
        <w:t>To construct the non-enzyme part, 22 168 non-enzyme protein</w:t>
      </w:r>
      <w:r>
        <w:rPr>
          <w:rFonts w:ascii="Arial" w:hAnsi="Arial" w:cs="Arial" w:hint="eastAsia"/>
          <w:spacing w:val="15"/>
          <w:sz w:val="23"/>
          <w:szCs w:val="23"/>
        </w:rPr>
        <w:t xml:space="preserve"> </w:t>
      </w:r>
      <w:r w:rsidRPr="004F4E68">
        <w:rPr>
          <w:rFonts w:ascii="Arial" w:hAnsi="Arial" w:cs="Arial"/>
          <w:spacing w:val="15"/>
          <w:sz w:val="23"/>
          <w:szCs w:val="23"/>
        </w:rPr>
        <w:t>sequences were randomly collected from the SWISS-PROT</w:t>
      </w:r>
      <w:r>
        <w:rPr>
          <w:rFonts w:ascii="Arial" w:hAnsi="Arial" w:cs="Arial" w:hint="eastAsia"/>
          <w:spacing w:val="15"/>
          <w:sz w:val="23"/>
          <w:szCs w:val="23"/>
        </w:rPr>
        <w:t xml:space="preserve"> </w:t>
      </w:r>
      <w:r w:rsidRPr="004F4E68">
        <w:rPr>
          <w:rFonts w:ascii="Arial" w:hAnsi="Arial" w:cs="Arial"/>
          <w:spacing w:val="15"/>
          <w:sz w:val="23"/>
          <w:szCs w:val="23"/>
        </w:rPr>
        <w:t>(released on September 7, 2016) non-enzyme part, which were</w:t>
      </w:r>
      <w:r>
        <w:rPr>
          <w:rFonts w:ascii="Arial" w:hAnsi="Arial" w:cs="Arial" w:hint="eastAsia"/>
          <w:spacing w:val="15"/>
          <w:sz w:val="23"/>
          <w:szCs w:val="23"/>
        </w:rPr>
        <w:t xml:space="preserve"> </w:t>
      </w:r>
      <w:r w:rsidRPr="004F4E68">
        <w:rPr>
          <w:rFonts w:ascii="Arial" w:hAnsi="Arial" w:cs="Arial"/>
          <w:spacing w:val="15"/>
          <w:sz w:val="23"/>
          <w:szCs w:val="23"/>
        </w:rPr>
        <w:t>also subject to the (ii–iv) steps.</w:t>
      </w:r>
      <w:r w:rsidR="00E06F4E" w:rsidRPr="00C30F4A">
        <w:rPr>
          <w:rFonts w:ascii="Times New Roman" w:hAnsi="Times New Roman"/>
          <w:sz w:val="24"/>
          <w:szCs w:val="24"/>
        </w:rPr>
        <w:t xml:space="preserve"> </w:t>
      </w:r>
    </w:p>
    <w:p w14:paraId="6E405A74" w14:textId="77777777" w:rsidR="00C857F6" w:rsidRDefault="00C857F6" w:rsidP="00A32B18">
      <w:pPr>
        <w:spacing w:beforeLines="50" w:before="156" w:afterLines="50" w:after="156" w:line="400" w:lineRule="exact"/>
        <w:rPr>
          <w:rFonts w:ascii="Arial" w:hAnsi="Arial" w:cs="Arial"/>
          <w:spacing w:val="15"/>
          <w:sz w:val="23"/>
          <w:szCs w:val="23"/>
        </w:rPr>
      </w:pPr>
      <w:r w:rsidRPr="004F4E68">
        <w:rPr>
          <w:rFonts w:ascii="Arial" w:hAnsi="Arial" w:cs="Arial" w:hint="eastAsia"/>
          <w:color w:val="FF0000"/>
          <w:spacing w:val="15"/>
          <w:sz w:val="23"/>
          <w:szCs w:val="23"/>
        </w:rPr>
        <w:t>（数据集的名称）</w:t>
      </w:r>
      <w:r>
        <w:rPr>
          <w:rFonts w:ascii="Arial" w:hAnsi="Arial" w:cs="Arial"/>
          <w:spacing w:val="15"/>
          <w:sz w:val="23"/>
          <w:szCs w:val="23"/>
        </w:rPr>
        <w:t xml:space="preserve">This larger dataset would be referred to as the </w:t>
      </w:r>
      <w:r w:rsidRPr="004F4E68">
        <w:rPr>
          <w:rFonts w:ascii="Arial" w:hAnsi="Arial" w:cs="Arial"/>
          <w:color w:val="5B9BD5" w:themeColor="accent1"/>
          <w:spacing w:val="15"/>
          <w:sz w:val="23"/>
          <w:szCs w:val="23"/>
          <w:u w:val="single"/>
        </w:rPr>
        <w:t>NEW dataset</w:t>
      </w:r>
      <w:r>
        <w:rPr>
          <w:rFonts w:ascii="Arial" w:hAnsi="Arial" w:cs="Arial"/>
          <w:spacing w:val="15"/>
          <w:sz w:val="23"/>
          <w:szCs w:val="23"/>
        </w:rPr>
        <w:t xml:space="preserve"> in the rest of this article.</w:t>
      </w:r>
    </w:p>
    <w:p w14:paraId="51574E0A" w14:textId="4F33E8F2" w:rsidR="00A32B18" w:rsidRPr="00C857F6" w:rsidRDefault="00C857F6"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 xml:space="preserve">Other than KNN and NEW, which will be used as the benchmark to evaluate the proposed method based on cross-fold validation, it is also important to test the generalization power of the proposed method. This can be done by training the model on one dataset, and testing it on an independent and non-overlapping dataset, to avoid being overfitted on a particular dataset. </w:t>
      </w:r>
      <w:r w:rsidRPr="004F4E68">
        <w:rPr>
          <w:rFonts w:ascii="Arial" w:hAnsi="Arial" w:cs="Arial" w:hint="eastAsia"/>
          <w:color w:val="FF0000"/>
          <w:spacing w:val="15"/>
          <w:sz w:val="23"/>
          <w:szCs w:val="23"/>
        </w:rPr>
        <w:t>（第三个数据</w:t>
      </w:r>
      <w:proofErr w:type="gramStart"/>
      <w:r w:rsidRPr="004F4E68">
        <w:rPr>
          <w:rFonts w:ascii="Arial" w:hAnsi="Arial" w:cs="Arial" w:hint="eastAsia"/>
          <w:color w:val="FF0000"/>
          <w:spacing w:val="15"/>
          <w:sz w:val="23"/>
          <w:szCs w:val="23"/>
        </w:rPr>
        <w:t>集用于</w:t>
      </w:r>
      <w:proofErr w:type="gramEnd"/>
      <w:r w:rsidRPr="004F4E68">
        <w:rPr>
          <w:rFonts w:ascii="Arial" w:hAnsi="Arial" w:cs="Arial" w:hint="eastAsia"/>
          <w:color w:val="FF0000"/>
          <w:spacing w:val="15"/>
          <w:sz w:val="23"/>
          <w:szCs w:val="23"/>
        </w:rPr>
        <w:t>验证）</w:t>
      </w:r>
      <w:r>
        <w:rPr>
          <w:rFonts w:ascii="Arial" w:hAnsi="Arial" w:cs="Arial"/>
          <w:spacing w:val="15"/>
          <w:sz w:val="23"/>
          <w:szCs w:val="23"/>
        </w:rPr>
        <w:t xml:space="preserve">Thus, </w:t>
      </w:r>
      <w:r w:rsidRPr="00A32B18">
        <w:rPr>
          <w:rFonts w:ascii="Arial" w:hAnsi="Arial" w:cs="Arial"/>
          <w:color w:val="5B9BD5" w:themeColor="accent1"/>
          <w:spacing w:val="15"/>
          <w:sz w:val="23"/>
          <w:szCs w:val="23"/>
          <w:u w:val="single"/>
        </w:rPr>
        <w:t>t</w:t>
      </w:r>
      <w:r w:rsidRPr="004F4E68">
        <w:rPr>
          <w:rFonts w:ascii="Arial" w:hAnsi="Arial" w:cs="Arial"/>
          <w:color w:val="5B9BD5" w:themeColor="accent1"/>
          <w:spacing w:val="15"/>
          <w:sz w:val="23"/>
          <w:szCs w:val="23"/>
          <w:u w:val="single"/>
        </w:rPr>
        <w:t>he third dataset, the benchmark dataset from (Roy et al., 2012), is used for cross-dataset validation.</w:t>
      </w:r>
      <w:r>
        <w:rPr>
          <w:rFonts w:ascii="Arial" w:hAnsi="Arial" w:cs="Arial"/>
          <w:spacing w:val="15"/>
          <w:sz w:val="23"/>
          <w:szCs w:val="23"/>
        </w:rPr>
        <w:t xml:space="preserve"> </w:t>
      </w:r>
      <w:r w:rsidRPr="004F4E68">
        <w:rPr>
          <w:rFonts w:ascii="Arial" w:hAnsi="Arial" w:cs="Arial" w:hint="eastAsia"/>
          <w:color w:val="FF0000"/>
          <w:spacing w:val="15"/>
          <w:sz w:val="23"/>
          <w:szCs w:val="23"/>
        </w:rPr>
        <w:t>（这个数据</w:t>
      </w:r>
      <w:proofErr w:type="gramStart"/>
      <w:r w:rsidRPr="004F4E68">
        <w:rPr>
          <w:rFonts w:ascii="Arial" w:hAnsi="Arial" w:cs="Arial" w:hint="eastAsia"/>
          <w:color w:val="FF0000"/>
          <w:spacing w:val="15"/>
          <w:sz w:val="23"/>
          <w:szCs w:val="23"/>
        </w:rPr>
        <w:t>集需要</w:t>
      </w:r>
      <w:proofErr w:type="gramEnd"/>
      <w:r w:rsidRPr="004F4E68">
        <w:rPr>
          <w:rFonts w:ascii="Arial" w:hAnsi="Arial" w:cs="Arial" w:hint="eastAsia"/>
          <w:color w:val="FF0000"/>
          <w:spacing w:val="15"/>
          <w:sz w:val="23"/>
          <w:szCs w:val="23"/>
        </w:rPr>
        <w:t>满足的要求）</w:t>
      </w:r>
      <w:r>
        <w:rPr>
          <w:rFonts w:ascii="Arial" w:hAnsi="Arial" w:cs="Arial"/>
          <w:spacing w:val="15"/>
          <w:sz w:val="23"/>
          <w:szCs w:val="23"/>
        </w:rPr>
        <w:t xml:space="preserve">This non-homologous dataset was collected from PDB, </w:t>
      </w:r>
      <w:r w:rsidRPr="004F4E68">
        <w:rPr>
          <w:rFonts w:ascii="Arial" w:hAnsi="Arial" w:cs="Arial"/>
          <w:color w:val="5B9BD5" w:themeColor="accent1"/>
          <w:spacing w:val="15"/>
          <w:sz w:val="23"/>
          <w:szCs w:val="23"/>
          <w:u w:val="single"/>
        </w:rPr>
        <w:t>satisfying two requirements:</w:t>
      </w:r>
      <w:r>
        <w:rPr>
          <w:rFonts w:ascii="Arial" w:hAnsi="Arial" w:cs="Arial"/>
          <w:spacing w:val="15"/>
          <w:sz w:val="23"/>
          <w:szCs w:val="23"/>
        </w:rPr>
        <w:t xml:space="preserve"> (</w:t>
      </w:r>
      <w:proofErr w:type="spellStart"/>
      <w:r>
        <w:rPr>
          <w:rFonts w:ascii="Arial" w:hAnsi="Arial" w:cs="Arial"/>
          <w:spacing w:val="15"/>
          <w:sz w:val="23"/>
          <w:szCs w:val="23"/>
        </w:rPr>
        <w:t>i</w:t>
      </w:r>
      <w:proofErr w:type="spellEnd"/>
      <w:r>
        <w:rPr>
          <w:rFonts w:ascii="Arial" w:hAnsi="Arial" w:cs="Arial"/>
          <w:spacing w:val="15"/>
          <w:sz w:val="23"/>
          <w:szCs w:val="23"/>
        </w:rPr>
        <w:t xml:space="preserve">) the pair-wise sequence similarity within the dataset is below 30%, and (ii) there is no </w:t>
      </w:r>
      <w:proofErr w:type="spellStart"/>
      <w:r>
        <w:rPr>
          <w:rFonts w:ascii="Arial" w:hAnsi="Arial" w:cs="Arial"/>
          <w:spacing w:val="15"/>
          <w:sz w:val="23"/>
          <w:szCs w:val="23"/>
        </w:rPr>
        <w:t>selfBLAST</w:t>
      </w:r>
      <w:proofErr w:type="spellEnd"/>
      <w:r>
        <w:rPr>
          <w:rFonts w:ascii="Arial" w:hAnsi="Arial" w:cs="Arial"/>
          <w:spacing w:val="15"/>
          <w:sz w:val="23"/>
          <w:szCs w:val="23"/>
        </w:rPr>
        <w:t xml:space="preserve"> hit within the dataset to ensure that there are no enzymes that are homologous to each other in this set </w:t>
      </w:r>
      <w:r>
        <w:rPr>
          <w:rFonts w:ascii="Arial" w:hAnsi="Arial" w:cs="Arial"/>
          <w:spacing w:val="15"/>
          <w:sz w:val="23"/>
          <w:szCs w:val="23"/>
        </w:rPr>
        <w:lastRenderedPageBreak/>
        <w:t xml:space="preserve">(Roy et al., 2012). All enzymes in this dataset have experimentally determined 3D structures. To avoid overlaps between the training and testing datasets, sequences contained in both our training dataset and this dataset were removed, which reduced the size of the dataset from 318 to 284. This benchmark dataset would be referred to as the </w:t>
      </w:r>
      <w:r w:rsidRPr="004F4E68">
        <w:rPr>
          <w:rFonts w:ascii="Arial" w:hAnsi="Arial" w:cs="Arial" w:hint="eastAsia"/>
          <w:color w:val="FF0000"/>
          <w:spacing w:val="15"/>
          <w:sz w:val="23"/>
          <w:szCs w:val="23"/>
        </w:rPr>
        <w:t>（数据集的名称）</w:t>
      </w:r>
      <w:r w:rsidRPr="004F4E68">
        <w:rPr>
          <w:rFonts w:ascii="Arial" w:hAnsi="Arial" w:cs="Arial"/>
          <w:color w:val="5B9BD5" w:themeColor="accent1"/>
          <w:spacing w:val="15"/>
          <w:sz w:val="23"/>
          <w:szCs w:val="23"/>
          <w:u w:val="single"/>
        </w:rPr>
        <w:t>COFACTOR dataset</w:t>
      </w:r>
      <w:r>
        <w:rPr>
          <w:rFonts w:ascii="Arial" w:hAnsi="Arial" w:cs="Arial"/>
          <w:spacing w:val="15"/>
          <w:sz w:val="23"/>
          <w:szCs w:val="23"/>
        </w:rPr>
        <w:t xml:space="preserve"> in the following. Table 1 summarizes </w:t>
      </w:r>
      <w:r w:rsidR="00A32B18">
        <w:rPr>
          <w:rFonts w:ascii="Arial" w:hAnsi="Arial" w:cs="Arial" w:hint="eastAsia"/>
          <w:noProof/>
          <w:spacing w:val="15"/>
          <w:sz w:val="23"/>
          <w:szCs w:val="23"/>
        </w:rPr>
        <w:drawing>
          <wp:anchor distT="0" distB="0" distL="114300" distR="114300" simplePos="0" relativeHeight="251683840" behindDoc="0" locked="0" layoutInCell="1" allowOverlap="1" wp14:anchorId="680B8F74" wp14:editId="1874C44E">
            <wp:simplePos x="0" y="0"/>
            <wp:positionH relativeFrom="margin">
              <wp:align>right</wp:align>
            </wp:positionH>
            <wp:positionV relativeFrom="paragraph">
              <wp:posOffset>1184275</wp:posOffset>
            </wp:positionV>
            <wp:extent cx="6209665" cy="2105660"/>
            <wp:effectExtent l="0" t="0" r="635" b="889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8">
                      <a:extLst>
                        <a:ext uri="{28A0092B-C50C-407E-A947-70E740481C1C}">
                          <a14:useLocalDpi xmlns:a14="http://schemas.microsoft.com/office/drawing/2010/main" val="0"/>
                        </a:ext>
                      </a:extLst>
                    </a:blip>
                    <a:stretch>
                      <a:fillRect/>
                    </a:stretch>
                  </pic:blipFill>
                  <pic:spPr>
                    <a:xfrm>
                      <a:off x="0" y="0"/>
                      <a:ext cx="6209665" cy="2105660"/>
                    </a:xfrm>
                    <a:prstGeom prst="rect">
                      <a:avLst/>
                    </a:prstGeom>
                  </pic:spPr>
                </pic:pic>
              </a:graphicData>
            </a:graphic>
            <wp14:sizeRelH relativeFrom="margin">
              <wp14:pctWidth>0</wp14:pctWidth>
            </wp14:sizeRelH>
          </wp:anchor>
        </w:drawing>
      </w:r>
      <w:r>
        <w:rPr>
          <w:rFonts w:ascii="Arial" w:hAnsi="Arial" w:cs="Arial"/>
          <w:spacing w:val="15"/>
          <w:sz w:val="23"/>
          <w:szCs w:val="23"/>
        </w:rPr>
        <w:t>the three datasets.</w:t>
      </w:r>
    </w:p>
    <w:p w14:paraId="03520554" w14:textId="26C88981" w:rsidR="00C857F6" w:rsidRDefault="00C857F6" w:rsidP="00A32B18">
      <w:pPr>
        <w:spacing w:beforeLines="50" w:before="156" w:afterLines="50" w:after="156" w:line="400" w:lineRule="exact"/>
        <w:rPr>
          <w:rFonts w:ascii="Times New Roman" w:hAnsi="Times New Roman"/>
          <w:b/>
          <w:sz w:val="24"/>
          <w:szCs w:val="24"/>
        </w:rPr>
      </w:pPr>
      <w:r w:rsidRPr="00C857F6">
        <w:rPr>
          <w:rFonts w:ascii="Times New Roman" w:hAnsi="Times New Roman" w:hint="eastAsia"/>
          <w:sz w:val="24"/>
          <w:szCs w:val="24"/>
        </w:rPr>
        <w:t>本节主要介绍了本文使用的数据集，以及构建新数据集的详细步骤。</w:t>
      </w:r>
    </w:p>
    <w:p w14:paraId="5564C009" w14:textId="77777777" w:rsidR="00C857F6" w:rsidRDefault="00C857F6" w:rsidP="00A32B18">
      <w:pPr>
        <w:spacing w:before="50" w:after="50" w:line="400" w:lineRule="exact"/>
        <w:rPr>
          <w:rFonts w:ascii="Arial" w:hAnsi="Arial" w:cs="Arial"/>
          <w:color w:val="000000" w:themeColor="text1"/>
          <w:spacing w:val="15"/>
          <w:sz w:val="23"/>
          <w:szCs w:val="23"/>
        </w:rPr>
      </w:pPr>
      <w:r w:rsidRPr="007D566A">
        <w:rPr>
          <w:rFonts w:ascii="Arial" w:hAnsi="Arial" w:cs="Arial" w:hint="eastAsia"/>
          <w:color w:val="000000" w:themeColor="text1"/>
          <w:spacing w:val="15"/>
          <w:sz w:val="23"/>
          <w:szCs w:val="23"/>
        </w:rPr>
        <w:t>3</w:t>
      </w:r>
      <w:r w:rsidRPr="007D566A">
        <w:rPr>
          <w:rFonts w:ascii="Arial" w:hAnsi="Arial" w:cs="Arial"/>
          <w:color w:val="000000" w:themeColor="text1"/>
          <w:spacing w:val="15"/>
          <w:sz w:val="23"/>
          <w:szCs w:val="23"/>
        </w:rPr>
        <w:t>.2</w:t>
      </w:r>
      <w:r w:rsidRPr="007D566A">
        <w:rPr>
          <w:color w:val="000000" w:themeColor="text1"/>
        </w:rPr>
        <w:t xml:space="preserve"> </w:t>
      </w:r>
      <w:r w:rsidRPr="007D566A">
        <w:rPr>
          <w:rFonts w:ascii="Arial" w:hAnsi="Arial" w:cs="Arial"/>
          <w:color w:val="000000" w:themeColor="text1"/>
          <w:spacing w:val="15"/>
          <w:sz w:val="23"/>
          <w:szCs w:val="23"/>
        </w:rPr>
        <w:t>Sequence representation</w:t>
      </w:r>
    </w:p>
    <w:p w14:paraId="281E02F6" w14:textId="5A4648D3" w:rsidR="00C857F6" w:rsidRPr="00C857F6" w:rsidRDefault="00C857F6" w:rsidP="00A32B18">
      <w:pPr>
        <w:spacing w:before="50" w:after="50" w:line="400" w:lineRule="exact"/>
        <w:rPr>
          <w:rFonts w:ascii="Arial" w:hAnsi="Arial" w:cs="Arial"/>
          <w:color w:val="000000" w:themeColor="text1"/>
          <w:spacing w:val="15"/>
          <w:sz w:val="23"/>
          <w:szCs w:val="23"/>
        </w:rPr>
      </w:pPr>
      <w:r w:rsidRPr="00F142DF">
        <w:rPr>
          <w:rFonts w:ascii="Arial" w:hAnsi="Arial" w:cs="Arial" w:hint="eastAsia"/>
          <w:color w:val="FF0000"/>
          <w:spacing w:val="15"/>
          <w:sz w:val="23"/>
          <w:szCs w:val="23"/>
        </w:rPr>
        <w:t>（总结说明本文使用的特征表示方法）</w:t>
      </w:r>
    </w:p>
    <w:p w14:paraId="226462D2" w14:textId="77777777" w:rsidR="00C857F6" w:rsidRDefault="00C857F6" w:rsidP="00A32B18">
      <w:pPr>
        <w:spacing w:before="50" w:after="50" w:line="400" w:lineRule="exact"/>
        <w:rPr>
          <w:rFonts w:ascii="Arial" w:hAnsi="Arial" w:cs="Arial"/>
          <w:spacing w:val="15"/>
          <w:sz w:val="23"/>
          <w:szCs w:val="23"/>
        </w:rPr>
      </w:pPr>
      <w:r>
        <w:rPr>
          <w:rFonts w:ascii="Arial" w:hAnsi="Arial" w:cs="Arial"/>
          <w:spacing w:val="15"/>
          <w:sz w:val="23"/>
          <w:szCs w:val="23"/>
        </w:rPr>
        <w:t xml:space="preserve">The deep learning framework explained in Section 3.3 </w:t>
      </w:r>
      <w:r w:rsidRPr="004F0FC8">
        <w:rPr>
          <w:rFonts w:ascii="Arial" w:hAnsi="Arial" w:cs="Arial"/>
          <w:spacing w:val="15"/>
          <w:sz w:val="23"/>
          <w:szCs w:val="23"/>
        </w:rPr>
        <w:t>……</w:t>
      </w:r>
      <w:r>
        <w:rPr>
          <w:rFonts w:ascii="Arial" w:hAnsi="Arial" w:cs="Arial"/>
          <w:spacing w:val="15"/>
          <w:sz w:val="23"/>
          <w:szCs w:val="23"/>
        </w:rPr>
        <w:t xml:space="preserve">. </w:t>
      </w:r>
      <w:r w:rsidRPr="00F142DF">
        <w:rPr>
          <w:rFonts w:ascii="Arial" w:hAnsi="Arial" w:cs="Arial" w:hint="eastAsia"/>
          <w:color w:val="FF0000"/>
          <w:spacing w:val="15"/>
          <w:sz w:val="23"/>
          <w:szCs w:val="23"/>
        </w:rPr>
        <w:t>（根据两种性质，分开介绍特征表示方法）</w:t>
      </w:r>
      <w:r w:rsidRPr="00F142DF">
        <w:rPr>
          <w:rFonts w:ascii="Arial" w:hAnsi="Arial" w:cs="Arial"/>
          <w:color w:val="5B9BD5" w:themeColor="accent1"/>
          <w:spacing w:val="15"/>
          <w:sz w:val="23"/>
          <w:szCs w:val="23"/>
          <w:u w:val="single"/>
        </w:rPr>
        <w:t>Therefore</w:t>
      </w:r>
      <w:r>
        <w:rPr>
          <w:rFonts w:ascii="Arial" w:hAnsi="Arial" w:cs="Arial"/>
          <w:spacing w:val="15"/>
          <w:sz w:val="23"/>
          <w:szCs w:val="23"/>
        </w:rPr>
        <w:t xml:space="preserve">, we use the following raw features, constructed from the input sequence directly, to represent the sequences. Based on their dimensionality, they can be classified into two categories, </w:t>
      </w:r>
      <w:r w:rsidRPr="00F142DF">
        <w:rPr>
          <w:rFonts w:ascii="Arial" w:hAnsi="Arial" w:cs="Arial"/>
          <w:color w:val="5B9BD5" w:themeColor="accent1"/>
          <w:spacing w:val="15"/>
          <w:sz w:val="23"/>
          <w:szCs w:val="23"/>
          <w:u w:val="single"/>
        </w:rPr>
        <w:t>sequence-length-dependent features and sequence-length</w:t>
      </w:r>
      <w:r>
        <w:rPr>
          <w:rFonts w:ascii="Arial" w:hAnsi="Arial" w:cs="Arial"/>
          <w:color w:val="5B9BD5" w:themeColor="accent1"/>
          <w:spacing w:val="15"/>
          <w:sz w:val="23"/>
          <w:szCs w:val="23"/>
          <w:u w:val="single"/>
        </w:rPr>
        <w:t xml:space="preserve"> </w:t>
      </w:r>
      <w:r w:rsidRPr="00F142DF">
        <w:rPr>
          <w:rFonts w:ascii="Arial" w:hAnsi="Arial" w:cs="Arial"/>
          <w:color w:val="5B9BD5" w:themeColor="accent1"/>
          <w:spacing w:val="15"/>
          <w:sz w:val="23"/>
          <w:szCs w:val="23"/>
          <w:u w:val="single"/>
        </w:rPr>
        <w:t>independent features</w:t>
      </w:r>
      <w:r>
        <w:rPr>
          <w:rFonts w:ascii="Arial" w:hAnsi="Arial" w:cs="Arial"/>
          <w:spacing w:val="15"/>
          <w:sz w:val="23"/>
          <w:szCs w:val="23"/>
        </w:rPr>
        <w:t>. The first four features described below belong to the former while the last one belongs to the latter.</w:t>
      </w:r>
    </w:p>
    <w:p w14:paraId="002FE8C3" w14:textId="77777777" w:rsidR="00C857F6" w:rsidRDefault="00C857F6" w:rsidP="00A32B18">
      <w:pPr>
        <w:spacing w:before="50" w:after="50" w:line="400" w:lineRule="exact"/>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.2.1</w:t>
      </w:r>
      <w:r w:rsidRPr="00F142DF">
        <w:rPr>
          <w:rFonts w:ascii="Arial" w:hAnsi="Arial" w:cs="Arial"/>
          <w:spacing w:val="15"/>
          <w:sz w:val="23"/>
          <w:szCs w:val="23"/>
        </w:rPr>
        <w:t xml:space="preserve"> </w:t>
      </w:r>
      <w:r>
        <w:rPr>
          <w:rFonts w:ascii="Arial" w:hAnsi="Arial" w:cs="Arial"/>
          <w:spacing w:val="15"/>
          <w:sz w:val="23"/>
          <w:szCs w:val="23"/>
        </w:rPr>
        <w:t>Sequence one-hot encoding</w:t>
      </w:r>
    </w:p>
    <w:p w14:paraId="4901257B" w14:textId="77777777" w:rsidR="00C857F6" w:rsidRDefault="00C857F6" w:rsidP="00A32B18">
      <w:pPr>
        <w:spacing w:before="50" w:after="50" w:line="400" w:lineRule="exact"/>
        <w:rPr>
          <w:rFonts w:ascii="Arial" w:hAnsi="Arial" w:cs="Arial"/>
          <w:spacing w:val="15"/>
          <w:sz w:val="23"/>
          <w:szCs w:val="23"/>
        </w:rPr>
      </w:pPr>
      <w:r w:rsidRPr="00C86689">
        <w:rPr>
          <w:rFonts w:ascii="Arial" w:hAnsi="Arial" w:cs="Arial" w:hint="eastAsia"/>
          <w:color w:val="FF0000"/>
          <w:spacing w:val="15"/>
          <w:sz w:val="23"/>
          <w:szCs w:val="23"/>
        </w:rPr>
        <w:t>（主题句，说明这种特征表示获取的序列信息是什么）</w:t>
      </w:r>
      <w:r>
        <w:rPr>
          <w:rFonts w:ascii="Arial" w:hAnsi="Arial" w:cs="Arial"/>
          <w:spacing w:val="15"/>
          <w:sz w:val="23"/>
          <w:szCs w:val="23"/>
        </w:rPr>
        <w:t xml:space="preserve">To preserve the original sequence information, we use one-hot encoding as the first raw representation of the input sequence. </w:t>
      </w:r>
      <w:r w:rsidRPr="00C86689">
        <w:rPr>
          <w:rFonts w:ascii="Arial" w:hAnsi="Arial" w:cs="Arial" w:hint="eastAsia"/>
          <w:color w:val="FF0000"/>
          <w:spacing w:val="15"/>
          <w:sz w:val="23"/>
          <w:szCs w:val="23"/>
        </w:rPr>
        <w:t>（特征编码方法的具体介绍）</w:t>
      </w:r>
      <w:r>
        <w:rPr>
          <w:rFonts w:ascii="Arial" w:hAnsi="Arial" w:cs="Arial"/>
          <w:spacing w:val="15"/>
          <w:sz w:val="23"/>
          <w:szCs w:val="23"/>
        </w:rPr>
        <w:t xml:space="preserve">This encoding </w:t>
      </w:r>
      <w:r w:rsidRPr="00C86689">
        <w:rPr>
          <w:rFonts w:ascii="Arial" w:hAnsi="Arial" w:cs="Arial"/>
          <w:color w:val="5B9BD5" w:themeColor="accent1"/>
          <w:spacing w:val="15"/>
          <w:sz w:val="23"/>
          <w:szCs w:val="23"/>
          <w:u w:val="single"/>
        </w:rPr>
        <w:t>uses one 1 and nineteen 0 s to represent each amino acid</w:t>
      </w:r>
      <w:r>
        <w:rPr>
          <w:rFonts w:ascii="Arial" w:hAnsi="Arial" w:cs="Arial"/>
          <w:spacing w:val="15"/>
          <w:sz w:val="23"/>
          <w:szCs w:val="23"/>
        </w:rPr>
        <w:t xml:space="preserve">. For example, A is encoded as 1 01... 019 ð Þ, while C is encoded as 011 02... 019 ð Þ. For each input protein sequence, </w:t>
      </w:r>
      <w:r w:rsidRPr="00C86689">
        <w:rPr>
          <w:rFonts w:ascii="Arial" w:hAnsi="Arial" w:cs="Arial" w:hint="eastAsia"/>
          <w:color w:val="FF0000"/>
          <w:spacing w:val="15"/>
          <w:sz w:val="23"/>
          <w:szCs w:val="23"/>
        </w:rPr>
        <w:t>（生成矩阵，维度为</w:t>
      </w:r>
      <w:r w:rsidRPr="00C86689">
        <w:rPr>
          <w:rFonts w:ascii="Arial" w:hAnsi="Arial" w:cs="Arial" w:hint="eastAsia"/>
          <w:color w:val="FF0000"/>
          <w:spacing w:val="15"/>
          <w:sz w:val="23"/>
          <w:szCs w:val="23"/>
        </w:rPr>
        <w:t>L</w:t>
      </w:r>
      <w:r w:rsidRPr="00C86689">
        <w:rPr>
          <w:rFonts w:ascii="Arial" w:hAnsi="Arial" w:cs="Arial"/>
          <w:color w:val="FF0000"/>
          <w:spacing w:val="15"/>
          <w:sz w:val="23"/>
          <w:szCs w:val="23"/>
        </w:rPr>
        <w:t>*20</w:t>
      </w:r>
      <w:r w:rsidRPr="00C86689">
        <w:rPr>
          <w:rFonts w:ascii="Arial" w:hAnsi="Arial" w:cs="Arial" w:hint="eastAsia"/>
          <w:color w:val="FF0000"/>
          <w:spacing w:val="15"/>
          <w:sz w:val="23"/>
          <w:szCs w:val="23"/>
        </w:rPr>
        <w:t>）</w:t>
      </w:r>
      <w:r w:rsidRPr="00C86689">
        <w:rPr>
          <w:rFonts w:ascii="Arial" w:hAnsi="Arial" w:cs="Arial"/>
          <w:color w:val="5B9BD5" w:themeColor="accent1"/>
          <w:spacing w:val="15"/>
          <w:sz w:val="23"/>
          <w:szCs w:val="23"/>
          <w:u w:val="single"/>
        </w:rPr>
        <w:t>the one-hot encoding would produce an L by 20 matrix</w:t>
      </w:r>
      <w:r w:rsidRPr="004F0FC8">
        <w:rPr>
          <w:rFonts w:ascii="Arial" w:hAnsi="Arial" w:cs="Arial"/>
          <w:spacing w:val="15"/>
          <w:sz w:val="23"/>
          <w:szCs w:val="23"/>
        </w:rPr>
        <w:t>……</w:t>
      </w:r>
    </w:p>
    <w:p w14:paraId="212AA41D" w14:textId="77777777" w:rsidR="00C857F6" w:rsidRDefault="00C857F6" w:rsidP="00A32B18">
      <w:pPr>
        <w:spacing w:before="50" w:after="50" w:line="400" w:lineRule="exact"/>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.2.2</w:t>
      </w:r>
      <w:r w:rsidRPr="00C86689">
        <w:rPr>
          <w:rFonts w:ascii="Arial" w:hAnsi="Arial" w:cs="Arial"/>
          <w:spacing w:val="15"/>
          <w:sz w:val="23"/>
          <w:szCs w:val="23"/>
        </w:rPr>
        <w:t xml:space="preserve"> </w:t>
      </w:r>
      <w:r>
        <w:rPr>
          <w:rFonts w:ascii="Arial" w:hAnsi="Arial" w:cs="Arial"/>
          <w:spacing w:val="15"/>
          <w:sz w:val="23"/>
          <w:szCs w:val="23"/>
        </w:rPr>
        <w:t>Position specific scoring matrix</w:t>
      </w:r>
    </w:p>
    <w:p w14:paraId="7BE6C0C0" w14:textId="77777777" w:rsidR="00C857F6" w:rsidRDefault="00C857F6" w:rsidP="00A32B18">
      <w:pPr>
        <w:spacing w:before="50" w:after="50" w:line="400" w:lineRule="exact"/>
        <w:rPr>
          <w:rFonts w:ascii="Arial" w:hAnsi="Arial" w:cs="Arial"/>
          <w:spacing w:val="15"/>
          <w:sz w:val="23"/>
          <w:szCs w:val="23"/>
        </w:rPr>
      </w:pPr>
      <w:r>
        <w:rPr>
          <w:rFonts w:ascii="Arial" w:hAnsi="Arial" w:cs="Arial"/>
          <w:spacing w:val="15"/>
          <w:sz w:val="23"/>
          <w:szCs w:val="23"/>
        </w:rPr>
        <w:t xml:space="preserve">To provide the evolutional information to the training model, we deploy PSSM as the </w:t>
      </w:r>
      <w:r>
        <w:rPr>
          <w:rFonts w:ascii="Arial" w:hAnsi="Arial" w:cs="Arial"/>
          <w:spacing w:val="15"/>
          <w:sz w:val="23"/>
          <w:szCs w:val="23"/>
        </w:rPr>
        <w:lastRenderedPageBreak/>
        <w:t xml:space="preserve">second sequence representation, </w:t>
      </w:r>
      <w:r w:rsidRPr="003D05FB">
        <w:rPr>
          <w:rFonts w:ascii="Arial" w:hAnsi="Arial" w:cs="Arial" w:hint="eastAsia"/>
          <w:color w:val="FF0000"/>
          <w:spacing w:val="15"/>
          <w:sz w:val="23"/>
          <w:szCs w:val="23"/>
        </w:rPr>
        <w:t>（由别的程序获取</w:t>
      </w:r>
      <w:r w:rsidRPr="003D05FB">
        <w:rPr>
          <w:rFonts w:ascii="Arial" w:hAnsi="Arial" w:cs="Arial" w:hint="eastAsia"/>
          <w:color w:val="FF0000"/>
          <w:spacing w:val="15"/>
          <w:sz w:val="23"/>
          <w:szCs w:val="23"/>
        </w:rPr>
        <w:t>P</w:t>
      </w:r>
      <w:r w:rsidRPr="003D05FB">
        <w:rPr>
          <w:rFonts w:ascii="Arial" w:hAnsi="Arial" w:cs="Arial"/>
          <w:color w:val="FF0000"/>
          <w:spacing w:val="15"/>
          <w:sz w:val="23"/>
          <w:szCs w:val="23"/>
        </w:rPr>
        <w:t>SSM</w:t>
      </w:r>
      <w:r w:rsidRPr="003D05FB">
        <w:rPr>
          <w:rFonts w:ascii="Arial" w:hAnsi="Arial" w:cs="Arial" w:hint="eastAsia"/>
          <w:color w:val="FF0000"/>
          <w:spacing w:val="15"/>
          <w:sz w:val="23"/>
          <w:szCs w:val="23"/>
        </w:rPr>
        <w:t>）</w:t>
      </w:r>
      <w:r w:rsidRPr="003D05FB">
        <w:rPr>
          <w:rFonts w:ascii="Arial" w:hAnsi="Arial" w:cs="Arial"/>
          <w:color w:val="5B9BD5" w:themeColor="accent1"/>
          <w:spacing w:val="15"/>
          <w:sz w:val="23"/>
          <w:szCs w:val="23"/>
          <w:u w:val="single"/>
        </w:rPr>
        <w:t xml:space="preserve">which was obtained through PSI-BLAST </w:t>
      </w:r>
      <w:r>
        <w:rPr>
          <w:rFonts w:ascii="Arial" w:hAnsi="Arial" w:cs="Arial"/>
          <w:spacing w:val="15"/>
          <w:sz w:val="23"/>
          <w:szCs w:val="23"/>
        </w:rPr>
        <w:t>(</w:t>
      </w:r>
      <w:proofErr w:type="spellStart"/>
      <w:r>
        <w:rPr>
          <w:rFonts w:ascii="Arial" w:hAnsi="Arial" w:cs="Arial"/>
          <w:spacing w:val="15"/>
          <w:sz w:val="23"/>
          <w:szCs w:val="23"/>
        </w:rPr>
        <w:t>Altschul</w:t>
      </w:r>
      <w:proofErr w:type="spellEnd"/>
      <w:r>
        <w:rPr>
          <w:rFonts w:ascii="Arial" w:hAnsi="Arial" w:cs="Arial"/>
          <w:spacing w:val="15"/>
          <w:sz w:val="23"/>
          <w:szCs w:val="23"/>
        </w:rPr>
        <w:t xml:space="preserve"> et al., 1997) from </w:t>
      </w:r>
      <w:proofErr w:type="spellStart"/>
      <w:r>
        <w:rPr>
          <w:rFonts w:ascii="Arial" w:hAnsi="Arial" w:cs="Arial"/>
          <w:spacing w:val="15"/>
          <w:sz w:val="23"/>
          <w:szCs w:val="23"/>
        </w:rPr>
        <w:t>BLASTþ</w:t>
      </w:r>
      <w:proofErr w:type="spellEnd"/>
      <w:r>
        <w:rPr>
          <w:rFonts w:ascii="Arial" w:hAnsi="Arial" w:cs="Arial"/>
          <w:spacing w:val="15"/>
          <w:sz w:val="23"/>
          <w:szCs w:val="23"/>
        </w:rPr>
        <w:t xml:space="preserve"> (Camacho et al., 2009) with three iterations, E-value being 0.002, against SWISS-PROT (released on May 11, 2016).</w:t>
      </w:r>
    </w:p>
    <w:p w14:paraId="5E7D8C3F" w14:textId="77777777" w:rsidR="00C857F6" w:rsidRDefault="00C857F6" w:rsidP="00A32B18">
      <w:pPr>
        <w:spacing w:before="50" w:after="50" w:line="400" w:lineRule="exact"/>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.2.3</w:t>
      </w:r>
      <w:r w:rsidRPr="003D05FB">
        <w:rPr>
          <w:rFonts w:ascii="Arial" w:hAnsi="Arial" w:cs="Arial"/>
          <w:spacing w:val="15"/>
          <w:sz w:val="23"/>
          <w:szCs w:val="23"/>
        </w:rPr>
        <w:t xml:space="preserve"> </w:t>
      </w:r>
      <w:r>
        <w:rPr>
          <w:rFonts w:ascii="Arial" w:hAnsi="Arial" w:cs="Arial"/>
          <w:spacing w:val="15"/>
          <w:sz w:val="23"/>
          <w:szCs w:val="23"/>
        </w:rPr>
        <w:t>Solvent accessibility</w:t>
      </w:r>
    </w:p>
    <w:p w14:paraId="117A2887" w14:textId="77777777" w:rsidR="00C857F6" w:rsidRDefault="00C857F6" w:rsidP="00A32B18">
      <w:pPr>
        <w:spacing w:before="50" w:after="50" w:line="400" w:lineRule="exact"/>
        <w:rPr>
          <w:rFonts w:ascii="Arial" w:hAnsi="Arial" w:cs="Arial"/>
          <w:spacing w:val="15"/>
          <w:sz w:val="23"/>
          <w:szCs w:val="23"/>
        </w:rPr>
      </w:pPr>
      <w:r>
        <w:rPr>
          <w:rFonts w:ascii="Arial" w:hAnsi="Arial" w:cs="Arial"/>
          <w:spacing w:val="15"/>
          <w:sz w:val="23"/>
          <w:szCs w:val="23"/>
        </w:rPr>
        <w:t xml:space="preserve">Solvent accessibility describes the openness of a local region. Because such information is unavailable directly from the database, we use </w:t>
      </w:r>
      <w:proofErr w:type="spellStart"/>
      <w:r>
        <w:rPr>
          <w:rFonts w:ascii="Arial" w:hAnsi="Arial" w:cs="Arial"/>
          <w:spacing w:val="15"/>
          <w:sz w:val="23"/>
          <w:szCs w:val="23"/>
        </w:rPr>
        <w:t>DeepCNF</w:t>
      </w:r>
      <w:proofErr w:type="spellEnd"/>
      <w:r>
        <w:rPr>
          <w:rFonts w:ascii="Arial" w:hAnsi="Arial" w:cs="Arial"/>
          <w:spacing w:val="15"/>
          <w:sz w:val="23"/>
          <w:szCs w:val="23"/>
        </w:rPr>
        <w:t xml:space="preserve"> (Wang et al., 2016b) to predict it. </w:t>
      </w:r>
      <w:r w:rsidRPr="003D05FB">
        <w:rPr>
          <w:rFonts w:ascii="Arial" w:hAnsi="Arial" w:cs="Arial" w:hint="eastAsia"/>
          <w:color w:val="FF0000"/>
          <w:spacing w:val="15"/>
          <w:sz w:val="23"/>
          <w:szCs w:val="23"/>
        </w:rPr>
        <w:t>（溶剂可溶性也是使用程序直接获取）</w:t>
      </w:r>
      <w:r w:rsidRPr="003D05FB">
        <w:rPr>
          <w:rFonts w:ascii="Arial" w:hAnsi="Arial" w:cs="Arial"/>
          <w:color w:val="5B9BD5" w:themeColor="accent1"/>
          <w:spacing w:val="15"/>
          <w:sz w:val="23"/>
          <w:szCs w:val="23"/>
          <w:u w:val="single"/>
        </w:rPr>
        <w:t xml:space="preserve">Taking the protein sequence as the input, </w:t>
      </w:r>
      <w:proofErr w:type="spellStart"/>
      <w:r w:rsidRPr="003D05FB">
        <w:rPr>
          <w:rFonts w:ascii="Arial" w:hAnsi="Arial" w:cs="Arial"/>
          <w:color w:val="5B9BD5" w:themeColor="accent1"/>
          <w:spacing w:val="15"/>
          <w:sz w:val="23"/>
          <w:szCs w:val="23"/>
          <w:u w:val="single"/>
        </w:rPr>
        <w:t>DeepCNF</w:t>
      </w:r>
      <w:proofErr w:type="spellEnd"/>
      <w:r w:rsidRPr="003D05FB">
        <w:rPr>
          <w:rFonts w:ascii="Arial" w:hAnsi="Arial" w:cs="Arial"/>
          <w:color w:val="5B9BD5" w:themeColor="accent1"/>
          <w:spacing w:val="15"/>
          <w:sz w:val="23"/>
          <w:szCs w:val="23"/>
          <w:u w:val="single"/>
        </w:rPr>
        <w:t xml:space="preserve"> outputs the possibilities of each amino acid of the sequence being in the state of buried, medium or exposed, respectively.</w:t>
      </w:r>
      <w:r>
        <w:rPr>
          <w:rFonts w:ascii="Arial" w:hAnsi="Arial" w:cs="Arial"/>
          <w:spacing w:val="15"/>
          <w:sz w:val="23"/>
          <w:szCs w:val="23"/>
        </w:rPr>
        <w:t xml:space="preserve"> The three states are defined by two solvent accessibility thresholds. Buried is defined as less than 10%; exposed is defined as &gt;40%; and medium is defined within the range of 10 and 40%. </w:t>
      </w:r>
      <w:r w:rsidRPr="003D05FB">
        <w:rPr>
          <w:rFonts w:ascii="Arial" w:hAnsi="Arial" w:cs="Arial" w:hint="eastAsia"/>
          <w:color w:val="FF0000"/>
          <w:spacing w:val="15"/>
          <w:sz w:val="23"/>
          <w:szCs w:val="23"/>
        </w:rPr>
        <w:t>（生成</w:t>
      </w:r>
      <w:r w:rsidRPr="003D05FB">
        <w:rPr>
          <w:rFonts w:ascii="Arial" w:hAnsi="Arial" w:cs="Arial" w:hint="eastAsia"/>
          <w:color w:val="FF0000"/>
          <w:spacing w:val="15"/>
          <w:sz w:val="23"/>
          <w:szCs w:val="23"/>
        </w:rPr>
        <w:t>L</w:t>
      </w:r>
      <w:r w:rsidRPr="003D05FB">
        <w:rPr>
          <w:rFonts w:ascii="Arial" w:hAnsi="Arial" w:cs="Arial"/>
          <w:color w:val="FF0000"/>
          <w:spacing w:val="15"/>
          <w:sz w:val="23"/>
          <w:szCs w:val="23"/>
        </w:rPr>
        <w:t>*3</w:t>
      </w:r>
      <w:r w:rsidRPr="003D05FB">
        <w:rPr>
          <w:rFonts w:ascii="Arial" w:hAnsi="Arial" w:cs="Arial" w:hint="eastAsia"/>
          <w:color w:val="FF0000"/>
          <w:spacing w:val="15"/>
          <w:sz w:val="23"/>
          <w:szCs w:val="23"/>
        </w:rPr>
        <w:t>的矩阵）</w:t>
      </w:r>
      <w:r>
        <w:rPr>
          <w:rFonts w:ascii="Arial" w:hAnsi="Arial" w:cs="Arial"/>
          <w:spacing w:val="15"/>
          <w:sz w:val="23"/>
          <w:szCs w:val="23"/>
        </w:rPr>
        <w:t>This encoding produces an</w:t>
      </w:r>
      <w:r w:rsidRPr="003D05FB">
        <w:rPr>
          <w:rFonts w:ascii="Arial" w:hAnsi="Arial" w:cs="Arial"/>
          <w:color w:val="5B9BD5" w:themeColor="accent1"/>
          <w:spacing w:val="15"/>
          <w:sz w:val="23"/>
          <w:szCs w:val="23"/>
          <w:u w:val="single"/>
        </w:rPr>
        <w:t xml:space="preserve"> L by 3 matrix</w:t>
      </w:r>
      <w:r>
        <w:rPr>
          <w:rFonts w:ascii="Arial" w:hAnsi="Arial" w:cs="Arial"/>
          <w:spacing w:val="15"/>
          <w:sz w:val="23"/>
          <w:szCs w:val="23"/>
        </w:rPr>
        <w:t>. More details could be referred to (Wang et al., 2016b).</w:t>
      </w:r>
    </w:p>
    <w:p w14:paraId="16717C24" w14:textId="77777777" w:rsidR="00C857F6" w:rsidRDefault="00C857F6" w:rsidP="00A32B18">
      <w:pPr>
        <w:spacing w:before="50" w:after="50" w:line="400" w:lineRule="exact"/>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.2.4</w:t>
      </w:r>
      <w:r w:rsidRPr="003D05FB">
        <w:rPr>
          <w:rFonts w:ascii="Arial" w:hAnsi="Arial" w:cs="Arial"/>
          <w:spacing w:val="15"/>
          <w:sz w:val="23"/>
          <w:szCs w:val="23"/>
        </w:rPr>
        <w:t xml:space="preserve"> </w:t>
      </w:r>
      <w:r>
        <w:rPr>
          <w:rFonts w:ascii="Arial" w:hAnsi="Arial" w:cs="Arial"/>
          <w:spacing w:val="15"/>
          <w:sz w:val="23"/>
          <w:szCs w:val="23"/>
        </w:rPr>
        <w:t>Secondary structure one-hot encoding</w:t>
      </w:r>
    </w:p>
    <w:p w14:paraId="1AB4344B" w14:textId="77777777" w:rsidR="00C857F6" w:rsidRDefault="00C857F6" w:rsidP="00A32B18">
      <w:pPr>
        <w:spacing w:before="50" w:after="50" w:line="400" w:lineRule="exact"/>
        <w:rPr>
          <w:rFonts w:ascii="Arial" w:hAnsi="Arial" w:cs="Arial"/>
          <w:spacing w:val="15"/>
          <w:sz w:val="23"/>
          <w:szCs w:val="23"/>
        </w:rPr>
      </w:pPr>
      <w:r w:rsidRPr="003D05FB">
        <w:rPr>
          <w:rFonts w:ascii="Arial" w:hAnsi="Arial" w:cs="Arial" w:hint="eastAsia"/>
          <w:color w:val="FF0000"/>
          <w:spacing w:val="15"/>
          <w:sz w:val="23"/>
          <w:szCs w:val="23"/>
        </w:rPr>
        <w:t>（主题句，说明蛋白质的局部折叠信息）</w:t>
      </w:r>
      <w:r>
        <w:rPr>
          <w:rFonts w:ascii="Arial" w:hAnsi="Arial" w:cs="Arial"/>
          <w:spacing w:val="15"/>
          <w:sz w:val="23"/>
          <w:szCs w:val="23"/>
        </w:rPr>
        <w:t xml:space="preserve">An amino acid could be in one of the three main secondary structure states, alpha-helix, beta-sheet and random coil, </w:t>
      </w:r>
      <w:r w:rsidRPr="00E32FF1">
        <w:rPr>
          <w:rFonts w:ascii="Arial" w:hAnsi="Arial" w:cs="Arial"/>
          <w:color w:val="5B9BD5" w:themeColor="accent1"/>
          <w:spacing w:val="15"/>
          <w:sz w:val="23"/>
          <w:szCs w:val="23"/>
          <w:u w:val="single"/>
        </w:rPr>
        <w:t>which</w:t>
      </w:r>
      <w:r>
        <w:rPr>
          <w:rFonts w:ascii="Arial" w:hAnsi="Arial" w:cs="Arial"/>
          <w:spacing w:val="15"/>
          <w:sz w:val="23"/>
          <w:szCs w:val="23"/>
        </w:rPr>
        <w:t xml:space="preserve"> indicate the protein</w:t>
      </w:r>
      <w:proofErr w:type="gramStart"/>
      <w:r>
        <w:rPr>
          <w:rFonts w:ascii="Arial" w:hAnsi="Arial" w:cs="Arial"/>
          <w:spacing w:val="15"/>
          <w:sz w:val="23"/>
          <w:szCs w:val="23"/>
        </w:rPr>
        <w:t>’</w:t>
      </w:r>
      <w:proofErr w:type="gramEnd"/>
      <w:r>
        <w:rPr>
          <w:rFonts w:ascii="Arial" w:hAnsi="Arial" w:cs="Arial"/>
          <w:spacing w:val="15"/>
          <w:sz w:val="23"/>
          <w:szCs w:val="23"/>
        </w:rPr>
        <w:t xml:space="preserve">s local folding information. Similar to solvent accessibility, </w:t>
      </w:r>
      <w:r w:rsidRPr="00E32FF1">
        <w:rPr>
          <w:rFonts w:ascii="Arial" w:hAnsi="Arial" w:cs="Arial" w:hint="eastAsia"/>
          <w:color w:val="FF0000"/>
          <w:spacing w:val="15"/>
          <w:sz w:val="23"/>
          <w:szCs w:val="23"/>
        </w:rPr>
        <w:t>（也是使用现成的程序直接获取）</w:t>
      </w:r>
      <w:r>
        <w:rPr>
          <w:rFonts w:ascii="Arial" w:hAnsi="Arial" w:cs="Arial"/>
          <w:spacing w:val="15"/>
          <w:sz w:val="23"/>
          <w:szCs w:val="23"/>
        </w:rPr>
        <w:t xml:space="preserve">we take advantage of </w:t>
      </w:r>
      <w:proofErr w:type="spellStart"/>
      <w:r w:rsidRPr="00E32FF1">
        <w:rPr>
          <w:rFonts w:ascii="Arial" w:hAnsi="Arial" w:cs="Arial"/>
          <w:color w:val="5B9BD5" w:themeColor="accent1"/>
          <w:spacing w:val="15"/>
          <w:sz w:val="23"/>
          <w:szCs w:val="23"/>
          <w:u w:val="single"/>
        </w:rPr>
        <w:t>DeepCNF</w:t>
      </w:r>
      <w:proofErr w:type="spellEnd"/>
      <w:r>
        <w:rPr>
          <w:rFonts w:ascii="Arial" w:hAnsi="Arial" w:cs="Arial"/>
          <w:spacing w:val="15"/>
          <w:sz w:val="23"/>
          <w:szCs w:val="23"/>
        </w:rPr>
        <w:t xml:space="preserve"> (Wang et al., 2016b) to predict the secondary structure of a given sequence, </w:t>
      </w:r>
      <w:r w:rsidRPr="00E32FF1">
        <w:rPr>
          <w:rFonts w:ascii="Arial" w:hAnsi="Arial" w:cs="Arial" w:hint="eastAsia"/>
          <w:color w:val="FF0000"/>
          <w:spacing w:val="15"/>
          <w:sz w:val="23"/>
          <w:szCs w:val="23"/>
        </w:rPr>
        <w:t>（生成</w:t>
      </w:r>
      <w:r w:rsidRPr="00E32FF1">
        <w:rPr>
          <w:rFonts w:ascii="Arial" w:hAnsi="Arial" w:cs="Arial" w:hint="eastAsia"/>
          <w:color w:val="FF0000"/>
          <w:spacing w:val="15"/>
          <w:sz w:val="23"/>
          <w:szCs w:val="23"/>
        </w:rPr>
        <w:t>L</w:t>
      </w:r>
      <w:r w:rsidRPr="00E32FF1">
        <w:rPr>
          <w:rFonts w:ascii="Arial" w:hAnsi="Arial" w:cs="Arial"/>
          <w:color w:val="FF0000"/>
          <w:spacing w:val="15"/>
          <w:sz w:val="23"/>
          <w:szCs w:val="23"/>
        </w:rPr>
        <w:t>*3</w:t>
      </w:r>
      <w:r w:rsidRPr="00E32FF1">
        <w:rPr>
          <w:rFonts w:ascii="Arial" w:hAnsi="Arial" w:cs="Arial" w:hint="eastAsia"/>
          <w:color w:val="FF0000"/>
          <w:spacing w:val="15"/>
          <w:sz w:val="23"/>
          <w:szCs w:val="23"/>
        </w:rPr>
        <w:t>的矩阵）</w:t>
      </w:r>
      <w:r>
        <w:rPr>
          <w:rFonts w:ascii="Arial" w:hAnsi="Arial" w:cs="Arial"/>
          <w:spacing w:val="15"/>
          <w:sz w:val="23"/>
          <w:szCs w:val="23"/>
        </w:rPr>
        <w:t>whose result is an</w:t>
      </w:r>
      <w:r w:rsidRPr="00E32FF1">
        <w:rPr>
          <w:rFonts w:ascii="Arial" w:hAnsi="Arial" w:cs="Arial"/>
          <w:color w:val="5B9BD5" w:themeColor="accent1"/>
          <w:spacing w:val="15"/>
          <w:sz w:val="23"/>
          <w:szCs w:val="23"/>
          <w:u w:val="single"/>
        </w:rPr>
        <w:t xml:space="preserve"> L by 3 matrix</w:t>
      </w:r>
      <w:r>
        <w:rPr>
          <w:rFonts w:ascii="Arial" w:hAnsi="Arial" w:cs="Arial"/>
          <w:spacing w:val="15"/>
          <w:sz w:val="23"/>
          <w:szCs w:val="23"/>
        </w:rPr>
        <w:t xml:space="preserve">, </w:t>
      </w:r>
      <w:r w:rsidRPr="00E32FF1">
        <w:rPr>
          <w:rFonts w:ascii="Arial" w:hAnsi="Arial" w:cs="Arial" w:hint="eastAsia"/>
          <w:color w:val="FF0000"/>
          <w:spacing w:val="15"/>
          <w:sz w:val="23"/>
          <w:szCs w:val="23"/>
        </w:rPr>
        <w:t>（矩阵每一行的含义）</w:t>
      </w:r>
      <w:r>
        <w:rPr>
          <w:rFonts w:ascii="Arial" w:hAnsi="Arial" w:cs="Arial"/>
          <w:spacing w:val="15"/>
          <w:sz w:val="23"/>
          <w:szCs w:val="23"/>
        </w:rPr>
        <w:t>each row of which shows the possibility of the amino acid folding into alpha-helix, beta-sheet or random coil, respectively. The details could be referred to (Wang et al., 2016 b).</w:t>
      </w:r>
    </w:p>
    <w:p w14:paraId="0E46D21A" w14:textId="77777777" w:rsidR="00C857F6" w:rsidRDefault="00C857F6" w:rsidP="00A32B18">
      <w:pPr>
        <w:spacing w:before="50" w:after="50" w:line="400" w:lineRule="exact"/>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.2.5</w:t>
      </w:r>
      <w:r w:rsidRPr="00E32FF1">
        <w:rPr>
          <w:rFonts w:ascii="Arial" w:hAnsi="Arial" w:cs="Arial"/>
          <w:spacing w:val="15"/>
          <w:sz w:val="23"/>
          <w:szCs w:val="23"/>
        </w:rPr>
        <w:t xml:space="preserve"> </w:t>
      </w:r>
      <w:r>
        <w:rPr>
          <w:rFonts w:ascii="Arial" w:hAnsi="Arial" w:cs="Arial"/>
          <w:spacing w:val="15"/>
          <w:sz w:val="23"/>
          <w:szCs w:val="23"/>
        </w:rPr>
        <w:t>Functional domain</w:t>
      </w:r>
    </w:p>
    <w:p w14:paraId="4DF6F368" w14:textId="77777777" w:rsidR="00C857F6" w:rsidRDefault="00C857F6" w:rsidP="00A32B18">
      <w:pPr>
        <w:spacing w:before="50" w:after="50" w:line="400" w:lineRule="exact"/>
        <w:rPr>
          <w:rFonts w:ascii="Arial" w:hAnsi="Arial" w:cs="Arial"/>
          <w:spacing w:val="15"/>
          <w:sz w:val="23"/>
          <w:szCs w:val="23"/>
        </w:rPr>
      </w:pPr>
      <w:r w:rsidRPr="00542DDD">
        <w:rPr>
          <w:rFonts w:ascii="Arial" w:hAnsi="Arial" w:cs="Arial" w:hint="eastAsia"/>
          <w:color w:val="FF0000"/>
          <w:spacing w:val="15"/>
          <w:sz w:val="23"/>
          <w:szCs w:val="23"/>
        </w:rPr>
        <w:t>（主题句，指出蛋白质所含有的</w:t>
      </w:r>
      <w:proofErr w:type="spellStart"/>
      <w:r w:rsidRPr="00542DDD">
        <w:rPr>
          <w:rFonts w:ascii="Arial" w:hAnsi="Arial" w:cs="Arial" w:hint="eastAsia"/>
          <w:color w:val="FF0000"/>
          <w:spacing w:val="15"/>
          <w:sz w:val="23"/>
          <w:szCs w:val="23"/>
        </w:rPr>
        <w:t>FunD</w:t>
      </w:r>
      <w:proofErr w:type="spellEnd"/>
      <w:r w:rsidRPr="00542DDD">
        <w:rPr>
          <w:rFonts w:ascii="Arial" w:hAnsi="Arial" w:cs="Arial" w:hint="eastAsia"/>
          <w:color w:val="FF0000"/>
          <w:spacing w:val="15"/>
          <w:sz w:val="23"/>
          <w:szCs w:val="23"/>
        </w:rPr>
        <w:t>代表的信息）</w:t>
      </w:r>
      <w:r>
        <w:rPr>
          <w:rFonts w:ascii="Arial" w:hAnsi="Arial" w:cs="Arial"/>
          <w:spacing w:val="15"/>
          <w:sz w:val="23"/>
          <w:szCs w:val="23"/>
        </w:rPr>
        <w:t xml:space="preserve">Usually, a protein sequence contains one or several </w:t>
      </w:r>
      <w:proofErr w:type="spellStart"/>
      <w:r>
        <w:rPr>
          <w:rFonts w:ascii="Arial" w:hAnsi="Arial" w:cs="Arial"/>
          <w:spacing w:val="15"/>
          <w:sz w:val="23"/>
          <w:szCs w:val="23"/>
        </w:rPr>
        <w:t>FunDs</w:t>
      </w:r>
      <w:proofErr w:type="spellEnd"/>
      <w:r>
        <w:rPr>
          <w:rFonts w:ascii="Arial" w:hAnsi="Arial" w:cs="Arial"/>
          <w:spacing w:val="15"/>
          <w:sz w:val="23"/>
          <w:szCs w:val="23"/>
        </w:rPr>
        <w:t xml:space="preserve">, which provide distinct functional and evolutional information. </w:t>
      </w:r>
      <w:proofErr w:type="spellStart"/>
      <w:r w:rsidRPr="00E7401D">
        <w:rPr>
          <w:rFonts w:ascii="Arial" w:hAnsi="Arial" w:cs="Arial"/>
          <w:color w:val="5B9BD5" w:themeColor="accent1"/>
          <w:spacing w:val="15"/>
          <w:sz w:val="23"/>
          <w:szCs w:val="23"/>
          <w:u w:val="single"/>
        </w:rPr>
        <w:t>Pfam</w:t>
      </w:r>
      <w:proofErr w:type="spellEnd"/>
      <w:r w:rsidRPr="00E7401D">
        <w:rPr>
          <w:rFonts w:ascii="Arial" w:hAnsi="Arial" w:cs="Arial"/>
          <w:color w:val="5B9BD5" w:themeColor="accent1"/>
          <w:spacing w:val="15"/>
          <w:sz w:val="23"/>
          <w:szCs w:val="23"/>
          <w:u w:val="single"/>
        </w:rPr>
        <w:t xml:space="preserve"> (Finn et al., 2016) is a collection of such </w:t>
      </w:r>
      <w:proofErr w:type="spellStart"/>
      <w:r w:rsidRPr="00E7401D">
        <w:rPr>
          <w:rFonts w:ascii="Arial" w:hAnsi="Arial" w:cs="Arial"/>
          <w:color w:val="5B9BD5" w:themeColor="accent1"/>
          <w:spacing w:val="15"/>
          <w:sz w:val="23"/>
          <w:szCs w:val="23"/>
          <w:u w:val="single"/>
        </w:rPr>
        <w:t>FunDs</w:t>
      </w:r>
      <w:proofErr w:type="spellEnd"/>
      <w:r>
        <w:rPr>
          <w:rFonts w:ascii="Arial" w:hAnsi="Arial" w:cs="Arial"/>
          <w:spacing w:val="15"/>
          <w:sz w:val="23"/>
          <w:szCs w:val="23"/>
        </w:rPr>
        <w:t xml:space="preserve">, each represented by an HMM. Searching against the database and encoding in the following way generates the </w:t>
      </w:r>
      <w:proofErr w:type="spellStart"/>
      <w:r>
        <w:rPr>
          <w:rFonts w:ascii="Arial" w:hAnsi="Arial" w:cs="Arial"/>
          <w:spacing w:val="15"/>
          <w:sz w:val="23"/>
          <w:szCs w:val="23"/>
        </w:rPr>
        <w:t>FunD</w:t>
      </w:r>
      <w:proofErr w:type="spellEnd"/>
      <w:r>
        <w:rPr>
          <w:rFonts w:ascii="Arial" w:hAnsi="Arial" w:cs="Arial"/>
          <w:spacing w:val="15"/>
          <w:sz w:val="23"/>
          <w:szCs w:val="23"/>
        </w:rPr>
        <w:t xml:space="preserve"> encoding used in our </w:t>
      </w:r>
      <w:proofErr w:type="gramStart"/>
      <w:r>
        <w:rPr>
          <w:rFonts w:ascii="Arial" w:hAnsi="Arial" w:cs="Arial"/>
          <w:spacing w:val="15"/>
          <w:sz w:val="23"/>
          <w:szCs w:val="23"/>
        </w:rPr>
        <w:t>model.</w:t>
      </w:r>
      <w:r w:rsidRPr="00542DDD">
        <w:rPr>
          <w:rFonts w:ascii="Arial" w:hAnsi="Arial" w:cs="Arial" w:hint="eastAsia"/>
          <w:color w:val="FF0000"/>
          <w:spacing w:val="15"/>
          <w:sz w:val="23"/>
          <w:szCs w:val="23"/>
        </w:rPr>
        <w:t>（</w:t>
      </w:r>
      <w:proofErr w:type="spellStart"/>
      <w:proofErr w:type="gramEnd"/>
      <w:r w:rsidRPr="00542DDD">
        <w:rPr>
          <w:rFonts w:ascii="Arial" w:hAnsi="Arial" w:cs="Arial" w:hint="eastAsia"/>
          <w:color w:val="FF0000"/>
          <w:spacing w:val="15"/>
          <w:sz w:val="23"/>
          <w:szCs w:val="23"/>
        </w:rPr>
        <w:t>Fun</w:t>
      </w:r>
      <w:r w:rsidRPr="00542DDD">
        <w:rPr>
          <w:rFonts w:ascii="Arial" w:hAnsi="Arial" w:cs="Arial"/>
          <w:color w:val="FF0000"/>
          <w:spacing w:val="15"/>
          <w:sz w:val="23"/>
          <w:szCs w:val="23"/>
        </w:rPr>
        <w:t>D</w:t>
      </w:r>
      <w:proofErr w:type="spellEnd"/>
      <w:r w:rsidRPr="00542DDD">
        <w:rPr>
          <w:rFonts w:ascii="Arial" w:hAnsi="Arial" w:cs="Arial" w:hint="eastAsia"/>
          <w:color w:val="FF0000"/>
          <w:spacing w:val="15"/>
          <w:sz w:val="23"/>
          <w:szCs w:val="23"/>
        </w:rPr>
        <w:t>编码的步骤）</w:t>
      </w:r>
    </w:p>
    <w:p w14:paraId="15E4ACF5" w14:textId="77777777" w:rsidR="00C857F6" w:rsidRPr="00E32FF1" w:rsidRDefault="00C857F6" w:rsidP="00A32B18">
      <w:pPr>
        <w:spacing w:before="50" w:after="50" w:line="400" w:lineRule="exact"/>
        <w:rPr>
          <w:rFonts w:ascii="Arial" w:hAnsi="Arial" w:cs="Arial"/>
          <w:color w:val="000000" w:themeColor="text1"/>
          <w:spacing w:val="15"/>
          <w:sz w:val="23"/>
          <w:szCs w:val="23"/>
        </w:rPr>
      </w:pPr>
      <w:proofErr w:type="spellStart"/>
      <w:r w:rsidRPr="00E32FF1">
        <w:rPr>
          <w:rFonts w:ascii="Arial" w:hAnsi="Arial" w:cs="Arial"/>
          <w:color w:val="000000" w:themeColor="text1"/>
          <w:spacing w:val="15"/>
          <w:sz w:val="23"/>
          <w:szCs w:val="23"/>
        </w:rPr>
        <w:t>i</w:t>
      </w:r>
      <w:proofErr w:type="spellEnd"/>
      <w:r>
        <w:rPr>
          <w:rFonts w:ascii="Arial" w:hAnsi="Arial" w:cs="Arial"/>
          <w:spacing w:val="15"/>
          <w:sz w:val="23"/>
          <w:szCs w:val="23"/>
        </w:rPr>
        <w:t xml:space="preserve"> </w:t>
      </w:r>
      <w:r w:rsidRPr="004F0FC8">
        <w:rPr>
          <w:rFonts w:ascii="Arial" w:hAnsi="Arial" w:cs="Arial"/>
          <w:spacing w:val="15"/>
          <w:sz w:val="23"/>
          <w:szCs w:val="23"/>
        </w:rPr>
        <w:t>……</w:t>
      </w:r>
      <w:r w:rsidRPr="00E32FF1">
        <w:rPr>
          <w:rFonts w:ascii="Arial" w:hAnsi="Arial" w:cs="Arial"/>
          <w:color w:val="000000" w:themeColor="text1"/>
          <w:spacing w:val="15"/>
          <w:sz w:val="23"/>
          <w:szCs w:val="23"/>
        </w:rPr>
        <w:t xml:space="preserve"> </w:t>
      </w:r>
    </w:p>
    <w:p w14:paraId="00CBF41F" w14:textId="77777777" w:rsidR="00C857F6" w:rsidRDefault="00C857F6" w:rsidP="00A32B18">
      <w:pPr>
        <w:spacing w:before="50" w:after="50" w:line="400" w:lineRule="exact"/>
        <w:rPr>
          <w:rFonts w:ascii="Arial" w:hAnsi="Arial" w:cs="Arial"/>
          <w:color w:val="000000" w:themeColor="text1"/>
          <w:spacing w:val="15"/>
          <w:sz w:val="23"/>
          <w:szCs w:val="23"/>
        </w:rPr>
      </w:pPr>
      <w:r w:rsidRPr="00E32FF1">
        <w:rPr>
          <w:rFonts w:ascii="Arial" w:hAnsi="Arial" w:cs="Arial"/>
          <w:color w:val="000000" w:themeColor="text1"/>
          <w:spacing w:val="15"/>
          <w:sz w:val="23"/>
          <w:szCs w:val="23"/>
        </w:rPr>
        <w:t>ii</w:t>
      </w:r>
      <w:r>
        <w:rPr>
          <w:rFonts w:ascii="Arial" w:hAnsi="Arial" w:cs="Arial"/>
          <w:spacing w:val="15"/>
          <w:sz w:val="23"/>
          <w:szCs w:val="23"/>
        </w:rPr>
        <w:t xml:space="preserve"> </w:t>
      </w:r>
      <w:r w:rsidRPr="004F0FC8">
        <w:rPr>
          <w:rFonts w:ascii="Arial" w:hAnsi="Arial" w:cs="Arial"/>
          <w:spacing w:val="15"/>
          <w:sz w:val="23"/>
          <w:szCs w:val="23"/>
        </w:rPr>
        <w:t>……</w:t>
      </w:r>
    </w:p>
    <w:p w14:paraId="2B60F6D2" w14:textId="77777777" w:rsidR="00C857F6" w:rsidRPr="00E7401D" w:rsidRDefault="00C857F6" w:rsidP="00A32B18">
      <w:pPr>
        <w:spacing w:beforeLines="50" w:before="156" w:afterLines="50" w:after="156" w:line="400" w:lineRule="exact"/>
        <w:rPr>
          <w:rFonts w:ascii="Arial" w:hAnsi="Arial" w:cs="Arial"/>
          <w:color w:val="FF0000"/>
          <w:spacing w:val="15"/>
          <w:sz w:val="23"/>
          <w:szCs w:val="23"/>
        </w:rPr>
      </w:pPr>
      <w:r w:rsidRPr="00E7401D">
        <w:rPr>
          <w:rFonts w:ascii="Arial" w:hAnsi="Arial" w:cs="Arial" w:hint="eastAsia"/>
          <w:color w:val="FF0000"/>
          <w:spacing w:val="15"/>
          <w:sz w:val="23"/>
          <w:szCs w:val="23"/>
        </w:rPr>
        <w:t>（</w:t>
      </w:r>
      <w:proofErr w:type="spellStart"/>
      <w:r w:rsidRPr="00E7401D">
        <w:rPr>
          <w:rFonts w:ascii="Arial" w:hAnsi="Arial" w:cs="Arial" w:hint="eastAsia"/>
          <w:color w:val="FF0000"/>
          <w:spacing w:val="15"/>
          <w:sz w:val="23"/>
          <w:szCs w:val="23"/>
        </w:rPr>
        <w:t>FunD</w:t>
      </w:r>
      <w:proofErr w:type="spellEnd"/>
      <w:r w:rsidRPr="00E7401D">
        <w:rPr>
          <w:rFonts w:ascii="Arial" w:hAnsi="Arial" w:cs="Arial" w:hint="eastAsia"/>
          <w:color w:val="FF0000"/>
          <w:spacing w:val="15"/>
          <w:sz w:val="23"/>
          <w:szCs w:val="23"/>
        </w:rPr>
        <w:t>编码生成</w:t>
      </w:r>
      <w:r w:rsidRPr="00E7401D">
        <w:rPr>
          <w:rFonts w:ascii="Arial" w:hAnsi="Arial" w:cs="Arial" w:hint="eastAsia"/>
          <w:color w:val="FF0000"/>
          <w:spacing w:val="15"/>
          <w:sz w:val="23"/>
          <w:szCs w:val="23"/>
        </w:rPr>
        <w:t>1</w:t>
      </w:r>
      <w:r w:rsidRPr="00E7401D">
        <w:rPr>
          <w:rFonts w:ascii="Arial" w:hAnsi="Arial" w:cs="Arial"/>
          <w:color w:val="FF0000"/>
          <w:spacing w:val="15"/>
          <w:sz w:val="23"/>
          <w:szCs w:val="23"/>
        </w:rPr>
        <w:t>6306</w:t>
      </w:r>
      <w:r w:rsidRPr="00E7401D">
        <w:rPr>
          <w:rFonts w:ascii="Arial" w:hAnsi="Arial" w:cs="Arial" w:hint="eastAsia"/>
          <w:color w:val="FF0000"/>
          <w:spacing w:val="15"/>
          <w:sz w:val="23"/>
          <w:szCs w:val="23"/>
        </w:rPr>
        <w:t>维向量）</w:t>
      </w:r>
    </w:p>
    <w:p w14:paraId="41E99A8D" w14:textId="76D50915" w:rsidR="00C857F6" w:rsidRDefault="00C857F6" w:rsidP="00A32B18">
      <w:pPr>
        <w:spacing w:beforeLines="50" w:before="156" w:afterLines="50" w:after="156" w:line="400" w:lineRule="exact"/>
        <w:rPr>
          <w:rFonts w:ascii="Arial" w:hAnsi="Arial" w:cs="Arial"/>
          <w:spacing w:val="15"/>
          <w:sz w:val="23"/>
          <w:szCs w:val="23"/>
        </w:rPr>
      </w:pPr>
      <w:r>
        <w:rPr>
          <w:rFonts w:ascii="Arial" w:hAnsi="Arial" w:cs="Arial"/>
          <w:spacing w:val="15"/>
          <w:sz w:val="23"/>
          <w:szCs w:val="23"/>
        </w:rPr>
        <w:t xml:space="preserve">As a result, the </w:t>
      </w:r>
      <w:proofErr w:type="spellStart"/>
      <w:r>
        <w:rPr>
          <w:rFonts w:ascii="Arial" w:hAnsi="Arial" w:cs="Arial"/>
          <w:spacing w:val="15"/>
          <w:sz w:val="23"/>
          <w:szCs w:val="23"/>
        </w:rPr>
        <w:t>FunD</w:t>
      </w:r>
      <w:proofErr w:type="spellEnd"/>
      <w:r>
        <w:rPr>
          <w:rFonts w:ascii="Arial" w:hAnsi="Arial" w:cs="Arial"/>
          <w:spacing w:val="15"/>
          <w:sz w:val="23"/>
          <w:szCs w:val="23"/>
        </w:rPr>
        <w:t xml:space="preserve"> encoding of a protein sequence would be:</w:t>
      </w:r>
    </w:p>
    <w:p w14:paraId="7E450E95" w14:textId="45B59EC7" w:rsidR="00B100D3" w:rsidRDefault="00C857F6" w:rsidP="00A32B18">
      <w:pPr>
        <w:spacing w:beforeLines="50" w:before="156" w:afterLines="50" w:after="156" w:line="400" w:lineRule="exact"/>
        <w:jc w:val="center"/>
        <w:rPr>
          <w:rFonts w:ascii="Times New Roman" w:hAnsi="Times New Roman"/>
          <w:sz w:val="24"/>
          <w:szCs w:val="24"/>
        </w:rPr>
      </w:pPr>
      <w:r>
        <w:rPr>
          <w:noProof/>
        </w:rPr>
        <w:lastRenderedPageBreak/>
        <w:drawing>
          <wp:anchor distT="0" distB="0" distL="114300" distR="114300" simplePos="0" relativeHeight="251681792" behindDoc="0" locked="0" layoutInCell="1" allowOverlap="1" wp14:anchorId="6B20C7CA" wp14:editId="44CC76E3">
            <wp:simplePos x="0" y="0"/>
            <wp:positionH relativeFrom="margin">
              <wp:align>center</wp:align>
            </wp:positionH>
            <wp:positionV relativeFrom="paragraph">
              <wp:posOffset>430594</wp:posOffset>
            </wp:positionV>
            <wp:extent cx="3438525" cy="78105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781050"/>
                    </a:xfrm>
                    <a:prstGeom prst="rect">
                      <a:avLst/>
                    </a:prstGeom>
                  </pic:spPr>
                </pic:pic>
              </a:graphicData>
            </a:graphic>
          </wp:anchor>
        </w:drawing>
      </w:r>
      <w:r>
        <w:rPr>
          <w:noProof/>
        </w:rPr>
        <w:drawing>
          <wp:inline distT="0" distB="0" distL="0" distR="0" wp14:anchorId="320718FE" wp14:editId="44E45EAC">
            <wp:extent cx="3037908" cy="31494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7125" cy="321083"/>
                    </a:xfrm>
                    <a:prstGeom prst="rect">
                      <a:avLst/>
                    </a:prstGeom>
                  </pic:spPr>
                </pic:pic>
              </a:graphicData>
            </a:graphic>
          </wp:inline>
        </w:drawing>
      </w:r>
    </w:p>
    <w:p w14:paraId="443160B3" w14:textId="7D306C3F" w:rsidR="00C857F6" w:rsidRPr="00C857F6" w:rsidRDefault="00C857F6" w:rsidP="00A32B18">
      <w:pPr>
        <w:spacing w:beforeLines="50" w:before="156" w:afterLines="50" w:after="156" w:line="400" w:lineRule="exact"/>
        <w:rPr>
          <w:rFonts w:ascii="Times New Roman" w:hAnsi="Times New Roman"/>
          <w:sz w:val="24"/>
          <w:szCs w:val="24"/>
        </w:rPr>
      </w:pPr>
    </w:p>
    <w:p w14:paraId="69F8BE52" w14:textId="77777777" w:rsidR="00C857F6" w:rsidRDefault="00C857F6" w:rsidP="00A32B18">
      <w:pPr>
        <w:spacing w:line="400" w:lineRule="exact"/>
        <w:ind w:firstLineChars="200" w:firstLine="480"/>
        <w:rPr>
          <w:rFonts w:ascii="Times New Roman" w:hAnsi="Times New Roman"/>
          <w:sz w:val="24"/>
          <w:szCs w:val="24"/>
        </w:rPr>
      </w:pPr>
    </w:p>
    <w:p w14:paraId="4A00432C" w14:textId="77777777" w:rsidR="00C857F6" w:rsidRDefault="00C857F6" w:rsidP="00A32B18">
      <w:pPr>
        <w:spacing w:line="400" w:lineRule="exact"/>
        <w:ind w:firstLineChars="200" w:firstLine="480"/>
        <w:rPr>
          <w:rFonts w:ascii="Times New Roman" w:hAnsi="Times New Roman"/>
          <w:sz w:val="24"/>
          <w:szCs w:val="24"/>
        </w:rPr>
      </w:pPr>
    </w:p>
    <w:p w14:paraId="0FF24304" w14:textId="77777777" w:rsidR="00A32B18" w:rsidRDefault="00A32B18" w:rsidP="00E06C3F">
      <w:pPr>
        <w:spacing w:beforeLines="50" w:before="156" w:afterLines="50" w:after="156" w:line="400" w:lineRule="exact"/>
        <w:rPr>
          <w:rFonts w:ascii="Times New Roman" w:hAnsi="Times New Roman"/>
          <w:sz w:val="24"/>
          <w:szCs w:val="24"/>
        </w:rPr>
      </w:pPr>
      <w:r>
        <w:rPr>
          <w:rFonts w:ascii="Times New Roman" w:hAnsi="Times New Roman" w:hint="eastAsia"/>
          <w:sz w:val="24"/>
          <w:szCs w:val="24"/>
        </w:rPr>
        <w:t>本节</w:t>
      </w:r>
      <w:r w:rsidRPr="00A32B18">
        <w:rPr>
          <w:rFonts w:ascii="Times New Roman" w:hAnsi="Times New Roman" w:hint="eastAsia"/>
          <w:sz w:val="24"/>
          <w:szCs w:val="24"/>
        </w:rPr>
        <w:t>主要介绍了几种本文需要使用的特征表示方法。</w:t>
      </w:r>
    </w:p>
    <w:p w14:paraId="1908F8D6" w14:textId="3540BF28" w:rsidR="00A32B18" w:rsidRPr="00A32B18" w:rsidRDefault="00A32B18" w:rsidP="00E06C3F">
      <w:pPr>
        <w:spacing w:beforeLines="50" w:before="156" w:afterLines="50" w:after="156" w:line="400" w:lineRule="exact"/>
        <w:rPr>
          <w:rFonts w:ascii="Times New Roman" w:hAnsi="Times New Roman"/>
          <w:sz w:val="24"/>
          <w:szCs w:val="24"/>
        </w:rPr>
      </w:pPr>
      <w:r>
        <w:rPr>
          <w:rFonts w:ascii="Arial" w:hAnsi="Arial" w:cs="Arial" w:hint="eastAsia"/>
          <w:color w:val="385623" w:themeColor="accent6" w:themeShade="80"/>
          <w:spacing w:val="15"/>
          <w:sz w:val="23"/>
          <w:szCs w:val="23"/>
        </w:rPr>
        <w:t>3</w:t>
      </w:r>
      <w:r>
        <w:rPr>
          <w:rFonts w:ascii="Arial" w:hAnsi="Arial" w:cs="Arial"/>
          <w:color w:val="385623" w:themeColor="accent6" w:themeShade="80"/>
          <w:spacing w:val="15"/>
          <w:sz w:val="23"/>
          <w:szCs w:val="23"/>
        </w:rPr>
        <w:t>.3</w:t>
      </w:r>
      <w:r w:rsidRPr="00EB63F8">
        <w:rPr>
          <w:rFonts w:ascii="Arial" w:hAnsi="Arial" w:cs="Arial"/>
          <w:spacing w:val="15"/>
          <w:sz w:val="23"/>
          <w:szCs w:val="23"/>
        </w:rPr>
        <w:t xml:space="preserve"> </w:t>
      </w:r>
      <w:r>
        <w:rPr>
          <w:rFonts w:ascii="Arial" w:hAnsi="Arial" w:cs="Arial"/>
          <w:spacing w:val="15"/>
          <w:sz w:val="23"/>
          <w:szCs w:val="23"/>
        </w:rPr>
        <w:t>Classification model</w:t>
      </w:r>
    </w:p>
    <w:p w14:paraId="083ED86D" w14:textId="77777777" w:rsidR="00A32B18" w:rsidRPr="009F640B" w:rsidRDefault="00A32B18" w:rsidP="00E06C3F">
      <w:pPr>
        <w:spacing w:beforeLines="50" w:before="156" w:afterLines="50" w:after="156" w:line="400" w:lineRule="exact"/>
        <w:rPr>
          <w:rFonts w:ascii="Arial" w:hAnsi="Arial" w:cs="Arial"/>
          <w:color w:val="FF0000"/>
          <w:spacing w:val="15"/>
          <w:sz w:val="23"/>
          <w:szCs w:val="23"/>
        </w:rPr>
      </w:pPr>
      <w:r w:rsidRPr="009F640B">
        <w:rPr>
          <w:rFonts w:ascii="Arial" w:hAnsi="Arial" w:cs="Arial" w:hint="eastAsia"/>
          <w:color w:val="FF0000"/>
          <w:spacing w:val="15"/>
          <w:sz w:val="23"/>
          <w:szCs w:val="23"/>
        </w:rPr>
        <w:t>（总结段，指出</w:t>
      </w:r>
      <w:proofErr w:type="gramStart"/>
      <w:r w:rsidRPr="009F640B">
        <w:rPr>
          <w:rFonts w:ascii="Arial" w:hAnsi="Arial" w:cs="Arial" w:hint="eastAsia"/>
          <w:color w:val="FF0000"/>
          <w:spacing w:val="15"/>
          <w:sz w:val="23"/>
          <w:szCs w:val="23"/>
        </w:rPr>
        <w:t>酶功能</w:t>
      </w:r>
      <w:proofErr w:type="gramEnd"/>
      <w:r w:rsidRPr="009F640B">
        <w:rPr>
          <w:rFonts w:ascii="Arial" w:hAnsi="Arial" w:cs="Arial" w:hint="eastAsia"/>
          <w:color w:val="FF0000"/>
          <w:spacing w:val="15"/>
          <w:sz w:val="23"/>
          <w:szCs w:val="23"/>
        </w:rPr>
        <w:t>预测的结构和具体的方法）</w:t>
      </w:r>
    </w:p>
    <w:p w14:paraId="6E01874A" w14:textId="77777777" w:rsidR="00A32B18" w:rsidRDefault="00A32B18" w:rsidP="00E06C3F">
      <w:pPr>
        <w:spacing w:beforeLines="50" w:before="156" w:afterLines="50" w:after="156" w:line="400" w:lineRule="exact"/>
        <w:rPr>
          <w:rFonts w:ascii="Arial" w:hAnsi="Arial" w:cs="Arial"/>
          <w:color w:val="5B9BD5" w:themeColor="accent1"/>
          <w:spacing w:val="15"/>
          <w:sz w:val="23"/>
          <w:szCs w:val="23"/>
          <w:u w:val="single"/>
        </w:rPr>
      </w:pPr>
      <w:r>
        <w:rPr>
          <w:rFonts w:ascii="Arial" w:hAnsi="Arial" w:cs="Arial"/>
          <w:spacing w:val="15"/>
          <w:sz w:val="23"/>
          <w:szCs w:val="23"/>
        </w:rPr>
        <w:t xml:space="preserve">The enzyme function prediction problem </w:t>
      </w:r>
      <w:r w:rsidRPr="009F640B">
        <w:rPr>
          <w:rFonts w:ascii="Arial" w:hAnsi="Arial" w:cs="Arial" w:hint="eastAsia"/>
          <w:color w:val="FF0000"/>
          <w:spacing w:val="15"/>
          <w:sz w:val="23"/>
          <w:szCs w:val="23"/>
        </w:rPr>
        <w:t>（</w:t>
      </w:r>
      <w:proofErr w:type="gramStart"/>
      <w:r w:rsidRPr="009F640B">
        <w:rPr>
          <w:rFonts w:ascii="Arial" w:hAnsi="Arial" w:cs="Arial" w:hint="eastAsia"/>
          <w:color w:val="FF0000"/>
          <w:spacing w:val="15"/>
          <w:sz w:val="23"/>
          <w:szCs w:val="23"/>
        </w:rPr>
        <w:t>酶功能</w:t>
      </w:r>
      <w:proofErr w:type="gramEnd"/>
      <w:r w:rsidRPr="009F640B">
        <w:rPr>
          <w:rFonts w:ascii="Arial" w:hAnsi="Arial" w:cs="Arial" w:hint="eastAsia"/>
          <w:color w:val="FF0000"/>
          <w:spacing w:val="15"/>
          <w:sz w:val="23"/>
          <w:szCs w:val="23"/>
        </w:rPr>
        <w:t>预测是分层分类）</w:t>
      </w:r>
      <w:r>
        <w:rPr>
          <w:rFonts w:ascii="Arial" w:hAnsi="Arial" w:cs="Arial"/>
          <w:spacing w:val="15"/>
          <w:sz w:val="23"/>
          <w:szCs w:val="23"/>
        </w:rPr>
        <w:t xml:space="preserve">has </w:t>
      </w:r>
      <w:r w:rsidRPr="009F640B">
        <w:rPr>
          <w:rFonts w:ascii="Arial" w:hAnsi="Arial" w:cs="Arial"/>
          <w:color w:val="5B9BD5" w:themeColor="accent1"/>
          <w:spacing w:val="15"/>
          <w:sz w:val="23"/>
          <w:szCs w:val="23"/>
          <w:u w:val="single"/>
        </w:rPr>
        <w:t>a tree-structured label space,</w:t>
      </w:r>
      <w:r>
        <w:rPr>
          <w:rFonts w:ascii="Arial" w:hAnsi="Arial" w:cs="Arial"/>
          <w:spacing w:val="15"/>
          <w:sz w:val="23"/>
          <w:szCs w:val="23"/>
        </w:rPr>
        <w:t xml:space="preserve"> which makes it a typical hierarchical classification problem. </w:t>
      </w:r>
      <w:r w:rsidRPr="009F640B">
        <w:rPr>
          <w:rFonts w:ascii="Arial" w:hAnsi="Arial" w:cs="Arial" w:hint="eastAsia"/>
          <w:color w:val="FF0000"/>
          <w:spacing w:val="15"/>
          <w:sz w:val="23"/>
          <w:szCs w:val="23"/>
        </w:rPr>
        <w:t>（每个节点建立分类器）</w:t>
      </w:r>
      <w:r>
        <w:rPr>
          <w:rFonts w:ascii="Arial" w:hAnsi="Arial" w:cs="Arial"/>
          <w:spacing w:val="15"/>
          <w:sz w:val="23"/>
          <w:szCs w:val="23"/>
        </w:rPr>
        <w:t xml:space="preserve">To solve this kind of problems, we propose </w:t>
      </w:r>
      <w:r w:rsidRPr="009F640B">
        <w:rPr>
          <w:rFonts w:ascii="Arial" w:hAnsi="Arial" w:cs="Arial"/>
          <w:color w:val="5B9BD5" w:themeColor="accent1"/>
          <w:spacing w:val="15"/>
          <w:sz w:val="23"/>
          <w:szCs w:val="23"/>
          <w:u w:val="single"/>
        </w:rPr>
        <w:t>a level-by-level prediction framework, building a model for each internal label node.</w:t>
      </w:r>
      <w:r>
        <w:rPr>
          <w:rFonts w:ascii="Arial" w:hAnsi="Arial" w:cs="Arial"/>
          <w:spacing w:val="15"/>
          <w:sz w:val="23"/>
          <w:szCs w:val="23"/>
        </w:rPr>
        <w:t xml:space="preserve"> The model contains two main components, namely, the problem-specific feature extractor, which is able to perform dimensionality uniformity and feature extraction, and the classifier. </w:t>
      </w:r>
      <w:r w:rsidRPr="009F640B">
        <w:rPr>
          <w:rFonts w:ascii="Arial" w:hAnsi="Arial" w:cs="Arial" w:hint="eastAsia"/>
          <w:color w:val="FF0000"/>
          <w:spacing w:val="15"/>
          <w:sz w:val="23"/>
          <w:szCs w:val="23"/>
        </w:rPr>
        <w:t>（总结句，指出本文方法的优越性）</w:t>
      </w:r>
      <w:r>
        <w:rPr>
          <w:rFonts w:ascii="Arial" w:hAnsi="Arial" w:cs="Arial"/>
          <w:spacing w:val="15"/>
          <w:sz w:val="23"/>
          <w:szCs w:val="23"/>
        </w:rPr>
        <w:t>Such a novel, end-</w:t>
      </w:r>
      <w:proofErr w:type="spellStart"/>
      <w:r>
        <w:rPr>
          <w:rFonts w:ascii="Arial" w:hAnsi="Arial" w:cs="Arial"/>
          <w:spacing w:val="15"/>
          <w:sz w:val="23"/>
          <w:szCs w:val="23"/>
        </w:rPr>
        <w:t>toend</w:t>
      </w:r>
      <w:proofErr w:type="spellEnd"/>
      <w:r>
        <w:rPr>
          <w:rFonts w:ascii="Arial" w:hAnsi="Arial" w:cs="Arial"/>
          <w:spacing w:val="15"/>
          <w:sz w:val="23"/>
          <w:szCs w:val="23"/>
        </w:rPr>
        <w:t xml:space="preserve"> model can perform feature selection and classifier training simultaneously in a virtuous circle, </w:t>
      </w:r>
      <w:r w:rsidRPr="009F640B">
        <w:rPr>
          <w:rFonts w:ascii="Arial" w:hAnsi="Arial" w:cs="Arial"/>
          <w:color w:val="5B9BD5" w:themeColor="accent1"/>
          <w:spacing w:val="15"/>
          <w:sz w:val="23"/>
          <w:szCs w:val="23"/>
          <w:u w:val="single"/>
        </w:rPr>
        <w:t>making it more likely to achieve high performance.</w:t>
      </w:r>
    </w:p>
    <w:p w14:paraId="4BB01CD7" w14:textId="2BF47FF9" w:rsidR="00A32B18" w:rsidRPr="009F640B" w:rsidRDefault="00A32B18" w:rsidP="00E06C3F">
      <w:pPr>
        <w:spacing w:beforeLines="50" w:before="156" w:afterLines="50" w:after="156" w:line="400" w:lineRule="exact"/>
        <w:rPr>
          <w:rFonts w:ascii="Arial" w:hAnsi="Arial" w:cs="Arial"/>
          <w:color w:val="000000" w:themeColor="text1"/>
          <w:spacing w:val="15"/>
          <w:sz w:val="23"/>
          <w:szCs w:val="23"/>
          <w:u w:val="single"/>
        </w:rPr>
      </w:pPr>
      <w:r w:rsidRPr="00A32B18">
        <w:rPr>
          <w:rFonts w:ascii="Arial" w:hAnsi="Arial" w:cs="Arial" w:hint="eastAsia"/>
          <w:color w:val="000000" w:themeColor="text1"/>
          <w:spacing w:val="15"/>
          <w:sz w:val="23"/>
          <w:szCs w:val="23"/>
        </w:rPr>
        <w:t>3</w:t>
      </w:r>
      <w:r w:rsidRPr="00A32B18">
        <w:rPr>
          <w:rFonts w:ascii="Arial" w:hAnsi="Arial" w:cs="Arial"/>
          <w:color w:val="000000" w:themeColor="text1"/>
          <w:spacing w:val="15"/>
          <w:sz w:val="23"/>
          <w:szCs w:val="23"/>
        </w:rPr>
        <w:t>.3.1</w:t>
      </w:r>
      <w:r w:rsidRPr="009F640B">
        <w:rPr>
          <w:rFonts w:ascii="Arial" w:hAnsi="Arial" w:cs="Arial"/>
          <w:color w:val="000000" w:themeColor="text1"/>
          <w:spacing w:val="15"/>
          <w:sz w:val="23"/>
          <w:szCs w:val="23"/>
        </w:rPr>
        <w:t xml:space="preserve"> Level-by-level strategy</w:t>
      </w:r>
    </w:p>
    <w:p w14:paraId="584323F3" w14:textId="767CF370" w:rsidR="009A7E90" w:rsidRPr="00A32B18" w:rsidRDefault="00A32B18" w:rsidP="00E06C3F">
      <w:pPr>
        <w:spacing w:beforeLines="50" w:before="156" w:afterLines="50" w:after="156" w:line="400" w:lineRule="exact"/>
        <w:rPr>
          <w:rFonts w:ascii="Arial" w:hAnsi="Arial" w:cs="Arial"/>
          <w:spacing w:val="15"/>
          <w:sz w:val="23"/>
          <w:szCs w:val="23"/>
        </w:rPr>
      </w:pPr>
      <w:r w:rsidRPr="008420CA">
        <w:rPr>
          <w:rFonts w:ascii="Arial" w:hAnsi="Arial" w:cs="Arial" w:hint="eastAsia"/>
          <w:color w:val="FF0000"/>
          <w:spacing w:val="15"/>
          <w:sz w:val="23"/>
          <w:szCs w:val="23"/>
        </w:rPr>
        <w:t>（提出问题）</w:t>
      </w:r>
      <w:r>
        <w:rPr>
          <w:rFonts w:ascii="Arial" w:hAnsi="Arial" w:cs="Arial"/>
          <w:spacing w:val="15"/>
          <w:sz w:val="23"/>
          <w:szCs w:val="23"/>
        </w:rPr>
        <w:t xml:space="preserve">As have been discussed in the hierarchical classification part, because of the </w:t>
      </w:r>
      <w:r w:rsidRPr="008420CA">
        <w:rPr>
          <w:rFonts w:ascii="Arial" w:hAnsi="Arial" w:cs="Arial"/>
          <w:color w:val="5B9BD5" w:themeColor="accent1"/>
          <w:spacing w:val="15"/>
          <w:sz w:val="23"/>
          <w:szCs w:val="23"/>
          <w:u w:val="single"/>
        </w:rPr>
        <w:t xml:space="preserve">relative small size </w:t>
      </w:r>
      <w:r>
        <w:rPr>
          <w:rFonts w:ascii="Arial" w:hAnsi="Arial" w:cs="Arial"/>
          <w:spacing w:val="15"/>
          <w:sz w:val="23"/>
          <w:szCs w:val="23"/>
        </w:rPr>
        <w:t>(22 168 data points are assigned to 58 classes until the second digit) and, even worse, the extreme imbalance property</w:t>
      </w:r>
      <w:r w:rsidRPr="008420CA">
        <w:rPr>
          <w:rFonts w:ascii="Arial" w:hAnsi="Arial" w:cs="Arial" w:hint="eastAsia"/>
          <w:color w:val="FF0000"/>
          <w:spacing w:val="15"/>
          <w:sz w:val="23"/>
          <w:szCs w:val="23"/>
        </w:rPr>
        <w:t>（举例说明）</w:t>
      </w:r>
      <w:r>
        <w:rPr>
          <w:rFonts w:ascii="Arial" w:hAnsi="Arial" w:cs="Arial"/>
          <w:spacing w:val="15"/>
          <w:sz w:val="23"/>
          <w:szCs w:val="23"/>
        </w:rPr>
        <w:t xml:space="preserve"> (</w:t>
      </w:r>
      <w:r w:rsidRPr="008420CA">
        <w:rPr>
          <w:rFonts w:ascii="Arial" w:hAnsi="Arial" w:cs="Arial"/>
          <w:color w:val="5B9BD5" w:themeColor="accent1"/>
          <w:spacing w:val="15"/>
          <w:sz w:val="23"/>
          <w:szCs w:val="23"/>
          <w:u w:val="single"/>
        </w:rPr>
        <w:t>e.g.</w:t>
      </w:r>
      <w:r>
        <w:rPr>
          <w:rFonts w:ascii="Arial" w:hAnsi="Arial" w:cs="Arial"/>
          <w:spacing w:val="15"/>
          <w:sz w:val="23"/>
          <w:szCs w:val="23"/>
        </w:rPr>
        <w:t xml:space="preserve"> the NEW dataset contains 22 168 sequences belonging to non-enzyme while only 10 sequences belonging to subclass 1.20) of the data,</w:t>
      </w:r>
      <w:r w:rsidRPr="008420CA">
        <w:rPr>
          <w:rFonts w:ascii="Arial" w:hAnsi="Arial" w:cs="Arial" w:hint="eastAsia"/>
          <w:color w:val="FF0000"/>
          <w:spacing w:val="15"/>
          <w:sz w:val="23"/>
          <w:szCs w:val="23"/>
        </w:rPr>
        <w:t>（解决上述问题的方法）</w:t>
      </w:r>
      <w:r w:rsidRPr="008420CA">
        <w:rPr>
          <w:rFonts w:ascii="Arial" w:hAnsi="Arial" w:cs="Arial"/>
          <w:color w:val="FF0000"/>
          <w:spacing w:val="15"/>
          <w:sz w:val="23"/>
          <w:szCs w:val="23"/>
        </w:rPr>
        <w:t xml:space="preserve"> </w:t>
      </w:r>
      <w:r w:rsidRPr="008420CA">
        <w:rPr>
          <w:rFonts w:ascii="Arial" w:hAnsi="Arial" w:cs="Arial"/>
          <w:color w:val="5B9BD5" w:themeColor="accent1"/>
          <w:spacing w:val="15"/>
          <w:sz w:val="23"/>
          <w:szCs w:val="23"/>
          <w:u w:val="single"/>
        </w:rPr>
        <w:t xml:space="preserve">we choose the local classifier approach for this problem. </w:t>
      </w:r>
      <w:r w:rsidRPr="008420CA">
        <w:rPr>
          <w:rFonts w:ascii="Arial" w:hAnsi="Arial" w:cs="Arial" w:hint="eastAsia"/>
          <w:color w:val="FF0000"/>
          <w:spacing w:val="15"/>
          <w:sz w:val="23"/>
          <w:szCs w:val="23"/>
        </w:rPr>
        <w:t>（与相关工作的</w:t>
      </w:r>
      <w:r w:rsidRPr="008420CA">
        <w:rPr>
          <w:rFonts w:ascii="Arial" w:hAnsi="Arial" w:cs="Arial" w:hint="eastAsia"/>
          <w:color w:val="FF0000"/>
          <w:spacing w:val="15"/>
          <w:sz w:val="23"/>
          <w:szCs w:val="23"/>
        </w:rPr>
        <w:t>2</w:t>
      </w:r>
      <w:r w:rsidRPr="008420CA">
        <w:rPr>
          <w:rFonts w:ascii="Arial" w:hAnsi="Arial" w:cs="Arial"/>
          <w:color w:val="FF0000"/>
          <w:spacing w:val="15"/>
          <w:sz w:val="23"/>
          <w:szCs w:val="23"/>
        </w:rPr>
        <w:t>.5</w:t>
      </w:r>
      <w:r w:rsidRPr="008420CA">
        <w:rPr>
          <w:rFonts w:ascii="Arial" w:hAnsi="Arial" w:cs="Arial" w:hint="eastAsia"/>
          <w:color w:val="FF0000"/>
          <w:spacing w:val="15"/>
          <w:sz w:val="23"/>
          <w:szCs w:val="23"/>
        </w:rPr>
        <w:t>小节对应，详细介绍了分层分类）</w:t>
      </w:r>
      <w:r>
        <w:rPr>
          <w:rFonts w:ascii="Arial" w:hAnsi="Arial" w:cs="Arial"/>
          <w:spacing w:val="15"/>
          <w:sz w:val="23"/>
          <w:szCs w:val="23"/>
        </w:rPr>
        <w:t>Particularly, the level-by-level prediction strategy is used.</w:t>
      </w:r>
      <w:r w:rsidRPr="004F0FC8">
        <w:rPr>
          <w:rFonts w:ascii="Arial" w:hAnsi="Arial" w:cs="Arial"/>
          <w:spacing w:val="15"/>
          <w:sz w:val="23"/>
          <w:szCs w:val="23"/>
        </w:rPr>
        <w:t>……</w:t>
      </w:r>
    </w:p>
    <w:p w14:paraId="073E8DEA" w14:textId="5B5B6050" w:rsidR="00A32B18" w:rsidRPr="00E217E9" w:rsidRDefault="00563E5E" w:rsidP="00E06C3F">
      <w:pPr>
        <w:spacing w:beforeLines="50" w:before="156" w:afterLines="50" w:after="156" w:line="400" w:lineRule="exact"/>
        <w:rPr>
          <w:rFonts w:ascii="Arial" w:hAnsi="Arial" w:cs="Arial"/>
          <w:color w:val="5B9BD5" w:themeColor="accent1"/>
          <w:spacing w:val="15"/>
          <w:sz w:val="23"/>
          <w:szCs w:val="23"/>
        </w:rPr>
      </w:pPr>
      <w:r w:rsidRPr="00C30F4A">
        <w:rPr>
          <w:rFonts w:ascii="Times New Roman" w:hAnsi="Times New Roman"/>
          <w:sz w:val="24"/>
          <w:szCs w:val="24"/>
        </w:rPr>
        <w:t xml:space="preserve"> </w:t>
      </w:r>
      <w:r w:rsidR="00A32B18">
        <w:rPr>
          <w:rFonts w:ascii="Arial" w:hAnsi="Arial" w:cs="Arial" w:hint="eastAsia"/>
          <w:spacing w:val="15"/>
          <w:sz w:val="23"/>
          <w:szCs w:val="23"/>
        </w:rPr>
        <w:t>3</w:t>
      </w:r>
      <w:r w:rsidR="00A32B18">
        <w:rPr>
          <w:rFonts w:ascii="Arial" w:hAnsi="Arial" w:cs="Arial"/>
          <w:spacing w:val="15"/>
          <w:sz w:val="23"/>
          <w:szCs w:val="23"/>
        </w:rPr>
        <w:t>.3.2</w:t>
      </w:r>
      <w:r w:rsidR="00A32B18" w:rsidRPr="008420CA">
        <w:rPr>
          <w:rFonts w:ascii="Arial" w:hAnsi="Arial" w:cs="Arial"/>
          <w:spacing w:val="15"/>
          <w:sz w:val="23"/>
          <w:szCs w:val="23"/>
        </w:rPr>
        <w:t xml:space="preserve"> </w:t>
      </w:r>
      <w:r w:rsidR="00A32B18">
        <w:rPr>
          <w:rFonts w:ascii="Arial" w:hAnsi="Arial" w:cs="Arial"/>
          <w:spacing w:val="15"/>
          <w:sz w:val="23"/>
          <w:szCs w:val="23"/>
        </w:rPr>
        <w:t>Deep neural network model</w:t>
      </w:r>
    </w:p>
    <w:p w14:paraId="05D70B6D" w14:textId="77777777" w:rsidR="00A32B18" w:rsidRPr="00E217E9" w:rsidRDefault="00A32B18" w:rsidP="00E06C3F">
      <w:pPr>
        <w:spacing w:beforeLines="50" w:before="156" w:afterLines="50" w:after="156" w:line="400" w:lineRule="exact"/>
        <w:rPr>
          <w:rFonts w:ascii="Arial" w:hAnsi="Arial" w:cs="Arial"/>
          <w:color w:val="FF0000"/>
          <w:spacing w:val="15"/>
          <w:sz w:val="23"/>
          <w:szCs w:val="23"/>
        </w:rPr>
      </w:pPr>
      <w:r w:rsidRPr="00E217E9">
        <w:rPr>
          <w:rFonts w:ascii="Arial" w:hAnsi="Arial" w:cs="Arial" w:hint="eastAsia"/>
          <w:color w:val="FF0000"/>
          <w:spacing w:val="15"/>
          <w:sz w:val="23"/>
          <w:szCs w:val="23"/>
        </w:rPr>
        <w:t>（第一段主要介绍了网络的整体架构）</w:t>
      </w:r>
    </w:p>
    <w:p w14:paraId="25DDF7AB" w14:textId="17324F9A" w:rsidR="00A32B18" w:rsidRDefault="00A32B18" w:rsidP="00E06C3F">
      <w:pPr>
        <w:spacing w:beforeLines="50" w:before="156" w:afterLines="50" w:after="156" w:line="400" w:lineRule="exact"/>
        <w:rPr>
          <w:rFonts w:ascii="Arial" w:hAnsi="Arial" w:cs="Arial"/>
          <w:spacing w:val="15"/>
          <w:sz w:val="23"/>
          <w:szCs w:val="23"/>
        </w:rPr>
      </w:pPr>
      <w:r w:rsidRPr="008420CA">
        <w:rPr>
          <w:rFonts w:ascii="Arial" w:hAnsi="Arial" w:cs="Arial" w:hint="eastAsia"/>
          <w:color w:val="FF0000"/>
          <w:spacing w:val="15"/>
          <w:sz w:val="23"/>
          <w:szCs w:val="23"/>
        </w:rPr>
        <w:t>（主题句，单独介绍每一级如何构造网络）</w:t>
      </w:r>
      <w:r w:rsidRPr="00E217E9">
        <w:rPr>
          <w:rFonts w:ascii="Arial" w:hAnsi="Arial" w:cs="Arial"/>
          <w:color w:val="5B9BD5" w:themeColor="accent1"/>
          <w:spacing w:val="15"/>
          <w:sz w:val="23"/>
          <w:szCs w:val="23"/>
          <w:u w:val="single"/>
        </w:rPr>
        <w:t xml:space="preserve">For each level of prediction, </w:t>
      </w:r>
      <w:r>
        <w:rPr>
          <w:rFonts w:ascii="Arial" w:hAnsi="Arial" w:cs="Arial"/>
          <w:spacing w:val="15"/>
          <w:sz w:val="23"/>
          <w:szCs w:val="23"/>
        </w:rPr>
        <w:t xml:space="preserve">we build the end-to-end model based on several deep neural network components. In terms of the sequence-length-dependent features, </w:t>
      </w:r>
      <w:r w:rsidRPr="008420CA">
        <w:rPr>
          <w:rFonts w:ascii="Arial" w:hAnsi="Arial" w:cs="Arial" w:hint="eastAsia"/>
          <w:color w:val="FF0000"/>
          <w:spacing w:val="15"/>
          <w:sz w:val="23"/>
          <w:szCs w:val="23"/>
        </w:rPr>
        <w:t>（针对特征表示，使用</w:t>
      </w:r>
      <w:r w:rsidRPr="008420CA">
        <w:rPr>
          <w:rFonts w:ascii="Arial" w:hAnsi="Arial" w:cs="Arial" w:hint="eastAsia"/>
          <w:color w:val="FF0000"/>
          <w:spacing w:val="15"/>
          <w:sz w:val="23"/>
          <w:szCs w:val="23"/>
        </w:rPr>
        <w:t>C</w:t>
      </w:r>
      <w:r w:rsidRPr="008420CA">
        <w:rPr>
          <w:rFonts w:ascii="Arial" w:hAnsi="Arial" w:cs="Arial"/>
          <w:color w:val="FF0000"/>
          <w:spacing w:val="15"/>
          <w:sz w:val="23"/>
          <w:szCs w:val="23"/>
        </w:rPr>
        <w:t>NN</w:t>
      </w:r>
      <w:r w:rsidRPr="008420CA">
        <w:rPr>
          <w:rFonts w:ascii="Arial" w:hAnsi="Arial" w:cs="Arial" w:hint="eastAsia"/>
          <w:color w:val="FF0000"/>
          <w:spacing w:val="15"/>
          <w:sz w:val="23"/>
          <w:szCs w:val="23"/>
        </w:rPr>
        <w:t>和</w:t>
      </w:r>
      <w:r w:rsidRPr="008420CA">
        <w:rPr>
          <w:rFonts w:ascii="Arial" w:hAnsi="Arial" w:cs="Arial" w:hint="eastAsia"/>
          <w:color w:val="FF0000"/>
          <w:spacing w:val="15"/>
          <w:sz w:val="23"/>
          <w:szCs w:val="23"/>
        </w:rPr>
        <w:t>R</w:t>
      </w:r>
      <w:r w:rsidRPr="008420CA">
        <w:rPr>
          <w:rFonts w:ascii="Arial" w:hAnsi="Arial" w:cs="Arial"/>
          <w:color w:val="FF0000"/>
          <w:spacing w:val="15"/>
          <w:sz w:val="23"/>
          <w:szCs w:val="23"/>
        </w:rPr>
        <w:t>NN</w:t>
      </w:r>
      <w:r w:rsidRPr="008420CA">
        <w:rPr>
          <w:rFonts w:ascii="Arial" w:hAnsi="Arial" w:cs="Arial" w:hint="eastAsia"/>
          <w:color w:val="FF0000"/>
          <w:spacing w:val="15"/>
          <w:sz w:val="23"/>
          <w:szCs w:val="23"/>
        </w:rPr>
        <w:t>提取特征）</w:t>
      </w:r>
      <w:r w:rsidRPr="00E217E9">
        <w:rPr>
          <w:rFonts w:ascii="Arial" w:hAnsi="Arial" w:cs="Arial"/>
          <w:color w:val="5B9BD5" w:themeColor="accent1"/>
          <w:spacing w:val="15"/>
          <w:sz w:val="23"/>
          <w:szCs w:val="23"/>
          <w:u w:val="single"/>
        </w:rPr>
        <w:t>such as</w:t>
      </w:r>
      <w:r>
        <w:rPr>
          <w:rFonts w:ascii="Arial" w:hAnsi="Arial" w:cs="Arial"/>
          <w:spacing w:val="15"/>
          <w:sz w:val="23"/>
          <w:szCs w:val="23"/>
        </w:rPr>
        <w:t xml:space="preserve"> PSSM, we build a feature extractor exploiting the CNN component to extract </w:t>
      </w:r>
      <w:r>
        <w:rPr>
          <w:rFonts w:ascii="Arial" w:hAnsi="Arial" w:cs="Arial"/>
          <w:spacing w:val="15"/>
          <w:sz w:val="23"/>
          <w:szCs w:val="23"/>
        </w:rPr>
        <w:lastRenderedPageBreak/>
        <w:t>convolutional features from the input map and, after that, a RNN component, comprised of long short-term memory (LSTM) cells, to extract sequential features from the output of the previous component. As for the sequence-length-independent feature,</w:t>
      </w:r>
      <w:r w:rsidRPr="008420CA">
        <w:rPr>
          <w:rFonts w:ascii="Arial" w:hAnsi="Arial" w:cs="Arial" w:hint="eastAsia"/>
          <w:color w:val="FF0000"/>
          <w:spacing w:val="15"/>
          <w:sz w:val="23"/>
          <w:szCs w:val="23"/>
        </w:rPr>
        <w:t>（不同于</w:t>
      </w:r>
      <w:r w:rsidRPr="008420CA">
        <w:rPr>
          <w:rFonts w:ascii="Arial" w:hAnsi="Arial" w:cs="Arial" w:hint="eastAsia"/>
          <w:color w:val="FF0000"/>
          <w:spacing w:val="15"/>
          <w:sz w:val="23"/>
          <w:szCs w:val="23"/>
        </w:rPr>
        <w:t>3</w:t>
      </w:r>
      <w:r w:rsidRPr="008420CA">
        <w:rPr>
          <w:rFonts w:ascii="Arial" w:hAnsi="Arial" w:cs="Arial"/>
          <w:color w:val="FF0000"/>
          <w:spacing w:val="15"/>
          <w:sz w:val="23"/>
          <w:szCs w:val="23"/>
        </w:rPr>
        <w:t>.1</w:t>
      </w:r>
      <w:r w:rsidRPr="008420CA">
        <w:rPr>
          <w:rFonts w:ascii="Arial" w:hAnsi="Arial" w:cs="Arial" w:hint="eastAsia"/>
          <w:color w:val="FF0000"/>
          <w:spacing w:val="15"/>
          <w:sz w:val="23"/>
          <w:szCs w:val="23"/>
        </w:rPr>
        <w:t>小节介绍的其他特征，由于</w:t>
      </w:r>
      <w:proofErr w:type="spellStart"/>
      <w:r w:rsidRPr="008420CA">
        <w:rPr>
          <w:rFonts w:ascii="Arial" w:hAnsi="Arial" w:cs="Arial" w:hint="eastAsia"/>
          <w:color w:val="FF0000"/>
          <w:spacing w:val="15"/>
          <w:sz w:val="23"/>
          <w:szCs w:val="23"/>
        </w:rPr>
        <w:t>FunD</w:t>
      </w:r>
      <w:proofErr w:type="spellEnd"/>
      <w:r w:rsidRPr="008420CA">
        <w:rPr>
          <w:rFonts w:ascii="Arial" w:hAnsi="Arial" w:cs="Arial" w:hint="eastAsia"/>
          <w:color w:val="FF0000"/>
          <w:spacing w:val="15"/>
          <w:sz w:val="23"/>
          <w:szCs w:val="23"/>
        </w:rPr>
        <w:t>维数固定，所以使用单独的技术进行特征降维）</w:t>
      </w:r>
      <w:r>
        <w:rPr>
          <w:rFonts w:ascii="Arial" w:hAnsi="Arial" w:cs="Arial"/>
          <w:spacing w:val="15"/>
          <w:sz w:val="23"/>
          <w:szCs w:val="23"/>
        </w:rPr>
        <w:t xml:space="preserve"> i.e. the </w:t>
      </w:r>
      <w:proofErr w:type="spellStart"/>
      <w:r>
        <w:rPr>
          <w:rFonts w:ascii="Arial" w:hAnsi="Arial" w:cs="Arial"/>
          <w:spacing w:val="15"/>
          <w:sz w:val="23"/>
          <w:szCs w:val="23"/>
        </w:rPr>
        <w:t>FunD</w:t>
      </w:r>
      <w:proofErr w:type="spellEnd"/>
      <w:r>
        <w:rPr>
          <w:rFonts w:ascii="Arial" w:hAnsi="Arial" w:cs="Arial"/>
          <w:spacing w:val="15"/>
          <w:sz w:val="23"/>
          <w:szCs w:val="23"/>
        </w:rPr>
        <w:t xml:space="preserve"> encoding, which is a vector, we use a fully connected component to perform </w:t>
      </w:r>
      <w:r w:rsidRPr="00E217E9">
        <w:rPr>
          <w:rFonts w:ascii="Arial" w:hAnsi="Arial" w:cs="Arial"/>
          <w:color w:val="5B9BD5" w:themeColor="accent1"/>
          <w:spacing w:val="15"/>
          <w:sz w:val="23"/>
          <w:szCs w:val="23"/>
          <w:u w:val="single"/>
        </w:rPr>
        <w:t xml:space="preserve">dimensionality reduction and feature extraction. </w:t>
      </w:r>
      <w:r w:rsidRPr="00E217E9">
        <w:rPr>
          <w:rFonts w:ascii="Arial" w:hAnsi="Arial" w:cs="Arial" w:hint="eastAsia"/>
          <w:color w:val="FF0000"/>
          <w:spacing w:val="15"/>
          <w:sz w:val="23"/>
          <w:szCs w:val="23"/>
        </w:rPr>
        <w:t>（网络的分类层由</w:t>
      </w:r>
      <w:proofErr w:type="spellStart"/>
      <w:r w:rsidRPr="00E217E9">
        <w:rPr>
          <w:rFonts w:ascii="Arial" w:hAnsi="Arial" w:cs="Arial" w:hint="eastAsia"/>
          <w:color w:val="FF0000"/>
          <w:spacing w:val="15"/>
          <w:sz w:val="23"/>
          <w:szCs w:val="23"/>
        </w:rPr>
        <w:t>softmax</w:t>
      </w:r>
      <w:proofErr w:type="spellEnd"/>
      <w:r w:rsidRPr="00E217E9">
        <w:rPr>
          <w:rFonts w:ascii="Arial" w:hAnsi="Arial" w:cs="Arial" w:hint="eastAsia"/>
          <w:color w:val="FF0000"/>
          <w:spacing w:val="15"/>
          <w:sz w:val="23"/>
          <w:szCs w:val="23"/>
        </w:rPr>
        <w:t>构成）</w:t>
      </w:r>
      <w:r>
        <w:rPr>
          <w:rFonts w:ascii="Arial" w:hAnsi="Arial" w:cs="Arial"/>
          <w:spacing w:val="15"/>
          <w:sz w:val="23"/>
          <w:szCs w:val="23"/>
        </w:rPr>
        <w:t xml:space="preserve">We employ a fully connected component to combine those different pieces of information together, followed by </w:t>
      </w:r>
      <w:r w:rsidRPr="00E217E9">
        <w:rPr>
          <w:rFonts w:ascii="Arial" w:hAnsi="Arial" w:cs="Arial"/>
          <w:color w:val="5B9BD5" w:themeColor="accent1"/>
          <w:spacing w:val="15"/>
          <w:sz w:val="23"/>
          <w:szCs w:val="23"/>
          <w:u w:val="single"/>
        </w:rPr>
        <w:t xml:space="preserve">a </w:t>
      </w:r>
      <w:proofErr w:type="spellStart"/>
      <w:r w:rsidRPr="00E217E9">
        <w:rPr>
          <w:rFonts w:ascii="Arial" w:hAnsi="Arial" w:cs="Arial"/>
          <w:color w:val="5B9BD5" w:themeColor="accent1"/>
          <w:spacing w:val="15"/>
          <w:sz w:val="23"/>
          <w:szCs w:val="23"/>
          <w:u w:val="single"/>
        </w:rPr>
        <w:t>softmax</w:t>
      </w:r>
      <w:proofErr w:type="spellEnd"/>
      <w:r w:rsidRPr="00E217E9">
        <w:rPr>
          <w:rFonts w:ascii="Arial" w:hAnsi="Arial" w:cs="Arial"/>
          <w:color w:val="5B9BD5" w:themeColor="accent1"/>
          <w:spacing w:val="15"/>
          <w:sz w:val="23"/>
          <w:szCs w:val="23"/>
          <w:u w:val="single"/>
        </w:rPr>
        <w:t xml:space="preserve"> layer</w:t>
      </w:r>
      <w:r>
        <w:rPr>
          <w:rFonts w:ascii="Arial" w:hAnsi="Arial" w:cs="Arial"/>
          <w:spacing w:val="15"/>
          <w:sz w:val="23"/>
          <w:szCs w:val="23"/>
        </w:rPr>
        <w:t xml:space="preserve"> for classification. </w:t>
      </w:r>
      <w:r w:rsidRPr="004F0FC8">
        <w:rPr>
          <w:rFonts w:ascii="Arial" w:hAnsi="Arial" w:cs="Arial"/>
          <w:spacing w:val="15"/>
          <w:sz w:val="23"/>
          <w:szCs w:val="23"/>
        </w:rPr>
        <w:t>……</w:t>
      </w:r>
      <w:r w:rsidRPr="008420CA">
        <w:rPr>
          <w:rFonts w:ascii="Arial" w:hAnsi="Arial" w:cs="Arial" w:hint="eastAsia"/>
          <w:color w:val="FF0000"/>
          <w:spacing w:val="15"/>
          <w:sz w:val="23"/>
          <w:szCs w:val="23"/>
        </w:rPr>
        <w:t>（深度网络的特性描述）</w:t>
      </w:r>
      <w:r w:rsidRPr="00E217E9">
        <w:rPr>
          <w:rFonts w:ascii="Arial" w:hAnsi="Arial" w:cs="Arial"/>
          <w:color w:val="5B9BD5" w:themeColor="accent1"/>
          <w:spacing w:val="15"/>
          <w:sz w:val="23"/>
          <w:szCs w:val="23"/>
          <w:u w:val="single"/>
        </w:rPr>
        <w:t>During training, the training error is back-propagated to each component.</w:t>
      </w:r>
      <w:r>
        <w:rPr>
          <w:rFonts w:ascii="Arial" w:hAnsi="Arial" w:cs="Arial"/>
          <w:spacing w:val="15"/>
          <w:sz w:val="23"/>
          <w:szCs w:val="23"/>
        </w:rPr>
        <w:t xml:space="preserve"> </w:t>
      </w:r>
      <w:r w:rsidRPr="004F0FC8">
        <w:rPr>
          <w:rFonts w:ascii="Arial" w:hAnsi="Arial" w:cs="Arial"/>
          <w:spacing w:val="15"/>
          <w:sz w:val="23"/>
          <w:szCs w:val="23"/>
        </w:rPr>
        <w:t>……</w:t>
      </w:r>
    </w:p>
    <w:p w14:paraId="4F730EE5" w14:textId="77777777" w:rsidR="00A32B18" w:rsidRDefault="00A32B18" w:rsidP="00E06C3F">
      <w:pPr>
        <w:spacing w:beforeLines="50" w:before="156" w:afterLines="50" w:after="156" w:line="400" w:lineRule="exact"/>
        <w:rPr>
          <w:rFonts w:ascii="Arial" w:hAnsi="Arial" w:cs="Arial"/>
          <w:spacing w:val="15"/>
          <w:sz w:val="23"/>
          <w:szCs w:val="23"/>
        </w:rPr>
      </w:pPr>
      <w:r w:rsidRPr="00E217E9">
        <w:rPr>
          <w:rFonts w:ascii="Arial" w:hAnsi="Arial" w:cs="Arial" w:hint="eastAsia"/>
          <w:color w:val="FF0000"/>
          <w:spacing w:val="15"/>
          <w:sz w:val="23"/>
          <w:szCs w:val="23"/>
        </w:rPr>
        <w:t>（主题句，指出第一段的模型的不足）</w:t>
      </w:r>
      <w:r>
        <w:rPr>
          <w:rFonts w:ascii="Arial" w:hAnsi="Arial" w:cs="Arial"/>
          <w:spacing w:val="15"/>
          <w:sz w:val="23"/>
          <w:szCs w:val="23"/>
        </w:rPr>
        <w:t xml:space="preserve">The high complexity and flexibility of the proposed model bring high risks of overfitting. </w:t>
      </w:r>
      <w:r w:rsidRPr="00E217E9">
        <w:rPr>
          <w:rFonts w:ascii="Arial" w:hAnsi="Arial" w:cs="Arial" w:hint="eastAsia"/>
          <w:color w:val="FF0000"/>
          <w:spacing w:val="15"/>
          <w:sz w:val="23"/>
          <w:szCs w:val="23"/>
        </w:rPr>
        <w:t>（解决方法）</w:t>
      </w:r>
      <w:r>
        <w:rPr>
          <w:rFonts w:ascii="Arial" w:hAnsi="Arial" w:cs="Arial"/>
          <w:spacing w:val="15"/>
          <w:sz w:val="23"/>
          <w:szCs w:val="23"/>
        </w:rPr>
        <w:t xml:space="preserve">We adopt </w:t>
      </w:r>
      <w:r w:rsidRPr="00E217E9">
        <w:rPr>
          <w:rFonts w:ascii="Arial" w:hAnsi="Arial" w:cs="Arial"/>
          <w:color w:val="5B9BD5" w:themeColor="accent1"/>
          <w:spacing w:val="15"/>
          <w:sz w:val="23"/>
          <w:szCs w:val="23"/>
          <w:u w:val="single"/>
        </w:rPr>
        <w:t xml:space="preserve">several methods </w:t>
      </w:r>
      <w:r>
        <w:rPr>
          <w:rFonts w:ascii="Arial" w:hAnsi="Arial" w:cs="Arial"/>
          <w:spacing w:val="15"/>
          <w:sz w:val="23"/>
          <w:szCs w:val="23"/>
        </w:rPr>
        <w:t xml:space="preserve">to alleviate the problem. </w:t>
      </w:r>
      <w:r w:rsidRPr="00E217E9">
        <w:rPr>
          <w:rFonts w:ascii="Arial" w:hAnsi="Arial" w:cs="Arial" w:hint="eastAsia"/>
          <w:color w:val="FF0000"/>
          <w:spacing w:val="15"/>
          <w:sz w:val="23"/>
          <w:szCs w:val="23"/>
        </w:rPr>
        <w:t>（分开说明每种方法）</w:t>
      </w:r>
      <w:r w:rsidRPr="00E217E9">
        <w:rPr>
          <w:rFonts w:ascii="Arial" w:hAnsi="Arial" w:cs="Arial"/>
          <w:color w:val="5B9BD5" w:themeColor="accent1"/>
          <w:spacing w:val="15"/>
          <w:sz w:val="23"/>
          <w:szCs w:val="23"/>
          <w:u w:val="single"/>
        </w:rPr>
        <w:t>The first method</w:t>
      </w:r>
      <w:r>
        <w:rPr>
          <w:rFonts w:ascii="Arial" w:hAnsi="Arial" w:cs="Arial"/>
          <w:spacing w:val="15"/>
          <w:sz w:val="23"/>
          <w:szCs w:val="23"/>
        </w:rPr>
        <w:t xml:space="preserve"> is weight decay, </w:t>
      </w:r>
      <w:r w:rsidRPr="00E217E9">
        <w:rPr>
          <w:rFonts w:ascii="Arial" w:hAnsi="Arial" w:cs="Arial" w:hint="eastAsia"/>
          <w:color w:val="FF0000"/>
          <w:spacing w:val="15"/>
          <w:sz w:val="23"/>
          <w:szCs w:val="23"/>
        </w:rPr>
        <w:t>（权重衰减）</w:t>
      </w:r>
      <w:r w:rsidRPr="004F0FC8">
        <w:rPr>
          <w:rFonts w:ascii="Arial" w:hAnsi="Arial" w:cs="Arial"/>
          <w:spacing w:val="15"/>
          <w:sz w:val="23"/>
          <w:szCs w:val="23"/>
        </w:rPr>
        <w:t>……</w:t>
      </w:r>
      <w:r w:rsidRPr="00E217E9">
        <w:rPr>
          <w:rFonts w:ascii="Arial" w:hAnsi="Arial" w:cs="Arial"/>
          <w:color w:val="5B9BD5" w:themeColor="accent1"/>
          <w:spacing w:val="15"/>
          <w:sz w:val="23"/>
          <w:szCs w:val="23"/>
          <w:u w:val="single"/>
        </w:rPr>
        <w:t>The second method</w:t>
      </w:r>
      <w:r>
        <w:rPr>
          <w:rFonts w:ascii="Arial" w:hAnsi="Arial" w:cs="Arial"/>
          <w:spacing w:val="15"/>
          <w:sz w:val="23"/>
          <w:szCs w:val="23"/>
        </w:rPr>
        <w:t xml:space="preserve"> is dropout</w:t>
      </w:r>
      <w:r w:rsidRPr="00E217E9">
        <w:rPr>
          <w:rFonts w:ascii="Arial" w:hAnsi="Arial" w:cs="Arial" w:hint="eastAsia"/>
          <w:color w:val="FF0000"/>
          <w:spacing w:val="15"/>
          <w:sz w:val="23"/>
          <w:szCs w:val="23"/>
        </w:rPr>
        <w:t>（</w:t>
      </w:r>
      <w:proofErr w:type="spellStart"/>
      <w:r w:rsidRPr="00E217E9">
        <w:rPr>
          <w:rFonts w:ascii="Arial" w:hAnsi="Arial" w:cs="Arial" w:hint="eastAsia"/>
          <w:color w:val="FF0000"/>
          <w:spacing w:val="15"/>
          <w:sz w:val="23"/>
          <w:szCs w:val="23"/>
        </w:rPr>
        <w:t>dropout</w:t>
      </w:r>
      <w:proofErr w:type="spellEnd"/>
      <w:r w:rsidRPr="00E217E9">
        <w:rPr>
          <w:rFonts w:ascii="Arial" w:hAnsi="Arial" w:cs="Arial" w:hint="eastAsia"/>
          <w:color w:val="FF0000"/>
          <w:spacing w:val="15"/>
          <w:sz w:val="23"/>
          <w:szCs w:val="23"/>
        </w:rPr>
        <w:t>）</w:t>
      </w:r>
      <w:r>
        <w:rPr>
          <w:rFonts w:ascii="Arial" w:hAnsi="Arial" w:cs="Arial"/>
          <w:spacing w:val="15"/>
          <w:sz w:val="23"/>
          <w:szCs w:val="23"/>
        </w:rPr>
        <w:t xml:space="preserve"> (Srivastava et al., 2014). </w:t>
      </w:r>
      <w:r w:rsidRPr="004F0FC8">
        <w:rPr>
          <w:rFonts w:ascii="Arial" w:hAnsi="Arial" w:cs="Arial"/>
          <w:spacing w:val="15"/>
          <w:sz w:val="23"/>
          <w:szCs w:val="23"/>
        </w:rPr>
        <w:t>……</w:t>
      </w:r>
      <w:r>
        <w:rPr>
          <w:rFonts w:ascii="Arial" w:hAnsi="Arial" w:cs="Arial"/>
          <w:spacing w:val="15"/>
          <w:sz w:val="23"/>
          <w:szCs w:val="23"/>
        </w:rPr>
        <w:t xml:space="preserve">. </w:t>
      </w:r>
      <w:r w:rsidRPr="00E217E9">
        <w:rPr>
          <w:rFonts w:ascii="Arial" w:hAnsi="Arial" w:cs="Arial"/>
          <w:color w:val="5B9BD5" w:themeColor="accent1"/>
          <w:spacing w:val="15"/>
          <w:sz w:val="23"/>
          <w:szCs w:val="23"/>
          <w:u w:val="single"/>
        </w:rPr>
        <w:t>The third method</w:t>
      </w:r>
      <w:r>
        <w:rPr>
          <w:rFonts w:ascii="Arial" w:hAnsi="Arial" w:cs="Arial"/>
          <w:spacing w:val="15"/>
          <w:sz w:val="23"/>
          <w:szCs w:val="23"/>
        </w:rPr>
        <w:t xml:space="preserve"> is batch normalization</w:t>
      </w:r>
      <w:r w:rsidRPr="00E217E9">
        <w:rPr>
          <w:rFonts w:ascii="Arial" w:hAnsi="Arial" w:cs="Arial" w:hint="eastAsia"/>
          <w:color w:val="FF0000"/>
          <w:spacing w:val="15"/>
          <w:sz w:val="23"/>
          <w:szCs w:val="23"/>
        </w:rPr>
        <w:t>（批量归一化）</w:t>
      </w:r>
      <w:r w:rsidRPr="00E217E9">
        <w:rPr>
          <w:rFonts w:ascii="Arial" w:hAnsi="Arial" w:cs="Arial"/>
          <w:color w:val="FF0000"/>
          <w:spacing w:val="15"/>
          <w:sz w:val="23"/>
          <w:szCs w:val="23"/>
        </w:rPr>
        <w:t xml:space="preserve"> </w:t>
      </w:r>
      <w:r>
        <w:rPr>
          <w:rFonts w:ascii="Arial" w:hAnsi="Arial" w:cs="Arial"/>
          <w:spacing w:val="15"/>
          <w:sz w:val="23"/>
          <w:szCs w:val="23"/>
        </w:rPr>
        <w:t>(</w:t>
      </w:r>
      <w:proofErr w:type="spellStart"/>
      <w:r>
        <w:rPr>
          <w:rFonts w:ascii="Arial" w:hAnsi="Arial" w:cs="Arial"/>
          <w:spacing w:val="15"/>
          <w:sz w:val="23"/>
          <w:szCs w:val="23"/>
        </w:rPr>
        <w:t>Ioffe</w:t>
      </w:r>
      <w:proofErr w:type="spellEnd"/>
      <w:r>
        <w:rPr>
          <w:rFonts w:ascii="Arial" w:hAnsi="Arial" w:cs="Arial"/>
          <w:spacing w:val="15"/>
          <w:sz w:val="23"/>
          <w:szCs w:val="23"/>
        </w:rPr>
        <w:t xml:space="preserve"> and </w:t>
      </w:r>
      <w:proofErr w:type="spellStart"/>
      <w:r>
        <w:rPr>
          <w:rFonts w:ascii="Arial" w:hAnsi="Arial" w:cs="Arial"/>
          <w:spacing w:val="15"/>
          <w:sz w:val="23"/>
          <w:szCs w:val="23"/>
        </w:rPr>
        <w:t>Szegedy</w:t>
      </w:r>
      <w:proofErr w:type="spellEnd"/>
      <w:r>
        <w:rPr>
          <w:rFonts w:ascii="Arial" w:hAnsi="Arial" w:cs="Arial"/>
          <w:spacing w:val="15"/>
          <w:sz w:val="23"/>
          <w:szCs w:val="23"/>
        </w:rPr>
        <w:t xml:space="preserve">, 2015). </w:t>
      </w:r>
      <w:r w:rsidRPr="004F0FC8">
        <w:rPr>
          <w:rFonts w:ascii="Arial" w:hAnsi="Arial" w:cs="Arial"/>
          <w:spacing w:val="15"/>
          <w:sz w:val="23"/>
          <w:szCs w:val="23"/>
        </w:rPr>
        <w:t>……</w:t>
      </w:r>
      <w:r w:rsidRPr="00E217E9">
        <w:rPr>
          <w:rFonts w:ascii="Arial" w:hAnsi="Arial" w:cs="Arial" w:hint="eastAsia"/>
          <w:color w:val="FF0000"/>
          <w:spacing w:val="15"/>
          <w:sz w:val="23"/>
          <w:szCs w:val="23"/>
        </w:rPr>
        <w:t>（本文提出的解决过拟合的方法）</w:t>
      </w:r>
      <w:r w:rsidRPr="00E217E9">
        <w:rPr>
          <w:rFonts w:ascii="Arial" w:hAnsi="Arial" w:cs="Arial"/>
          <w:color w:val="5B9BD5" w:themeColor="accent1"/>
          <w:spacing w:val="15"/>
          <w:sz w:val="23"/>
          <w:szCs w:val="23"/>
          <w:u w:val="single"/>
        </w:rPr>
        <w:t>To conquer the issue,</w:t>
      </w:r>
      <w:r>
        <w:rPr>
          <w:rFonts w:ascii="Arial" w:hAnsi="Arial" w:cs="Arial"/>
          <w:spacing w:val="15"/>
          <w:sz w:val="23"/>
          <w:szCs w:val="23"/>
        </w:rPr>
        <w:t xml:space="preserve"> in addition to normalizing the data before inputting them in the model, we also normalize the input of each internal layer. In addition to the advantage of mitigating the overfitting problem, this manipulation would also reduce the strong dependency of knowledge-intensive initialization when training the model and allow a larger learning rate when tuning the model.</w:t>
      </w:r>
    </w:p>
    <w:p w14:paraId="0C0F54BD" w14:textId="77777777" w:rsidR="00A32B18" w:rsidRPr="00C24C6B" w:rsidRDefault="00A32B18" w:rsidP="00E06C3F">
      <w:pPr>
        <w:spacing w:beforeLines="50" w:before="156" w:afterLines="50" w:after="156" w:line="400" w:lineRule="exact"/>
        <w:rPr>
          <w:rFonts w:ascii="Arial" w:hAnsi="Arial" w:cs="Arial"/>
          <w:color w:val="FF0000"/>
          <w:spacing w:val="15"/>
          <w:sz w:val="23"/>
          <w:szCs w:val="23"/>
        </w:rPr>
      </w:pPr>
      <w:r w:rsidRPr="00C24C6B">
        <w:rPr>
          <w:rFonts w:ascii="Arial" w:hAnsi="Arial" w:cs="Arial" w:hint="eastAsia"/>
          <w:color w:val="FF0000"/>
          <w:spacing w:val="15"/>
          <w:sz w:val="23"/>
          <w:szCs w:val="23"/>
        </w:rPr>
        <w:t>（指出了方法的优缺点，十分中肯）</w:t>
      </w:r>
    </w:p>
    <w:p w14:paraId="43329F91" w14:textId="77777777" w:rsidR="00A32B18" w:rsidRDefault="00A32B18" w:rsidP="00E06C3F">
      <w:pPr>
        <w:spacing w:beforeLines="50" w:before="156" w:afterLines="50" w:after="156" w:line="400" w:lineRule="exact"/>
        <w:rPr>
          <w:rFonts w:ascii="Arial" w:hAnsi="Arial" w:cs="Arial"/>
          <w:spacing w:val="15"/>
          <w:sz w:val="23"/>
          <w:szCs w:val="23"/>
        </w:rPr>
      </w:pPr>
      <w:r w:rsidRPr="00E217E9">
        <w:rPr>
          <w:rFonts w:ascii="Arial" w:hAnsi="Arial" w:cs="Arial" w:hint="eastAsia"/>
          <w:color w:val="FF0000"/>
          <w:spacing w:val="15"/>
          <w:sz w:val="23"/>
          <w:szCs w:val="23"/>
        </w:rPr>
        <w:t>（主题句，承接上段提出的问题和解决方法，给出具体的措施）</w:t>
      </w:r>
      <w:r>
        <w:rPr>
          <w:rFonts w:ascii="Arial" w:hAnsi="Arial" w:cs="Arial"/>
          <w:spacing w:val="15"/>
          <w:sz w:val="23"/>
          <w:szCs w:val="23"/>
        </w:rPr>
        <w:t xml:space="preserve">We choose adaptive moment estimation </w:t>
      </w:r>
      <w:r w:rsidRPr="00C24C6B">
        <w:rPr>
          <w:rFonts w:ascii="Arial" w:hAnsi="Arial" w:cs="Arial"/>
          <w:color w:val="5B9BD5" w:themeColor="accent1"/>
          <w:spacing w:val="15"/>
          <w:sz w:val="23"/>
          <w:szCs w:val="23"/>
          <w:u w:val="single"/>
        </w:rPr>
        <w:t>(Adam) as the optimizer</w:t>
      </w:r>
      <w:r>
        <w:rPr>
          <w:rFonts w:ascii="Arial" w:hAnsi="Arial" w:cs="Arial"/>
          <w:spacing w:val="15"/>
          <w:sz w:val="23"/>
          <w:szCs w:val="23"/>
        </w:rPr>
        <w:t xml:space="preserve"> (</w:t>
      </w:r>
      <w:proofErr w:type="spellStart"/>
      <w:r>
        <w:rPr>
          <w:rFonts w:ascii="Arial" w:hAnsi="Arial" w:cs="Arial"/>
          <w:spacing w:val="15"/>
          <w:sz w:val="23"/>
          <w:szCs w:val="23"/>
        </w:rPr>
        <w:t>Kingma</w:t>
      </w:r>
      <w:proofErr w:type="spellEnd"/>
      <w:r>
        <w:rPr>
          <w:rFonts w:ascii="Arial" w:hAnsi="Arial" w:cs="Arial"/>
          <w:spacing w:val="15"/>
          <w:sz w:val="23"/>
          <w:szCs w:val="23"/>
        </w:rPr>
        <w:t xml:space="preserve"> and Ba, 2014), which is an improved version of stochastic gradient descent, to minimize the weighted cross entropy loss. In this way, </w:t>
      </w:r>
      <w:r w:rsidRPr="00E217E9">
        <w:rPr>
          <w:rFonts w:ascii="Arial" w:hAnsi="Arial" w:cs="Arial" w:hint="eastAsia"/>
          <w:color w:val="FF0000"/>
          <w:spacing w:val="15"/>
          <w:sz w:val="23"/>
          <w:szCs w:val="23"/>
        </w:rPr>
        <w:t>（本文方法解决的问题）</w:t>
      </w:r>
      <w:r>
        <w:rPr>
          <w:rFonts w:ascii="Arial" w:hAnsi="Arial" w:cs="Arial"/>
          <w:spacing w:val="15"/>
          <w:sz w:val="23"/>
          <w:szCs w:val="23"/>
        </w:rPr>
        <w:t xml:space="preserve">our method could </w:t>
      </w:r>
      <w:r w:rsidRPr="00C24C6B">
        <w:rPr>
          <w:rFonts w:ascii="Arial" w:hAnsi="Arial" w:cs="Arial"/>
          <w:color w:val="5B9BD5" w:themeColor="accent1"/>
          <w:spacing w:val="15"/>
          <w:sz w:val="23"/>
          <w:szCs w:val="23"/>
          <w:u w:val="single"/>
        </w:rPr>
        <w:t>handle the class imbalance issue</w:t>
      </w:r>
      <w:r>
        <w:rPr>
          <w:rFonts w:ascii="Arial" w:hAnsi="Arial" w:cs="Arial"/>
          <w:spacing w:val="15"/>
          <w:sz w:val="23"/>
          <w:szCs w:val="23"/>
        </w:rPr>
        <w:t xml:space="preserve"> by rescaling predictions of each class by its weight. Instead of setting the learning rate as a hyper-parameter manually as in stochastic gradient descent and momentum, this method computes the adaptive learning rate of each individual parameter by estimating the first and </w:t>
      </w:r>
      <w:r w:rsidRPr="00E217E9">
        <w:rPr>
          <w:rFonts w:ascii="Arial" w:hAnsi="Arial" w:cs="Arial" w:hint="eastAsia"/>
          <w:color w:val="FF0000"/>
          <w:spacing w:val="15"/>
          <w:sz w:val="23"/>
          <w:szCs w:val="23"/>
        </w:rPr>
        <w:t>（此方法的缺点）</w:t>
      </w:r>
      <w:r>
        <w:rPr>
          <w:rFonts w:ascii="Arial" w:hAnsi="Arial" w:cs="Arial"/>
          <w:spacing w:val="15"/>
          <w:sz w:val="23"/>
          <w:szCs w:val="23"/>
        </w:rPr>
        <w:t>second movement of the gradients at</w:t>
      </w:r>
      <w:r w:rsidRPr="00C24C6B">
        <w:rPr>
          <w:rFonts w:ascii="Arial" w:hAnsi="Arial" w:cs="Arial"/>
          <w:color w:val="5B9BD5" w:themeColor="accent1"/>
          <w:spacing w:val="15"/>
          <w:sz w:val="23"/>
          <w:szCs w:val="23"/>
          <w:u w:val="single"/>
        </w:rPr>
        <w:t xml:space="preserve"> the cost of computational time and memory.</w:t>
      </w:r>
      <w:r>
        <w:rPr>
          <w:rFonts w:ascii="Arial" w:hAnsi="Arial" w:cs="Arial"/>
          <w:spacing w:val="15"/>
          <w:sz w:val="23"/>
          <w:szCs w:val="23"/>
        </w:rPr>
        <w:t xml:space="preserve"> Essentially, this optimizer combines the advantage of RMSprop (Tieleman and Hinton, 2012), </w:t>
      </w:r>
      <w:r w:rsidRPr="004F0FC8">
        <w:rPr>
          <w:rFonts w:ascii="Arial" w:hAnsi="Arial" w:cs="Arial"/>
          <w:spacing w:val="15"/>
          <w:sz w:val="23"/>
          <w:szCs w:val="23"/>
        </w:rPr>
        <w:t>……</w:t>
      </w:r>
    </w:p>
    <w:p w14:paraId="08204D67" w14:textId="353FD812" w:rsidR="00A32B18" w:rsidRDefault="00A32B18" w:rsidP="00E06C3F">
      <w:pPr>
        <w:spacing w:beforeLines="50" w:before="156" w:afterLines="50" w:after="156" w:line="400" w:lineRule="exact"/>
        <w:rPr>
          <w:rFonts w:ascii="Arial" w:hAnsi="Arial" w:cs="Arial"/>
          <w:spacing w:val="15"/>
          <w:sz w:val="23"/>
          <w:szCs w:val="23"/>
        </w:rPr>
      </w:pPr>
      <w:r w:rsidRPr="00C24C6B">
        <w:rPr>
          <w:rFonts w:ascii="Arial" w:hAnsi="Arial" w:cs="Arial" w:hint="eastAsia"/>
          <w:color w:val="FF0000"/>
          <w:spacing w:val="15"/>
          <w:sz w:val="23"/>
          <w:szCs w:val="23"/>
        </w:rPr>
        <w:t>（主题句，解决数据量少的方式是迁移学习）</w:t>
      </w:r>
      <w:r>
        <w:rPr>
          <w:rFonts w:ascii="Arial" w:hAnsi="Arial" w:cs="Arial"/>
          <w:spacing w:val="15"/>
          <w:sz w:val="23"/>
          <w:szCs w:val="23"/>
        </w:rPr>
        <w:t xml:space="preserve">When training the second-digit prediction </w:t>
      </w:r>
      <w:r>
        <w:rPr>
          <w:rFonts w:ascii="Arial" w:hAnsi="Arial" w:cs="Arial"/>
          <w:spacing w:val="15"/>
          <w:sz w:val="23"/>
          <w:szCs w:val="23"/>
        </w:rPr>
        <w:lastRenderedPageBreak/>
        <w:t xml:space="preserve">models, </w:t>
      </w:r>
      <w:r w:rsidRPr="00C24C6B">
        <w:rPr>
          <w:rFonts w:ascii="Arial" w:hAnsi="Arial" w:cs="Arial"/>
          <w:color w:val="5B9BD5" w:themeColor="accent1"/>
          <w:spacing w:val="15"/>
          <w:sz w:val="23"/>
          <w:szCs w:val="23"/>
          <w:u w:val="single"/>
        </w:rPr>
        <w:t xml:space="preserve">we adopt an idea that is similar to transfer learning. </w:t>
      </w:r>
      <w:r>
        <w:rPr>
          <w:rFonts w:ascii="Arial" w:hAnsi="Arial" w:cs="Arial"/>
          <w:spacing w:val="15"/>
          <w:sz w:val="23"/>
          <w:szCs w:val="23"/>
        </w:rPr>
        <w:t xml:space="preserve">Since the limited number of data is further divided into six parts corresponding to the six main classes, the amount of data belonging to each main class is insufficient to produce a model with the ability to extract features and being generalized well. </w:t>
      </w:r>
      <w:r w:rsidRPr="00C24C6B">
        <w:rPr>
          <w:rFonts w:ascii="Arial" w:hAnsi="Arial" w:cs="Arial" w:hint="eastAsia"/>
          <w:color w:val="FF0000"/>
          <w:spacing w:val="15"/>
          <w:sz w:val="23"/>
          <w:szCs w:val="23"/>
        </w:rPr>
        <w:t>（</w:t>
      </w:r>
      <w:r>
        <w:rPr>
          <w:rFonts w:ascii="Arial" w:hAnsi="Arial" w:cs="Arial" w:hint="eastAsia"/>
          <w:color w:val="FF0000"/>
          <w:spacing w:val="15"/>
          <w:sz w:val="23"/>
          <w:szCs w:val="23"/>
        </w:rPr>
        <w:t>具体</w:t>
      </w:r>
      <w:r w:rsidRPr="00C24C6B">
        <w:rPr>
          <w:rFonts w:ascii="Arial" w:hAnsi="Arial" w:cs="Arial" w:hint="eastAsia"/>
          <w:color w:val="FF0000"/>
          <w:spacing w:val="15"/>
          <w:sz w:val="23"/>
          <w:szCs w:val="23"/>
        </w:rPr>
        <w:t>做法）</w:t>
      </w:r>
      <w:r w:rsidRPr="00C24C6B">
        <w:rPr>
          <w:rFonts w:ascii="Arial" w:hAnsi="Arial" w:cs="Arial"/>
          <w:color w:val="5B9BD5" w:themeColor="accent1"/>
          <w:spacing w:val="15"/>
          <w:sz w:val="23"/>
          <w:szCs w:val="23"/>
          <w:u w:val="single"/>
        </w:rPr>
        <w:t>To solve this problem, we pre-train the CNN component and the RNN component by using all the training data.</w:t>
      </w:r>
      <w:r>
        <w:rPr>
          <w:rFonts w:ascii="Arial" w:hAnsi="Arial" w:cs="Arial"/>
          <w:spacing w:val="15"/>
          <w:sz w:val="23"/>
          <w:szCs w:val="23"/>
        </w:rPr>
        <w:t xml:space="preserve"> Then for training each second-digit prediction model, we fix the parameters of those components and only fine tune those fully connected </w:t>
      </w:r>
      <w:r w:rsidR="00E06C3F">
        <w:rPr>
          <w:rFonts w:ascii="Arial" w:hAnsi="Arial" w:cs="Arial"/>
          <w:noProof/>
          <w:spacing w:val="15"/>
          <w:sz w:val="23"/>
          <w:szCs w:val="23"/>
        </w:rPr>
        <w:drawing>
          <wp:anchor distT="0" distB="0" distL="114300" distR="114300" simplePos="0" relativeHeight="251684864" behindDoc="0" locked="0" layoutInCell="1" allowOverlap="1" wp14:anchorId="67E00BF3" wp14:editId="6D50E847">
            <wp:simplePos x="0" y="0"/>
            <wp:positionH relativeFrom="margin">
              <wp:align>right</wp:align>
            </wp:positionH>
            <wp:positionV relativeFrom="paragraph">
              <wp:posOffset>2159214</wp:posOffset>
            </wp:positionV>
            <wp:extent cx="6188710" cy="3629025"/>
            <wp:effectExtent l="0" t="0" r="2540" b="952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extLst>
                        <a:ext uri="{28A0092B-C50C-407E-A947-70E740481C1C}">
                          <a14:useLocalDpi xmlns:a14="http://schemas.microsoft.com/office/drawing/2010/main" val="0"/>
                        </a:ext>
                      </a:extLst>
                    </a:blip>
                    <a:stretch>
                      <a:fillRect/>
                    </a:stretch>
                  </pic:blipFill>
                  <pic:spPr>
                    <a:xfrm>
                      <a:off x="0" y="0"/>
                      <a:ext cx="6188710" cy="3629025"/>
                    </a:xfrm>
                    <a:prstGeom prst="rect">
                      <a:avLst/>
                    </a:prstGeom>
                  </pic:spPr>
                </pic:pic>
              </a:graphicData>
            </a:graphic>
          </wp:anchor>
        </w:drawing>
      </w:r>
      <w:r>
        <w:rPr>
          <w:rFonts w:ascii="Arial" w:hAnsi="Arial" w:cs="Arial"/>
          <w:spacing w:val="15"/>
          <w:sz w:val="23"/>
          <w:szCs w:val="23"/>
        </w:rPr>
        <w:t>components using the specific subset of the training data.</w:t>
      </w:r>
    </w:p>
    <w:p w14:paraId="74618451" w14:textId="53EBDF68" w:rsidR="00E06C3F" w:rsidRDefault="00A32B18" w:rsidP="00E06C3F">
      <w:pPr>
        <w:spacing w:beforeLines="50" w:before="156" w:afterLines="50" w:after="156" w:line="400" w:lineRule="exact"/>
        <w:rPr>
          <w:rFonts w:ascii="Arial" w:hAnsi="Arial" w:cs="Arial"/>
          <w:spacing w:val="15"/>
          <w:sz w:val="23"/>
          <w:szCs w:val="23"/>
        </w:rPr>
      </w:pPr>
      <w:r w:rsidRPr="00C24C6B">
        <w:rPr>
          <w:rFonts w:ascii="Arial" w:hAnsi="Arial" w:cs="Arial" w:hint="eastAsia"/>
          <w:color w:val="FF0000"/>
          <w:spacing w:val="15"/>
          <w:sz w:val="23"/>
          <w:szCs w:val="23"/>
        </w:rPr>
        <w:t>（本段介绍了文中使用的是</w:t>
      </w:r>
      <w:r w:rsidRPr="00C24C6B">
        <w:rPr>
          <w:rFonts w:ascii="Arial" w:hAnsi="Arial" w:cs="Arial" w:hint="eastAsia"/>
          <w:color w:val="FF0000"/>
          <w:spacing w:val="15"/>
          <w:sz w:val="23"/>
          <w:szCs w:val="23"/>
        </w:rPr>
        <w:t>TensorFlow</w:t>
      </w:r>
      <w:r w:rsidRPr="00C24C6B">
        <w:rPr>
          <w:rFonts w:ascii="Arial" w:hAnsi="Arial" w:cs="Arial" w:hint="eastAsia"/>
          <w:color w:val="FF0000"/>
          <w:spacing w:val="15"/>
          <w:sz w:val="23"/>
          <w:szCs w:val="23"/>
        </w:rPr>
        <w:t>和电脑配置要求）</w:t>
      </w:r>
      <w:r>
        <w:rPr>
          <w:rFonts w:ascii="Arial" w:hAnsi="Arial" w:cs="Arial"/>
          <w:spacing w:val="15"/>
          <w:sz w:val="23"/>
          <w:szCs w:val="23"/>
        </w:rPr>
        <w:t>In practice, we use TensorFlow (Abadi, 2016) as the framework to construct the deep neural network. With two Pascal Titan X cards, it takes around 4 h to obtain a well-trained model. In Supplementary Section S2, we provide details on setting the model parameters.</w:t>
      </w:r>
    </w:p>
    <w:p w14:paraId="2F888DCE" w14:textId="2372BBC9" w:rsidR="00A32B18" w:rsidRPr="00EB7036" w:rsidRDefault="00DB0288" w:rsidP="00E06C3F">
      <w:pPr>
        <w:spacing w:beforeLines="50" w:before="156" w:afterLines="50" w:after="156" w:line="400" w:lineRule="exact"/>
        <w:rPr>
          <w:rFonts w:ascii="Times New Roman" w:hAnsi="Times New Roman"/>
          <w:b/>
          <w:color w:val="385623" w:themeColor="accent6" w:themeShade="80"/>
          <w:sz w:val="28"/>
          <w:szCs w:val="28"/>
          <w:u w:val="single"/>
        </w:rPr>
      </w:pPr>
      <w:r w:rsidRPr="00C30F4A">
        <w:rPr>
          <w:rFonts w:ascii="Times New Roman" w:eastAsia="楷体" w:hAnsi="Times New Roman"/>
          <w:color w:val="7030A0"/>
          <w:sz w:val="24"/>
          <w:szCs w:val="24"/>
        </w:rPr>
        <w:t>小结</w:t>
      </w:r>
      <w:r w:rsidRPr="00C30F4A">
        <w:rPr>
          <w:rFonts w:ascii="Times New Roman" w:eastAsia="楷体" w:hAnsi="Times New Roman" w:hint="eastAsia"/>
          <w:color w:val="7030A0"/>
          <w:sz w:val="24"/>
          <w:szCs w:val="24"/>
        </w:rPr>
        <w:t>：</w:t>
      </w:r>
      <w:r w:rsidR="00A32B18" w:rsidRPr="00A32B18">
        <w:rPr>
          <w:rFonts w:ascii="Times New Roman" w:eastAsia="楷体" w:hAnsi="Times New Roman" w:hint="eastAsia"/>
          <w:color w:val="7030A0"/>
          <w:sz w:val="24"/>
          <w:szCs w:val="24"/>
        </w:rPr>
        <w:t>第三章主要介绍了蛋白质序列的特征表示方法和预测框架，分别以小节的内容展示，条理清楚，小节中的每段上下文衔接也很紧密，值得学习。</w:t>
      </w:r>
    </w:p>
    <w:p w14:paraId="175A7D55" w14:textId="1947B7CB" w:rsidR="00E06C3F" w:rsidRPr="00EB7036" w:rsidRDefault="00AC4C7B" w:rsidP="00E06C3F">
      <w:pPr>
        <w:spacing w:beforeLines="50" w:before="156" w:afterLines="50" w:after="156" w:line="400" w:lineRule="exact"/>
        <w:jc w:val="left"/>
        <w:rPr>
          <w:rFonts w:ascii="Times New Roman" w:hAnsi="Times New Roman"/>
          <w:b/>
          <w:sz w:val="28"/>
          <w:szCs w:val="28"/>
        </w:rPr>
      </w:pPr>
      <w:r w:rsidRPr="00C30F4A">
        <w:rPr>
          <w:rFonts w:ascii="Times New Roman" w:hAnsi="Times New Roman"/>
          <w:b/>
          <w:sz w:val="28"/>
          <w:szCs w:val="28"/>
        </w:rPr>
        <w:t xml:space="preserve">4. </w:t>
      </w:r>
      <w:r w:rsidR="00E06C3F" w:rsidRPr="006A167D">
        <w:rPr>
          <w:rFonts w:ascii="Times New Roman" w:hAnsi="Times New Roman"/>
          <w:b/>
          <w:sz w:val="28"/>
          <w:szCs w:val="28"/>
        </w:rPr>
        <w:t>Results and discussion</w:t>
      </w:r>
    </w:p>
    <w:p w14:paraId="08931EC9" w14:textId="7A08A8FA"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spacing w:val="15"/>
          <w:sz w:val="23"/>
          <w:szCs w:val="23"/>
        </w:rPr>
        <w:t>4</w:t>
      </w:r>
      <w:r w:rsidRPr="00E06C3F">
        <w:rPr>
          <w:rFonts w:ascii="Arial" w:hAnsi="Arial" w:cs="Arial"/>
          <w:spacing w:val="15"/>
          <w:sz w:val="23"/>
          <w:szCs w:val="23"/>
        </w:rPr>
        <w:t>.1Evaluation criteria</w:t>
      </w:r>
    </w:p>
    <w:p w14:paraId="0F10C05E" w14:textId="77777777" w:rsidR="00E06C3F" w:rsidRPr="00E06C3F" w:rsidRDefault="00E06C3F" w:rsidP="00E06C3F">
      <w:pPr>
        <w:spacing w:beforeLines="50" w:before="156" w:afterLines="50" w:after="156" w:line="400" w:lineRule="exact"/>
        <w:rPr>
          <w:rFonts w:ascii="Arial" w:hAnsi="Arial" w:cs="Arial"/>
          <w:color w:val="FF0000"/>
          <w:spacing w:val="15"/>
          <w:sz w:val="23"/>
          <w:szCs w:val="23"/>
        </w:rPr>
      </w:pPr>
      <w:r w:rsidRPr="00E06C3F">
        <w:rPr>
          <w:rFonts w:ascii="Arial" w:hAnsi="Arial" w:cs="Arial" w:hint="eastAsia"/>
          <w:color w:val="FF0000"/>
          <w:spacing w:val="15"/>
          <w:sz w:val="23"/>
          <w:szCs w:val="23"/>
        </w:rPr>
        <w:t>（简单介绍了评价指标）</w:t>
      </w:r>
    </w:p>
    <w:p w14:paraId="10B0843C"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spacing w:val="15"/>
          <w:sz w:val="23"/>
          <w:szCs w:val="23"/>
        </w:rPr>
        <w:t>For the enzyme or non-enzyme prediction, since it is</w:t>
      </w:r>
      <w:r w:rsidRPr="00E06C3F">
        <w:rPr>
          <w:rFonts w:ascii="Arial" w:hAnsi="Arial" w:cs="Arial"/>
          <w:color w:val="5B9BD5" w:themeColor="accent1"/>
          <w:spacing w:val="15"/>
          <w:sz w:val="23"/>
          <w:szCs w:val="23"/>
          <w:u w:val="single"/>
        </w:rPr>
        <w:t xml:space="preserve"> a binary classification problem</w:t>
      </w:r>
      <w:r w:rsidRPr="00E06C3F">
        <w:rPr>
          <w:rFonts w:ascii="Arial" w:hAnsi="Arial" w:cs="Arial"/>
          <w:spacing w:val="15"/>
          <w:sz w:val="23"/>
          <w:szCs w:val="23"/>
        </w:rPr>
        <w:t xml:space="preserve">, </w:t>
      </w:r>
      <w:r w:rsidRPr="00E06C3F">
        <w:rPr>
          <w:rFonts w:ascii="Arial" w:hAnsi="Arial" w:cs="Arial" w:hint="eastAsia"/>
          <w:color w:val="FF0000"/>
          <w:spacing w:val="15"/>
          <w:sz w:val="23"/>
          <w:szCs w:val="23"/>
        </w:rPr>
        <w:lastRenderedPageBreak/>
        <w:t>（二分类问题所用的指标）</w:t>
      </w:r>
      <w:r w:rsidRPr="00E06C3F">
        <w:rPr>
          <w:rFonts w:ascii="Arial" w:hAnsi="Arial" w:cs="Arial"/>
          <w:spacing w:val="15"/>
          <w:sz w:val="23"/>
          <w:szCs w:val="23"/>
        </w:rPr>
        <w:t xml:space="preserve">we use </w:t>
      </w:r>
      <w:r w:rsidRPr="00E06C3F">
        <w:rPr>
          <w:rFonts w:ascii="Arial" w:hAnsi="Arial" w:cs="Arial"/>
          <w:color w:val="5B9BD5" w:themeColor="accent1"/>
          <w:spacing w:val="15"/>
          <w:sz w:val="23"/>
          <w:szCs w:val="23"/>
          <w:u w:val="single"/>
        </w:rPr>
        <w:t>accuracy</w:t>
      </w:r>
      <w:r w:rsidRPr="00E06C3F">
        <w:rPr>
          <w:rFonts w:ascii="Arial" w:hAnsi="Arial" w:cs="Arial"/>
          <w:spacing w:val="15"/>
          <w:sz w:val="23"/>
          <w:szCs w:val="23"/>
        </w:rPr>
        <w:t xml:space="preserve">, </w:t>
      </w:r>
      <w:proofErr w:type="spellStart"/>
      <w:r w:rsidRPr="00E06C3F">
        <w:rPr>
          <w:rFonts w:ascii="Arial" w:hAnsi="Arial" w:cs="Arial"/>
          <w:color w:val="5B9BD5" w:themeColor="accent1"/>
          <w:spacing w:val="15"/>
          <w:sz w:val="23"/>
          <w:szCs w:val="23"/>
          <w:u w:val="single"/>
        </w:rPr>
        <w:t>Cohne</w:t>
      </w:r>
      <w:proofErr w:type="gramStart"/>
      <w:r w:rsidRPr="00E06C3F">
        <w:rPr>
          <w:rFonts w:ascii="Arial" w:hAnsi="Arial" w:cs="Arial"/>
          <w:color w:val="5B9BD5" w:themeColor="accent1"/>
          <w:spacing w:val="15"/>
          <w:sz w:val="23"/>
          <w:szCs w:val="23"/>
          <w:u w:val="single"/>
        </w:rPr>
        <w:t>’</w:t>
      </w:r>
      <w:proofErr w:type="gramEnd"/>
      <w:r w:rsidRPr="00E06C3F">
        <w:rPr>
          <w:rFonts w:ascii="Arial" w:hAnsi="Arial" w:cs="Arial"/>
          <w:color w:val="5B9BD5" w:themeColor="accent1"/>
          <w:spacing w:val="15"/>
          <w:sz w:val="23"/>
          <w:szCs w:val="23"/>
          <w:u w:val="single"/>
        </w:rPr>
        <w:t>s</w:t>
      </w:r>
      <w:proofErr w:type="spellEnd"/>
      <w:r w:rsidRPr="00E06C3F">
        <w:rPr>
          <w:rFonts w:ascii="Arial" w:hAnsi="Arial" w:cs="Arial"/>
          <w:color w:val="5B9BD5" w:themeColor="accent1"/>
          <w:spacing w:val="15"/>
          <w:sz w:val="23"/>
          <w:szCs w:val="23"/>
          <w:u w:val="single"/>
        </w:rPr>
        <w:t xml:space="preserve"> Kappa Score</w:t>
      </w:r>
      <w:r w:rsidRPr="00E06C3F">
        <w:rPr>
          <w:rFonts w:ascii="Arial" w:hAnsi="Arial" w:cs="Arial"/>
          <w:spacing w:val="15"/>
          <w:sz w:val="23"/>
          <w:szCs w:val="23"/>
        </w:rPr>
        <w:t xml:space="preserve"> (Viera and Garrett, 2005), </w:t>
      </w:r>
      <w:r w:rsidRPr="00E06C3F">
        <w:rPr>
          <w:rFonts w:ascii="Arial" w:hAnsi="Arial" w:cs="Arial"/>
          <w:color w:val="5B9BD5" w:themeColor="accent1"/>
          <w:spacing w:val="15"/>
          <w:sz w:val="23"/>
          <w:szCs w:val="23"/>
          <w:u w:val="single"/>
        </w:rPr>
        <w:t>precision, recall and F1score</w:t>
      </w:r>
      <w:r w:rsidRPr="00E06C3F">
        <w:rPr>
          <w:rFonts w:ascii="Arial" w:hAnsi="Arial" w:cs="Arial"/>
          <w:spacing w:val="15"/>
          <w:sz w:val="23"/>
          <w:szCs w:val="23"/>
        </w:rPr>
        <w:t xml:space="preserve"> to evaluate the classifiers</w:t>
      </w:r>
      <w:proofErr w:type="gramStart"/>
      <w:r w:rsidRPr="00E06C3F">
        <w:rPr>
          <w:rFonts w:ascii="Arial" w:hAnsi="Arial" w:cs="Arial"/>
          <w:spacing w:val="15"/>
          <w:sz w:val="23"/>
          <w:szCs w:val="23"/>
        </w:rPr>
        <w:t>’</w:t>
      </w:r>
      <w:proofErr w:type="gramEnd"/>
      <w:r w:rsidRPr="00E06C3F">
        <w:rPr>
          <w:rFonts w:ascii="Arial" w:hAnsi="Arial" w:cs="Arial"/>
          <w:spacing w:val="15"/>
          <w:sz w:val="23"/>
          <w:szCs w:val="23"/>
        </w:rPr>
        <w:t xml:space="preserve"> performance. </w:t>
      </w:r>
      <w:r w:rsidRPr="00E06C3F">
        <w:rPr>
          <w:rFonts w:ascii="Arial" w:hAnsi="Arial" w:cs="Arial" w:hint="eastAsia"/>
          <w:color w:val="FF0000"/>
          <w:spacing w:val="15"/>
          <w:sz w:val="23"/>
          <w:szCs w:val="23"/>
        </w:rPr>
        <w:t>（多分类问题所用的指标）</w:t>
      </w:r>
      <w:r w:rsidRPr="00E06C3F">
        <w:rPr>
          <w:rFonts w:ascii="Arial" w:hAnsi="Arial" w:cs="Arial"/>
          <w:spacing w:val="15"/>
          <w:sz w:val="23"/>
          <w:szCs w:val="23"/>
        </w:rPr>
        <w:t xml:space="preserve">For other predictions, since they are </w:t>
      </w:r>
      <w:r w:rsidRPr="00E06C3F">
        <w:rPr>
          <w:rFonts w:ascii="Arial" w:hAnsi="Arial" w:cs="Arial"/>
          <w:color w:val="5B9BD5" w:themeColor="accent1"/>
          <w:spacing w:val="15"/>
          <w:sz w:val="23"/>
          <w:szCs w:val="23"/>
          <w:u w:val="single"/>
        </w:rPr>
        <w:t xml:space="preserve">multi-class classification </w:t>
      </w:r>
      <w:r w:rsidRPr="00E06C3F">
        <w:rPr>
          <w:rFonts w:ascii="Arial" w:hAnsi="Arial" w:cs="Arial"/>
          <w:spacing w:val="15"/>
          <w:sz w:val="23"/>
          <w:szCs w:val="23"/>
        </w:rPr>
        <w:t xml:space="preserve">problems, we use </w:t>
      </w:r>
      <w:r w:rsidRPr="00E06C3F">
        <w:rPr>
          <w:rFonts w:ascii="Arial" w:hAnsi="Arial" w:cs="Arial"/>
          <w:color w:val="5B9BD5" w:themeColor="accent1"/>
          <w:spacing w:val="15"/>
          <w:sz w:val="23"/>
          <w:szCs w:val="23"/>
          <w:u w:val="single"/>
        </w:rPr>
        <w:t>accuracy, Cohen</w:t>
      </w:r>
      <w:proofErr w:type="gramStart"/>
      <w:r w:rsidRPr="00E06C3F">
        <w:rPr>
          <w:rFonts w:ascii="Arial" w:hAnsi="Arial" w:cs="Arial"/>
          <w:color w:val="5B9BD5" w:themeColor="accent1"/>
          <w:spacing w:val="15"/>
          <w:sz w:val="23"/>
          <w:szCs w:val="23"/>
          <w:u w:val="single"/>
        </w:rPr>
        <w:t>’</w:t>
      </w:r>
      <w:proofErr w:type="gramEnd"/>
      <w:r w:rsidRPr="00E06C3F">
        <w:rPr>
          <w:rFonts w:ascii="Arial" w:hAnsi="Arial" w:cs="Arial"/>
          <w:color w:val="5B9BD5" w:themeColor="accent1"/>
          <w:spacing w:val="15"/>
          <w:sz w:val="23"/>
          <w:szCs w:val="23"/>
          <w:u w:val="single"/>
        </w:rPr>
        <w:t>s Kappa Score, Macro-precision, Macro-recall and Macro-F1score</w:t>
      </w:r>
      <w:r w:rsidRPr="00E06C3F">
        <w:rPr>
          <w:rFonts w:ascii="Arial" w:hAnsi="Arial" w:cs="Arial"/>
          <w:spacing w:val="15"/>
          <w:sz w:val="23"/>
          <w:szCs w:val="23"/>
        </w:rPr>
        <w:t xml:space="preserve"> to evaluate the classifiers</w:t>
      </w:r>
      <w:proofErr w:type="gramStart"/>
      <w:r w:rsidRPr="00E06C3F">
        <w:rPr>
          <w:rFonts w:ascii="Arial" w:hAnsi="Arial" w:cs="Arial"/>
          <w:spacing w:val="15"/>
          <w:sz w:val="23"/>
          <w:szCs w:val="23"/>
        </w:rPr>
        <w:t>’</w:t>
      </w:r>
      <w:proofErr w:type="gramEnd"/>
      <w:r w:rsidRPr="00E06C3F">
        <w:rPr>
          <w:rFonts w:ascii="Arial" w:hAnsi="Arial" w:cs="Arial"/>
          <w:spacing w:val="15"/>
          <w:sz w:val="23"/>
          <w:szCs w:val="23"/>
        </w:rPr>
        <w:t xml:space="preserve"> performance, whose definitions are in Supplementary Section S3.</w:t>
      </w:r>
    </w:p>
    <w:p w14:paraId="5ECD9A1B"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spacing w:val="15"/>
          <w:sz w:val="23"/>
          <w:szCs w:val="23"/>
        </w:rPr>
        <w:t>4</w:t>
      </w:r>
      <w:r w:rsidRPr="00E06C3F">
        <w:rPr>
          <w:rFonts w:ascii="Arial" w:hAnsi="Arial" w:cs="Arial"/>
          <w:spacing w:val="15"/>
          <w:sz w:val="23"/>
          <w:szCs w:val="23"/>
        </w:rPr>
        <w:t>.2Compared methods</w:t>
      </w:r>
    </w:p>
    <w:p w14:paraId="109DF360" w14:textId="77777777" w:rsidR="00E06C3F" w:rsidRPr="00E06C3F" w:rsidRDefault="00E06C3F" w:rsidP="00E06C3F">
      <w:pPr>
        <w:spacing w:beforeLines="50" w:before="156" w:afterLines="50" w:after="156" w:line="400" w:lineRule="exact"/>
        <w:rPr>
          <w:rFonts w:ascii="Arial" w:hAnsi="Arial" w:cs="Arial"/>
          <w:color w:val="FF0000"/>
          <w:spacing w:val="15"/>
          <w:sz w:val="23"/>
          <w:szCs w:val="23"/>
        </w:rPr>
      </w:pPr>
      <w:r w:rsidRPr="00E06C3F">
        <w:rPr>
          <w:rFonts w:ascii="Arial" w:hAnsi="Arial" w:cs="Arial" w:hint="eastAsia"/>
          <w:color w:val="FF0000"/>
          <w:spacing w:val="15"/>
          <w:sz w:val="23"/>
          <w:szCs w:val="23"/>
        </w:rPr>
        <w:t>（本节介绍了比较方法）</w:t>
      </w:r>
    </w:p>
    <w:p w14:paraId="168E5D21"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spacing w:val="15"/>
          <w:sz w:val="23"/>
          <w:szCs w:val="23"/>
        </w:rPr>
        <w:t xml:space="preserve">For the cross-fold validation, in which training and testing are based on different parts within the same dataset, </w:t>
      </w:r>
      <w:r w:rsidRPr="00E06C3F">
        <w:rPr>
          <w:rFonts w:ascii="Arial" w:hAnsi="Arial" w:cs="Arial" w:hint="eastAsia"/>
          <w:color w:val="FF0000"/>
          <w:spacing w:val="15"/>
          <w:sz w:val="23"/>
          <w:szCs w:val="23"/>
        </w:rPr>
        <w:t>（比较对象是五种方法）</w:t>
      </w:r>
      <w:r w:rsidRPr="00E06C3F">
        <w:rPr>
          <w:rFonts w:ascii="Arial" w:hAnsi="Arial" w:cs="Arial"/>
          <w:spacing w:val="15"/>
          <w:sz w:val="23"/>
          <w:szCs w:val="23"/>
        </w:rPr>
        <w:t xml:space="preserve">we compare our method with </w:t>
      </w:r>
      <w:r w:rsidRPr="00E06C3F">
        <w:rPr>
          <w:rFonts w:ascii="Arial" w:hAnsi="Arial" w:cs="Arial"/>
          <w:color w:val="5B9BD5" w:themeColor="accent1"/>
          <w:spacing w:val="15"/>
          <w:sz w:val="23"/>
          <w:szCs w:val="23"/>
          <w:u w:val="single"/>
        </w:rPr>
        <w:t>five other methods</w:t>
      </w:r>
      <w:r w:rsidRPr="00E06C3F">
        <w:rPr>
          <w:rFonts w:ascii="Arial" w:hAnsi="Arial" w:cs="Arial"/>
          <w:spacing w:val="15"/>
          <w:sz w:val="23"/>
          <w:szCs w:val="23"/>
        </w:rPr>
        <w:t xml:space="preserve">, </w:t>
      </w:r>
      <w:r w:rsidRPr="00E06C3F">
        <w:rPr>
          <w:rFonts w:ascii="Arial" w:hAnsi="Arial" w:cs="Arial" w:hint="eastAsia"/>
          <w:color w:val="FF0000"/>
          <w:spacing w:val="15"/>
          <w:sz w:val="23"/>
          <w:szCs w:val="23"/>
        </w:rPr>
        <w:t>（对五种方法的简单介绍）</w:t>
      </w:r>
      <w:r w:rsidRPr="00E06C3F">
        <w:rPr>
          <w:rFonts w:ascii="Arial" w:hAnsi="Arial" w:cs="Arial"/>
          <w:spacing w:val="15"/>
          <w:sz w:val="23"/>
          <w:szCs w:val="23"/>
        </w:rPr>
        <w:t xml:space="preserve">including two state-of-the-art methods, </w:t>
      </w:r>
      <w:proofErr w:type="spellStart"/>
      <w:r w:rsidRPr="00E06C3F">
        <w:rPr>
          <w:rFonts w:ascii="Arial" w:hAnsi="Arial" w:cs="Arial"/>
          <w:color w:val="5B9BD5" w:themeColor="accent1"/>
          <w:spacing w:val="15"/>
          <w:sz w:val="23"/>
          <w:szCs w:val="23"/>
          <w:u w:val="single"/>
        </w:rPr>
        <w:t>EzyPred</w:t>
      </w:r>
      <w:proofErr w:type="spellEnd"/>
      <w:r w:rsidRPr="00E06C3F">
        <w:rPr>
          <w:rFonts w:ascii="Arial" w:hAnsi="Arial" w:cs="Arial"/>
          <w:spacing w:val="15"/>
          <w:sz w:val="23"/>
          <w:szCs w:val="23"/>
        </w:rPr>
        <w:t xml:space="preserve"> (Shen and Chou, 2007) and </w:t>
      </w:r>
      <w:r w:rsidRPr="00E06C3F">
        <w:rPr>
          <w:rFonts w:ascii="Arial" w:hAnsi="Arial" w:cs="Arial"/>
          <w:color w:val="5B9BD5" w:themeColor="accent1"/>
          <w:spacing w:val="15"/>
          <w:sz w:val="23"/>
          <w:szCs w:val="23"/>
          <w:u w:val="single"/>
        </w:rPr>
        <w:t>SVM-</w:t>
      </w:r>
      <w:proofErr w:type="spellStart"/>
      <w:r w:rsidRPr="00E06C3F">
        <w:rPr>
          <w:rFonts w:ascii="Arial" w:hAnsi="Arial" w:cs="Arial"/>
          <w:color w:val="5B9BD5" w:themeColor="accent1"/>
          <w:spacing w:val="15"/>
          <w:sz w:val="23"/>
          <w:szCs w:val="23"/>
          <w:u w:val="single"/>
        </w:rPr>
        <w:t>Prot</w:t>
      </w:r>
      <w:proofErr w:type="spellEnd"/>
      <w:r w:rsidRPr="00E06C3F">
        <w:rPr>
          <w:rFonts w:ascii="Arial" w:hAnsi="Arial" w:cs="Arial"/>
          <w:spacing w:val="15"/>
          <w:sz w:val="23"/>
          <w:szCs w:val="23"/>
        </w:rPr>
        <w:t xml:space="preserve"> (Li et al., 2016), and three baseline methods. </w:t>
      </w:r>
      <w:r w:rsidRPr="00E06C3F">
        <w:rPr>
          <w:rFonts w:ascii="Arial" w:hAnsi="Arial" w:cs="Arial" w:hint="eastAsia"/>
          <w:color w:val="FF0000"/>
          <w:spacing w:val="15"/>
          <w:sz w:val="23"/>
          <w:szCs w:val="23"/>
        </w:rPr>
        <w:t>（分别介绍三种基线方法）</w:t>
      </w:r>
      <w:r w:rsidRPr="00E06C3F">
        <w:rPr>
          <w:rFonts w:ascii="Arial" w:hAnsi="Arial" w:cs="Arial"/>
          <w:color w:val="5B9BD5" w:themeColor="accent1"/>
          <w:spacing w:val="15"/>
          <w:sz w:val="23"/>
          <w:szCs w:val="23"/>
          <w:u w:val="single"/>
        </w:rPr>
        <w:t>One of t</w:t>
      </w:r>
      <w:r w:rsidRPr="00E06C3F">
        <w:rPr>
          <w:rFonts w:ascii="Arial" w:hAnsi="Arial" w:cs="Arial"/>
          <w:spacing w:val="15"/>
          <w:sz w:val="23"/>
          <w:szCs w:val="23"/>
        </w:rPr>
        <w:t xml:space="preserve">he baseline methods uses </w:t>
      </w:r>
      <w:r w:rsidRPr="00E06C3F">
        <w:rPr>
          <w:rFonts w:ascii="Arial" w:hAnsi="Arial" w:cs="Arial"/>
          <w:color w:val="5B9BD5" w:themeColor="accent1"/>
          <w:spacing w:val="15"/>
          <w:sz w:val="23"/>
          <w:szCs w:val="23"/>
          <w:u w:val="single"/>
        </w:rPr>
        <w:t>SVM with the raw features used in our model</w:t>
      </w:r>
      <w:r w:rsidRPr="00E06C3F">
        <w:rPr>
          <w:rFonts w:ascii="Arial" w:hAnsi="Arial" w:cs="Arial"/>
          <w:spacing w:val="15"/>
          <w:sz w:val="23"/>
          <w:szCs w:val="23"/>
        </w:rPr>
        <w:t xml:space="preserve">; </w:t>
      </w:r>
      <w:r w:rsidRPr="00E06C3F">
        <w:rPr>
          <w:rFonts w:ascii="Arial" w:hAnsi="Arial" w:cs="Arial"/>
          <w:color w:val="5B9BD5" w:themeColor="accent1"/>
          <w:spacing w:val="15"/>
          <w:sz w:val="23"/>
          <w:szCs w:val="23"/>
          <w:u w:val="single"/>
        </w:rPr>
        <w:t>another</w:t>
      </w:r>
      <w:r w:rsidRPr="00E06C3F">
        <w:rPr>
          <w:rFonts w:ascii="Arial" w:hAnsi="Arial" w:cs="Arial"/>
          <w:spacing w:val="15"/>
          <w:sz w:val="23"/>
          <w:szCs w:val="23"/>
        </w:rPr>
        <w:t xml:space="preserve"> baseline method uses </w:t>
      </w:r>
      <w:r w:rsidRPr="00E06C3F">
        <w:rPr>
          <w:rFonts w:ascii="Arial" w:hAnsi="Arial" w:cs="Arial"/>
          <w:color w:val="5B9BD5" w:themeColor="accent1"/>
          <w:spacing w:val="15"/>
          <w:sz w:val="23"/>
          <w:szCs w:val="23"/>
          <w:u w:val="single"/>
        </w:rPr>
        <w:t xml:space="preserve">SVM with </w:t>
      </w:r>
      <w:proofErr w:type="spellStart"/>
      <w:r w:rsidRPr="00E06C3F">
        <w:rPr>
          <w:rFonts w:ascii="Arial" w:hAnsi="Arial" w:cs="Arial"/>
          <w:color w:val="5B9BD5" w:themeColor="accent1"/>
          <w:spacing w:val="15"/>
          <w:sz w:val="23"/>
          <w:szCs w:val="23"/>
          <w:u w:val="single"/>
        </w:rPr>
        <w:t>Pse</w:t>
      </w:r>
      <w:proofErr w:type="spellEnd"/>
      <w:r w:rsidRPr="00E06C3F">
        <w:rPr>
          <w:rFonts w:ascii="Arial" w:hAnsi="Arial" w:cs="Arial"/>
          <w:color w:val="5B9BD5" w:themeColor="accent1"/>
          <w:spacing w:val="15"/>
          <w:sz w:val="23"/>
          <w:szCs w:val="23"/>
          <w:u w:val="single"/>
        </w:rPr>
        <w:t>-PSSM</w:t>
      </w:r>
      <w:r w:rsidRPr="00E06C3F">
        <w:rPr>
          <w:rFonts w:ascii="Arial" w:hAnsi="Arial" w:cs="Arial"/>
          <w:spacing w:val="15"/>
          <w:sz w:val="23"/>
          <w:szCs w:val="23"/>
        </w:rPr>
        <w:t>; and</w:t>
      </w:r>
      <w:r w:rsidRPr="00E06C3F">
        <w:rPr>
          <w:rFonts w:ascii="Arial" w:hAnsi="Arial" w:cs="Arial"/>
          <w:color w:val="5B9BD5" w:themeColor="accent1"/>
          <w:spacing w:val="15"/>
          <w:sz w:val="23"/>
          <w:szCs w:val="23"/>
          <w:u w:val="single"/>
        </w:rPr>
        <w:t xml:space="preserve"> the last</w:t>
      </w:r>
      <w:r w:rsidRPr="00E06C3F">
        <w:rPr>
          <w:rFonts w:ascii="Arial" w:hAnsi="Arial" w:cs="Arial"/>
          <w:spacing w:val="15"/>
          <w:sz w:val="23"/>
          <w:szCs w:val="23"/>
        </w:rPr>
        <w:t xml:space="preserve"> baseline method uses the </w:t>
      </w:r>
      <w:r w:rsidRPr="00E06C3F">
        <w:rPr>
          <w:rFonts w:ascii="Arial" w:hAnsi="Arial" w:cs="Arial"/>
          <w:color w:val="5B9BD5" w:themeColor="accent1"/>
          <w:spacing w:val="15"/>
          <w:sz w:val="23"/>
          <w:szCs w:val="23"/>
          <w:u w:val="single"/>
        </w:rPr>
        <w:t>traditional neural network with our raw features</w:t>
      </w:r>
      <w:r w:rsidRPr="00E06C3F">
        <w:rPr>
          <w:rFonts w:ascii="Arial" w:hAnsi="Arial" w:cs="Arial"/>
          <w:spacing w:val="15"/>
          <w:sz w:val="23"/>
          <w:szCs w:val="23"/>
        </w:rPr>
        <w:t xml:space="preserve">. Due to the unchangeable database of </w:t>
      </w:r>
      <w:proofErr w:type="spellStart"/>
      <w:r w:rsidRPr="00E06C3F">
        <w:rPr>
          <w:rFonts w:ascii="Arial" w:hAnsi="Arial" w:cs="Arial"/>
          <w:spacing w:val="15"/>
          <w:sz w:val="23"/>
          <w:szCs w:val="23"/>
        </w:rPr>
        <w:t>EFICAz</w:t>
      </w:r>
      <w:proofErr w:type="spellEnd"/>
      <w:r w:rsidRPr="00E06C3F">
        <w:rPr>
          <w:rFonts w:ascii="Arial" w:hAnsi="Arial" w:cs="Arial"/>
          <w:spacing w:val="15"/>
          <w:sz w:val="23"/>
          <w:szCs w:val="23"/>
        </w:rPr>
        <w:t xml:space="preserve"> (Kumar and Skolnick, 2012) and COFACTOR (Zhang et al., 2017), we do not include them in the cross-fold validation comparison. However, we perform </w:t>
      </w:r>
      <w:proofErr w:type="spellStart"/>
      <w:r w:rsidRPr="00E06C3F">
        <w:rPr>
          <w:rFonts w:ascii="Arial" w:hAnsi="Arial" w:cs="Arial"/>
          <w:spacing w:val="15"/>
          <w:sz w:val="23"/>
          <w:szCs w:val="23"/>
        </w:rPr>
        <w:t>crossdataset</w:t>
      </w:r>
      <w:proofErr w:type="spellEnd"/>
      <w:r w:rsidRPr="00E06C3F">
        <w:rPr>
          <w:rFonts w:ascii="Arial" w:hAnsi="Arial" w:cs="Arial"/>
          <w:spacing w:val="15"/>
          <w:sz w:val="23"/>
          <w:szCs w:val="23"/>
        </w:rPr>
        <w:t xml:space="preserve"> validation, where the training and testing are performed on different datasets, to compare our method with </w:t>
      </w:r>
      <w:proofErr w:type="spellStart"/>
      <w:r w:rsidRPr="00E06C3F">
        <w:rPr>
          <w:rFonts w:ascii="Arial" w:hAnsi="Arial" w:cs="Arial"/>
          <w:spacing w:val="15"/>
          <w:sz w:val="23"/>
          <w:szCs w:val="23"/>
        </w:rPr>
        <w:t>EzyPred</w:t>
      </w:r>
      <w:proofErr w:type="spellEnd"/>
      <w:r w:rsidRPr="00E06C3F">
        <w:rPr>
          <w:rFonts w:ascii="Arial" w:hAnsi="Arial" w:cs="Arial"/>
          <w:spacing w:val="15"/>
          <w:sz w:val="23"/>
          <w:szCs w:val="23"/>
        </w:rPr>
        <w:t>, SVM-</w:t>
      </w:r>
      <w:proofErr w:type="spellStart"/>
      <w:r w:rsidRPr="00E06C3F">
        <w:rPr>
          <w:rFonts w:ascii="Arial" w:hAnsi="Arial" w:cs="Arial"/>
          <w:spacing w:val="15"/>
          <w:sz w:val="23"/>
          <w:szCs w:val="23"/>
        </w:rPr>
        <w:t>Prot</w:t>
      </w:r>
      <w:proofErr w:type="spellEnd"/>
      <w:r w:rsidRPr="00E06C3F">
        <w:rPr>
          <w:rFonts w:ascii="Arial" w:hAnsi="Arial" w:cs="Arial"/>
          <w:spacing w:val="15"/>
          <w:sz w:val="23"/>
          <w:szCs w:val="23"/>
        </w:rPr>
        <w:t xml:space="preserve">, COFACTOR and </w:t>
      </w:r>
      <w:proofErr w:type="spellStart"/>
      <w:r w:rsidRPr="00E06C3F">
        <w:rPr>
          <w:rFonts w:ascii="Arial" w:hAnsi="Arial" w:cs="Arial"/>
          <w:spacing w:val="15"/>
          <w:sz w:val="23"/>
          <w:szCs w:val="23"/>
        </w:rPr>
        <w:t>EFICAz</w:t>
      </w:r>
      <w:proofErr w:type="spellEnd"/>
      <w:r w:rsidRPr="00E06C3F">
        <w:rPr>
          <w:rFonts w:ascii="Arial" w:hAnsi="Arial" w:cs="Arial"/>
          <w:spacing w:val="15"/>
          <w:sz w:val="23"/>
          <w:szCs w:val="23"/>
        </w:rPr>
        <w:t>.</w:t>
      </w:r>
    </w:p>
    <w:p w14:paraId="6E9777C1"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spacing w:val="15"/>
          <w:sz w:val="23"/>
          <w:szCs w:val="23"/>
        </w:rPr>
        <w:t>4</w:t>
      </w:r>
      <w:r w:rsidRPr="00E06C3F">
        <w:rPr>
          <w:rFonts w:ascii="Arial" w:hAnsi="Arial" w:cs="Arial"/>
          <w:spacing w:val="15"/>
          <w:sz w:val="23"/>
          <w:szCs w:val="23"/>
        </w:rPr>
        <w:t>.3Cross-fold validation</w:t>
      </w:r>
    </w:p>
    <w:p w14:paraId="43DA0CDE" w14:textId="072A9D8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color w:val="FF0000"/>
          <w:spacing w:val="15"/>
          <w:sz w:val="23"/>
          <w:szCs w:val="23"/>
        </w:rPr>
        <w:t>（使用五折交叉验证）</w:t>
      </w:r>
      <w:r w:rsidRPr="00E06C3F">
        <w:rPr>
          <w:rFonts w:ascii="Arial" w:hAnsi="Arial" w:cs="Arial"/>
          <w:spacing w:val="15"/>
          <w:sz w:val="23"/>
          <w:szCs w:val="23"/>
        </w:rPr>
        <w:t xml:space="preserve">Here we report the </w:t>
      </w:r>
      <w:r w:rsidRPr="00E06C3F">
        <w:rPr>
          <w:rFonts w:ascii="Arial" w:hAnsi="Arial" w:cs="Arial"/>
          <w:color w:val="5B9BD5" w:themeColor="accent1"/>
          <w:spacing w:val="15"/>
          <w:sz w:val="23"/>
          <w:szCs w:val="23"/>
          <w:u w:val="single"/>
        </w:rPr>
        <w:t>5-fold cross validation</w:t>
      </w:r>
      <w:r w:rsidRPr="00E06C3F">
        <w:rPr>
          <w:rFonts w:ascii="Arial" w:hAnsi="Arial" w:cs="Arial"/>
          <w:spacing w:val="15"/>
          <w:sz w:val="23"/>
          <w:szCs w:val="23"/>
        </w:rPr>
        <w:t xml:space="preserve"> results, </w:t>
      </w:r>
      <w:r w:rsidRPr="00E06C3F">
        <w:rPr>
          <w:rFonts w:ascii="Arial" w:hAnsi="Arial" w:cs="Arial" w:hint="eastAsia"/>
          <w:color w:val="FF0000"/>
          <w:spacing w:val="15"/>
          <w:sz w:val="23"/>
          <w:szCs w:val="23"/>
        </w:rPr>
        <w:t>（结合图文说明实验结果）</w:t>
      </w:r>
      <w:r w:rsidRPr="00E06C3F">
        <w:rPr>
          <w:rFonts w:ascii="Arial" w:hAnsi="Arial" w:cs="Arial"/>
          <w:spacing w:val="15"/>
          <w:sz w:val="23"/>
          <w:szCs w:val="23"/>
        </w:rPr>
        <w:t xml:space="preserve">which are shown in Figure 2. </w:t>
      </w:r>
      <w:r w:rsidRPr="00E06C3F">
        <w:rPr>
          <w:rFonts w:ascii="Arial" w:hAnsi="Arial" w:cs="Arial" w:hint="eastAsia"/>
          <w:color w:val="FF0000"/>
          <w:spacing w:val="15"/>
          <w:sz w:val="23"/>
          <w:szCs w:val="23"/>
        </w:rPr>
        <w:t>（先总说本文的方法优于其他比较的方法）</w:t>
      </w:r>
      <w:r w:rsidRPr="00E06C3F">
        <w:rPr>
          <w:rFonts w:ascii="Arial" w:hAnsi="Arial" w:cs="Arial"/>
          <w:spacing w:val="15"/>
          <w:sz w:val="23"/>
          <w:szCs w:val="23"/>
        </w:rPr>
        <w:t xml:space="preserve">Our method almost always </w:t>
      </w:r>
      <w:r w:rsidRPr="00E06C3F">
        <w:rPr>
          <w:rFonts w:ascii="Arial" w:hAnsi="Arial" w:cs="Arial"/>
          <w:color w:val="5B9BD5" w:themeColor="accent1"/>
          <w:spacing w:val="15"/>
          <w:sz w:val="23"/>
          <w:szCs w:val="23"/>
          <w:u w:val="single"/>
        </w:rPr>
        <w:t xml:space="preserve">outperforms </w:t>
      </w:r>
      <w:r w:rsidRPr="00E06C3F">
        <w:rPr>
          <w:rFonts w:ascii="Arial" w:hAnsi="Arial" w:cs="Arial"/>
          <w:spacing w:val="15"/>
          <w:sz w:val="23"/>
          <w:szCs w:val="23"/>
        </w:rPr>
        <w:t xml:space="preserve">the other methods in both the KNN dataset and the NEW dataset across the five criteria and across the three hierarchical levels of prediction. </w:t>
      </w:r>
      <w:r w:rsidRPr="00E06C3F">
        <w:rPr>
          <w:rFonts w:ascii="Arial" w:hAnsi="Arial" w:cs="Arial" w:hint="eastAsia"/>
          <w:color w:val="FF0000"/>
          <w:spacing w:val="15"/>
          <w:sz w:val="23"/>
          <w:szCs w:val="23"/>
        </w:rPr>
        <w:t>（再详细</w:t>
      </w:r>
      <w:proofErr w:type="gramStart"/>
      <w:r w:rsidRPr="00E06C3F">
        <w:rPr>
          <w:rFonts w:ascii="Arial" w:hAnsi="Arial" w:cs="Arial" w:hint="eastAsia"/>
          <w:color w:val="FF0000"/>
          <w:spacing w:val="15"/>
          <w:sz w:val="23"/>
          <w:szCs w:val="23"/>
        </w:rPr>
        <w:t>说针对</w:t>
      </w:r>
      <w:proofErr w:type="gramEnd"/>
      <w:r w:rsidRPr="00E06C3F">
        <w:rPr>
          <w:rFonts w:ascii="Arial" w:hAnsi="Arial" w:cs="Arial" w:hint="eastAsia"/>
          <w:color w:val="FF0000"/>
          <w:spacing w:val="15"/>
          <w:sz w:val="23"/>
          <w:szCs w:val="23"/>
        </w:rPr>
        <w:t>新数据集，本文方法在两级预测的效果都比较好）</w:t>
      </w:r>
      <w:r w:rsidRPr="00E06C3F">
        <w:rPr>
          <w:rFonts w:ascii="Arial" w:hAnsi="Arial" w:cs="Arial"/>
          <w:spacing w:val="15"/>
          <w:sz w:val="23"/>
          <w:szCs w:val="23"/>
        </w:rPr>
        <w:t xml:space="preserve">As for the NEW dataset, </w:t>
      </w:r>
      <w:proofErr w:type="spellStart"/>
      <w:r w:rsidRPr="00E06C3F">
        <w:rPr>
          <w:rFonts w:ascii="Arial" w:hAnsi="Arial" w:cs="Arial"/>
          <w:spacing w:val="15"/>
          <w:sz w:val="23"/>
          <w:szCs w:val="23"/>
        </w:rPr>
        <w:t>DEEPre</w:t>
      </w:r>
      <w:proofErr w:type="spellEnd"/>
      <w:r w:rsidRPr="00E06C3F">
        <w:rPr>
          <w:rFonts w:ascii="Arial" w:hAnsi="Arial" w:cs="Arial"/>
          <w:spacing w:val="15"/>
          <w:sz w:val="23"/>
          <w:szCs w:val="23"/>
        </w:rPr>
        <w:t xml:space="preserve"> </w:t>
      </w:r>
      <w:r w:rsidRPr="00E06C3F">
        <w:rPr>
          <w:rFonts w:ascii="Arial" w:hAnsi="Arial" w:cs="Arial"/>
          <w:color w:val="5B9BD5" w:themeColor="accent1"/>
          <w:spacing w:val="15"/>
          <w:sz w:val="23"/>
          <w:szCs w:val="23"/>
          <w:u w:val="single"/>
        </w:rPr>
        <w:t>outperforms the other five methods</w:t>
      </w:r>
      <w:r w:rsidRPr="00E06C3F">
        <w:rPr>
          <w:rFonts w:ascii="Arial" w:hAnsi="Arial" w:cs="Arial"/>
          <w:spacing w:val="15"/>
          <w:sz w:val="23"/>
          <w:szCs w:val="23"/>
        </w:rPr>
        <w:t xml:space="preserve"> consistently in Levels 0 and 1 prediction across the five criteria. </w:t>
      </w:r>
      <w:r w:rsidRPr="00E06C3F">
        <w:rPr>
          <w:rFonts w:ascii="Arial" w:hAnsi="Arial" w:cs="Arial" w:hint="eastAsia"/>
          <w:color w:val="FF0000"/>
          <w:spacing w:val="15"/>
          <w:sz w:val="23"/>
          <w:szCs w:val="23"/>
        </w:rPr>
        <w:t>（指出没有改进的地方）</w:t>
      </w:r>
      <w:r w:rsidRPr="00E06C3F">
        <w:rPr>
          <w:rFonts w:ascii="Arial" w:hAnsi="Arial" w:cs="Arial"/>
          <w:spacing w:val="15"/>
          <w:sz w:val="23"/>
          <w:szCs w:val="23"/>
        </w:rPr>
        <w:t xml:space="preserve">As for the Level 2 prediction, </w:t>
      </w:r>
      <w:r w:rsidRPr="00E06C3F">
        <w:rPr>
          <w:rFonts w:ascii="Arial" w:hAnsi="Arial" w:cs="Arial"/>
          <w:color w:val="5B9BD5" w:themeColor="accent1"/>
          <w:spacing w:val="15"/>
          <w:sz w:val="23"/>
          <w:szCs w:val="23"/>
          <w:u w:val="single"/>
        </w:rPr>
        <w:t xml:space="preserve">the only criterion that </w:t>
      </w:r>
      <w:proofErr w:type="spellStart"/>
      <w:r w:rsidRPr="00E06C3F">
        <w:rPr>
          <w:rFonts w:ascii="Arial" w:hAnsi="Arial" w:cs="Arial"/>
          <w:color w:val="5B9BD5" w:themeColor="accent1"/>
          <w:spacing w:val="15"/>
          <w:sz w:val="23"/>
          <w:szCs w:val="23"/>
          <w:u w:val="single"/>
        </w:rPr>
        <w:t>DEEPre</w:t>
      </w:r>
      <w:proofErr w:type="spellEnd"/>
      <w:r w:rsidRPr="00E06C3F">
        <w:rPr>
          <w:rFonts w:ascii="Arial" w:hAnsi="Arial" w:cs="Arial"/>
          <w:color w:val="5B9BD5" w:themeColor="accent1"/>
          <w:spacing w:val="15"/>
          <w:sz w:val="23"/>
          <w:szCs w:val="23"/>
          <w:u w:val="single"/>
        </w:rPr>
        <w:t xml:space="preserve"> does not improve</w:t>
      </w:r>
      <w:r w:rsidRPr="00E06C3F">
        <w:rPr>
          <w:rFonts w:ascii="Arial" w:hAnsi="Arial" w:cs="Arial"/>
          <w:spacing w:val="15"/>
          <w:sz w:val="23"/>
          <w:szCs w:val="23"/>
        </w:rPr>
        <w:t xml:space="preserve"> over the existing methods is the Macro-Precision, which is an unweighted average of precision of each label. </w:t>
      </w:r>
      <w:r w:rsidRPr="00E06C3F">
        <w:rPr>
          <w:rFonts w:ascii="Arial" w:hAnsi="Arial" w:cs="Arial" w:hint="eastAsia"/>
          <w:color w:val="FF0000"/>
          <w:spacing w:val="15"/>
          <w:sz w:val="23"/>
          <w:szCs w:val="23"/>
        </w:rPr>
        <w:t>（可能的原因）</w:t>
      </w:r>
      <w:r w:rsidRPr="00E06C3F">
        <w:rPr>
          <w:rFonts w:ascii="Arial" w:hAnsi="Arial" w:cs="Arial"/>
          <w:spacing w:val="15"/>
          <w:sz w:val="23"/>
          <w:szCs w:val="23"/>
        </w:rPr>
        <w:t xml:space="preserve">The appearance of very small classes (e.g. subclass 1.20 only has 10 enzymes) in the second level prediction might be the reason for this result. </w:t>
      </w:r>
      <w:r w:rsidRPr="00E06C3F">
        <w:rPr>
          <w:rFonts w:ascii="Arial" w:hAnsi="Arial" w:cs="Arial"/>
          <w:spacing w:val="15"/>
          <w:sz w:val="23"/>
          <w:szCs w:val="23"/>
        </w:rPr>
        <w:lastRenderedPageBreak/>
        <w:t xml:space="preserve">In terms of the KNN dataset, although the </w:t>
      </w:r>
      <w:r w:rsidRPr="00E06C3F">
        <w:rPr>
          <w:rFonts w:ascii="Arial" w:hAnsi="Arial" w:cs="Arial"/>
          <w:color w:val="5B9BD5" w:themeColor="accent1"/>
          <w:spacing w:val="15"/>
          <w:sz w:val="23"/>
          <w:szCs w:val="23"/>
          <w:u w:val="single"/>
        </w:rPr>
        <w:t xml:space="preserve">smaller dataset </w:t>
      </w:r>
      <w:r w:rsidRPr="00E06C3F">
        <w:rPr>
          <w:rFonts w:ascii="Arial" w:hAnsi="Arial" w:cs="Arial"/>
          <w:spacing w:val="15"/>
          <w:sz w:val="23"/>
          <w:szCs w:val="23"/>
        </w:rPr>
        <w:t xml:space="preserve">makes the improvement of </w:t>
      </w:r>
      <w:proofErr w:type="spellStart"/>
      <w:r w:rsidRPr="00E06C3F">
        <w:rPr>
          <w:rFonts w:ascii="Arial" w:hAnsi="Arial" w:cs="Arial"/>
          <w:spacing w:val="15"/>
          <w:sz w:val="23"/>
          <w:szCs w:val="23"/>
        </w:rPr>
        <w:t>DEEPre</w:t>
      </w:r>
      <w:proofErr w:type="spellEnd"/>
      <w:r w:rsidRPr="00E06C3F">
        <w:rPr>
          <w:rFonts w:ascii="Arial" w:hAnsi="Arial" w:cs="Arial"/>
          <w:spacing w:val="15"/>
          <w:sz w:val="23"/>
          <w:szCs w:val="23"/>
        </w:rPr>
        <w:t xml:space="preserve"> over the other methods in Level 0 prediction less significant, it still significantly outperforms the other methods in Levels 1 and 2 </w:t>
      </w:r>
      <w:proofErr w:type="gramStart"/>
      <w:r w:rsidRPr="00E06C3F">
        <w:rPr>
          <w:rFonts w:ascii="Arial" w:hAnsi="Arial" w:cs="Arial"/>
          <w:spacing w:val="15"/>
          <w:sz w:val="23"/>
          <w:szCs w:val="23"/>
        </w:rPr>
        <w:t>classification</w:t>
      </w:r>
      <w:proofErr w:type="gramEnd"/>
      <w:r w:rsidRPr="00E06C3F">
        <w:rPr>
          <w:rFonts w:ascii="Arial" w:hAnsi="Arial" w:cs="Arial"/>
          <w:spacing w:val="15"/>
          <w:sz w:val="23"/>
          <w:szCs w:val="23"/>
        </w:rPr>
        <w:t>.</w:t>
      </w:r>
    </w:p>
    <w:p w14:paraId="4D2B670A" w14:textId="3143EDB0" w:rsidR="00E06C3F" w:rsidRPr="00E06C3F" w:rsidRDefault="00E06C3F" w:rsidP="00E06C3F">
      <w:pPr>
        <w:spacing w:beforeLines="50" w:before="156" w:afterLines="50" w:after="156" w:line="400" w:lineRule="exact"/>
        <w:rPr>
          <w:rFonts w:ascii="Arial" w:hAnsi="Arial" w:cs="Arial"/>
          <w:spacing w:val="15"/>
          <w:sz w:val="23"/>
          <w:szCs w:val="23"/>
        </w:rPr>
      </w:pPr>
      <w:r>
        <w:rPr>
          <w:rFonts w:ascii="Times New Roman" w:hAnsi="Times New Roman"/>
          <w:noProof/>
          <w:color w:val="FF0000"/>
          <w:sz w:val="24"/>
          <w:szCs w:val="24"/>
        </w:rPr>
        <w:drawing>
          <wp:anchor distT="0" distB="0" distL="114300" distR="114300" simplePos="0" relativeHeight="251685888" behindDoc="0" locked="0" layoutInCell="1" allowOverlap="1" wp14:anchorId="2ABF4B76" wp14:editId="6FFF53EF">
            <wp:simplePos x="0" y="0"/>
            <wp:positionH relativeFrom="margin">
              <wp:align>left</wp:align>
            </wp:positionH>
            <wp:positionV relativeFrom="paragraph">
              <wp:posOffset>400431</wp:posOffset>
            </wp:positionV>
            <wp:extent cx="6188710" cy="4407535"/>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2">
                      <a:extLst>
                        <a:ext uri="{28A0092B-C50C-407E-A947-70E740481C1C}">
                          <a14:useLocalDpi xmlns:a14="http://schemas.microsoft.com/office/drawing/2010/main" val="0"/>
                        </a:ext>
                      </a:extLst>
                    </a:blip>
                    <a:stretch>
                      <a:fillRect/>
                    </a:stretch>
                  </pic:blipFill>
                  <pic:spPr>
                    <a:xfrm>
                      <a:off x="0" y="0"/>
                      <a:ext cx="6188710" cy="4407535"/>
                    </a:xfrm>
                    <a:prstGeom prst="rect">
                      <a:avLst/>
                    </a:prstGeom>
                  </pic:spPr>
                </pic:pic>
              </a:graphicData>
            </a:graphic>
          </wp:anchor>
        </w:drawing>
      </w:r>
      <w:r w:rsidRPr="005D31AC">
        <w:rPr>
          <w:rFonts w:ascii="Arial" w:hAnsi="Arial" w:cs="Arial" w:hint="eastAsia"/>
          <w:spacing w:val="15"/>
          <w:sz w:val="23"/>
          <w:szCs w:val="23"/>
        </w:rPr>
        <w:t>4</w:t>
      </w:r>
      <w:r w:rsidRPr="005D31AC">
        <w:rPr>
          <w:rFonts w:ascii="Arial" w:hAnsi="Arial" w:cs="Arial"/>
          <w:spacing w:val="15"/>
          <w:sz w:val="23"/>
          <w:szCs w:val="23"/>
        </w:rPr>
        <w:t>.4</w:t>
      </w:r>
      <w:r>
        <w:rPr>
          <w:rFonts w:ascii="Arial" w:hAnsi="Arial" w:cs="Arial"/>
          <w:spacing w:val="15"/>
          <w:sz w:val="23"/>
          <w:szCs w:val="23"/>
        </w:rPr>
        <w:t>Feature importance analysi</w:t>
      </w:r>
      <w:r>
        <w:rPr>
          <w:rFonts w:ascii="Arial" w:hAnsi="Arial" w:cs="Arial" w:hint="eastAsia"/>
          <w:spacing w:val="15"/>
          <w:sz w:val="23"/>
          <w:szCs w:val="23"/>
        </w:rPr>
        <w:t>s</w:t>
      </w:r>
    </w:p>
    <w:p w14:paraId="123C65AA" w14:textId="4C0F785D" w:rsidR="00E06C3F" w:rsidRDefault="00E06C3F" w:rsidP="00E06C3F">
      <w:pPr>
        <w:spacing w:beforeLines="50" w:before="156" w:afterLines="50" w:after="156" w:line="400" w:lineRule="exact"/>
        <w:rPr>
          <w:rFonts w:ascii="Times New Roman" w:hAnsi="Times New Roman"/>
          <w:color w:val="FF0000"/>
          <w:sz w:val="24"/>
          <w:szCs w:val="24"/>
        </w:rPr>
      </w:pPr>
      <w:r w:rsidRPr="001152D5">
        <w:rPr>
          <w:rFonts w:ascii="Arial" w:hAnsi="Arial" w:cs="Arial" w:hint="eastAsia"/>
          <w:color w:val="FF0000"/>
          <w:spacing w:val="15"/>
          <w:sz w:val="23"/>
          <w:szCs w:val="23"/>
        </w:rPr>
        <w:t>（</w:t>
      </w:r>
      <w:r>
        <w:rPr>
          <w:rFonts w:ascii="Arial" w:hAnsi="Arial" w:cs="Arial" w:hint="eastAsia"/>
          <w:color w:val="FF0000"/>
          <w:spacing w:val="15"/>
          <w:sz w:val="23"/>
          <w:szCs w:val="23"/>
        </w:rPr>
        <w:t>总</w:t>
      </w:r>
      <w:r>
        <w:rPr>
          <w:rFonts w:ascii="Arial" w:hAnsi="Arial" w:cs="Arial" w:hint="eastAsia"/>
          <w:color w:val="FF0000"/>
          <w:spacing w:val="15"/>
          <w:sz w:val="23"/>
          <w:szCs w:val="23"/>
        </w:rPr>
        <w:t>-</w:t>
      </w:r>
      <w:r>
        <w:rPr>
          <w:rFonts w:ascii="Arial" w:hAnsi="Arial" w:cs="Arial" w:hint="eastAsia"/>
          <w:color w:val="FF0000"/>
          <w:spacing w:val="15"/>
          <w:sz w:val="23"/>
          <w:szCs w:val="23"/>
        </w:rPr>
        <w:t>分，</w:t>
      </w:r>
      <w:r w:rsidRPr="001152D5">
        <w:rPr>
          <w:rFonts w:ascii="Arial" w:hAnsi="Arial" w:cs="Arial" w:hint="eastAsia"/>
          <w:color w:val="FF0000"/>
          <w:spacing w:val="15"/>
          <w:sz w:val="23"/>
          <w:szCs w:val="23"/>
        </w:rPr>
        <w:t>主题句，指出为什么要进行特征重要度分析）</w:t>
      </w:r>
      <w:r>
        <w:rPr>
          <w:rFonts w:ascii="Arial" w:hAnsi="Arial" w:cs="Arial"/>
          <w:spacing w:val="15"/>
          <w:sz w:val="23"/>
          <w:szCs w:val="23"/>
        </w:rPr>
        <w:t xml:space="preserve">It is believed that both </w:t>
      </w:r>
      <w:r w:rsidRPr="001152D5">
        <w:rPr>
          <w:rFonts w:ascii="Arial" w:hAnsi="Arial" w:cs="Arial"/>
          <w:color w:val="5B9BD5" w:themeColor="accent1"/>
          <w:spacing w:val="15"/>
          <w:sz w:val="23"/>
          <w:szCs w:val="23"/>
          <w:u w:val="single"/>
        </w:rPr>
        <w:t>global features and local features</w:t>
      </w:r>
      <w:r>
        <w:rPr>
          <w:rFonts w:ascii="Arial" w:hAnsi="Arial" w:cs="Arial"/>
          <w:spacing w:val="15"/>
          <w:sz w:val="23"/>
          <w:szCs w:val="23"/>
        </w:rPr>
        <w:t xml:space="preserve"> determine the function of a protein. For detailed function, local information would weigh even more in determining it. </w:t>
      </w:r>
      <w:r w:rsidRPr="001152D5">
        <w:rPr>
          <w:rFonts w:ascii="Arial" w:hAnsi="Arial" w:cs="Arial" w:hint="eastAsia"/>
          <w:color w:val="FF0000"/>
          <w:spacing w:val="15"/>
          <w:sz w:val="23"/>
          <w:szCs w:val="23"/>
        </w:rPr>
        <w:t>（全局特征的来源）</w:t>
      </w:r>
      <w:r>
        <w:rPr>
          <w:rFonts w:ascii="Arial" w:hAnsi="Arial" w:cs="Arial"/>
          <w:spacing w:val="15"/>
          <w:sz w:val="23"/>
          <w:szCs w:val="23"/>
        </w:rPr>
        <w:t xml:space="preserve">The features extracted by the </w:t>
      </w:r>
      <w:r w:rsidRPr="001152D5">
        <w:rPr>
          <w:rFonts w:ascii="Arial" w:hAnsi="Arial" w:cs="Arial"/>
          <w:color w:val="5B9BD5" w:themeColor="accent1"/>
          <w:spacing w:val="15"/>
          <w:sz w:val="23"/>
          <w:szCs w:val="23"/>
          <w:u w:val="single"/>
        </w:rPr>
        <w:t>convolutional component and the recurrent component</w:t>
      </w:r>
      <w:r>
        <w:rPr>
          <w:rFonts w:ascii="Arial" w:hAnsi="Arial" w:cs="Arial"/>
          <w:spacing w:val="15"/>
          <w:sz w:val="23"/>
          <w:szCs w:val="23"/>
        </w:rPr>
        <w:t xml:space="preserve"> from PSSM and sequence raw encoding could be considered as global features </w:t>
      </w:r>
      <w:r w:rsidRPr="001152D5">
        <w:rPr>
          <w:rFonts w:ascii="Arial" w:hAnsi="Arial" w:cs="Arial" w:hint="eastAsia"/>
          <w:color w:val="FF0000"/>
          <w:spacing w:val="15"/>
          <w:sz w:val="23"/>
          <w:szCs w:val="23"/>
        </w:rPr>
        <w:t>（局部特征的来源）</w:t>
      </w:r>
      <w:r>
        <w:rPr>
          <w:rFonts w:ascii="Arial" w:hAnsi="Arial" w:cs="Arial"/>
          <w:spacing w:val="15"/>
          <w:sz w:val="23"/>
          <w:szCs w:val="23"/>
        </w:rPr>
        <w:t xml:space="preserve">while the </w:t>
      </w:r>
      <w:proofErr w:type="spellStart"/>
      <w:r w:rsidRPr="001152D5">
        <w:rPr>
          <w:rFonts w:ascii="Arial" w:hAnsi="Arial" w:cs="Arial"/>
          <w:color w:val="5B9BD5" w:themeColor="accent1"/>
          <w:spacing w:val="15"/>
          <w:sz w:val="23"/>
          <w:szCs w:val="23"/>
          <w:u w:val="single"/>
        </w:rPr>
        <w:t>FunD</w:t>
      </w:r>
      <w:proofErr w:type="spellEnd"/>
      <w:r w:rsidRPr="001152D5">
        <w:rPr>
          <w:rFonts w:ascii="Arial" w:hAnsi="Arial" w:cs="Arial"/>
          <w:color w:val="5B9BD5" w:themeColor="accent1"/>
          <w:spacing w:val="15"/>
          <w:sz w:val="23"/>
          <w:szCs w:val="23"/>
          <w:u w:val="single"/>
        </w:rPr>
        <w:t xml:space="preserve"> encoding</w:t>
      </w:r>
      <w:r>
        <w:rPr>
          <w:rFonts w:ascii="Arial" w:hAnsi="Arial" w:cs="Arial"/>
          <w:spacing w:val="15"/>
          <w:sz w:val="23"/>
          <w:szCs w:val="23"/>
        </w:rPr>
        <w:t xml:space="preserve"> would be considered as a local feature. </w:t>
      </w:r>
      <w:r w:rsidRPr="001152D5">
        <w:rPr>
          <w:rFonts w:ascii="Arial" w:hAnsi="Arial" w:cs="Arial" w:hint="eastAsia"/>
          <w:color w:val="FF0000"/>
          <w:spacing w:val="15"/>
          <w:sz w:val="23"/>
          <w:szCs w:val="23"/>
        </w:rPr>
        <w:t>（比较重要度的方法）</w:t>
      </w:r>
      <w:r>
        <w:rPr>
          <w:rFonts w:ascii="Arial" w:hAnsi="Arial" w:cs="Arial"/>
          <w:spacing w:val="15"/>
          <w:sz w:val="23"/>
          <w:szCs w:val="23"/>
        </w:rPr>
        <w:t xml:space="preserve">We remove the three input raw encoding one by one and show the comparison of their performance on the NEW dataset. The comparison is shown in Figure 3A. </w:t>
      </w:r>
      <w:r w:rsidRPr="001152D5">
        <w:rPr>
          <w:rFonts w:ascii="Arial" w:hAnsi="Arial" w:cs="Arial" w:hint="eastAsia"/>
          <w:color w:val="FF0000"/>
          <w:spacing w:val="15"/>
          <w:sz w:val="23"/>
          <w:szCs w:val="23"/>
        </w:rPr>
        <w:t>（结合图文给出结果）</w:t>
      </w:r>
      <w:r>
        <w:rPr>
          <w:rFonts w:ascii="Arial" w:hAnsi="Arial" w:cs="Arial"/>
          <w:spacing w:val="15"/>
          <w:sz w:val="23"/>
          <w:szCs w:val="23"/>
        </w:rPr>
        <w:t xml:space="preserve">It is clear that as the level goes deeper, </w:t>
      </w:r>
      <w:r w:rsidRPr="001152D5">
        <w:rPr>
          <w:rFonts w:ascii="Arial" w:hAnsi="Arial" w:cs="Arial"/>
          <w:color w:val="5B9BD5" w:themeColor="accent1"/>
          <w:spacing w:val="15"/>
          <w:sz w:val="23"/>
          <w:szCs w:val="23"/>
          <w:u w:val="single"/>
        </w:rPr>
        <w:t xml:space="preserve">the importance of </w:t>
      </w:r>
      <w:proofErr w:type="spellStart"/>
      <w:r w:rsidRPr="001152D5">
        <w:rPr>
          <w:rFonts w:ascii="Arial" w:hAnsi="Arial" w:cs="Arial"/>
          <w:color w:val="5B9BD5" w:themeColor="accent1"/>
          <w:spacing w:val="15"/>
          <w:sz w:val="23"/>
          <w:szCs w:val="23"/>
          <w:u w:val="single"/>
        </w:rPr>
        <w:t>FunD</w:t>
      </w:r>
      <w:proofErr w:type="spellEnd"/>
      <w:r w:rsidRPr="001152D5">
        <w:rPr>
          <w:rFonts w:ascii="Arial" w:hAnsi="Arial" w:cs="Arial"/>
          <w:color w:val="5B9BD5" w:themeColor="accent1"/>
          <w:spacing w:val="15"/>
          <w:sz w:val="23"/>
          <w:szCs w:val="23"/>
          <w:u w:val="single"/>
        </w:rPr>
        <w:t xml:space="preserve"> is evidently increasing</w:t>
      </w:r>
      <w:r>
        <w:rPr>
          <w:rFonts w:ascii="Arial" w:hAnsi="Arial" w:cs="Arial"/>
          <w:spacing w:val="15"/>
          <w:sz w:val="23"/>
          <w:szCs w:val="23"/>
        </w:rPr>
        <w:t xml:space="preserve">, which demonstrates the well-recognized hypothesis. To further prove it, we design another experiment, in which we input more local feature encodings, including secondary structure and solvent accessibility, into </w:t>
      </w:r>
      <w:r>
        <w:rPr>
          <w:rFonts w:ascii="Arial" w:hAnsi="Arial" w:cs="Arial"/>
          <w:spacing w:val="15"/>
          <w:sz w:val="23"/>
          <w:szCs w:val="23"/>
        </w:rPr>
        <w:lastRenderedPageBreak/>
        <w:t xml:space="preserve">our model. Details of this experiment could be referred to Supplementary Section S4. </w:t>
      </w:r>
      <w:r w:rsidRPr="001152D5">
        <w:rPr>
          <w:rFonts w:ascii="Arial" w:hAnsi="Arial" w:cs="Arial" w:hint="eastAsia"/>
          <w:color w:val="FF0000"/>
          <w:spacing w:val="15"/>
          <w:sz w:val="23"/>
          <w:szCs w:val="23"/>
        </w:rPr>
        <w:t>（使用不同的特征，在</w:t>
      </w:r>
      <w:r w:rsidRPr="001152D5">
        <w:rPr>
          <w:rFonts w:ascii="Arial" w:hAnsi="Arial" w:cs="Arial" w:hint="eastAsia"/>
          <w:color w:val="FF0000"/>
          <w:spacing w:val="15"/>
          <w:sz w:val="23"/>
          <w:szCs w:val="23"/>
        </w:rPr>
        <w:t>2</w:t>
      </w:r>
      <w:r w:rsidRPr="001152D5">
        <w:rPr>
          <w:rFonts w:ascii="Arial" w:hAnsi="Arial" w:cs="Arial" w:hint="eastAsia"/>
          <w:color w:val="FF0000"/>
          <w:spacing w:val="15"/>
          <w:sz w:val="23"/>
          <w:szCs w:val="23"/>
        </w:rPr>
        <w:t>级预测上预测性能的比较）</w:t>
      </w:r>
      <w:r>
        <w:rPr>
          <w:rFonts w:ascii="Arial" w:hAnsi="Arial" w:cs="Arial"/>
          <w:spacing w:val="15"/>
          <w:sz w:val="23"/>
          <w:szCs w:val="23"/>
        </w:rPr>
        <w:t xml:space="preserve">Figure 3B shows the performance comparison of this model and the previous model in Level 2 prediction. It is clear that the additional local features further improve the performance of our model, </w:t>
      </w:r>
      <w:r w:rsidRPr="001152D5">
        <w:rPr>
          <w:rFonts w:ascii="Arial" w:hAnsi="Arial" w:cs="Arial"/>
          <w:color w:val="5B9BD5" w:themeColor="accent1"/>
          <w:spacing w:val="15"/>
          <w:sz w:val="23"/>
          <w:szCs w:val="23"/>
          <w:u w:val="single"/>
        </w:rPr>
        <w:t>with accuracy improved by 1.8%</w:t>
      </w:r>
      <w:r>
        <w:rPr>
          <w:rFonts w:ascii="Arial" w:hAnsi="Arial" w:cs="Arial"/>
          <w:spacing w:val="15"/>
          <w:sz w:val="23"/>
          <w:szCs w:val="23"/>
        </w:rPr>
        <w:t xml:space="preserve"> while Macro-precision, Macro-recall and Macro-F1 score </w:t>
      </w:r>
      <w:r w:rsidRPr="001152D5">
        <w:rPr>
          <w:rFonts w:ascii="Arial" w:hAnsi="Arial" w:cs="Arial"/>
          <w:color w:val="5B9BD5" w:themeColor="accent1"/>
          <w:spacing w:val="15"/>
          <w:sz w:val="23"/>
          <w:szCs w:val="23"/>
          <w:u w:val="single"/>
        </w:rPr>
        <w:t>improved by at least 11%.</w:t>
      </w:r>
    </w:p>
    <w:p w14:paraId="1A6BC056" w14:textId="01C95C04" w:rsidR="00E06C3F" w:rsidRDefault="00E06C3F" w:rsidP="00E06C3F">
      <w:pPr>
        <w:spacing w:beforeLines="50" w:before="156" w:afterLines="50" w:after="156" w:line="400" w:lineRule="exact"/>
        <w:rPr>
          <w:rFonts w:ascii="Arial" w:hAnsi="Arial" w:cs="Arial"/>
          <w:spacing w:val="15"/>
          <w:sz w:val="23"/>
          <w:szCs w:val="23"/>
        </w:rPr>
      </w:pPr>
      <w:r>
        <w:rPr>
          <w:rFonts w:ascii="Arial" w:hAnsi="Arial" w:cs="Arial"/>
          <w:noProof/>
          <w:spacing w:val="15"/>
          <w:sz w:val="23"/>
          <w:szCs w:val="23"/>
        </w:rPr>
        <w:drawing>
          <wp:anchor distT="0" distB="0" distL="114300" distR="114300" simplePos="0" relativeHeight="251686912" behindDoc="0" locked="0" layoutInCell="1" allowOverlap="1" wp14:anchorId="4355B581" wp14:editId="29EB86B8">
            <wp:simplePos x="0" y="0"/>
            <wp:positionH relativeFrom="margin">
              <wp:align>center</wp:align>
            </wp:positionH>
            <wp:positionV relativeFrom="paragraph">
              <wp:posOffset>356815</wp:posOffset>
            </wp:positionV>
            <wp:extent cx="6188710" cy="3265805"/>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a:extLst>
                        <a:ext uri="{28A0092B-C50C-407E-A947-70E740481C1C}">
                          <a14:useLocalDpi xmlns:a14="http://schemas.microsoft.com/office/drawing/2010/main" val="0"/>
                        </a:ext>
                      </a:extLst>
                    </a:blip>
                    <a:stretch>
                      <a:fillRect/>
                    </a:stretch>
                  </pic:blipFill>
                  <pic:spPr>
                    <a:xfrm>
                      <a:off x="0" y="0"/>
                      <a:ext cx="6188710" cy="3265805"/>
                    </a:xfrm>
                    <a:prstGeom prst="rect">
                      <a:avLst/>
                    </a:prstGeom>
                  </pic:spPr>
                </pic:pic>
              </a:graphicData>
            </a:graphic>
          </wp:anchor>
        </w:drawing>
      </w:r>
      <w:r w:rsidRPr="001152D5">
        <w:rPr>
          <w:rFonts w:ascii="Arial" w:hAnsi="Arial" w:cs="Arial" w:hint="eastAsia"/>
          <w:spacing w:val="15"/>
          <w:sz w:val="23"/>
          <w:szCs w:val="23"/>
        </w:rPr>
        <w:t>4</w:t>
      </w:r>
      <w:r w:rsidRPr="001152D5">
        <w:rPr>
          <w:rFonts w:ascii="Arial" w:hAnsi="Arial" w:cs="Arial"/>
          <w:spacing w:val="15"/>
          <w:sz w:val="23"/>
          <w:szCs w:val="23"/>
        </w:rPr>
        <w:t>.5Cross-dataset validatio</w:t>
      </w:r>
      <w:r>
        <w:rPr>
          <w:rFonts w:ascii="Arial" w:hAnsi="Arial" w:cs="Arial"/>
          <w:spacing w:val="15"/>
          <w:sz w:val="23"/>
          <w:szCs w:val="23"/>
        </w:rPr>
        <w:t>n</w:t>
      </w:r>
    </w:p>
    <w:p w14:paraId="4E2C01E8" w14:textId="77777777" w:rsidR="00E06C3F" w:rsidRPr="004F0FC8" w:rsidRDefault="00E06C3F" w:rsidP="00E06C3F">
      <w:pPr>
        <w:pStyle w:val="a8"/>
        <w:spacing w:beforeLines="50" w:before="156" w:afterLines="50" w:after="156" w:line="400" w:lineRule="exact"/>
        <w:ind w:firstLineChars="0" w:firstLine="0"/>
        <w:rPr>
          <w:rFonts w:ascii="Arial" w:hAnsi="Arial" w:cs="Arial"/>
          <w:spacing w:val="15"/>
          <w:sz w:val="23"/>
          <w:szCs w:val="23"/>
        </w:rPr>
      </w:pPr>
      <w:r>
        <w:rPr>
          <w:rFonts w:ascii="Arial" w:hAnsi="Arial" w:cs="Arial"/>
          <w:spacing w:val="15"/>
          <w:sz w:val="23"/>
          <w:szCs w:val="23"/>
        </w:rPr>
        <w:t xml:space="preserve">In this experiment, we directly compare the performance of different servers in predicting the first digit and the second digit of an enzyme. </w:t>
      </w:r>
      <w:r w:rsidRPr="00D606CF">
        <w:rPr>
          <w:rFonts w:ascii="Arial" w:hAnsi="Arial" w:cs="Arial" w:hint="eastAsia"/>
          <w:color w:val="FF0000"/>
          <w:spacing w:val="15"/>
          <w:sz w:val="23"/>
          <w:szCs w:val="23"/>
        </w:rPr>
        <w:t>（指出数据集）</w:t>
      </w:r>
      <w:r w:rsidRPr="00D606CF">
        <w:rPr>
          <w:rFonts w:ascii="Arial" w:hAnsi="Arial" w:cs="Arial"/>
          <w:color w:val="5B9BD5" w:themeColor="accent1"/>
          <w:spacing w:val="15"/>
          <w:sz w:val="23"/>
          <w:szCs w:val="23"/>
          <w:u w:val="single"/>
        </w:rPr>
        <w:t>We use the COFACTOR benchmark dataset</w:t>
      </w:r>
      <w:r>
        <w:rPr>
          <w:rFonts w:ascii="Arial" w:hAnsi="Arial" w:cs="Arial"/>
          <w:spacing w:val="15"/>
          <w:sz w:val="23"/>
          <w:szCs w:val="23"/>
        </w:rPr>
        <w:t>, which is proved to be a difficult dataset in the enzyme function prediction field (Roy et al., 2012), as the test dataset.</w:t>
      </w:r>
      <w:r w:rsidRPr="00D606CF">
        <w:rPr>
          <w:rFonts w:ascii="Arial" w:hAnsi="Arial" w:cs="Arial" w:hint="eastAsia"/>
          <w:color w:val="FF0000"/>
          <w:spacing w:val="15"/>
          <w:sz w:val="23"/>
          <w:szCs w:val="23"/>
        </w:rPr>
        <w:t>（对数据集进行预处理）</w:t>
      </w:r>
      <w:r>
        <w:rPr>
          <w:rFonts w:ascii="Arial" w:hAnsi="Arial" w:cs="Arial"/>
          <w:spacing w:val="15"/>
          <w:sz w:val="23"/>
          <w:szCs w:val="23"/>
        </w:rPr>
        <w:t xml:space="preserve"> First, we eliminate the sequences in the COFACTOR benchmark data which overlap with the </w:t>
      </w:r>
      <w:proofErr w:type="spellStart"/>
      <w:r>
        <w:rPr>
          <w:rFonts w:ascii="Arial" w:hAnsi="Arial" w:cs="Arial"/>
          <w:spacing w:val="15"/>
          <w:sz w:val="23"/>
          <w:szCs w:val="23"/>
        </w:rPr>
        <w:t>DEEPre</w:t>
      </w:r>
      <w:proofErr w:type="gramStart"/>
      <w:r>
        <w:rPr>
          <w:rFonts w:ascii="Arial" w:hAnsi="Arial" w:cs="Arial"/>
          <w:spacing w:val="15"/>
          <w:sz w:val="23"/>
          <w:szCs w:val="23"/>
        </w:rPr>
        <w:t>’</w:t>
      </w:r>
      <w:proofErr w:type="gramEnd"/>
      <w:r>
        <w:rPr>
          <w:rFonts w:ascii="Arial" w:hAnsi="Arial" w:cs="Arial"/>
          <w:spacing w:val="15"/>
          <w:sz w:val="23"/>
          <w:szCs w:val="23"/>
        </w:rPr>
        <w:t>s</w:t>
      </w:r>
      <w:proofErr w:type="spellEnd"/>
      <w:r>
        <w:rPr>
          <w:rFonts w:ascii="Arial" w:hAnsi="Arial" w:cs="Arial"/>
          <w:spacing w:val="15"/>
          <w:sz w:val="23"/>
          <w:szCs w:val="23"/>
        </w:rPr>
        <w:t xml:space="preserve"> training database (NEW) by 40% sequence similarity filtering, </w:t>
      </w:r>
      <w:r w:rsidRPr="00D606CF">
        <w:rPr>
          <w:rFonts w:ascii="Arial" w:hAnsi="Arial" w:cs="Arial"/>
          <w:color w:val="5B9BD5" w:themeColor="accent1"/>
          <w:spacing w:val="15"/>
          <w:sz w:val="23"/>
          <w:szCs w:val="23"/>
          <w:u w:val="single"/>
        </w:rPr>
        <w:t>reducing the data size from 318 to 284</w:t>
      </w:r>
      <w:r>
        <w:rPr>
          <w:rFonts w:ascii="Arial" w:hAnsi="Arial" w:cs="Arial"/>
          <w:spacing w:val="15"/>
          <w:sz w:val="23"/>
          <w:szCs w:val="23"/>
        </w:rPr>
        <w:t>,</w:t>
      </w:r>
      <w:r w:rsidRPr="00D606CF">
        <w:rPr>
          <w:rFonts w:ascii="Arial" w:hAnsi="Arial" w:cs="Arial" w:hint="eastAsia"/>
          <w:color w:val="FF0000"/>
          <w:spacing w:val="15"/>
          <w:sz w:val="23"/>
          <w:szCs w:val="23"/>
        </w:rPr>
        <w:t>（实验结果，首先说明本文方法具有比较强的预测能力）</w:t>
      </w:r>
      <w:r>
        <w:rPr>
          <w:rFonts w:ascii="Arial" w:hAnsi="Arial" w:cs="Arial"/>
          <w:spacing w:val="15"/>
          <w:sz w:val="23"/>
          <w:szCs w:val="23"/>
        </w:rPr>
        <w:t xml:space="preserve">for the first-digit prediction, </w:t>
      </w:r>
      <w:proofErr w:type="spellStart"/>
      <w:r w:rsidRPr="00D606CF">
        <w:rPr>
          <w:rFonts w:ascii="Arial" w:hAnsi="Arial" w:cs="Arial"/>
          <w:color w:val="5B9BD5" w:themeColor="accent1"/>
          <w:spacing w:val="15"/>
          <w:sz w:val="23"/>
          <w:szCs w:val="23"/>
          <w:u w:val="single"/>
        </w:rPr>
        <w:t>DEEPre</w:t>
      </w:r>
      <w:proofErr w:type="spellEnd"/>
      <w:r w:rsidRPr="00D606CF">
        <w:rPr>
          <w:rFonts w:ascii="Arial" w:hAnsi="Arial" w:cs="Arial"/>
          <w:color w:val="5B9BD5" w:themeColor="accent1"/>
          <w:spacing w:val="15"/>
          <w:sz w:val="23"/>
          <w:szCs w:val="23"/>
          <w:u w:val="single"/>
        </w:rPr>
        <w:t xml:space="preserve"> outperforms the other servers consistently across the five criteria,</w:t>
      </w:r>
      <w:r>
        <w:rPr>
          <w:rFonts w:ascii="Arial" w:hAnsi="Arial" w:cs="Arial"/>
          <w:spacing w:val="15"/>
          <w:sz w:val="23"/>
          <w:szCs w:val="23"/>
        </w:rPr>
        <w:t xml:space="preserve"> improving the accuracy by at least 6% over the other servers, including COFACTOR. This is significant because COFACTOR requires 3D structures of enzymes whereas </w:t>
      </w:r>
      <w:proofErr w:type="spellStart"/>
      <w:r>
        <w:rPr>
          <w:rFonts w:ascii="Arial" w:hAnsi="Arial" w:cs="Arial"/>
          <w:spacing w:val="15"/>
          <w:sz w:val="23"/>
          <w:szCs w:val="23"/>
        </w:rPr>
        <w:t>DEEPre</w:t>
      </w:r>
      <w:proofErr w:type="spellEnd"/>
      <w:r>
        <w:rPr>
          <w:rFonts w:ascii="Arial" w:hAnsi="Arial" w:cs="Arial"/>
          <w:spacing w:val="15"/>
          <w:sz w:val="23"/>
          <w:szCs w:val="23"/>
        </w:rPr>
        <w:t xml:space="preserve"> only requires the sequence information. </w:t>
      </w:r>
      <w:r w:rsidRPr="00D606CF">
        <w:rPr>
          <w:rFonts w:ascii="Arial" w:hAnsi="Arial" w:cs="Arial" w:hint="eastAsia"/>
          <w:color w:val="FF0000"/>
          <w:spacing w:val="15"/>
          <w:sz w:val="23"/>
          <w:szCs w:val="23"/>
        </w:rPr>
        <w:t>（对于别的</w:t>
      </w:r>
      <w:proofErr w:type="gramStart"/>
      <w:r w:rsidRPr="00D606CF">
        <w:rPr>
          <w:rFonts w:ascii="Arial" w:hAnsi="Arial" w:cs="Arial" w:hint="eastAsia"/>
          <w:color w:val="FF0000"/>
          <w:spacing w:val="15"/>
          <w:sz w:val="23"/>
          <w:szCs w:val="23"/>
        </w:rPr>
        <w:t>预测器</w:t>
      </w:r>
      <w:proofErr w:type="gramEnd"/>
      <w:r w:rsidRPr="00D606CF">
        <w:rPr>
          <w:rFonts w:ascii="Arial" w:hAnsi="Arial" w:cs="Arial" w:hint="eastAsia"/>
          <w:color w:val="FF0000"/>
          <w:spacing w:val="15"/>
          <w:sz w:val="23"/>
          <w:szCs w:val="23"/>
        </w:rPr>
        <w:t>的说明）</w:t>
      </w:r>
      <w:r>
        <w:rPr>
          <w:rFonts w:ascii="Arial" w:hAnsi="Arial" w:cs="Arial"/>
          <w:spacing w:val="15"/>
          <w:sz w:val="23"/>
          <w:szCs w:val="23"/>
        </w:rPr>
        <w:t xml:space="preserve">On the other hand, we should admit that we have changed the original COFACTOR dataset </w:t>
      </w:r>
      <w:r w:rsidRPr="004F0FC8">
        <w:rPr>
          <w:rFonts w:ascii="Arial" w:hAnsi="Arial" w:cs="Arial"/>
          <w:spacing w:val="15"/>
          <w:sz w:val="23"/>
          <w:szCs w:val="23"/>
        </w:rPr>
        <w:t>……</w:t>
      </w:r>
      <w:r w:rsidRPr="004F0FC8">
        <w:rPr>
          <w:rFonts w:ascii="Arial" w:hAnsi="Arial" w:cs="Arial" w:hint="eastAsia"/>
          <w:color w:val="FF0000"/>
          <w:spacing w:val="15"/>
          <w:sz w:val="23"/>
          <w:szCs w:val="23"/>
        </w:rPr>
        <w:t>（通过转折说明本文方法的优点）</w:t>
      </w:r>
      <w:r w:rsidRPr="004F0FC8">
        <w:rPr>
          <w:rFonts w:ascii="Arial" w:hAnsi="Arial" w:cs="Arial"/>
          <w:color w:val="5B9BD5" w:themeColor="accent1"/>
          <w:spacing w:val="15"/>
          <w:sz w:val="23"/>
          <w:szCs w:val="23"/>
          <w:u w:val="single"/>
        </w:rPr>
        <w:t>However</w:t>
      </w:r>
      <w:r w:rsidRPr="004F0FC8">
        <w:rPr>
          <w:rFonts w:ascii="Arial" w:hAnsi="Arial" w:cs="Arial"/>
          <w:spacing w:val="15"/>
          <w:sz w:val="23"/>
          <w:szCs w:val="23"/>
        </w:rPr>
        <w:t xml:space="preserve">, </w:t>
      </w:r>
      <w:proofErr w:type="spellStart"/>
      <w:r w:rsidRPr="004F0FC8">
        <w:rPr>
          <w:rFonts w:ascii="Arial" w:hAnsi="Arial" w:cs="Arial"/>
          <w:spacing w:val="15"/>
          <w:sz w:val="23"/>
          <w:szCs w:val="23"/>
        </w:rPr>
        <w:t>DEEPre</w:t>
      </w:r>
      <w:proofErr w:type="spellEnd"/>
      <w:r w:rsidRPr="004F0FC8">
        <w:rPr>
          <w:rFonts w:ascii="Arial" w:hAnsi="Arial" w:cs="Arial"/>
          <w:spacing w:val="15"/>
          <w:sz w:val="23"/>
          <w:szCs w:val="23"/>
        </w:rPr>
        <w:t xml:space="preserve"> is a </w:t>
      </w:r>
      <w:proofErr w:type="spellStart"/>
      <w:r w:rsidRPr="004F0FC8">
        <w:rPr>
          <w:rFonts w:ascii="Arial" w:hAnsi="Arial" w:cs="Arial"/>
          <w:spacing w:val="15"/>
          <w:sz w:val="23"/>
          <w:szCs w:val="23"/>
        </w:rPr>
        <w:t>sequencebased</w:t>
      </w:r>
      <w:proofErr w:type="spellEnd"/>
      <w:r w:rsidRPr="004F0FC8">
        <w:rPr>
          <w:rFonts w:ascii="Arial" w:hAnsi="Arial" w:cs="Arial"/>
          <w:spacing w:val="15"/>
          <w:sz w:val="23"/>
          <w:szCs w:val="23"/>
        </w:rPr>
        <w:t xml:space="preserve"> statistical method, ……</w:t>
      </w:r>
      <w:r w:rsidRPr="004F0FC8">
        <w:rPr>
          <w:rFonts w:ascii="Arial" w:hAnsi="Arial" w:cs="Arial" w:hint="eastAsia"/>
          <w:color w:val="FF0000"/>
          <w:spacing w:val="15"/>
          <w:sz w:val="23"/>
          <w:szCs w:val="23"/>
        </w:rPr>
        <w:t>（鲁棒性）</w:t>
      </w:r>
      <w:r w:rsidRPr="004F0FC8">
        <w:rPr>
          <w:rFonts w:ascii="Arial" w:hAnsi="Arial" w:cs="Arial"/>
          <w:spacing w:val="15"/>
          <w:sz w:val="23"/>
          <w:szCs w:val="23"/>
        </w:rPr>
        <w:t xml:space="preserve">It </w:t>
      </w:r>
      <w:r w:rsidRPr="004F0FC8">
        <w:rPr>
          <w:rFonts w:ascii="Arial" w:hAnsi="Arial" w:cs="Arial"/>
          <w:spacing w:val="15"/>
          <w:sz w:val="23"/>
          <w:szCs w:val="23"/>
        </w:rPr>
        <w:lastRenderedPageBreak/>
        <w:t xml:space="preserve">is worth noting that EC numbers have regular corrections, such as deletions and transfers. </w:t>
      </w:r>
      <w:r w:rsidRPr="004F0FC8">
        <w:rPr>
          <w:rFonts w:ascii="Arial" w:hAnsi="Arial" w:cs="Arial"/>
          <w:color w:val="5B9BD5" w:themeColor="accent1"/>
          <w:spacing w:val="15"/>
          <w:sz w:val="23"/>
          <w:szCs w:val="23"/>
          <w:u w:val="single"/>
        </w:rPr>
        <w:t>We check all the corrections that are related to the test enzymes in the COFACTOR dataset and find that none of them influences the comparison reported here.</w:t>
      </w:r>
    </w:p>
    <w:p w14:paraId="09520670"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D606CF">
        <w:rPr>
          <w:rFonts w:ascii="Arial" w:hAnsi="Arial" w:cs="Arial" w:hint="eastAsia"/>
          <w:color w:val="000000" w:themeColor="text1"/>
          <w:spacing w:val="15"/>
          <w:sz w:val="23"/>
          <w:szCs w:val="23"/>
        </w:rPr>
        <w:t>4</w:t>
      </w:r>
      <w:r w:rsidRPr="00D606CF">
        <w:rPr>
          <w:rFonts w:ascii="Arial" w:hAnsi="Arial" w:cs="Arial"/>
          <w:color w:val="000000" w:themeColor="text1"/>
          <w:spacing w:val="15"/>
          <w:sz w:val="23"/>
          <w:szCs w:val="23"/>
        </w:rPr>
        <w:t>.6</w:t>
      </w:r>
      <w:r>
        <w:rPr>
          <w:rFonts w:ascii="Arial" w:hAnsi="Arial" w:cs="Arial"/>
          <w:spacing w:val="15"/>
          <w:sz w:val="23"/>
          <w:szCs w:val="23"/>
        </w:rPr>
        <w:t>Third-digit and fourth-digit prediction</w:t>
      </w:r>
    </w:p>
    <w:p w14:paraId="2ACDB268"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D606CF">
        <w:rPr>
          <w:rFonts w:ascii="Arial" w:hAnsi="Arial" w:cs="Arial" w:hint="eastAsia"/>
          <w:color w:val="FF0000"/>
          <w:spacing w:val="15"/>
          <w:sz w:val="23"/>
          <w:szCs w:val="23"/>
        </w:rPr>
        <w:t>（说明第三位数和第四位数的结果）</w:t>
      </w:r>
      <w:r>
        <w:rPr>
          <w:rFonts w:ascii="Arial" w:hAnsi="Arial" w:cs="Arial"/>
          <w:spacing w:val="15"/>
          <w:sz w:val="23"/>
          <w:szCs w:val="23"/>
        </w:rPr>
        <w:t xml:space="preserve">Using the same framework described above, we are also able to predict </w:t>
      </w:r>
      <w:r w:rsidRPr="00D606CF">
        <w:rPr>
          <w:rFonts w:ascii="Arial" w:hAnsi="Arial" w:cs="Arial"/>
          <w:color w:val="5B9BD5" w:themeColor="accent1"/>
          <w:spacing w:val="15"/>
          <w:sz w:val="23"/>
          <w:szCs w:val="23"/>
          <w:u w:val="single"/>
        </w:rPr>
        <w:t>the enzyme</w:t>
      </w:r>
      <w:proofErr w:type="gramStart"/>
      <w:r w:rsidRPr="00D606CF">
        <w:rPr>
          <w:rFonts w:ascii="Arial" w:hAnsi="Arial" w:cs="Arial"/>
          <w:color w:val="5B9BD5" w:themeColor="accent1"/>
          <w:spacing w:val="15"/>
          <w:sz w:val="23"/>
          <w:szCs w:val="23"/>
          <w:u w:val="single"/>
        </w:rPr>
        <w:t>’</w:t>
      </w:r>
      <w:proofErr w:type="gramEnd"/>
      <w:r w:rsidRPr="00D606CF">
        <w:rPr>
          <w:rFonts w:ascii="Arial" w:hAnsi="Arial" w:cs="Arial"/>
          <w:color w:val="5B9BD5" w:themeColor="accent1"/>
          <w:spacing w:val="15"/>
          <w:sz w:val="23"/>
          <w:szCs w:val="23"/>
          <w:u w:val="single"/>
        </w:rPr>
        <w:t>s third digit</w:t>
      </w:r>
      <w:r>
        <w:rPr>
          <w:rFonts w:ascii="Arial" w:hAnsi="Arial" w:cs="Arial"/>
          <w:spacing w:val="15"/>
          <w:sz w:val="23"/>
          <w:szCs w:val="23"/>
        </w:rPr>
        <w:t xml:space="preserve">, which represents its sub-subclass, </w:t>
      </w:r>
      <w:r w:rsidRPr="00D606CF">
        <w:rPr>
          <w:rFonts w:ascii="Arial" w:hAnsi="Arial" w:cs="Arial" w:hint="eastAsia"/>
          <w:color w:val="FF0000"/>
          <w:spacing w:val="15"/>
          <w:sz w:val="23"/>
          <w:szCs w:val="23"/>
        </w:rPr>
        <w:t>（第三位数的预测的实验结果良好）</w:t>
      </w:r>
      <w:r>
        <w:rPr>
          <w:rFonts w:ascii="Arial" w:hAnsi="Arial" w:cs="Arial"/>
          <w:spacing w:val="15"/>
          <w:sz w:val="23"/>
          <w:szCs w:val="23"/>
        </w:rPr>
        <w:t xml:space="preserve">on the NEW dataset. The accuracy across all the sub-subclasses is </w:t>
      </w:r>
      <w:r w:rsidRPr="00D606CF">
        <w:rPr>
          <w:rFonts w:ascii="Arial" w:hAnsi="Arial" w:cs="Arial"/>
          <w:color w:val="5B9BD5" w:themeColor="accent1"/>
          <w:spacing w:val="15"/>
          <w:sz w:val="23"/>
          <w:szCs w:val="23"/>
          <w:u w:val="single"/>
        </w:rPr>
        <w:t>0.9415</w:t>
      </w:r>
      <w:r>
        <w:rPr>
          <w:rFonts w:ascii="Arial" w:hAnsi="Arial" w:cs="Arial"/>
          <w:spacing w:val="15"/>
          <w:sz w:val="23"/>
          <w:szCs w:val="23"/>
        </w:rPr>
        <w:t>; the Kappa score is</w:t>
      </w:r>
      <w:r w:rsidRPr="00D606CF">
        <w:rPr>
          <w:rFonts w:ascii="Arial" w:hAnsi="Arial" w:cs="Arial"/>
          <w:color w:val="5B9BD5" w:themeColor="accent1"/>
          <w:spacing w:val="15"/>
          <w:sz w:val="23"/>
          <w:szCs w:val="23"/>
          <w:u w:val="single"/>
        </w:rPr>
        <w:t xml:space="preserve"> 0.8918</w:t>
      </w:r>
      <w:r>
        <w:rPr>
          <w:rFonts w:ascii="Arial" w:hAnsi="Arial" w:cs="Arial"/>
          <w:spacing w:val="15"/>
          <w:sz w:val="23"/>
          <w:szCs w:val="23"/>
        </w:rPr>
        <w:t xml:space="preserve">; the macro-precision is </w:t>
      </w:r>
      <w:r w:rsidRPr="00D606CF">
        <w:rPr>
          <w:rFonts w:ascii="Arial" w:hAnsi="Arial" w:cs="Arial"/>
          <w:color w:val="5B9BD5" w:themeColor="accent1"/>
          <w:spacing w:val="15"/>
          <w:sz w:val="23"/>
          <w:szCs w:val="23"/>
          <w:u w:val="single"/>
        </w:rPr>
        <w:t>0.8942</w:t>
      </w:r>
      <w:r>
        <w:rPr>
          <w:rFonts w:ascii="Arial" w:hAnsi="Arial" w:cs="Arial"/>
          <w:spacing w:val="15"/>
          <w:sz w:val="23"/>
          <w:szCs w:val="23"/>
        </w:rPr>
        <w:t>; the macro-recall is</w:t>
      </w:r>
      <w:r w:rsidRPr="00D606CF">
        <w:rPr>
          <w:rFonts w:ascii="Arial" w:hAnsi="Arial" w:cs="Arial"/>
          <w:color w:val="5B9BD5" w:themeColor="accent1"/>
          <w:spacing w:val="15"/>
          <w:sz w:val="23"/>
          <w:szCs w:val="23"/>
          <w:u w:val="single"/>
        </w:rPr>
        <w:t xml:space="preserve"> 0.8578</w:t>
      </w:r>
      <w:r>
        <w:rPr>
          <w:rFonts w:ascii="Arial" w:hAnsi="Arial" w:cs="Arial"/>
          <w:spacing w:val="15"/>
          <w:sz w:val="23"/>
          <w:szCs w:val="23"/>
        </w:rPr>
        <w:t>; and the macro-F1 score is</w:t>
      </w:r>
      <w:r w:rsidRPr="00D606CF">
        <w:rPr>
          <w:rFonts w:ascii="Arial" w:hAnsi="Arial" w:cs="Arial"/>
          <w:color w:val="5B9BD5" w:themeColor="accent1"/>
          <w:spacing w:val="15"/>
          <w:sz w:val="23"/>
          <w:szCs w:val="23"/>
          <w:u w:val="single"/>
        </w:rPr>
        <w:t xml:space="preserve"> 0.8665</w:t>
      </w:r>
      <w:r>
        <w:rPr>
          <w:rFonts w:ascii="Arial" w:hAnsi="Arial" w:cs="Arial"/>
          <w:spacing w:val="15"/>
          <w:sz w:val="23"/>
          <w:szCs w:val="23"/>
        </w:rPr>
        <w:t xml:space="preserve">. </w:t>
      </w:r>
      <w:r w:rsidRPr="00D606CF">
        <w:rPr>
          <w:rFonts w:ascii="Arial" w:hAnsi="Arial" w:cs="Arial" w:hint="eastAsia"/>
          <w:color w:val="FF0000"/>
          <w:spacing w:val="15"/>
          <w:sz w:val="23"/>
          <w:szCs w:val="23"/>
        </w:rPr>
        <w:t>（指出第四位数的预测目前的不可行性）</w:t>
      </w:r>
      <w:r>
        <w:rPr>
          <w:rFonts w:ascii="Arial" w:hAnsi="Arial" w:cs="Arial"/>
          <w:spacing w:val="15"/>
          <w:sz w:val="23"/>
          <w:szCs w:val="23"/>
        </w:rPr>
        <w:t xml:space="preserve">Regarding the fourth-digit prediction, </w:t>
      </w:r>
      <w:r w:rsidRPr="00D606CF">
        <w:rPr>
          <w:rFonts w:ascii="Arial" w:hAnsi="Arial" w:cs="Arial"/>
          <w:color w:val="5B9BD5" w:themeColor="accent1"/>
          <w:spacing w:val="15"/>
          <w:sz w:val="23"/>
          <w:szCs w:val="23"/>
          <w:u w:val="single"/>
        </w:rPr>
        <w:t>more data are needed</w:t>
      </w:r>
      <w:r>
        <w:rPr>
          <w:rFonts w:ascii="Arial" w:hAnsi="Arial" w:cs="Arial"/>
          <w:spacing w:val="15"/>
          <w:sz w:val="23"/>
          <w:szCs w:val="23"/>
        </w:rPr>
        <w:t xml:space="preserve"> to perform normal machine learning training-and-testing procedure.</w:t>
      </w:r>
      <w:r w:rsidRPr="00D606CF">
        <w:rPr>
          <w:rFonts w:ascii="Arial" w:hAnsi="Arial" w:cs="Arial" w:hint="eastAsia"/>
          <w:color w:val="FF0000"/>
          <w:spacing w:val="15"/>
          <w:sz w:val="23"/>
          <w:szCs w:val="23"/>
        </w:rPr>
        <w:t>（举例说明）</w:t>
      </w:r>
      <w:r>
        <w:rPr>
          <w:rFonts w:ascii="Arial" w:hAnsi="Arial" w:cs="Arial"/>
          <w:spacing w:val="15"/>
          <w:sz w:val="23"/>
          <w:szCs w:val="23"/>
        </w:rPr>
        <w:t xml:space="preserve"> </w:t>
      </w:r>
      <w:r w:rsidRPr="00D606CF">
        <w:rPr>
          <w:rFonts w:ascii="Arial" w:hAnsi="Arial" w:cs="Arial"/>
          <w:color w:val="5B9BD5" w:themeColor="accent1"/>
          <w:spacing w:val="15"/>
          <w:sz w:val="23"/>
          <w:szCs w:val="23"/>
          <w:u w:val="single"/>
        </w:rPr>
        <w:t>For example</w:t>
      </w:r>
      <w:r>
        <w:rPr>
          <w:rFonts w:ascii="Arial" w:hAnsi="Arial" w:cs="Arial"/>
          <w:spacing w:val="15"/>
          <w:sz w:val="23"/>
          <w:szCs w:val="23"/>
        </w:rPr>
        <w:t>, within the sub-subclass 1.1.1 in the NEW dataset, there are 188 classes. Each of those classes has &lt;40 enzyme sequences, with 175 classes having &lt;10 enzyme sequences. Using the current dataset with such distribution would lead to unreliable results.</w:t>
      </w:r>
    </w:p>
    <w:p w14:paraId="304210B5"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D606CF">
        <w:rPr>
          <w:rFonts w:ascii="Arial" w:hAnsi="Arial" w:cs="Arial" w:hint="eastAsia"/>
          <w:color w:val="000000" w:themeColor="text1"/>
          <w:spacing w:val="15"/>
          <w:sz w:val="23"/>
          <w:szCs w:val="23"/>
        </w:rPr>
        <w:t>4</w:t>
      </w:r>
      <w:r w:rsidRPr="00D606CF">
        <w:rPr>
          <w:rFonts w:ascii="Arial" w:hAnsi="Arial" w:cs="Arial"/>
          <w:color w:val="000000" w:themeColor="text1"/>
          <w:spacing w:val="15"/>
          <w:sz w:val="23"/>
          <w:szCs w:val="23"/>
        </w:rPr>
        <w:t>.7</w:t>
      </w:r>
      <w:r>
        <w:rPr>
          <w:rFonts w:ascii="Arial" w:hAnsi="Arial" w:cs="Arial"/>
          <w:spacing w:val="15"/>
          <w:sz w:val="23"/>
          <w:szCs w:val="23"/>
        </w:rPr>
        <w:t>Case study</w:t>
      </w:r>
    </w:p>
    <w:p w14:paraId="7187A9D2"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055423">
        <w:rPr>
          <w:rFonts w:ascii="Arial" w:hAnsi="Arial" w:cs="Arial" w:hint="eastAsia"/>
          <w:color w:val="FF0000"/>
          <w:spacing w:val="15"/>
          <w:sz w:val="23"/>
          <w:szCs w:val="23"/>
        </w:rPr>
        <w:t>（针对某一种具体的酶测试预测器）</w:t>
      </w:r>
    </w:p>
    <w:p w14:paraId="7C8AD4B9"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055423">
        <w:rPr>
          <w:rFonts w:ascii="Arial" w:hAnsi="Arial" w:cs="Arial" w:hint="eastAsia"/>
          <w:color w:val="FF0000"/>
          <w:spacing w:val="15"/>
          <w:sz w:val="23"/>
          <w:szCs w:val="23"/>
        </w:rPr>
        <w:t>（简单介绍</w:t>
      </w:r>
      <w:r w:rsidRPr="00055423">
        <w:rPr>
          <w:rFonts w:ascii="Arial" w:hAnsi="Arial" w:cs="Arial"/>
          <w:color w:val="FF0000"/>
          <w:spacing w:val="15"/>
          <w:sz w:val="23"/>
          <w:szCs w:val="23"/>
        </w:rPr>
        <w:t>谷氨酰胺酶</w:t>
      </w:r>
      <w:r w:rsidRPr="00055423">
        <w:rPr>
          <w:rFonts w:ascii="Arial" w:hAnsi="Arial" w:cs="Arial" w:hint="eastAsia"/>
          <w:color w:val="FF0000"/>
          <w:spacing w:val="15"/>
          <w:sz w:val="23"/>
          <w:szCs w:val="23"/>
        </w:rPr>
        <w:t>）</w:t>
      </w:r>
      <w:r>
        <w:rPr>
          <w:rFonts w:ascii="Arial" w:hAnsi="Arial" w:cs="Arial"/>
          <w:spacing w:val="15"/>
          <w:sz w:val="23"/>
          <w:szCs w:val="23"/>
        </w:rPr>
        <w:t xml:space="preserve">Glutaminase is a phosphate-activated enzyme, </w:t>
      </w:r>
      <w:r w:rsidRPr="00055423">
        <w:rPr>
          <w:rFonts w:ascii="Arial" w:hAnsi="Arial" w:cs="Arial" w:hint="eastAsia"/>
          <w:color w:val="FF0000"/>
          <w:spacing w:val="15"/>
          <w:sz w:val="23"/>
          <w:szCs w:val="23"/>
        </w:rPr>
        <w:t>（这种酶的作用）</w:t>
      </w:r>
      <w:r>
        <w:rPr>
          <w:rFonts w:ascii="Arial" w:hAnsi="Arial" w:cs="Arial"/>
          <w:spacing w:val="15"/>
          <w:sz w:val="23"/>
          <w:szCs w:val="23"/>
        </w:rPr>
        <w:t xml:space="preserve">which catalyzes the first step of </w:t>
      </w:r>
      <w:proofErr w:type="spellStart"/>
      <w:r>
        <w:rPr>
          <w:rFonts w:ascii="Arial" w:hAnsi="Arial" w:cs="Arial"/>
          <w:spacing w:val="15"/>
          <w:sz w:val="23"/>
          <w:szCs w:val="23"/>
        </w:rPr>
        <w:t>glutaminolysis</w:t>
      </w:r>
      <w:proofErr w:type="spellEnd"/>
      <w:r>
        <w:rPr>
          <w:rFonts w:ascii="Arial" w:hAnsi="Arial" w:cs="Arial"/>
          <w:spacing w:val="15"/>
          <w:sz w:val="23"/>
          <w:szCs w:val="23"/>
        </w:rPr>
        <w:t xml:space="preserve">, </w:t>
      </w:r>
      <w:proofErr w:type="spellStart"/>
      <w:r>
        <w:rPr>
          <w:rFonts w:ascii="Arial" w:hAnsi="Arial" w:cs="Arial"/>
          <w:spacing w:val="15"/>
          <w:sz w:val="23"/>
          <w:szCs w:val="23"/>
        </w:rPr>
        <w:t>hydrolysing</w:t>
      </w:r>
      <w:proofErr w:type="spellEnd"/>
      <w:r>
        <w:rPr>
          <w:rFonts w:ascii="Arial" w:hAnsi="Arial" w:cs="Arial"/>
          <w:spacing w:val="15"/>
          <w:sz w:val="23"/>
          <w:szCs w:val="23"/>
        </w:rPr>
        <w:t xml:space="preserve"> glutamine into glutamate (</w:t>
      </w:r>
      <w:proofErr w:type="spellStart"/>
      <w:r>
        <w:rPr>
          <w:rFonts w:ascii="Arial" w:hAnsi="Arial" w:cs="Arial"/>
          <w:spacing w:val="15"/>
          <w:sz w:val="23"/>
          <w:szCs w:val="23"/>
        </w:rPr>
        <w:t>Curthoys</w:t>
      </w:r>
      <w:proofErr w:type="spellEnd"/>
      <w:r>
        <w:rPr>
          <w:rFonts w:ascii="Arial" w:hAnsi="Arial" w:cs="Arial"/>
          <w:spacing w:val="15"/>
          <w:sz w:val="23"/>
          <w:szCs w:val="23"/>
        </w:rPr>
        <w:t xml:space="preserve"> and Watford, 1995). </w:t>
      </w:r>
      <w:r w:rsidRPr="00055423">
        <w:rPr>
          <w:rFonts w:ascii="Arial" w:hAnsi="Arial" w:cs="Arial" w:hint="eastAsia"/>
          <w:color w:val="FF0000"/>
          <w:spacing w:val="15"/>
          <w:sz w:val="23"/>
          <w:szCs w:val="23"/>
        </w:rPr>
        <w:t>（</w:t>
      </w:r>
      <w:proofErr w:type="gramStart"/>
      <w:r w:rsidRPr="00055423">
        <w:rPr>
          <w:rFonts w:ascii="Arial" w:hAnsi="Arial" w:cs="Arial" w:hint="eastAsia"/>
          <w:color w:val="FF0000"/>
          <w:spacing w:val="15"/>
          <w:sz w:val="23"/>
          <w:szCs w:val="23"/>
        </w:rPr>
        <w:t>生物上酶的</w:t>
      </w:r>
      <w:proofErr w:type="gramEnd"/>
      <w:r w:rsidRPr="00055423">
        <w:rPr>
          <w:rFonts w:ascii="Arial" w:hAnsi="Arial" w:cs="Arial" w:hint="eastAsia"/>
          <w:color w:val="FF0000"/>
          <w:spacing w:val="15"/>
          <w:sz w:val="23"/>
          <w:szCs w:val="23"/>
        </w:rPr>
        <w:t>功能）</w:t>
      </w:r>
      <w:r>
        <w:rPr>
          <w:rFonts w:ascii="Arial" w:hAnsi="Arial" w:cs="Arial"/>
          <w:spacing w:val="15"/>
          <w:sz w:val="23"/>
          <w:szCs w:val="23"/>
        </w:rPr>
        <w:t xml:space="preserve">The alternative splicing of its </w:t>
      </w:r>
      <w:proofErr w:type="spellStart"/>
      <w:r>
        <w:rPr>
          <w:rFonts w:ascii="Arial" w:hAnsi="Arial" w:cs="Arial"/>
          <w:spacing w:val="15"/>
          <w:sz w:val="23"/>
          <w:szCs w:val="23"/>
        </w:rPr>
        <w:t>messager</w:t>
      </w:r>
      <w:proofErr w:type="spellEnd"/>
      <w:r>
        <w:rPr>
          <w:rFonts w:ascii="Arial" w:hAnsi="Arial" w:cs="Arial"/>
          <w:spacing w:val="15"/>
          <w:sz w:val="23"/>
          <w:szCs w:val="23"/>
        </w:rPr>
        <w:t xml:space="preserve"> RNA results in its three isoforms, </w:t>
      </w:r>
      <w:r w:rsidRPr="00055423">
        <w:rPr>
          <w:rFonts w:ascii="Arial" w:hAnsi="Arial" w:cs="Arial"/>
          <w:color w:val="5B9BD5" w:themeColor="accent1"/>
          <w:spacing w:val="15"/>
          <w:sz w:val="23"/>
          <w:szCs w:val="23"/>
          <w:u w:val="single"/>
        </w:rPr>
        <w:t>with Isoforms 1 and 3 being capable of catalyzing while Isoform 2 lacking the catalytic activity</w:t>
      </w:r>
      <w:r>
        <w:rPr>
          <w:rFonts w:ascii="Arial" w:hAnsi="Arial" w:cs="Arial"/>
          <w:spacing w:val="15"/>
          <w:sz w:val="23"/>
          <w:szCs w:val="23"/>
        </w:rPr>
        <w:t xml:space="preserve"> (Li et al., 2017). To validate our model’s ability to distinguish the different functionality of different isoforms, we obtained the sequences of the three Glutaminase isoforms from the </w:t>
      </w:r>
      <w:proofErr w:type="spellStart"/>
      <w:r>
        <w:rPr>
          <w:rFonts w:ascii="Arial" w:hAnsi="Arial" w:cs="Arial"/>
          <w:spacing w:val="15"/>
          <w:sz w:val="23"/>
          <w:szCs w:val="23"/>
        </w:rPr>
        <w:t>UniProt</w:t>
      </w:r>
      <w:proofErr w:type="spellEnd"/>
      <w:r>
        <w:rPr>
          <w:rFonts w:ascii="Arial" w:hAnsi="Arial" w:cs="Arial"/>
          <w:spacing w:val="15"/>
          <w:sz w:val="23"/>
          <w:szCs w:val="23"/>
        </w:rPr>
        <w:t xml:space="preserve"> and put them into our model. </w:t>
      </w:r>
      <w:r w:rsidRPr="00055423">
        <w:rPr>
          <w:rFonts w:ascii="Arial" w:hAnsi="Arial" w:cs="Arial" w:hint="eastAsia"/>
          <w:color w:val="FF0000"/>
          <w:spacing w:val="15"/>
          <w:sz w:val="23"/>
          <w:szCs w:val="23"/>
        </w:rPr>
        <w:t>（计算机</w:t>
      </w:r>
      <w:proofErr w:type="gramStart"/>
      <w:r w:rsidRPr="00055423">
        <w:rPr>
          <w:rFonts w:ascii="Arial" w:hAnsi="Arial" w:cs="Arial" w:hint="eastAsia"/>
          <w:color w:val="FF0000"/>
          <w:spacing w:val="15"/>
          <w:sz w:val="23"/>
          <w:szCs w:val="23"/>
        </w:rPr>
        <w:t>实验上酶的</w:t>
      </w:r>
      <w:proofErr w:type="gramEnd"/>
      <w:r w:rsidRPr="00055423">
        <w:rPr>
          <w:rFonts w:ascii="Arial" w:hAnsi="Arial" w:cs="Arial" w:hint="eastAsia"/>
          <w:color w:val="FF0000"/>
          <w:spacing w:val="15"/>
          <w:sz w:val="23"/>
          <w:szCs w:val="23"/>
        </w:rPr>
        <w:t>功能）</w:t>
      </w:r>
      <w:r>
        <w:rPr>
          <w:rFonts w:ascii="Arial" w:hAnsi="Arial" w:cs="Arial"/>
          <w:spacing w:val="15"/>
          <w:sz w:val="23"/>
          <w:szCs w:val="23"/>
        </w:rPr>
        <w:t xml:space="preserve">Our model predicted that </w:t>
      </w:r>
      <w:r w:rsidRPr="00055423">
        <w:rPr>
          <w:rFonts w:ascii="Arial" w:hAnsi="Arial" w:cs="Arial"/>
          <w:color w:val="5B9BD5" w:themeColor="accent1"/>
          <w:spacing w:val="15"/>
          <w:sz w:val="23"/>
          <w:szCs w:val="23"/>
          <w:u w:val="single"/>
        </w:rPr>
        <w:t xml:space="preserve">Isoforms 1 and 3 of Glutaminase were hydrolases acting on carbon-nitrogen bonds, being consistent with the experimental results. </w:t>
      </w:r>
      <w:r w:rsidRPr="00055423">
        <w:rPr>
          <w:rFonts w:ascii="Arial" w:hAnsi="Arial" w:cs="Arial" w:hint="eastAsia"/>
          <w:color w:val="FF0000"/>
          <w:spacing w:val="15"/>
          <w:sz w:val="23"/>
          <w:szCs w:val="23"/>
        </w:rPr>
        <w:t>（两者结果一致，证明了</w:t>
      </w:r>
      <w:proofErr w:type="gramStart"/>
      <w:r w:rsidRPr="00055423">
        <w:rPr>
          <w:rFonts w:ascii="Arial" w:hAnsi="Arial" w:cs="Arial" w:hint="eastAsia"/>
          <w:color w:val="FF0000"/>
          <w:spacing w:val="15"/>
          <w:sz w:val="23"/>
          <w:szCs w:val="23"/>
        </w:rPr>
        <w:t>预测器</w:t>
      </w:r>
      <w:proofErr w:type="gramEnd"/>
      <w:r w:rsidRPr="00055423">
        <w:rPr>
          <w:rFonts w:ascii="Arial" w:hAnsi="Arial" w:cs="Arial" w:hint="eastAsia"/>
          <w:color w:val="FF0000"/>
          <w:spacing w:val="15"/>
          <w:sz w:val="23"/>
          <w:szCs w:val="23"/>
        </w:rPr>
        <w:t>的良好性能）</w:t>
      </w:r>
      <w:r>
        <w:rPr>
          <w:rFonts w:ascii="Arial" w:hAnsi="Arial" w:cs="Arial"/>
          <w:spacing w:val="15"/>
          <w:sz w:val="23"/>
          <w:szCs w:val="23"/>
        </w:rPr>
        <w:t>Our model also recognized Isoform 2 as non-enzyme, which is consistent with the experimental result as well.</w:t>
      </w:r>
    </w:p>
    <w:p w14:paraId="750FABB9" w14:textId="77777777" w:rsidR="00E06C3F" w:rsidRDefault="00E06C3F" w:rsidP="00E06C3F">
      <w:pPr>
        <w:pStyle w:val="a8"/>
        <w:spacing w:beforeLines="50" w:before="156" w:afterLines="50" w:after="156" w:line="400" w:lineRule="exact"/>
        <w:ind w:firstLineChars="0" w:firstLine="0"/>
        <w:rPr>
          <w:rFonts w:ascii="Arial" w:hAnsi="Arial" w:cs="Arial"/>
          <w:spacing w:val="15"/>
          <w:sz w:val="23"/>
          <w:szCs w:val="23"/>
        </w:rPr>
      </w:pPr>
      <w:r w:rsidRPr="00055423">
        <w:rPr>
          <w:rFonts w:ascii="Arial" w:hAnsi="Arial" w:cs="Arial" w:hint="eastAsia"/>
          <w:color w:val="FF0000"/>
          <w:spacing w:val="15"/>
          <w:sz w:val="23"/>
          <w:szCs w:val="23"/>
        </w:rPr>
        <w:t>（简要说明</w:t>
      </w:r>
      <w:r w:rsidRPr="00055423">
        <w:rPr>
          <w:rFonts w:ascii="Arial" w:hAnsi="Arial" w:cs="Arial"/>
          <w:color w:val="FF0000"/>
          <w:spacing w:val="15"/>
          <w:sz w:val="23"/>
          <w:szCs w:val="23"/>
        </w:rPr>
        <w:t>极光激酶</w:t>
      </w:r>
      <w:r w:rsidRPr="00055423">
        <w:rPr>
          <w:rFonts w:ascii="Arial" w:hAnsi="Arial" w:cs="Arial"/>
          <w:color w:val="FF0000"/>
          <w:spacing w:val="15"/>
          <w:sz w:val="23"/>
          <w:szCs w:val="23"/>
        </w:rPr>
        <w:t>B</w:t>
      </w:r>
      <w:r w:rsidRPr="00055423">
        <w:rPr>
          <w:rFonts w:ascii="Arial" w:hAnsi="Arial" w:cs="Arial" w:hint="eastAsia"/>
          <w:color w:val="FF0000"/>
          <w:spacing w:val="15"/>
          <w:sz w:val="23"/>
          <w:szCs w:val="23"/>
        </w:rPr>
        <w:t>的作用）</w:t>
      </w:r>
      <w:r>
        <w:rPr>
          <w:rFonts w:ascii="Arial" w:hAnsi="Arial" w:cs="Arial"/>
          <w:spacing w:val="15"/>
          <w:sz w:val="23"/>
          <w:szCs w:val="23"/>
        </w:rPr>
        <w:t xml:space="preserve">Aurora kinases B is a key enzyme regulating chromosomal segregation during mitosis, </w:t>
      </w:r>
      <w:r w:rsidRPr="004F0FC8">
        <w:rPr>
          <w:rFonts w:ascii="Arial" w:hAnsi="Arial" w:cs="Arial"/>
          <w:spacing w:val="15"/>
          <w:sz w:val="23"/>
          <w:szCs w:val="23"/>
        </w:rPr>
        <w:t>……</w:t>
      </w:r>
      <w:r w:rsidRPr="00055423">
        <w:rPr>
          <w:rFonts w:ascii="Arial" w:hAnsi="Arial" w:cs="Arial" w:hint="eastAsia"/>
          <w:color w:val="FF0000"/>
          <w:spacing w:val="15"/>
          <w:sz w:val="23"/>
          <w:szCs w:val="23"/>
        </w:rPr>
        <w:t>（</w:t>
      </w:r>
      <w:r w:rsidRPr="00055423">
        <w:rPr>
          <w:rFonts w:ascii="Arial" w:hAnsi="Arial" w:cs="Arial"/>
          <w:color w:val="FF0000"/>
          <w:spacing w:val="15"/>
          <w:sz w:val="23"/>
          <w:szCs w:val="23"/>
        </w:rPr>
        <w:t>极光激酶</w:t>
      </w:r>
      <w:r w:rsidRPr="00055423">
        <w:rPr>
          <w:rFonts w:ascii="Arial" w:hAnsi="Arial" w:cs="Arial"/>
          <w:color w:val="FF0000"/>
          <w:spacing w:val="15"/>
          <w:sz w:val="23"/>
          <w:szCs w:val="23"/>
        </w:rPr>
        <w:t>B</w:t>
      </w:r>
      <w:r w:rsidRPr="00055423">
        <w:rPr>
          <w:rFonts w:ascii="Arial" w:hAnsi="Arial" w:cs="Arial" w:hint="eastAsia"/>
          <w:color w:val="FF0000"/>
          <w:spacing w:val="15"/>
          <w:sz w:val="23"/>
          <w:szCs w:val="23"/>
        </w:rPr>
        <w:t>的形态）</w:t>
      </w:r>
      <w:r w:rsidRPr="00055423">
        <w:rPr>
          <w:rFonts w:ascii="Arial" w:hAnsi="Arial" w:cs="Arial"/>
          <w:color w:val="5B9BD5" w:themeColor="accent1"/>
          <w:spacing w:val="15"/>
          <w:sz w:val="23"/>
          <w:szCs w:val="23"/>
          <w:u w:val="single"/>
        </w:rPr>
        <w:t xml:space="preserve">Aurora kinases </w:t>
      </w:r>
      <w:r w:rsidRPr="00055423">
        <w:rPr>
          <w:rFonts w:ascii="Arial" w:hAnsi="Arial" w:cs="Arial"/>
          <w:color w:val="5B9BD5" w:themeColor="accent1"/>
          <w:spacing w:val="15"/>
          <w:sz w:val="23"/>
          <w:szCs w:val="23"/>
          <w:u w:val="single"/>
        </w:rPr>
        <w:lastRenderedPageBreak/>
        <w:t xml:space="preserve">B has five isoforms </w:t>
      </w:r>
      <w:r>
        <w:rPr>
          <w:rFonts w:ascii="Arial" w:hAnsi="Arial" w:cs="Arial"/>
          <w:spacing w:val="15"/>
          <w:sz w:val="23"/>
          <w:szCs w:val="23"/>
        </w:rPr>
        <w:t xml:space="preserve"> </w:t>
      </w:r>
      <w:r w:rsidRPr="004F0FC8">
        <w:rPr>
          <w:rFonts w:ascii="Arial" w:hAnsi="Arial" w:cs="Arial"/>
          <w:spacing w:val="15"/>
          <w:sz w:val="23"/>
          <w:szCs w:val="23"/>
        </w:rPr>
        <w:t>……</w:t>
      </w:r>
      <w:r w:rsidRPr="00055423">
        <w:rPr>
          <w:rFonts w:ascii="Arial" w:hAnsi="Arial" w:cs="Arial" w:hint="eastAsia"/>
          <w:color w:val="FF0000"/>
          <w:spacing w:val="15"/>
          <w:sz w:val="23"/>
          <w:szCs w:val="23"/>
        </w:rPr>
        <w:t>（</w:t>
      </w:r>
      <w:r w:rsidRPr="00055423">
        <w:rPr>
          <w:rFonts w:ascii="Arial" w:hAnsi="Arial" w:cs="Arial"/>
          <w:color w:val="FF0000"/>
          <w:spacing w:val="15"/>
          <w:sz w:val="23"/>
          <w:szCs w:val="23"/>
        </w:rPr>
        <w:t>为了进一步验证我们的模型处理同种型功能预测的能力</w:t>
      </w:r>
      <w:r w:rsidRPr="00055423">
        <w:rPr>
          <w:rFonts w:ascii="Arial" w:hAnsi="Arial" w:cs="Arial" w:hint="eastAsia"/>
          <w:color w:val="FF0000"/>
          <w:spacing w:val="15"/>
          <w:sz w:val="23"/>
          <w:szCs w:val="23"/>
        </w:rPr>
        <w:t>）</w:t>
      </w:r>
      <w:r w:rsidRPr="00055423">
        <w:rPr>
          <w:rFonts w:ascii="Arial" w:hAnsi="Arial" w:cs="Arial"/>
          <w:color w:val="5B9BD5" w:themeColor="accent1"/>
          <w:spacing w:val="15"/>
          <w:sz w:val="23"/>
          <w:szCs w:val="23"/>
          <w:u w:val="single"/>
        </w:rPr>
        <w:t>To further validate our model</w:t>
      </w:r>
      <w:proofErr w:type="gramStart"/>
      <w:r w:rsidRPr="00055423">
        <w:rPr>
          <w:rFonts w:ascii="Arial" w:hAnsi="Arial" w:cs="Arial"/>
          <w:color w:val="5B9BD5" w:themeColor="accent1"/>
          <w:spacing w:val="15"/>
          <w:sz w:val="23"/>
          <w:szCs w:val="23"/>
          <w:u w:val="single"/>
        </w:rPr>
        <w:t>’</w:t>
      </w:r>
      <w:proofErr w:type="gramEnd"/>
      <w:r w:rsidRPr="00055423">
        <w:rPr>
          <w:rFonts w:ascii="Arial" w:hAnsi="Arial" w:cs="Arial"/>
          <w:color w:val="5B9BD5" w:themeColor="accent1"/>
          <w:spacing w:val="15"/>
          <w:sz w:val="23"/>
          <w:szCs w:val="23"/>
          <w:u w:val="single"/>
        </w:rPr>
        <w:t>s ability of handling isoforms</w:t>
      </w:r>
      <w:proofErr w:type="gramStart"/>
      <w:r w:rsidRPr="00055423">
        <w:rPr>
          <w:rFonts w:ascii="Arial" w:hAnsi="Arial" w:cs="Arial"/>
          <w:color w:val="5B9BD5" w:themeColor="accent1"/>
          <w:spacing w:val="15"/>
          <w:sz w:val="23"/>
          <w:szCs w:val="23"/>
          <w:u w:val="single"/>
        </w:rPr>
        <w:t>’</w:t>
      </w:r>
      <w:proofErr w:type="gramEnd"/>
      <w:r w:rsidRPr="00055423">
        <w:rPr>
          <w:rFonts w:ascii="Arial" w:hAnsi="Arial" w:cs="Arial"/>
          <w:color w:val="5B9BD5" w:themeColor="accent1"/>
          <w:spacing w:val="15"/>
          <w:sz w:val="23"/>
          <w:szCs w:val="23"/>
          <w:u w:val="single"/>
        </w:rPr>
        <w:t xml:space="preserve"> functionality prediction,</w:t>
      </w:r>
      <w:r>
        <w:rPr>
          <w:rFonts w:ascii="Arial" w:hAnsi="Arial" w:cs="Arial"/>
          <w:spacing w:val="15"/>
          <w:sz w:val="23"/>
          <w:szCs w:val="23"/>
        </w:rPr>
        <w:t xml:space="preserve"> we collected the sequence of the five isoforms from the database and put them into our model. Our model’s result is consistent with the experimental results. Particularly, </w:t>
      </w:r>
      <w:r w:rsidRPr="00055423">
        <w:rPr>
          <w:rFonts w:ascii="Arial" w:hAnsi="Arial" w:cs="Arial" w:hint="eastAsia"/>
          <w:color w:val="FF0000"/>
          <w:spacing w:val="15"/>
          <w:sz w:val="23"/>
          <w:szCs w:val="23"/>
        </w:rPr>
        <w:t>（</w:t>
      </w:r>
      <w:r w:rsidRPr="00055423">
        <w:rPr>
          <w:rFonts w:ascii="Arial" w:hAnsi="Arial" w:cs="Arial"/>
          <w:color w:val="FF0000"/>
          <w:spacing w:val="15"/>
          <w:sz w:val="23"/>
          <w:szCs w:val="23"/>
        </w:rPr>
        <w:t>模型结果与实验结果一致</w:t>
      </w:r>
      <w:r w:rsidRPr="00055423">
        <w:rPr>
          <w:rFonts w:ascii="Arial" w:hAnsi="Arial" w:cs="Arial" w:hint="eastAsia"/>
          <w:color w:val="FF0000"/>
          <w:spacing w:val="15"/>
          <w:sz w:val="23"/>
          <w:szCs w:val="23"/>
        </w:rPr>
        <w:t>）</w:t>
      </w:r>
      <w:r w:rsidRPr="00055423">
        <w:rPr>
          <w:rFonts w:ascii="Arial" w:hAnsi="Arial" w:cs="Arial"/>
          <w:color w:val="5B9BD5" w:themeColor="accent1"/>
          <w:spacing w:val="15"/>
          <w:sz w:val="23"/>
          <w:szCs w:val="23"/>
          <w:u w:val="single"/>
        </w:rPr>
        <w:t>our model predicted the functionality of the Isoform 3 successfully</w:t>
      </w:r>
      <w:r>
        <w:rPr>
          <w:rFonts w:ascii="Arial" w:hAnsi="Arial" w:cs="Arial"/>
          <w:spacing w:val="15"/>
          <w:sz w:val="23"/>
          <w:szCs w:val="23"/>
        </w:rPr>
        <w:t>, despite its sequence</w:t>
      </w:r>
      <w:proofErr w:type="gramStart"/>
      <w:r>
        <w:rPr>
          <w:rFonts w:ascii="Arial" w:hAnsi="Arial" w:cs="Arial"/>
          <w:spacing w:val="15"/>
          <w:sz w:val="23"/>
          <w:szCs w:val="23"/>
        </w:rPr>
        <w:t>’</w:t>
      </w:r>
      <w:proofErr w:type="gramEnd"/>
      <w:r>
        <w:rPr>
          <w:rFonts w:ascii="Arial" w:hAnsi="Arial" w:cs="Arial"/>
          <w:spacing w:val="15"/>
          <w:sz w:val="23"/>
          <w:szCs w:val="23"/>
        </w:rPr>
        <w:t>s large difference from the ‘canonical’ sequence.</w:t>
      </w:r>
    </w:p>
    <w:p w14:paraId="061B4D06" w14:textId="753BD569" w:rsidR="00E06C3F" w:rsidRPr="00C30F4A" w:rsidRDefault="00E06C3F" w:rsidP="00E06C3F">
      <w:pPr>
        <w:spacing w:beforeLines="50" w:before="156" w:afterLines="50" w:after="156" w:line="400" w:lineRule="exact"/>
        <w:rPr>
          <w:rFonts w:ascii="Times New Roman" w:hAnsi="Times New Roman"/>
          <w:color w:val="000000"/>
          <w:sz w:val="24"/>
          <w:szCs w:val="24"/>
        </w:rPr>
      </w:pPr>
      <w:r w:rsidRPr="00055423">
        <w:rPr>
          <w:rFonts w:ascii="Arial" w:hAnsi="Arial" w:cs="Arial" w:hint="eastAsia"/>
          <w:color w:val="FF0000"/>
          <w:spacing w:val="15"/>
          <w:sz w:val="23"/>
          <w:szCs w:val="23"/>
        </w:rPr>
        <w:t>（指出本文方法在两个个</w:t>
      </w:r>
      <w:proofErr w:type="gramStart"/>
      <w:r w:rsidRPr="00055423">
        <w:rPr>
          <w:rFonts w:ascii="Arial" w:hAnsi="Arial" w:cs="Arial" w:hint="eastAsia"/>
          <w:color w:val="FF0000"/>
          <w:spacing w:val="15"/>
          <w:sz w:val="23"/>
          <w:szCs w:val="23"/>
        </w:rPr>
        <w:t>例研究</w:t>
      </w:r>
      <w:proofErr w:type="gramEnd"/>
      <w:r w:rsidRPr="00055423">
        <w:rPr>
          <w:rFonts w:ascii="Arial" w:hAnsi="Arial" w:cs="Arial" w:hint="eastAsia"/>
          <w:color w:val="FF0000"/>
          <w:spacing w:val="15"/>
          <w:sz w:val="23"/>
          <w:szCs w:val="23"/>
        </w:rPr>
        <w:t>上表现出的良好性能）</w:t>
      </w:r>
      <w:r>
        <w:rPr>
          <w:rFonts w:ascii="Arial" w:hAnsi="Arial" w:cs="Arial"/>
          <w:spacing w:val="15"/>
          <w:sz w:val="23"/>
          <w:szCs w:val="23"/>
        </w:rPr>
        <w:t xml:space="preserve">The detailed performance comparison of different servers on these two case studies could be referred to Supplementary Section S6. Among the five compared methods, </w:t>
      </w:r>
      <w:r w:rsidRPr="00055423">
        <w:rPr>
          <w:rFonts w:ascii="Arial" w:hAnsi="Arial" w:cs="Arial"/>
          <w:color w:val="5B9BD5" w:themeColor="accent1"/>
          <w:spacing w:val="15"/>
          <w:sz w:val="23"/>
          <w:szCs w:val="23"/>
          <w:u w:val="single"/>
        </w:rPr>
        <w:t xml:space="preserve">only our method and </w:t>
      </w:r>
      <w:proofErr w:type="spellStart"/>
      <w:r w:rsidRPr="00055423">
        <w:rPr>
          <w:rFonts w:ascii="Arial" w:hAnsi="Arial" w:cs="Arial"/>
          <w:color w:val="5B9BD5" w:themeColor="accent1"/>
          <w:spacing w:val="15"/>
          <w:sz w:val="23"/>
          <w:szCs w:val="23"/>
          <w:u w:val="single"/>
        </w:rPr>
        <w:t>EzyPred</w:t>
      </w:r>
      <w:proofErr w:type="spellEnd"/>
      <w:r w:rsidRPr="00055423">
        <w:rPr>
          <w:rFonts w:ascii="Arial" w:hAnsi="Arial" w:cs="Arial"/>
          <w:color w:val="5B9BD5" w:themeColor="accent1"/>
          <w:spacing w:val="15"/>
          <w:sz w:val="23"/>
          <w:szCs w:val="23"/>
          <w:u w:val="single"/>
        </w:rPr>
        <w:t xml:space="preserve"> produced correct predictions for both cases.</w:t>
      </w:r>
    </w:p>
    <w:p w14:paraId="4DB3BCF2" w14:textId="6E096CF4" w:rsidR="00DC7420" w:rsidRPr="00C30F4A" w:rsidRDefault="0072771E" w:rsidP="00E06C3F">
      <w:pPr>
        <w:spacing w:beforeLines="50" w:before="156" w:afterLines="50" w:after="156" w:line="400" w:lineRule="exact"/>
        <w:rPr>
          <w:rFonts w:ascii="Times New Roman" w:eastAsia="楷体" w:hAnsi="Times New Roman"/>
          <w:color w:val="7030A0"/>
          <w:sz w:val="24"/>
          <w:szCs w:val="24"/>
        </w:rPr>
      </w:pPr>
      <w:r w:rsidRPr="00C30F4A">
        <w:rPr>
          <w:rFonts w:ascii="Times New Roman" w:eastAsia="楷体" w:hAnsi="Times New Roman" w:hint="eastAsia"/>
          <w:color w:val="7030A0"/>
          <w:sz w:val="24"/>
          <w:szCs w:val="24"/>
        </w:rPr>
        <w:t>小结：</w:t>
      </w:r>
      <w:r w:rsidR="00E06C3F" w:rsidRPr="00E06C3F">
        <w:rPr>
          <w:rFonts w:ascii="Times New Roman" w:eastAsia="楷体" w:hAnsi="Times New Roman" w:hint="eastAsia"/>
          <w:color w:val="7030A0"/>
          <w:sz w:val="24"/>
          <w:szCs w:val="24"/>
        </w:rPr>
        <w:t>第四章介绍了实验结果，作者从不同的角度出发，做了很多对比试验，对于目前存在的缺陷也做了举例说明，而且还额外做了特征重要度分析和个例研究，实验结果很充分，并且效果也很好，每一小节的排版也很用心，段之间很多呈现出总分的结构，值得借鉴。</w:t>
      </w:r>
    </w:p>
    <w:p w14:paraId="03647DE0" w14:textId="37A65ABD" w:rsidR="00372B4F" w:rsidRPr="00C30F4A" w:rsidRDefault="00AD6672" w:rsidP="00372B4F">
      <w:pPr>
        <w:spacing w:beforeLines="50" w:before="156" w:afterLines="50" w:after="156" w:line="400" w:lineRule="exact"/>
        <w:jc w:val="left"/>
        <w:rPr>
          <w:rFonts w:ascii="Times New Roman" w:hAnsi="Times New Roman"/>
          <w:b/>
          <w:bCs/>
          <w:sz w:val="28"/>
          <w:szCs w:val="28"/>
        </w:rPr>
      </w:pPr>
      <w:r w:rsidRPr="00C30F4A">
        <w:rPr>
          <w:rFonts w:ascii="Times New Roman" w:hAnsi="Times New Roman"/>
          <w:b/>
          <w:sz w:val="28"/>
          <w:szCs w:val="28"/>
        </w:rPr>
        <w:t>5.</w:t>
      </w:r>
      <w:r w:rsidR="00E06C3F">
        <w:rPr>
          <w:rFonts w:ascii="Times New Roman" w:hAnsi="Times New Roman"/>
          <w:b/>
          <w:bCs/>
          <w:sz w:val="28"/>
          <w:szCs w:val="28"/>
        </w:rPr>
        <w:t>Conclusion</w:t>
      </w:r>
    </w:p>
    <w:p w14:paraId="6F43858E" w14:textId="677A92B7" w:rsidR="00E06C3F" w:rsidRPr="00E06C3F" w:rsidRDefault="00E06C3F" w:rsidP="00E06C3F">
      <w:pPr>
        <w:spacing w:beforeLines="50" w:before="156" w:afterLines="50" w:after="156" w:line="400" w:lineRule="exact"/>
        <w:rPr>
          <w:rFonts w:ascii="Arial" w:hAnsi="Arial" w:cs="Arial"/>
          <w:color w:val="FF0000"/>
          <w:spacing w:val="15"/>
          <w:sz w:val="23"/>
          <w:szCs w:val="23"/>
        </w:rPr>
      </w:pPr>
      <w:r w:rsidRPr="00E06C3F">
        <w:rPr>
          <w:rFonts w:ascii="Arial" w:hAnsi="Arial" w:cs="Arial" w:hint="eastAsia"/>
          <w:color w:val="FF0000"/>
          <w:spacing w:val="15"/>
          <w:sz w:val="23"/>
          <w:szCs w:val="23"/>
        </w:rPr>
        <w:t>（第一段</w:t>
      </w:r>
      <w:proofErr w:type="gramStart"/>
      <w:r w:rsidRPr="00E06C3F">
        <w:rPr>
          <w:rFonts w:ascii="Arial" w:hAnsi="Arial" w:cs="Arial" w:hint="eastAsia"/>
          <w:color w:val="FF0000"/>
          <w:spacing w:val="15"/>
          <w:sz w:val="23"/>
          <w:szCs w:val="23"/>
        </w:rPr>
        <w:t>一</w:t>
      </w:r>
      <w:proofErr w:type="gramEnd"/>
      <w:r w:rsidRPr="00E06C3F">
        <w:rPr>
          <w:rFonts w:ascii="Arial" w:hAnsi="Arial" w:cs="Arial" w:hint="eastAsia"/>
          <w:color w:val="FF0000"/>
          <w:spacing w:val="15"/>
          <w:sz w:val="23"/>
          <w:szCs w:val="23"/>
        </w:rPr>
        <w:t>步步递进总结全文）</w:t>
      </w:r>
    </w:p>
    <w:p w14:paraId="0C6794D2" w14:textId="77777777" w:rsidR="00E06C3F" w:rsidRPr="00E06C3F" w:rsidRDefault="00E06C3F" w:rsidP="00E06C3F">
      <w:pPr>
        <w:spacing w:beforeLines="50" w:before="156" w:afterLines="50" w:after="156" w:line="400" w:lineRule="exact"/>
        <w:rPr>
          <w:rFonts w:ascii="Arial" w:hAnsi="Arial" w:cs="Arial"/>
          <w:color w:val="5B9BD5" w:themeColor="accent1"/>
          <w:spacing w:val="15"/>
          <w:sz w:val="23"/>
          <w:szCs w:val="23"/>
          <w:u w:val="single"/>
        </w:rPr>
      </w:pPr>
      <w:r w:rsidRPr="00E06C3F">
        <w:rPr>
          <w:rFonts w:ascii="Arial" w:hAnsi="Arial" w:cs="Arial"/>
          <w:spacing w:val="15"/>
          <w:sz w:val="23"/>
          <w:szCs w:val="23"/>
        </w:rPr>
        <w:t xml:space="preserve">In this article, </w:t>
      </w:r>
      <w:r w:rsidRPr="00E06C3F">
        <w:rPr>
          <w:rFonts w:ascii="Arial" w:hAnsi="Arial" w:cs="Arial" w:hint="eastAsia"/>
          <w:color w:val="FF0000"/>
          <w:spacing w:val="15"/>
          <w:sz w:val="23"/>
          <w:szCs w:val="23"/>
        </w:rPr>
        <w:t>（提出新的想法）</w:t>
      </w:r>
      <w:r w:rsidRPr="00E06C3F">
        <w:rPr>
          <w:rFonts w:ascii="Arial" w:hAnsi="Arial" w:cs="Arial"/>
          <w:color w:val="5B9BD5" w:themeColor="accent1"/>
          <w:spacing w:val="15"/>
          <w:sz w:val="23"/>
          <w:szCs w:val="23"/>
          <w:u w:val="single"/>
        </w:rPr>
        <w:t xml:space="preserve">we proposed a novel end-to-end feature extraction and classifier training method for enzyme function prediction. </w:t>
      </w:r>
      <w:r w:rsidRPr="00E06C3F">
        <w:rPr>
          <w:rFonts w:ascii="Arial" w:hAnsi="Arial" w:cs="Arial"/>
          <w:spacing w:val="15"/>
          <w:sz w:val="23"/>
          <w:szCs w:val="23"/>
        </w:rPr>
        <w:t xml:space="preserve">The method proposed in this paper would force the model to learn to extract features by itself and adapt the parameters of the classifier simultaneously so that it can improve the performance in a virtuous circle. </w:t>
      </w:r>
      <w:r w:rsidRPr="00E06C3F">
        <w:rPr>
          <w:rFonts w:ascii="Arial" w:hAnsi="Arial" w:cs="Arial" w:hint="eastAsia"/>
          <w:color w:val="FF0000"/>
          <w:spacing w:val="15"/>
          <w:sz w:val="23"/>
          <w:szCs w:val="23"/>
        </w:rPr>
        <w:t>（在不同数据集上效果都良好）</w:t>
      </w:r>
      <w:r w:rsidRPr="00E06C3F">
        <w:rPr>
          <w:rFonts w:ascii="Arial" w:hAnsi="Arial" w:cs="Arial"/>
          <w:color w:val="5B9BD5" w:themeColor="accent1"/>
          <w:spacing w:val="15"/>
          <w:sz w:val="23"/>
          <w:szCs w:val="23"/>
          <w:u w:val="single"/>
        </w:rPr>
        <w:t>The thorough experiments conducted on two datasets demonstrate the high performance of our method</w:t>
      </w:r>
      <w:r w:rsidRPr="00E06C3F">
        <w:rPr>
          <w:rFonts w:ascii="Arial" w:hAnsi="Arial" w:cs="Arial"/>
          <w:spacing w:val="15"/>
          <w:sz w:val="23"/>
          <w:szCs w:val="23"/>
        </w:rPr>
        <w:t xml:space="preserve"> in both a smaller dataset from 10 years ago and a larger dataset constructed half a year ago. The cross-dataset validation experiment proves the performance of our model in handling sequences with no close homologs. Although it is just a starting point,</w:t>
      </w:r>
      <w:r w:rsidRPr="00E06C3F">
        <w:rPr>
          <w:rFonts w:ascii="Arial" w:hAnsi="Arial" w:cs="Arial" w:hint="eastAsia"/>
          <w:color w:val="FF0000"/>
          <w:spacing w:val="15"/>
          <w:sz w:val="23"/>
          <w:szCs w:val="23"/>
        </w:rPr>
        <w:t>（服务器的作用）</w:t>
      </w:r>
      <w:r w:rsidRPr="00E06C3F">
        <w:rPr>
          <w:rFonts w:ascii="Arial" w:hAnsi="Arial" w:cs="Arial"/>
          <w:spacing w:val="15"/>
          <w:sz w:val="23"/>
          <w:szCs w:val="23"/>
        </w:rPr>
        <w:t xml:space="preserve"> </w:t>
      </w:r>
      <w:r w:rsidRPr="00E06C3F">
        <w:rPr>
          <w:rFonts w:ascii="Arial" w:hAnsi="Arial" w:cs="Arial"/>
          <w:color w:val="5B9BD5" w:themeColor="accent1"/>
          <w:spacing w:val="15"/>
          <w:sz w:val="23"/>
          <w:szCs w:val="23"/>
          <w:u w:val="single"/>
        </w:rPr>
        <w:t>the user-friendly server,</w:t>
      </w:r>
      <w:r w:rsidRPr="00E06C3F">
        <w:rPr>
          <w:rFonts w:ascii="Arial" w:hAnsi="Arial" w:cs="Arial"/>
          <w:spacing w:val="15"/>
          <w:sz w:val="23"/>
          <w:szCs w:val="23"/>
        </w:rPr>
        <w:t xml:space="preserve"> </w:t>
      </w:r>
      <w:proofErr w:type="spellStart"/>
      <w:r w:rsidRPr="00E06C3F">
        <w:rPr>
          <w:rFonts w:ascii="Arial" w:hAnsi="Arial" w:cs="Arial"/>
          <w:spacing w:val="15"/>
          <w:sz w:val="23"/>
          <w:szCs w:val="23"/>
        </w:rPr>
        <w:t>DEEPre</w:t>
      </w:r>
      <w:proofErr w:type="spellEnd"/>
      <w:r w:rsidRPr="00E06C3F">
        <w:rPr>
          <w:rFonts w:ascii="Arial" w:hAnsi="Arial" w:cs="Arial"/>
          <w:spacing w:val="15"/>
          <w:sz w:val="23"/>
          <w:szCs w:val="23"/>
        </w:rPr>
        <w:t xml:space="preserve">, will provide users a good guess of enzyme function and help them set up downstream experiments. Since </w:t>
      </w:r>
      <w:proofErr w:type="spellStart"/>
      <w:r w:rsidRPr="00E06C3F">
        <w:rPr>
          <w:rFonts w:ascii="Arial" w:hAnsi="Arial" w:cs="Arial"/>
          <w:spacing w:val="15"/>
          <w:sz w:val="23"/>
          <w:szCs w:val="23"/>
        </w:rPr>
        <w:t>DEEPre</w:t>
      </w:r>
      <w:proofErr w:type="spellEnd"/>
      <w:r w:rsidRPr="00E06C3F">
        <w:rPr>
          <w:rFonts w:ascii="Arial" w:hAnsi="Arial" w:cs="Arial"/>
          <w:spacing w:val="15"/>
          <w:sz w:val="23"/>
          <w:szCs w:val="23"/>
        </w:rPr>
        <w:t xml:space="preserve"> predicts a score for each candidate value of a certain EC digit, it can be potentially used to detect the enzyme promiscuity (</w:t>
      </w:r>
      <w:proofErr w:type="spellStart"/>
      <w:r w:rsidRPr="00E06C3F">
        <w:rPr>
          <w:rFonts w:ascii="Arial" w:hAnsi="Arial" w:cs="Arial"/>
          <w:spacing w:val="15"/>
          <w:sz w:val="23"/>
          <w:szCs w:val="23"/>
        </w:rPr>
        <w:t>Carbonell</w:t>
      </w:r>
      <w:proofErr w:type="spellEnd"/>
      <w:r w:rsidRPr="00E06C3F">
        <w:rPr>
          <w:rFonts w:ascii="Arial" w:hAnsi="Arial" w:cs="Arial"/>
          <w:spacing w:val="15"/>
          <w:sz w:val="23"/>
          <w:szCs w:val="23"/>
        </w:rPr>
        <w:t xml:space="preserve"> and </w:t>
      </w:r>
      <w:proofErr w:type="spellStart"/>
      <w:r w:rsidRPr="00E06C3F">
        <w:rPr>
          <w:rFonts w:ascii="Arial" w:hAnsi="Arial" w:cs="Arial"/>
          <w:spacing w:val="15"/>
          <w:sz w:val="23"/>
          <w:szCs w:val="23"/>
        </w:rPr>
        <w:t>Faulon</w:t>
      </w:r>
      <w:proofErr w:type="spellEnd"/>
      <w:r w:rsidRPr="00E06C3F">
        <w:rPr>
          <w:rFonts w:ascii="Arial" w:hAnsi="Arial" w:cs="Arial"/>
          <w:spacing w:val="15"/>
          <w:sz w:val="23"/>
          <w:szCs w:val="23"/>
        </w:rPr>
        <w:t xml:space="preserve">, 2010; Mellor et al., 2016), which means that some enzymes show multiple activities by either accepting multiple substrates or catalyzing multiple reactions. Our webserver provides the predicted scores for all candidate EC values. </w:t>
      </w:r>
      <w:r w:rsidRPr="00E06C3F">
        <w:rPr>
          <w:rFonts w:ascii="Arial" w:hAnsi="Arial" w:cs="Arial" w:hint="eastAsia"/>
          <w:color w:val="FF0000"/>
          <w:spacing w:val="15"/>
          <w:sz w:val="23"/>
          <w:szCs w:val="23"/>
        </w:rPr>
        <w:t>（本文的思想对其他问题也具有意义）</w:t>
      </w:r>
      <w:r w:rsidRPr="00E06C3F">
        <w:rPr>
          <w:rFonts w:ascii="Arial" w:hAnsi="Arial" w:cs="Arial"/>
          <w:spacing w:val="15"/>
          <w:sz w:val="23"/>
          <w:szCs w:val="23"/>
        </w:rPr>
        <w:t xml:space="preserve">In addition to providing the server in the enzyme function prediction </w:t>
      </w:r>
      <w:r w:rsidRPr="00E06C3F">
        <w:rPr>
          <w:rFonts w:ascii="Arial" w:hAnsi="Arial" w:cs="Arial"/>
          <w:spacing w:val="15"/>
          <w:sz w:val="23"/>
          <w:szCs w:val="23"/>
        </w:rPr>
        <w:lastRenderedPageBreak/>
        <w:t xml:space="preserve">field, we believe </w:t>
      </w:r>
      <w:r w:rsidRPr="00E06C3F">
        <w:rPr>
          <w:rFonts w:ascii="Arial" w:hAnsi="Arial" w:cs="Arial"/>
          <w:color w:val="5B9BD5" w:themeColor="accent1"/>
          <w:spacing w:val="15"/>
          <w:sz w:val="23"/>
          <w:szCs w:val="23"/>
          <w:u w:val="single"/>
        </w:rPr>
        <w:t>the idea proposed in this paper can be quite helpful in handling the feature length nonuniformity problem and the dataset evolvement in a wide spectrum of computational biology problems.</w:t>
      </w:r>
    </w:p>
    <w:p w14:paraId="7CC4F60E"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color w:val="FF0000"/>
          <w:spacing w:val="15"/>
          <w:sz w:val="23"/>
          <w:szCs w:val="23"/>
        </w:rPr>
        <w:t>（对于特征表示的总结）</w:t>
      </w:r>
      <w:r w:rsidRPr="00E06C3F">
        <w:rPr>
          <w:rFonts w:ascii="Arial" w:hAnsi="Arial" w:cs="Arial"/>
          <w:spacing w:val="15"/>
          <w:sz w:val="23"/>
          <w:szCs w:val="23"/>
        </w:rPr>
        <w:t xml:space="preserve">Among the global features, the most important one is the </w:t>
      </w:r>
      <w:proofErr w:type="spellStart"/>
      <w:r w:rsidRPr="00E06C3F">
        <w:rPr>
          <w:rFonts w:ascii="Arial" w:hAnsi="Arial" w:cs="Arial"/>
          <w:spacing w:val="15"/>
          <w:sz w:val="23"/>
          <w:szCs w:val="23"/>
        </w:rPr>
        <w:t>FunD</w:t>
      </w:r>
      <w:proofErr w:type="spellEnd"/>
      <w:r w:rsidRPr="00E06C3F">
        <w:rPr>
          <w:rFonts w:ascii="Arial" w:hAnsi="Arial" w:cs="Arial"/>
          <w:spacing w:val="15"/>
          <w:sz w:val="23"/>
          <w:szCs w:val="23"/>
        </w:rPr>
        <w:t xml:space="preserve"> (Fig. 3A)……</w:t>
      </w:r>
      <w:r w:rsidRPr="00E06C3F">
        <w:rPr>
          <w:rFonts w:ascii="Arial" w:hAnsi="Arial" w:cs="Arial" w:hint="eastAsia"/>
          <w:color w:val="FF0000"/>
          <w:spacing w:val="15"/>
          <w:sz w:val="23"/>
          <w:szCs w:val="23"/>
        </w:rPr>
        <w:t>（本文思想的扩展应用）</w:t>
      </w:r>
      <w:r w:rsidRPr="00E06C3F">
        <w:rPr>
          <w:rFonts w:ascii="Arial" w:hAnsi="Arial" w:cs="Arial"/>
          <w:color w:val="5B9BD5" w:themeColor="accent1"/>
          <w:spacing w:val="15"/>
          <w:sz w:val="23"/>
          <w:szCs w:val="23"/>
          <w:u w:val="single"/>
        </w:rPr>
        <w:t>Furthermore</w:t>
      </w:r>
      <w:r w:rsidRPr="00E06C3F">
        <w:rPr>
          <w:rFonts w:ascii="Arial" w:hAnsi="Arial" w:cs="Arial"/>
          <w:spacing w:val="15"/>
          <w:sz w:val="23"/>
          <w:szCs w:val="23"/>
        </w:rPr>
        <w:t>, the robust, automatic framework based on deep learning to extract problem-specific sequence-length-independent features from the sequence-length-dependent features can also be extended to other features in addition to the features mentioned in this article.</w:t>
      </w:r>
    </w:p>
    <w:p w14:paraId="2B207903" w14:textId="77777777" w:rsidR="00E06C3F" w:rsidRPr="00E06C3F" w:rsidRDefault="00E06C3F" w:rsidP="00E06C3F">
      <w:pPr>
        <w:spacing w:beforeLines="50" w:before="156" w:afterLines="50" w:after="156" w:line="400" w:lineRule="exact"/>
        <w:rPr>
          <w:rFonts w:ascii="Arial" w:hAnsi="Arial" w:cs="Arial"/>
          <w:spacing w:val="15"/>
          <w:sz w:val="23"/>
          <w:szCs w:val="23"/>
        </w:rPr>
      </w:pPr>
      <w:r w:rsidRPr="00E06C3F">
        <w:rPr>
          <w:rFonts w:ascii="Arial" w:hAnsi="Arial" w:cs="Arial" w:hint="eastAsia"/>
          <w:color w:val="FF0000"/>
          <w:spacing w:val="15"/>
          <w:sz w:val="23"/>
          <w:szCs w:val="23"/>
        </w:rPr>
        <w:t>（对未来的展望，分成两点介绍未来的工作方向）</w:t>
      </w:r>
      <w:r w:rsidRPr="00E06C3F">
        <w:rPr>
          <w:rFonts w:ascii="Arial" w:hAnsi="Arial" w:cs="Arial"/>
          <w:spacing w:val="15"/>
          <w:sz w:val="23"/>
          <w:szCs w:val="23"/>
        </w:rPr>
        <w:t>There are two directions of the future work. First, more robust methods for the fourth-digit prediction are needed. The increasing number of enzymes that have experimentally validated functions, as well as the advance in method development for learning from imbalanced-data and small samples (</w:t>
      </w:r>
      <w:proofErr w:type="spellStart"/>
      <w:r w:rsidRPr="00E06C3F">
        <w:rPr>
          <w:rFonts w:ascii="Arial" w:hAnsi="Arial" w:cs="Arial"/>
          <w:spacing w:val="15"/>
          <w:sz w:val="23"/>
          <w:szCs w:val="23"/>
        </w:rPr>
        <w:t>Maadooliat</w:t>
      </w:r>
      <w:proofErr w:type="spellEnd"/>
      <w:r w:rsidRPr="00E06C3F">
        <w:rPr>
          <w:rFonts w:ascii="Arial" w:hAnsi="Arial" w:cs="Arial"/>
          <w:spacing w:val="15"/>
          <w:sz w:val="23"/>
          <w:szCs w:val="23"/>
        </w:rPr>
        <w:t xml:space="preserve"> et al., 2016), provide potential solutions to the problem. Second, instead of predicting the EC numbers for enzymes, it is practically useful to predict enzymatic reactions of the enzymes. The use of reaction fingerprints, for instance, could be one viable solution for this (</w:t>
      </w:r>
      <w:proofErr w:type="spellStart"/>
      <w:r w:rsidRPr="00E06C3F">
        <w:rPr>
          <w:rFonts w:ascii="Arial" w:hAnsi="Arial" w:cs="Arial"/>
          <w:spacing w:val="15"/>
          <w:sz w:val="23"/>
          <w:szCs w:val="23"/>
        </w:rPr>
        <w:t>Segler</w:t>
      </w:r>
      <w:proofErr w:type="spellEnd"/>
      <w:r w:rsidRPr="00E06C3F">
        <w:rPr>
          <w:rFonts w:ascii="Arial" w:hAnsi="Arial" w:cs="Arial"/>
          <w:spacing w:val="15"/>
          <w:sz w:val="23"/>
          <w:szCs w:val="23"/>
        </w:rPr>
        <w:t xml:space="preserve"> and Waller, 2017). Another possible solution is through the use of descriptors of the reaction centers as in (Rahman et al., 2014).</w:t>
      </w:r>
    </w:p>
    <w:p w14:paraId="016BDB33" w14:textId="19FCD9BF" w:rsidR="00ED7B83" w:rsidRPr="00E06C3F" w:rsidRDefault="00E06C3F" w:rsidP="00E06C3F">
      <w:pPr>
        <w:spacing w:line="400" w:lineRule="exact"/>
        <w:rPr>
          <w:rFonts w:ascii="Times New Roman" w:eastAsia="楷体" w:hAnsi="Times New Roman"/>
          <w:color w:val="7030A0"/>
          <w:sz w:val="24"/>
          <w:szCs w:val="24"/>
        </w:rPr>
      </w:pPr>
      <w:r>
        <w:rPr>
          <w:rFonts w:ascii="Times New Roman" w:eastAsia="楷体" w:hAnsi="Times New Roman" w:hint="eastAsia"/>
          <w:color w:val="7030A0"/>
          <w:sz w:val="24"/>
          <w:szCs w:val="24"/>
        </w:rPr>
        <w:t>小结：</w:t>
      </w:r>
      <w:r w:rsidRPr="00E06C3F">
        <w:rPr>
          <w:rFonts w:ascii="Times New Roman" w:eastAsia="楷体" w:hAnsi="Times New Roman" w:hint="eastAsia"/>
          <w:color w:val="7030A0"/>
          <w:sz w:val="24"/>
          <w:szCs w:val="24"/>
        </w:rPr>
        <w:t>总结的语言很简练，第一段介绍了本文所做的贡献，第二对应前面的特征汇重要度分析，再次强调特征对于捕获蛋白质信息的重要性，第三段展望未来，篇幅分配合理。</w:t>
      </w:r>
    </w:p>
    <w:p w14:paraId="21C4EB2F" w14:textId="77777777" w:rsidR="008F0A56" w:rsidRPr="008F0A56" w:rsidRDefault="008F0A56" w:rsidP="008F0A56">
      <w:pPr>
        <w:spacing w:beforeLines="50" w:before="156" w:afterLines="50" w:after="156" w:line="400" w:lineRule="exact"/>
        <w:jc w:val="left"/>
        <w:rPr>
          <w:rFonts w:ascii="Times New Roman" w:hAnsi="Times New Roman"/>
          <w:b/>
          <w:bCs/>
          <w:sz w:val="28"/>
          <w:szCs w:val="28"/>
        </w:rPr>
      </w:pPr>
      <w:r w:rsidRPr="008F0A56">
        <w:rPr>
          <w:rFonts w:ascii="Times New Roman" w:hAnsi="Times New Roman"/>
          <w:b/>
          <w:bCs/>
          <w:sz w:val="28"/>
          <w:szCs w:val="28"/>
        </w:rPr>
        <w:t>References</w:t>
      </w:r>
    </w:p>
    <w:p w14:paraId="118A2A3E" w14:textId="2CAA0587" w:rsidR="00E06C3F" w:rsidRDefault="00E06C3F" w:rsidP="003A5E7A">
      <w:pPr>
        <w:spacing w:beforeLines="50" w:before="156" w:afterLines="50" w:after="156" w:line="400" w:lineRule="exact"/>
        <w:rPr>
          <w:rFonts w:ascii="Arial" w:hAnsi="Arial" w:cs="Arial"/>
          <w:spacing w:val="15"/>
          <w:sz w:val="23"/>
          <w:szCs w:val="23"/>
        </w:rPr>
      </w:pPr>
      <w:r w:rsidRPr="003A5E7A">
        <w:rPr>
          <w:rFonts w:ascii="Arial" w:hAnsi="Arial" w:cs="Arial" w:hint="eastAsia"/>
          <w:color w:val="FF0000"/>
          <w:spacing w:val="15"/>
          <w:sz w:val="23"/>
          <w:szCs w:val="23"/>
        </w:rPr>
        <w:t>（</w:t>
      </w:r>
      <w:r w:rsidR="003A5E7A" w:rsidRPr="003A5E7A">
        <w:rPr>
          <w:rFonts w:ascii="Arial" w:hAnsi="Arial" w:cs="Arial" w:hint="eastAsia"/>
          <w:color w:val="FF0000"/>
          <w:spacing w:val="15"/>
          <w:sz w:val="23"/>
          <w:szCs w:val="23"/>
        </w:rPr>
        <w:t>专著</w:t>
      </w:r>
      <w:r w:rsidRPr="003A5E7A">
        <w:rPr>
          <w:rFonts w:ascii="Arial" w:hAnsi="Arial" w:cs="Arial" w:hint="eastAsia"/>
          <w:color w:val="FF0000"/>
          <w:spacing w:val="15"/>
          <w:sz w:val="23"/>
          <w:szCs w:val="23"/>
        </w:rPr>
        <w:t>）</w:t>
      </w:r>
      <w:r w:rsidRPr="00243B4D">
        <w:rPr>
          <w:rFonts w:ascii="Arial" w:hAnsi="Arial" w:cs="Arial"/>
          <w:spacing w:val="15"/>
          <w:sz w:val="23"/>
          <w:szCs w:val="23"/>
        </w:rPr>
        <w:t xml:space="preserve">Abadi, M. (2016) </w:t>
      </w:r>
      <w:proofErr w:type="spellStart"/>
      <w:r w:rsidRPr="00243B4D">
        <w:rPr>
          <w:rFonts w:ascii="Arial" w:hAnsi="Arial" w:cs="Arial"/>
          <w:spacing w:val="15"/>
          <w:sz w:val="23"/>
          <w:szCs w:val="23"/>
        </w:rPr>
        <w:t>Tensorflow</w:t>
      </w:r>
      <w:proofErr w:type="spellEnd"/>
      <w:r w:rsidRPr="00243B4D">
        <w:rPr>
          <w:rFonts w:ascii="Arial" w:hAnsi="Arial" w:cs="Arial"/>
          <w:spacing w:val="15"/>
          <w:sz w:val="23"/>
          <w:szCs w:val="23"/>
        </w:rPr>
        <w:t xml:space="preserve">: Learning functions at scale. </w:t>
      </w:r>
      <w:proofErr w:type="spellStart"/>
      <w:r w:rsidRPr="00243B4D">
        <w:rPr>
          <w:rFonts w:ascii="Arial" w:hAnsi="Arial" w:cs="Arial"/>
          <w:spacing w:val="15"/>
          <w:sz w:val="23"/>
          <w:szCs w:val="23"/>
        </w:rPr>
        <w:t>Acm</w:t>
      </w:r>
      <w:proofErr w:type="spellEnd"/>
      <w:r w:rsidRPr="00243B4D">
        <w:rPr>
          <w:rFonts w:ascii="Arial" w:hAnsi="Arial" w:cs="Arial"/>
          <w:spacing w:val="15"/>
          <w:sz w:val="23"/>
          <w:szCs w:val="23"/>
        </w:rPr>
        <w:t xml:space="preserve"> </w:t>
      </w:r>
      <w:proofErr w:type="spellStart"/>
      <w:r w:rsidRPr="00243B4D">
        <w:rPr>
          <w:rFonts w:ascii="Arial" w:hAnsi="Arial" w:cs="Arial"/>
          <w:spacing w:val="15"/>
          <w:sz w:val="23"/>
          <w:szCs w:val="23"/>
        </w:rPr>
        <w:t>Sigplan.Notices</w:t>
      </w:r>
      <w:proofErr w:type="spellEnd"/>
      <w:r w:rsidRPr="00243B4D">
        <w:rPr>
          <w:rFonts w:ascii="Arial" w:hAnsi="Arial" w:cs="Arial"/>
          <w:spacing w:val="15"/>
          <w:sz w:val="23"/>
          <w:szCs w:val="23"/>
        </w:rPr>
        <w:t>, 51, 1–1.</w:t>
      </w:r>
    </w:p>
    <w:p w14:paraId="7C833CEC" w14:textId="7EDE8099" w:rsidR="00E06C3F" w:rsidRDefault="003A5E7A" w:rsidP="003A5E7A">
      <w:pPr>
        <w:spacing w:beforeLines="50" w:before="156" w:afterLines="50" w:after="156" w:line="400" w:lineRule="exact"/>
        <w:rPr>
          <w:rFonts w:ascii="Arial" w:hAnsi="Arial" w:cs="Arial"/>
          <w:spacing w:val="15"/>
          <w:sz w:val="23"/>
          <w:szCs w:val="23"/>
        </w:rPr>
      </w:pPr>
      <w:r>
        <w:rPr>
          <w:rFonts w:ascii="Arial" w:hAnsi="Arial" w:cs="Arial" w:hint="eastAsia"/>
          <w:color w:val="FF0000"/>
          <w:spacing w:val="15"/>
          <w:sz w:val="23"/>
          <w:szCs w:val="23"/>
        </w:rPr>
        <w:t>（专利）</w:t>
      </w:r>
      <w:proofErr w:type="spellStart"/>
      <w:r w:rsidR="00E06C3F" w:rsidRPr="00243B4D">
        <w:rPr>
          <w:rFonts w:ascii="Arial" w:hAnsi="Arial" w:cs="Arial"/>
          <w:spacing w:val="15"/>
          <w:sz w:val="23"/>
          <w:szCs w:val="23"/>
        </w:rPr>
        <w:t>Carbonell</w:t>
      </w:r>
      <w:proofErr w:type="spellEnd"/>
      <w:r w:rsidR="00E06C3F" w:rsidRPr="00243B4D">
        <w:rPr>
          <w:rFonts w:ascii="Arial" w:hAnsi="Arial" w:cs="Arial"/>
          <w:spacing w:val="15"/>
          <w:sz w:val="23"/>
          <w:szCs w:val="23"/>
        </w:rPr>
        <w:t xml:space="preserve">, P. and </w:t>
      </w:r>
      <w:proofErr w:type="spellStart"/>
      <w:r w:rsidR="00E06C3F" w:rsidRPr="00243B4D">
        <w:rPr>
          <w:rFonts w:ascii="Arial" w:hAnsi="Arial" w:cs="Arial"/>
          <w:spacing w:val="15"/>
          <w:sz w:val="23"/>
          <w:szCs w:val="23"/>
        </w:rPr>
        <w:t>Faulon</w:t>
      </w:r>
      <w:proofErr w:type="spellEnd"/>
      <w:r w:rsidR="00E06C3F" w:rsidRPr="00243B4D">
        <w:rPr>
          <w:rFonts w:ascii="Arial" w:hAnsi="Arial" w:cs="Arial"/>
          <w:spacing w:val="15"/>
          <w:sz w:val="23"/>
          <w:szCs w:val="23"/>
        </w:rPr>
        <w:t>, J.-L. (2010) Molecular signatures-based prediction</w:t>
      </w:r>
      <w:r w:rsidR="00E06C3F">
        <w:rPr>
          <w:rFonts w:ascii="Arial" w:hAnsi="Arial" w:cs="Arial" w:hint="eastAsia"/>
          <w:spacing w:val="15"/>
          <w:sz w:val="23"/>
          <w:szCs w:val="23"/>
        </w:rPr>
        <w:t xml:space="preserve"> </w:t>
      </w:r>
      <w:r w:rsidR="00E06C3F" w:rsidRPr="00243B4D">
        <w:rPr>
          <w:rFonts w:ascii="Arial" w:hAnsi="Arial" w:cs="Arial"/>
          <w:spacing w:val="15"/>
          <w:sz w:val="23"/>
          <w:szCs w:val="23"/>
        </w:rPr>
        <w:t>of enzyme promiscuity. Bioinformatics (Oxford, England), 26, 2012–2019.</w:t>
      </w:r>
    </w:p>
    <w:p w14:paraId="51C536F9" w14:textId="77777777" w:rsidR="00E06C3F" w:rsidRDefault="00E06C3F" w:rsidP="003A5E7A">
      <w:pPr>
        <w:spacing w:beforeLines="50" w:before="156" w:afterLines="50" w:after="156" w:line="400" w:lineRule="exact"/>
        <w:rPr>
          <w:rFonts w:ascii="Arial" w:hAnsi="Arial" w:cs="Arial"/>
          <w:spacing w:val="15"/>
          <w:sz w:val="23"/>
          <w:szCs w:val="23"/>
        </w:rPr>
      </w:pPr>
      <w:r w:rsidRPr="003A5E7A">
        <w:rPr>
          <w:rFonts w:ascii="Arial" w:hAnsi="Arial" w:cs="Arial" w:hint="eastAsia"/>
          <w:color w:val="FF0000"/>
          <w:spacing w:val="15"/>
          <w:sz w:val="23"/>
          <w:szCs w:val="23"/>
        </w:rPr>
        <w:t>（学位论文</w:t>
      </w:r>
      <w:r>
        <w:rPr>
          <w:rFonts w:ascii="Arial" w:hAnsi="Arial" w:cs="Arial" w:hint="eastAsia"/>
          <w:spacing w:val="15"/>
          <w:sz w:val="23"/>
          <w:szCs w:val="23"/>
        </w:rPr>
        <w:t>）</w:t>
      </w:r>
      <w:proofErr w:type="spellStart"/>
      <w:r w:rsidRPr="00243B4D">
        <w:rPr>
          <w:rFonts w:ascii="Arial" w:hAnsi="Arial" w:cs="Arial"/>
          <w:spacing w:val="15"/>
          <w:sz w:val="23"/>
          <w:szCs w:val="23"/>
        </w:rPr>
        <w:t>Kingma</w:t>
      </w:r>
      <w:proofErr w:type="spellEnd"/>
      <w:r w:rsidRPr="00243B4D">
        <w:rPr>
          <w:rFonts w:ascii="Arial" w:hAnsi="Arial" w:cs="Arial"/>
          <w:spacing w:val="15"/>
          <w:sz w:val="23"/>
          <w:szCs w:val="23"/>
        </w:rPr>
        <w:t xml:space="preserve">, D. and Ba, J. (2014) Adam: A method for stochastic </w:t>
      </w:r>
      <w:proofErr w:type="spellStart"/>
      <w:proofErr w:type="gramStart"/>
      <w:r w:rsidRPr="00243B4D">
        <w:rPr>
          <w:rFonts w:ascii="Arial" w:hAnsi="Arial" w:cs="Arial"/>
          <w:spacing w:val="15"/>
          <w:sz w:val="23"/>
          <w:szCs w:val="23"/>
        </w:rPr>
        <w:t>optimization.arXiv</w:t>
      </w:r>
      <w:proofErr w:type="spellEnd"/>
      <w:proofErr w:type="gramEnd"/>
      <w:r w:rsidRPr="00243B4D">
        <w:rPr>
          <w:rFonts w:ascii="Arial" w:hAnsi="Arial" w:cs="Arial"/>
          <w:spacing w:val="15"/>
          <w:sz w:val="23"/>
          <w:szCs w:val="23"/>
        </w:rPr>
        <w:t xml:space="preserve"> Preprint </w:t>
      </w:r>
      <w:proofErr w:type="spellStart"/>
      <w:r w:rsidRPr="00243B4D">
        <w:rPr>
          <w:rFonts w:ascii="Arial" w:hAnsi="Arial" w:cs="Arial"/>
          <w:spacing w:val="15"/>
          <w:sz w:val="23"/>
          <w:szCs w:val="23"/>
        </w:rPr>
        <w:t>arXiv</w:t>
      </w:r>
      <w:proofErr w:type="spellEnd"/>
      <w:r w:rsidRPr="00243B4D">
        <w:rPr>
          <w:rFonts w:ascii="Arial" w:hAnsi="Arial" w:cs="Arial"/>
          <w:spacing w:val="15"/>
          <w:sz w:val="23"/>
          <w:szCs w:val="23"/>
        </w:rPr>
        <w:t>, 1412.6980.</w:t>
      </w:r>
    </w:p>
    <w:p w14:paraId="1BC1E55E" w14:textId="15DAD76F" w:rsidR="00180A81" w:rsidRPr="00C30F4A" w:rsidRDefault="00E06C3F" w:rsidP="003A5E7A">
      <w:pPr>
        <w:spacing w:beforeLines="50" w:before="156" w:afterLines="50" w:after="156" w:line="400" w:lineRule="exact"/>
        <w:rPr>
          <w:rFonts w:ascii="Times New Roman" w:hAnsi="Times New Roman"/>
          <w:color w:val="000000"/>
          <w:sz w:val="24"/>
          <w:szCs w:val="24"/>
        </w:rPr>
      </w:pPr>
      <w:r>
        <w:rPr>
          <w:rFonts w:ascii="Arial" w:hAnsi="Arial" w:cs="Arial" w:hint="eastAsia"/>
          <w:spacing w:val="15"/>
          <w:sz w:val="23"/>
          <w:szCs w:val="23"/>
        </w:rPr>
        <w:t>总结：</w:t>
      </w:r>
      <w:r w:rsidRPr="00C30F4A">
        <w:rPr>
          <w:rFonts w:ascii="Times New Roman" w:hAnsi="Times New Roman" w:hint="eastAsia"/>
          <w:color w:val="000000"/>
          <w:sz w:val="24"/>
          <w:szCs w:val="24"/>
        </w:rPr>
        <w:t>总体而言，这篇论文富有逻辑，条理清晰，擅长举例说明</w:t>
      </w:r>
      <w:r>
        <w:rPr>
          <w:rFonts w:ascii="Times New Roman" w:hAnsi="Times New Roman" w:hint="eastAsia"/>
          <w:color w:val="000000"/>
          <w:sz w:val="24"/>
          <w:szCs w:val="24"/>
        </w:rPr>
        <w:t>一些问题</w:t>
      </w:r>
      <w:r w:rsidRPr="00C30F4A">
        <w:rPr>
          <w:rFonts w:ascii="Times New Roman" w:hAnsi="Times New Roman" w:hint="eastAsia"/>
          <w:color w:val="000000"/>
          <w:sz w:val="24"/>
          <w:szCs w:val="24"/>
        </w:rPr>
        <w:t>，这点值得学习。</w:t>
      </w:r>
      <w:r>
        <w:rPr>
          <w:rFonts w:ascii="Times New Roman" w:hAnsi="Times New Roman" w:hint="eastAsia"/>
          <w:color w:val="000000"/>
          <w:sz w:val="24"/>
          <w:szCs w:val="24"/>
        </w:rPr>
        <w:t>但是文章中对于基础知识的介绍太多，并且有些排版也不太好，这是需要注意的地方，本文的思想虽然很值得借鉴的，但是建议将预测框架结合图文描述的更详细一点，对于一些从别的程序中直接提取的特征可以一笔带过，不做详细说明，实验部分做的很完善，但是结论部分可以不</w:t>
      </w:r>
      <w:r>
        <w:rPr>
          <w:rFonts w:ascii="Times New Roman" w:hAnsi="Times New Roman" w:hint="eastAsia"/>
          <w:color w:val="000000"/>
          <w:sz w:val="24"/>
          <w:szCs w:val="24"/>
        </w:rPr>
        <w:lastRenderedPageBreak/>
        <w:t>用再次拿出单独的一段介绍特征重要度，可以在结论的第一段用一句话强调就好。这篇文章总的来说写的十分不错，篇幅安排也比较合理，不管是方法还是写作手法都很值得借鉴学习。</w:t>
      </w:r>
    </w:p>
    <w:sectPr w:rsidR="00180A81" w:rsidRPr="00C30F4A" w:rsidSect="00AD1EC3">
      <w:footerReference w:type="default" r:id="rId14"/>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C382" w14:textId="77777777" w:rsidR="00C57ECA" w:rsidRDefault="00C57ECA" w:rsidP="00581B29">
      <w:r>
        <w:separator/>
      </w:r>
    </w:p>
  </w:endnote>
  <w:endnote w:type="continuationSeparator" w:id="0">
    <w:p w14:paraId="1F60AECD" w14:textId="77777777" w:rsidR="00C57ECA" w:rsidRDefault="00C57ECA" w:rsidP="0058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528834"/>
      <w:docPartObj>
        <w:docPartGallery w:val="Page Numbers (Bottom of Page)"/>
        <w:docPartUnique/>
      </w:docPartObj>
    </w:sdtPr>
    <w:sdtContent>
      <w:p w14:paraId="4CC904D8" w14:textId="77777777" w:rsidR="008F0A56" w:rsidRDefault="008F0A56">
        <w:pPr>
          <w:pStyle w:val="a5"/>
          <w:jc w:val="center"/>
        </w:pPr>
        <w:r>
          <w:fldChar w:fldCharType="begin"/>
        </w:r>
        <w:r>
          <w:instrText>PAGE   \* MERGEFORMAT</w:instrText>
        </w:r>
        <w:r>
          <w:fldChar w:fldCharType="separate"/>
        </w:r>
        <w:r w:rsidR="00EC445F" w:rsidRPr="00EC445F">
          <w:rPr>
            <w:noProof/>
            <w:lang w:val="zh-CN"/>
          </w:rPr>
          <w:t>19</w:t>
        </w:r>
        <w:r>
          <w:fldChar w:fldCharType="end"/>
        </w:r>
      </w:p>
    </w:sdtContent>
  </w:sdt>
  <w:p w14:paraId="56CBB0A7" w14:textId="77777777" w:rsidR="008F0A56" w:rsidRDefault="008F0A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80C4" w14:textId="77777777" w:rsidR="00C57ECA" w:rsidRDefault="00C57ECA" w:rsidP="00581B29">
      <w:r>
        <w:separator/>
      </w:r>
    </w:p>
  </w:footnote>
  <w:footnote w:type="continuationSeparator" w:id="0">
    <w:p w14:paraId="22544C57" w14:textId="77777777" w:rsidR="00C57ECA" w:rsidRDefault="00C57ECA" w:rsidP="0058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B6A"/>
    <w:multiLevelType w:val="multilevel"/>
    <w:tmpl w:val="F26EEBA2"/>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6951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42"/>
    <w:rsid w:val="00002B21"/>
    <w:rsid w:val="00012CB8"/>
    <w:rsid w:val="0002026B"/>
    <w:rsid w:val="00020D32"/>
    <w:rsid w:val="000212BF"/>
    <w:rsid w:val="000216A8"/>
    <w:rsid w:val="0002326C"/>
    <w:rsid w:val="0002462B"/>
    <w:rsid w:val="00024E1A"/>
    <w:rsid w:val="00027715"/>
    <w:rsid w:val="000308F1"/>
    <w:rsid w:val="00030A7F"/>
    <w:rsid w:val="00040B15"/>
    <w:rsid w:val="000425EB"/>
    <w:rsid w:val="00046928"/>
    <w:rsid w:val="00046954"/>
    <w:rsid w:val="000622C1"/>
    <w:rsid w:val="00072C1F"/>
    <w:rsid w:val="00075C79"/>
    <w:rsid w:val="00083236"/>
    <w:rsid w:val="0008420F"/>
    <w:rsid w:val="00093043"/>
    <w:rsid w:val="000976FA"/>
    <w:rsid w:val="000A46BA"/>
    <w:rsid w:val="000A638F"/>
    <w:rsid w:val="000B02DE"/>
    <w:rsid w:val="000B40A9"/>
    <w:rsid w:val="000B5368"/>
    <w:rsid w:val="000C1AB6"/>
    <w:rsid w:val="000C23C5"/>
    <w:rsid w:val="000C3FA2"/>
    <w:rsid w:val="000C5C46"/>
    <w:rsid w:val="000C67CA"/>
    <w:rsid w:val="000D0F0D"/>
    <w:rsid w:val="000D68BC"/>
    <w:rsid w:val="000D6F04"/>
    <w:rsid w:val="000E05EC"/>
    <w:rsid w:val="000E3F28"/>
    <w:rsid w:val="000F0ED6"/>
    <w:rsid w:val="000F10DE"/>
    <w:rsid w:val="000F7973"/>
    <w:rsid w:val="001031E3"/>
    <w:rsid w:val="00104318"/>
    <w:rsid w:val="00106A46"/>
    <w:rsid w:val="001158E2"/>
    <w:rsid w:val="0011656D"/>
    <w:rsid w:val="00117763"/>
    <w:rsid w:val="00123A52"/>
    <w:rsid w:val="00132984"/>
    <w:rsid w:val="00135B6E"/>
    <w:rsid w:val="00135E2C"/>
    <w:rsid w:val="00136ACE"/>
    <w:rsid w:val="00141110"/>
    <w:rsid w:val="001475EB"/>
    <w:rsid w:val="00152C46"/>
    <w:rsid w:val="00152FC6"/>
    <w:rsid w:val="0016392E"/>
    <w:rsid w:val="00180852"/>
    <w:rsid w:val="00180A81"/>
    <w:rsid w:val="0018479A"/>
    <w:rsid w:val="00190050"/>
    <w:rsid w:val="00190A0E"/>
    <w:rsid w:val="00194D88"/>
    <w:rsid w:val="001A61B5"/>
    <w:rsid w:val="001B36BF"/>
    <w:rsid w:val="001B69CD"/>
    <w:rsid w:val="001C15C1"/>
    <w:rsid w:val="001C1C92"/>
    <w:rsid w:val="001C2A29"/>
    <w:rsid w:val="001D4C71"/>
    <w:rsid w:val="001D730B"/>
    <w:rsid w:val="001E0746"/>
    <w:rsid w:val="001E2453"/>
    <w:rsid w:val="001E6F32"/>
    <w:rsid w:val="001F176E"/>
    <w:rsid w:val="001F7F9D"/>
    <w:rsid w:val="00200A27"/>
    <w:rsid w:val="00205E16"/>
    <w:rsid w:val="00213513"/>
    <w:rsid w:val="00216B3E"/>
    <w:rsid w:val="002200A5"/>
    <w:rsid w:val="00225BE8"/>
    <w:rsid w:val="00230403"/>
    <w:rsid w:val="00235ED5"/>
    <w:rsid w:val="002410DB"/>
    <w:rsid w:val="00250722"/>
    <w:rsid w:val="00254051"/>
    <w:rsid w:val="00257BD0"/>
    <w:rsid w:val="00257C71"/>
    <w:rsid w:val="002634DA"/>
    <w:rsid w:val="00264940"/>
    <w:rsid w:val="00273780"/>
    <w:rsid w:val="00276062"/>
    <w:rsid w:val="002824A1"/>
    <w:rsid w:val="00282EE2"/>
    <w:rsid w:val="00284EDC"/>
    <w:rsid w:val="002855DE"/>
    <w:rsid w:val="00287B20"/>
    <w:rsid w:val="002A17A0"/>
    <w:rsid w:val="002A29CF"/>
    <w:rsid w:val="002A42BB"/>
    <w:rsid w:val="002A480F"/>
    <w:rsid w:val="002B3DD6"/>
    <w:rsid w:val="002B3EC6"/>
    <w:rsid w:val="002C04CD"/>
    <w:rsid w:val="002C3D78"/>
    <w:rsid w:val="002C5AF1"/>
    <w:rsid w:val="002D5A70"/>
    <w:rsid w:val="002E1CA0"/>
    <w:rsid w:val="002F2E56"/>
    <w:rsid w:val="002F7129"/>
    <w:rsid w:val="003019CC"/>
    <w:rsid w:val="00306474"/>
    <w:rsid w:val="00307C69"/>
    <w:rsid w:val="00310004"/>
    <w:rsid w:val="00312F8C"/>
    <w:rsid w:val="003251C4"/>
    <w:rsid w:val="00325787"/>
    <w:rsid w:val="003308DB"/>
    <w:rsid w:val="00344DE6"/>
    <w:rsid w:val="0034662F"/>
    <w:rsid w:val="0036347F"/>
    <w:rsid w:val="00363E6D"/>
    <w:rsid w:val="00366B76"/>
    <w:rsid w:val="0037258C"/>
    <w:rsid w:val="00372B4F"/>
    <w:rsid w:val="00397530"/>
    <w:rsid w:val="003A37B4"/>
    <w:rsid w:val="003A38EE"/>
    <w:rsid w:val="003A5E7A"/>
    <w:rsid w:val="003C30E3"/>
    <w:rsid w:val="003C737C"/>
    <w:rsid w:val="003D0F14"/>
    <w:rsid w:val="003D1DC1"/>
    <w:rsid w:val="003D427F"/>
    <w:rsid w:val="003D4E40"/>
    <w:rsid w:val="003E16F0"/>
    <w:rsid w:val="003E538B"/>
    <w:rsid w:val="003F78C6"/>
    <w:rsid w:val="00400C51"/>
    <w:rsid w:val="004027D0"/>
    <w:rsid w:val="00402AB9"/>
    <w:rsid w:val="00403274"/>
    <w:rsid w:val="00412398"/>
    <w:rsid w:val="00415608"/>
    <w:rsid w:val="00420B37"/>
    <w:rsid w:val="004227DE"/>
    <w:rsid w:val="00422CA7"/>
    <w:rsid w:val="00423589"/>
    <w:rsid w:val="004239C4"/>
    <w:rsid w:val="004264C3"/>
    <w:rsid w:val="00427750"/>
    <w:rsid w:val="0044292E"/>
    <w:rsid w:val="0045390C"/>
    <w:rsid w:val="0045449A"/>
    <w:rsid w:val="00464C3B"/>
    <w:rsid w:val="00467BE7"/>
    <w:rsid w:val="00472F6E"/>
    <w:rsid w:val="0048783E"/>
    <w:rsid w:val="0049268D"/>
    <w:rsid w:val="00497EB0"/>
    <w:rsid w:val="004A0E0A"/>
    <w:rsid w:val="004A106E"/>
    <w:rsid w:val="004A2180"/>
    <w:rsid w:val="004B7514"/>
    <w:rsid w:val="004B7A03"/>
    <w:rsid w:val="004C03BB"/>
    <w:rsid w:val="004D4332"/>
    <w:rsid w:val="004D6640"/>
    <w:rsid w:val="004D670A"/>
    <w:rsid w:val="004E1BC5"/>
    <w:rsid w:val="004E43D9"/>
    <w:rsid w:val="004E4724"/>
    <w:rsid w:val="004F7067"/>
    <w:rsid w:val="004F7933"/>
    <w:rsid w:val="00503A18"/>
    <w:rsid w:val="005117D1"/>
    <w:rsid w:val="0052169B"/>
    <w:rsid w:val="00526AFD"/>
    <w:rsid w:val="005339CB"/>
    <w:rsid w:val="00556E0B"/>
    <w:rsid w:val="00561050"/>
    <w:rsid w:val="00563E5E"/>
    <w:rsid w:val="00565327"/>
    <w:rsid w:val="00577B90"/>
    <w:rsid w:val="00581B29"/>
    <w:rsid w:val="00584017"/>
    <w:rsid w:val="00584D3A"/>
    <w:rsid w:val="00594808"/>
    <w:rsid w:val="00594FA9"/>
    <w:rsid w:val="005A04C8"/>
    <w:rsid w:val="005A1807"/>
    <w:rsid w:val="005A75AE"/>
    <w:rsid w:val="005C6D4B"/>
    <w:rsid w:val="005C7B6A"/>
    <w:rsid w:val="005E3415"/>
    <w:rsid w:val="005E64FC"/>
    <w:rsid w:val="005F78AA"/>
    <w:rsid w:val="006055F4"/>
    <w:rsid w:val="00607FB3"/>
    <w:rsid w:val="00623189"/>
    <w:rsid w:val="0062573A"/>
    <w:rsid w:val="00632206"/>
    <w:rsid w:val="006358F3"/>
    <w:rsid w:val="0064728F"/>
    <w:rsid w:val="006514FE"/>
    <w:rsid w:val="00661A18"/>
    <w:rsid w:val="0066429C"/>
    <w:rsid w:val="006669FF"/>
    <w:rsid w:val="006757E4"/>
    <w:rsid w:val="006761F4"/>
    <w:rsid w:val="006816A9"/>
    <w:rsid w:val="00681F25"/>
    <w:rsid w:val="00683A16"/>
    <w:rsid w:val="0069272E"/>
    <w:rsid w:val="00694596"/>
    <w:rsid w:val="006A0A85"/>
    <w:rsid w:val="006A0E90"/>
    <w:rsid w:val="006A1742"/>
    <w:rsid w:val="006A7922"/>
    <w:rsid w:val="006B3BA7"/>
    <w:rsid w:val="006C1295"/>
    <w:rsid w:val="006C40CA"/>
    <w:rsid w:val="006C48DC"/>
    <w:rsid w:val="006C524A"/>
    <w:rsid w:val="006C56F9"/>
    <w:rsid w:val="006C632B"/>
    <w:rsid w:val="006C6ED6"/>
    <w:rsid w:val="006D5A39"/>
    <w:rsid w:val="00704FB9"/>
    <w:rsid w:val="00712B6F"/>
    <w:rsid w:val="00714D7E"/>
    <w:rsid w:val="0071526C"/>
    <w:rsid w:val="007166F5"/>
    <w:rsid w:val="00720DD3"/>
    <w:rsid w:val="0072771E"/>
    <w:rsid w:val="00727F39"/>
    <w:rsid w:val="00730413"/>
    <w:rsid w:val="00734F91"/>
    <w:rsid w:val="00740ED9"/>
    <w:rsid w:val="00753BDE"/>
    <w:rsid w:val="00763C62"/>
    <w:rsid w:val="00767B99"/>
    <w:rsid w:val="007704B4"/>
    <w:rsid w:val="00771BC6"/>
    <w:rsid w:val="00780F26"/>
    <w:rsid w:val="00786F6E"/>
    <w:rsid w:val="00787151"/>
    <w:rsid w:val="007877F7"/>
    <w:rsid w:val="00790C7E"/>
    <w:rsid w:val="00790F82"/>
    <w:rsid w:val="00793AC6"/>
    <w:rsid w:val="007A64B8"/>
    <w:rsid w:val="007C151A"/>
    <w:rsid w:val="007C6265"/>
    <w:rsid w:val="007C6747"/>
    <w:rsid w:val="007D147B"/>
    <w:rsid w:val="007D4437"/>
    <w:rsid w:val="007E091C"/>
    <w:rsid w:val="007F3790"/>
    <w:rsid w:val="008013E6"/>
    <w:rsid w:val="00804A82"/>
    <w:rsid w:val="00831B13"/>
    <w:rsid w:val="00840615"/>
    <w:rsid w:val="00845D21"/>
    <w:rsid w:val="00846F36"/>
    <w:rsid w:val="00851FF8"/>
    <w:rsid w:val="00852B6D"/>
    <w:rsid w:val="0087483D"/>
    <w:rsid w:val="008767FC"/>
    <w:rsid w:val="0088437D"/>
    <w:rsid w:val="00886214"/>
    <w:rsid w:val="00887FDF"/>
    <w:rsid w:val="0089057B"/>
    <w:rsid w:val="008948E0"/>
    <w:rsid w:val="008A57C2"/>
    <w:rsid w:val="008B1318"/>
    <w:rsid w:val="008B25F9"/>
    <w:rsid w:val="008B5556"/>
    <w:rsid w:val="008C2600"/>
    <w:rsid w:val="008D1F68"/>
    <w:rsid w:val="008E0BC7"/>
    <w:rsid w:val="008F0A56"/>
    <w:rsid w:val="008F2462"/>
    <w:rsid w:val="008F2A58"/>
    <w:rsid w:val="008F4F88"/>
    <w:rsid w:val="009127B3"/>
    <w:rsid w:val="00913D1F"/>
    <w:rsid w:val="00914D18"/>
    <w:rsid w:val="009162B2"/>
    <w:rsid w:val="009173A5"/>
    <w:rsid w:val="00921E66"/>
    <w:rsid w:val="009325DC"/>
    <w:rsid w:val="0093507C"/>
    <w:rsid w:val="00937511"/>
    <w:rsid w:val="00941518"/>
    <w:rsid w:val="009422A6"/>
    <w:rsid w:val="009430BA"/>
    <w:rsid w:val="00943D07"/>
    <w:rsid w:val="0095440A"/>
    <w:rsid w:val="00955BC7"/>
    <w:rsid w:val="00961C42"/>
    <w:rsid w:val="00965D19"/>
    <w:rsid w:val="00974ED3"/>
    <w:rsid w:val="00982C75"/>
    <w:rsid w:val="00983014"/>
    <w:rsid w:val="00984F67"/>
    <w:rsid w:val="00985636"/>
    <w:rsid w:val="0099792F"/>
    <w:rsid w:val="009A7264"/>
    <w:rsid w:val="009A7E90"/>
    <w:rsid w:val="009B33BE"/>
    <w:rsid w:val="009B3B19"/>
    <w:rsid w:val="009B5833"/>
    <w:rsid w:val="009C5226"/>
    <w:rsid w:val="009D354B"/>
    <w:rsid w:val="009E689D"/>
    <w:rsid w:val="009F5B87"/>
    <w:rsid w:val="009F6178"/>
    <w:rsid w:val="00A16FC7"/>
    <w:rsid w:val="00A32B18"/>
    <w:rsid w:val="00A33864"/>
    <w:rsid w:val="00A352FA"/>
    <w:rsid w:val="00A62EB4"/>
    <w:rsid w:val="00A63647"/>
    <w:rsid w:val="00A709E2"/>
    <w:rsid w:val="00A862A3"/>
    <w:rsid w:val="00A87063"/>
    <w:rsid w:val="00A9510D"/>
    <w:rsid w:val="00A976BE"/>
    <w:rsid w:val="00AA3743"/>
    <w:rsid w:val="00AC4C7B"/>
    <w:rsid w:val="00AC5397"/>
    <w:rsid w:val="00AD1EC3"/>
    <w:rsid w:val="00AD20EE"/>
    <w:rsid w:val="00AD2F91"/>
    <w:rsid w:val="00AD3ABD"/>
    <w:rsid w:val="00AD6672"/>
    <w:rsid w:val="00AD7734"/>
    <w:rsid w:val="00AE3E63"/>
    <w:rsid w:val="00AE50AA"/>
    <w:rsid w:val="00AE64F3"/>
    <w:rsid w:val="00AE7135"/>
    <w:rsid w:val="00AF0916"/>
    <w:rsid w:val="00AF13CF"/>
    <w:rsid w:val="00AF42F1"/>
    <w:rsid w:val="00B001CE"/>
    <w:rsid w:val="00B100D3"/>
    <w:rsid w:val="00B150CF"/>
    <w:rsid w:val="00B17B78"/>
    <w:rsid w:val="00B22439"/>
    <w:rsid w:val="00B5441A"/>
    <w:rsid w:val="00B576E8"/>
    <w:rsid w:val="00B63882"/>
    <w:rsid w:val="00B70884"/>
    <w:rsid w:val="00B7422C"/>
    <w:rsid w:val="00B76FFA"/>
    <w:rsid w:val="00B8629F"/>
    <w:rsid w:val="00B93684"/>
    <w:rsid w:val="00BB0391"/>
    <w:rsid w:val="00BB67A2"/>
    <w:rsid w:val="00BC51EF"/>
    <w:rsid w:val="00C029F1"/>
    <w:rsid w:val="00C039D5"/>
    <w:rsid w:val="00C105B6"/>
    <w:rsid w:val="00C12DBE"/>
    <w:rsid w:val="00C15DA4"/>
    <w:rsid w:val="00C16DD1"/>
    <w:rsid w:val="00C30ED2"/>
    <w:rsid w:val="00C30F4A"/>
    <w:rsid w:val="00C32C41"/>
    <w:rsid w:val="00C372CE"/>
    <w:rsid w:val="00C41869"/>
    <w:rsid w:val="00C42CED"/>
    <w:rsid w:val="00C50EA8"/>
    <w:rsid w:val="00C53AA4"/>
    <w:rsid w:val="00C57ECA"/>
    <w:rsid w:val="00C6325A"/>
    <w:rsid w:val="00C66F41"/>
    <w:rsid w:val="00C75489"/>
    <w:rsid w:val="00C857F6"/>
    <w:rsid w:val="00C86A6D"/>
    <w:rsid w:val="00C9113B"/>
    <w:rsid w:val="00CA270A"/>
    <w:rsid w:val="00CA6C42"/>
    <w:rsid w:val="00CB205A"/>
    <w:rsid w:val="00CB708C"/>
    <w:rsid w:val="00CC2E70"/>
    <w:rsid w:val="00CD3D22"/>
    <w:rsid w:val="00CD4B90"/>
    <w:rsid w:val="00CD5621"/>
    <w:rsid w:val="00CE593C"/>
    <w:rsid w:val="00CE59D3"/>
    <w:rsid w:val="00D02840"/>
    <w:rsid w:val="00D14024"/>
    <w:rsid w:val="00D25E7E"/>
    <w:rsid w:val="00D3204E"/>
    <w:rsid w:val="00D32ECA"/>
    <w:rsid w:val="00D36013"/>
    <w:rsid w:val="00D45B6F"/>
    <w:rsid w:val="00D45F02"/>
    <w:rsid w:val="00D464AD"/>
    <w:rsid w:val="00D5016B"/>
    <w:rsid w:val="00D56256"/>
    <w:rsid w:val="00D604A4"/>
    <w:rsid w:val="00D6442A"/>
    <w:rsid w:val="00D827DD"/>
    <w:rsid w:val="00D96782"/>
    <w:rsid w:val="00DA065E"/>
    <w:rsid w:val="00DA249B"/>
    <w:rsid w:val="00DB0288"/>
    <w:rsid w:val="00DB7F5C"/>
    <w:rsid w:val="00DC5D36"/>
    <w:rsid w:val="00DC7420"/>
    <w:rsid w:val="00DD298D"/>
    <w:rsid w:val="00DD76A2"/>
    <w:rsid w:val="00DE431F"/>
    <w:rsid w:val="00E0068B"/>
    <w:rsid w:val="00E06C3F"/>
    <w:rsid w:val="00E06F4E"/>
    <w:rsid w:val="00E0763D"/>
    <w:rsid w:val="00E21F54"/>
    <w:rsid w:val="00E32469"/>
    <w:rsid w:val="00E41C66"/>
    <w:rsid w:val="00E4368B"/>
    <w:rsid w:val="00E90AE6"/>
    <w:rsid w:val="00E93116"/>
    <w:rsid w:val="00EA16CD"/>
    <w:rsid w:val="00EB5A4A"/>
    <w:rsid w:val="00EC445F"/>
    <w:rsid w:val="00EC7075"/>
    <w:rsid w:val="00ED527C"/>
    <w:rsid w:val="00ED7B83"/>
    <w:rsid w:val="00EE7C72"/>
    <w:rsid w:val="00EF128A"/>
    <w:rsid w:val="00EF5162"/>
    <w:rsid w:val="00EF59EC"/>
    <w:rsid w:val="00F00569"/>
    <w:rsid w:val="00F03DE6"/>
    <w:rsid w:val="00F04978"/>
    <w:rsid w:val="00F15297"/>
    <w:rsid w:val="00F1704B"/>
    <w:rsid w:val="00F27571"/>
    <w:rsid w:val="00F30AD6"/>
    <w:rsid w:val="00F32D8A"/>
    <w:rsid w:val="00F41246"/>
    <w:rsid w:val="00F42052"/>
    <w:rsid w:val="00F42C50"/>
    <w:rsid w:val="00F445EE"/>
    <w:rsid w:val="00F46743"/>
    <w:rsid w:val="00F56D1F"/>
    <w:rsid w:val="00F61A60"/>
    <w:rsid w:val="00F61D70"/>
    <w:rsid w:val="00F640E3"/>
    <w:rsid w:val="00F70A66"/>
    <w:rsid w:val="00F8210F"/>
    <w:rsid w:val="00F92A5E"/>
    <w:rsid w:val="00F95B4B"/>
    <w:rsid w:val="00FA3F04"/>
    <w:rsid w:val="00FA4368"/>
    <w:rsid w:val="00FB26F2"/>
    <w:rsid w:val="00FB412C"/>
    <w:rsid w:val="00FB63E0"/>
    <w:rsid w:val="00FC02E6"/>
    <w:rsid w:val="00FC525A"/>
    <w:rsid w:val="00FC53A1"/>
    <w:rsid w:val="00FD1E7E"/>
    <w:rsid w:val="00FD7C3D"/>
    <w:rsid w:val="00FE158B"/>
    <w:rsid w:val="00FE24BA"/>
    <w:rsid w:val="00FE3B6E"/>
    <w:rsid w:val="00FE3FDE"/>
    <w:rsid w:val="00FE6612"/>
    <w:rsid w:val="00FF5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8FC0"/>
  <w15:chartTrackingRefBased/>
  <w15:docId w15:val="{AECECC82-0064-4075-AE71-2E29DE71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581B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1B29"/>
    <w:rPr>
      <w:sz w:val="18"/>
      <w:szCs w:val="18"/>
    </w:rPr>
  </w:style>
  <w:style w:type="paragraph" w:styleId="a5">
    <w:name w:val="footer"/>
    <w:basedOn w:val="a"/>
    <w:link w:val="a6"/>
    <w:unhideWhenUsed/>
    <w:qFormat/>
    <w:rsid w:val="00581B29"/>
    <w:pPr>
      <w:tabs>
        <w:tab w:val="center" w:pos="4153"/>
        <w:tab w:val="right" w:pos="8306"/>
      </w:tabs>
      <w:snapToGrid w:val="0"/>
      <w:jc w:val="left"/>
    </w:pPr>
    <w:rPr>
      <w:sz w:val="18"/>
      <w:szCs w:val="18"/>
    </w:rPr>
  </w:style>
  <w:style w:type="character" w:customStyle="1" w:styleId="a6">
    <w:name w:val="页脚 字符"/>
    <w:basedOn w:val="a0"/>
    <w:link w:val="a5"/>
    <w:rsid w:val="00581B29"/>
    <w:rPr>
      <w:sz w:val="18"/>
      <w:szCs w:val="18"/>
    </w:rPr>
  </w:style>
  <w:style w:type="paragraph" w:styleId="a7">
    <w:name w:val="Normal (Web)"/>
    <w:basedOn w:val="a"/>
    <w:uiPriority w:val="99"/>
    <w:semiHidden/>
    <w:unhideWhenUsed/>
    <w:rsid w:val="009D354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497EB0"/>
    <w:rPr>
      <w:rFonts w:ascii="Times-Roman" w:hAnsi="Times-Roman" w:hint="default"/>
      <w:b w:val="0"/>
      <w:bCs w:val="0"/>
      <w:i w:val="0"/>
      <w:iCs w:val="0"/>
      <w:color w:val="000000"/>
      <w:sz w:val="20"/>
      <w:szCs w:val="20"/>
    </w:rPr>
  </w:style>
  <w:style w:type="character" w:customStyle="1" w:styleId="fontstyle21">
    <w:name w:val="fontstyle21"/>
    <w:basedOn w:val="a0"/>
    <w:rsid w:val="00497EB0"/>
    <w:rPr>
      <w:rFonts w:ascii="Times-Italic" w:hAnsi="Times-Italic" w:hint="default"/>
      <w:b w:val="0"/>
      <w:bCs w:val="0"/>
      <w:i/>
      <w:iCs/>
      <w:color w:val="000000"/>
      <w:sz w:val="20"/>
      <w:szCs w:val="20"/>
    </w:rPr>
  </w:style>
  <w:style w:type="paragraph" w:styleId="a8">
    <w:name w:val="List Paragraph"/>
    <w:basedOn w:val="a"/>
    <w:uiPriority w:val="34"/>
    <w:qFormat/>
    <w:rsid w:val="00B100D3"/>
    <w:pPr>
      <w:ind w:firstLineChars="200" w:firstLine="420"/>
    </w:pPr>
  </w:style>
  <w:style w:type="character" w:styleId="a9">
    <w:name w:val="Hyperlink"/>
    <w:basedOn w:val="a0"/>
    <w:uiPriority w:val="99"/>
    <w:unhideWhenUsed/>
    <w:rsid w:val="008F0A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1647">
      <w:bodyDiv w:val="1"/>
      <w:marLeft w:val="0"/>
      <w:marRight w:val="0"/>
      <w:marTop w:val="0"/>
      <w:marBottom w:val="0"/>
      <w:divBdr>
        <w:top w:val="none" w:sz="0" w:space="0" w:color="auto"/>
        <w:left w:val="none" w:sz="0" w:space="0" w:color="auto"/>
        <w:bottom w:val="none" w:sz="0" w:space="0" w:color="auto"/>
        <w:right w:val="none" w:sz="0" w:space="0" w:color="auto"/>
      </w:divBdr>
    </w:div>
    <w:div w:id="1549491781">
      <w:bodyDiv w:val="1"/>
      <w:marLeft w:val="0"/>
      <w:marRight w:val="0"/>
      <w:marTop w:val="0"/>
      <w:marBottom w:val="0"/>
      <w:divBdr>
        <w:top w:val="none" w:sz="0" w:space="0" w:color="auto"/>
        <w:left w:val="none" w:sz="0" w:space="0" w:color="auto"/>
        <w:bottom w:val="none" w:sz="0" w:space="0" w:color="auto"/>
        <w:right w:val="none" w:sz="0" w:space="0" w:color="auto"/>
      </w:divBdr>
    </w:div>
    <w:div w:id="19533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DF299-9B73-46D2-BD84-72F6E8B3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20</Pages>
  <Words>5378</Words>
  <Characters>30656</Characters>
  <Application>Microsoft Office Word</Application>
  <DocSecurity>0</DocSecurity>
  <Lines>255</Lines>
  <Paragraphs>71</Paragraphs>
  <ScaleCrop>false</ScaleCrop>
  <Company/>
  <LinksUpToDate>false</LinksUpToDate>
  <CharactersWithSpaces>35963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黄 安琦</cp:lastModifiedBy>
  <cp:revision>148</cp:revision>
  <dcterms:created xsi:type="dcterms:W3CDTF">2020-11-24T01:25:00Z</dcterms:created>
  <dcterms:modified xsi:type="dcterms:W3CDTF">2023-03-29T11:18:00Z</dcterms:modified>
</cp:coreProperties>
</file>