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80"/>
      </w:pPr>
      <w:r>
        <w:rPr>
          <w:b/>
          <w:color w:val="004A2B"/>
          <w:sz w:val="34"/>
        </w:rPr>
        <w:t xml:space="preserve">The U.K. Functional-Wellness Beverage &amp; Supplement Market</w:t>
      </w:r>
    </w:p>
    <w:p>
      <w:r>
        <w:rPr>
          <w:i/>
          <w:color w:val="555555"/>
        </w:rPr>
        <w:t xml:space="preserve">Tea, Functional Coffee, Adaptogens, a full competitive teardown of the UK arena</w:t>
      </w:r>
    </w:p>
    <w:p>
      <w:r>
        <w:t xml:space="preserve">Prepared for: Growth &amp; Digital Production, VAHDAM UK (VI Consumer Ltd).  9 July 2026.  Confidence-tagged: [Certain] (cited) / [Likely] (strong multi-source inference). Speculative points excluded.</w:t>
      </w:r>
    </w:p>
    <w:p>
      <w:r>
        <w:rPr>
          <w:b/>
        </w:rPr>
        <w:t xml:space="preserve">VAHDAM position (UK): </w:t>
      </w:r>
      <w:r>
        <w:t xml:space="preserve">Origin is parity, not advantage: Spacegoods and London Nootropics use the same KSM-66. Win instead on real Arabica coffee (vs cocoa), the 90-day guarantee, the heritage tea house behind the coffee, and ASA/CAP-clean marketing.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1. Scope, method &amp; how to read this</w:t>
      </w:r>
    </w:p>
    <w:p>
      <w:r>
        <w:rPr>
          <w:b/>
        </w:rPr>
        <w:t xml:space="preserve">[Certain]</w:t>
      </w:r>
      <w:r>
        <w:t xml:space="preserve">  "Tea, coffee, or supplements" is not one market, it is several multi-billion categories with different buyers, margins, shelf logic and regulators. This report anchors on the single arena where they collide and where VAHDAM actually competes: the functional-wellness beverage and supplement segment, premium/functional tea, adaptogen and functional coffee, and the adaptogen/wellness products adjacent to them.</w:t>
      </w:r>
    </w:p>
    <w:p>
      <w:pPr>
        <w:ind w:left="360" w:hanging="240"/>
      </w:pPr>
      <w:r>
        <w:t xml:space="preserve">•  </w:t>
      </w:r>
      <w:r>
        <w:t xml:space="preserve">Market sizing for UK tea, UK functional/adaptogen coffee and the UK functional-mushroom / adaptogen-supplement crossover, with source-to-source variance shown.</w:t>
      </w:r>
    </w:p>
    <w:p>
      <w:pPr>
        <w:ind w:left="360" w:hanging="240"/>
      </w:pPr>
      <w:r>
        <w:t xml:space="preserve">•  </w:t>
      </w:r>
      <w:r>
        <w:t xml:space="preserve">A five-tier competitive landscape plus deep-dive profiles of eight brands across adaptogen coffee, premium wellness tea, greens and women's-hormone sub-segments.</w:t>
      </w:r>
    </w:p>
    <w:p>
      <w:pPr>
        <w:ind w:left="360" w:hanging="240"/>
      </w:pPr>
      <w:r>
        <w:t xml:space="preserve">•  </w:t>
      </w:r>
      <w:r>
        <w:t xml:space="preserve">Four side-by-side comparison tables: price-per-serving, formula, positioning/hero claim, DTC mechanics and the KSM-66 ashwagandha question.</w:t>
      </w:r>
    </w:p>
    <w:p>
      <w:pPr>
        <w:ind w:left="360" w:hanging="240"/>
      </w:pPr>
      <w:r>
        <w:t xml:space="preserve">•  </w:t>
      </w:r>
      <w:r>
        <w:t xml:space="preserve">Consumer demand signals, the UK DTC playbook, the ASA/CAP + MHRA regulatory frame and a white-space read.</w:t>
      </w:r>
    </w:p>
    <w:p>
      <w:r>
        <w:rPr>
          <w:b/>
        </w:rPr>
        <w:t xml:space="preserve">[Certain]</w:t>
      </w:r>
      <w:r>
        <w:t xml:space="preserve">  Method: primary sources retrieved July 2026 (research firms, brand pages, retailer listings, review data). Warning: market-size estimates vary enormously between firms; the same category is quoted across wide ranges by retail vs foodservice vs RTD scope. Treat single-point figures as directional; ranges and direction of travel are the reliable signal.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2. Executive summary</w:t>
      </w:r>
    </w:p>
    <w:p>
      <w:r>
        <w:rPr>
          <w:b/>
        </w:rPr>
        <w:t xml:space="preserve">[Certain]</w:t>
      </w:r>
      <w:r>
        <w:t xml:space="preserve">  The UK tea market is bifurcated: a saturated Red Ocean of commodity black tea (~75% of sales, owned by four legacy brands where share is won over decades) and a fast-growing Blue Ocean of wellness/functional infusions and adaptogen coffee where the legacy giants are weak. VAHDAM should never fight the first and should own a slice of the second.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The KSM-66 collision is the defining fact.</w:t>
      </w:r>
      <w:r>
        <w:t xml:space="preserve"> VAHDAM's hero ingredient is already used by its two sharpest UK rivals, Spacegoods and London Nootropics. In the UK, Crafted in India / KSM-66 is parity, not a moat. VAHDAM is fighting home-grown incumbents, not importers.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Spacegoods is the category front-runner.</w:t>
      </w:r>
      <w:r>
        <w:t xml:space="preserve"> UK-founded (2021), £2.5M raised, openly targeting European market leadership; it defined the coffee-plus adaptogen format, but its hero is cacao-forward, not real coffee.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London Nootropics owns credibility.</w:t>
      </w:r>
      <w:r>
        <w:t xml:space="preserve"> Doctor-backed, named branded extracts (Rhodiolife, Hifas da Terra, KSM-66), two targeted adaptogens per blend, the clinical high ground VAHDAM must contest, not cede.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Two proven acquisition playbooks.</w:t>
      </w:r>
      <w:r>
        <w:t xml:space="preserve"> Influencer-led high-dose low-price (DIRTEA, ~£0.40 to 0.55/serving) vs clinical-credibility (London Nootropics). VAHDAM currently runs neither cleanly.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VAHDAM's real, copy-proof edges are three.</w:t>
      </w:r>
      <w:r>
        <w:t xml:space="preserve"> (1) a genuine multi-category heritage-tea business behind the coffee; (2) a 90-day money-back guarantee, longer than every rival (Spacegoods 60, most 30); (3) origin ownership of the botanicals rivals buy in.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Claims are the battleground.</w:t>
      </w:r>
      <w:r>
        <w:t xml:space="preserve"> The ASA/CAP code and MHRA medicine boundary make the cortisol/weight testimonials that work in the US a direct UK liability, the most likely trigger for a ruling or forced takedown.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3. Market sizing (UK, with global context)</w:t>
      </w:r>
    </w:p>
    <w:p>
      <w:r>
        <w:rPr>
          <w:i/>
          <w:color w:val="555555"/>
        </w:rPr>
        <w:t xml:space="preserve">Spread across firms shown. 2024/25 base; GBP or USD as noted.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Segment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Size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CAGR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Source(s)</w:t>
            </w:r>
          </w:p>
        </w:tc>
      </w:tr>
      <w:tr>
        <w:tc>
          <w:tcPr/>
          <w:p>
            <w:r>
              <w:t xml:space="preserve">UK tea (retail)</w:t>
            </w:r>
          </w:p>
        </w:tc>
        <w:tc>
          <w:tcPr/>
          <w:p>
            <w:r>
              <w:t xml:space="preserve">~£660M+ (black tea ~75% of sales)</w:t>
            </w:r>
          </w:p>
        </w:tc>
        <w:tc>
          <w:tcPr/>
          <w:p>
            <w:r>
              <w:t xml:space="preserve">low single %</w:t>
            </w:r>
          </w:p>
        </w:tc>
        <w:tc>
          <w:tcPr/>
          <w:p>
            <w:r>
              <w:t xml:space="preserve">UK trade/industry</w:t>
            </w:r>
          </w:p>
        </w:tc>
      </w:tr>
      <w:tr>
        <w:tc>
          <w:tcPr/>
          <w:p>
            <w:r>
              <w:t xml:space="preserve">UK tea volume</w:t>
            </w:r>
          </w:p>
        </w:tc>
        <w:tc>
          <w:tcPr/>
          <w:p>
            <w:r>
              <w:t xml:space="preserve">~100K tons (2024, +20% spike)</w:t>
            </w:r>
          </w:p>
        </w:tc>
        <w:tc>
          <w:tcPr/>
          <w:p>
            <w:r>
              <w:t xml:space="preserve">~+1.8% vol / +2.9% value</w:t>
            </w:r>
          </w:p>
        </w:tc>
        <w:tc>
          <w:tcPr/>
          <w:p>
            <w:r>
              <w:t xml:space="preserve">IndexBox</w:t>
            </w:r>
          </w:p>
        </w:tc>
      </w:tr>
      <w:tr>
        <w:tc>
          <w:tcPr/>
          <w:p>
            <w:r>
              <w:t xml:space="preserve">Europe loose-leaf tea</w:t>
            </w:r>
          </w:p>
        </w:tc>
        <w:tc>
          <w:tcPr/>
          <w:p>
            <w:r>
              <w:t xml:space="preserve">$0.98B (2025) → $1.47B (2034)</w:t>
            </w:r>
          </w:p>
        </w:tc>
        <w:tc>
          <w:tcPr/>
          <w:p>
            <w:r>
              <w:t xml:space="preserve">4.59%</w:t>
            </w:r>
          </w:p>
        </w:tc>
        <w:tc>
          <w:tcPr/>
          <w:p>
            <w:r>
              <w:t xml:space="preserve">Market Data Forecast</w:t>
            </w:r>
          </w:p>
        </w:tc>
      </w:tr>
      <w:tr>
        <w:tc>
          <w:tcPr/>
          <w:p>
            <w:r>
              <w:t xml:space="preserve">UK functional-mushroom (broad)</w:t>
            </w:r>
          </w:p>
        </w:tc>
        <w:tc>
          <w:tcPr/>
          <w:p>
            <w:r>
              <w:t xml:space="preserve">~$1.85B (2024)</w:t>
            </w:r>
          </w:p>
        </w:tc>
        <w:tc>
          <w:tcPr/>
          <w:p>
            <w:r>
              <w:t xml:space="preserve">~10%+</w:t>
            </w:r>
          </w:p>
        </w:tc>
        <w:tc>
          <w:tcPr/>
          <w:p>
            <w:r>
              <w:t xml:space="preserve">DataM Intelligence</w:t>
            </w:r>
          </w:p>
        </w:tc>
      </w:tr>
      <w:tr>
        <w:tc>
          <w:tcPr/>
          <w:p>
            <w:r>
              <w:t xml:space="preserve">Global adaptogenic mushroom</w:t>
            </w:r>
          </w:p>
        </w:tc>
        <w:tc>
          <w:tcPr/>
          <w:p>
            <w:r>
              <w:t xml:space="preserve">$10.9B (2022) → $30B (2032)</w:t>
            </w:r>
          </w:p>
        </w:tc>
        <w:tc>
          <w:tcPr/>
          <w:p>
            <w:r>
              <w:t xml:space="preserve">~10%</w:t>
            </w:r>
          </w:p>
        </w:tc>
        <w:tc>
          <w:tcPr/>
          <w:p>
            <w:r>
              <w:t xml:space="preserve">Global Market Insights</w:t>
            </w:r>
          </w:p>
        </w:tc>
      </w:tr>
      <w:tr>
        <w:tc>
          <w:tcPr/>
          <w:p>
            <w:r>
              <w:t xml:space="preserve">Global mushroom coffee</w:t>
            </w:r>
          </w:p>
        </w:tc>
        <w:tc>
          <w:tcPr/>
          <w:p>
            <w:r>
              <w:t xml:space="preserve">$1.26B (2024) → $5.56B (2035)</w:t>
            </w:r>
          </w:p>
        </w:tc>
        <w:tc>
          <w:tcPr/>
          <w:p>
            <w:r>
              <w:t xml:space="preserve">~7%</w:t>
            </w:r>
          </w:p>
        </w:tc>
        <w:tc>
          <w:tcPr/>
          <w:p>
            <w:r>
              <w:t xml:space="preserve">Data Bridge / Precedence</w:t>
            </w:r>
          </w:p>
        </w:tc>
      </w:tr>
      <w:tr>
        <w:tc>
          <w:tcPr/>
          <w:p>
            <w:r>
              <w:t xml:space="preserve">Global adaptogen coffee</w:t>
            </w:r>
          </w:p>
        </w:tc>
        <w:tc>
          <w:tcPr/>
          <w:p>
            <w:r>
              <w:t xml:space="preserve">~$1.1 to 1.7B (2025)</w:t>
            </w:r>
          </w:p>
        </w:tc>
        <w:tc>
          <w:tcPr/>
          <w:p>
            <w:r>
              <w:t xml:space="preserve">~6 to 17% (firms vary)</w:t>
            </w:r>
          </w:p>
        </w:tc>
        <w:tc>
          <w:tcPr/>
          <w:p>
            <w:r>
              <w:t xml:space="preserve">FMI / HTF / Research and Markets</w:t>
            </w:r>
          </w:p>
        </w:tc>
      </w:tr>
    </w:tbl>
    <w:p>
      <w:r>
        <w:rPr>
          <w:i/>
          <w:color w:val="555555"/>
        </w:rPr>
        <w:t xml:space="preserve">Ranges reflect real scope differences (broad functional-mushroom incl. food/extracts vs narrow retail supplements). Use direction and relative size.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3.1 Tea, mature, premiumising, wellness-led at the edge</w:t>
      </w:r>
    </w:p>
    <w:p>
      <w:r>
        <w:rPr>
          <w:b/>
        </w:rPr>
        <w:t xml:space="preserve">[Certain]</w:t>
      </w:r>
      <w:r>
        <w:t xml:space="preserve">  UK tea is a slightly declining volume game where value migrates up-market. Black tea still holds ~75% of sales, but the growth sits in premium herbal/wellness blends (£10 to £35/pack) and in matcha, over 50% of UK under-35s consumed matcha in late 2025. Tea is a credibility and margin base in the UK, not the growth story.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3.2 Functional coffee, the real battleground</w:t>
      </w:r>
    </w:p>
    <w:p>
      <w:r>
        <w:rPr>
          <w:b/>
        </w:rPr>
        <w:t xml:space="preserve">[Certain]</w:t>
      </w:r>
      <w:r>
        <w:t xml:space="preserve">  Mushroom/adaptogen coffee is the fastest-growing acquisition format in UK wellness, led by sachets/instant that live inside the coffee ritual and remove supplement stigma. The UK trade press explicitly points to the US (Ryze, Four Sigmatic at eight-figure revenues) as the template the UK is now following.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3.3 Adaptogens &amp; mushrooms, blue-ocean but crowding fast</w:t>
      </w:r>
    </w:p>
    <w:p>
      <w:r>
        <w:rPr>
          <w:b/>
        </w:rPr>
        <w:t xml:space="preserve">[Certain]</w:t>
      </w:r>
      <w:r>
        <w:t xml:space="preserve">  The broad UK functional-mushroom market (~$1.85B, DataM) spans food, extracts, powders and coffee. Lion's mane is the fastest-growing species; ashwagandha (KSM-66) is the herbal adaptogen of choice, and, critically, already the shared hero of Spacegoods and London Nootropics. The blue ocean is filling in.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4. Category dynamics &amp; demand trends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Red Ocean vs Blue Ocean</w:t>
      </w:r>
    </w:p>
    <w:p>
      <w:r>
        <w:rPr>
          <w:b/>
        </w:rPr>
        <w:t xml:space="preserve">[Certain]</w:t>
      </w:r>
      <w:r>
        <w:t xml:space="preserve">  Commodity black tea is a mature, price-competitive volume game (Yorkshire, PG Tips, Tetley, Twinings = 70%+). The wellness/functional layer, matcha, herbal functional blends, adaptogen coffee, is where younger buyers, premium price bands and digital-first brands concentrate. VAHDAM belongs only in the second.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The sachet is the acquisition weapon</w:t>
      </w:r>
    </w:p>
    <w:p>
      <w:r>
        <w:rPr>
          <w:b/>
        </w:rPr>
        <w:t xml:space="preserve">[Certain]</w:t>
      </w:r>
      <w:r>
        <w:t xml:space="preserve">  Instant single-serve sachets dominate UK adaptogen-coffee acquisition (Spacegoods, London Nootropics, DIRTEA). The format lowers trial friction and reframes a supplement as a nicer coffee. VAHDAM's opportunity is a genuinely coffee-first taste vs rivals' cocoa-forward profiles.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Two playbooks: influencer vs clinical</w:t>
      </w:r>
    </w:p>
    <w:p>
      <w:r>
        <w:rPr>
          <w:b/>
        </w:rPr>
        <w:t xml:space="preserve">[Certain]</w:t>
      </w:r>
      <w:r>
        <w:t xml:space="preserve">  DIRTEA runs the influencer-led, high-dose, aggressive-price motion; London Nootropics runs the doctor-backed, named-extract, credibility motion; Spacegoods sits between with a lifestyle brand. VAHDAM must pick and commit rather than blur.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The matcha boom &amp; the under-35 buyer</w:t>
      </w:r>
    </w:p>
    <w:p>
      <w:r>
        <w:rPr>
          <w:b/>
        </w:rPr>
        <w:t xml:space="preserve">[Certain]</w:t>
      </w:r>
      <w:r>
        <w:t xml:space="preserve">  Over 50% of UK under-35s consumed matcha in late 2025 (Mintel). The same cohort drives functional coffee and clean caffeine. The demand-side wind is behind ashwagandha-coffee, the question is share capture, not category demand.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KSM-66 parity, differentiation must move</w:t>
      </w:r>
    </w:p>
    <w:p>
      <w:r>
        <w:rPr>
          <w:b/>
        </w:rPr>
        <w:t xml:space="preserve">[Likely]</w:t>
      </w:r>
      <w:r>
        <w:t xml:space="preserve">  Because VAHDAM, Spacegoods and London Nootropics all use KSM-66, the ingredient story is neutralised. Differentiation has to move to taste (real coffee), range (tea heritage), risk-reversal (90-day MBG) and provenance (owning the source).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Claim gravity: ASA/CAP + MHRA</w:t>
      </w:r>
    </w:p>
    <w:p>
      <w:r>
        <w:rPr>
          <w:b/>
        </w:rPr>
        <w:t xml:space="preserve">[Certain]</w:t>
      </w:r>
      <w:r>
        <w:t xml:space="preserve">  The UK regime is materially stricter than the US. The MHRA polices the medicine boundary; ASA/CAP requires authorised, substantiated health claims and forbids testimonials making claims a brand couldn't make directly. Lowers-cortisol-by-X% and weight-loss testimonials are the classic triggers.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5. Competitive landscape, the tiers</w:t>
      </w:r>
    </w:p>
    <w:p>
      <w:r>
        <w:rPr>
          <w:i/>
          <w:color w:val="555555"/>
        </w:rPr>
        <w:t xml:space="preserve">The UK arena around VAHDAM sorts into five tiers; VAHDAM straddles two.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1, Adaptogen / functional-coffee challengers</w:t>
      </w:r>
    </w:p>
    <w:p>
      <w:r>
        <w:rPr>
          <w:b/>
        </w:rPr>
        <w:t xml:space="preserve">VAHDAM's direct fight.</w:t>
      </w:r>
      <w:r>
        <w:t xml:space="preserve"> Spacegoods, London Nootropics, DIRTEA, Four Sigmatic, Ryze (ships UK), Balance Coffee. Sachet/instant, DTC-native, ashwagandha or mushroom + coffee, and where two rivals already own KSM-66.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2, Premium wellness / herbal tea</w:t>
      </w:r>
    </w:p>
    <w:p>
      <w:r>
        <w:rPr>
          <w:b/>
        </w:rPr>
        <w:t xml:space="preserve">VAHDAM's heritage overlap.</w:t>
      </w:r>
      <w:r>
        <w:t xml:space="preserve"> Pukka, Teapigs, Clipper, Yogi. Organic, Ayurvedic-influenced, whole-leaf. Pukka (Ayurvedic-herbal, B Corp) overlaps VAHDAM's wellness-tea positioning most directly.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3, Legacy black-tea Big Four</w:t>
      </w:r>
    </w:p>
    <w:p>
      <w:r>
        <w:rPr>
          <w:b/>
        </w:rPr>
        <w:t xml:space="preserve">Do not fight.</w:t>
      </w:r>
      <w:r>
        <w:t xml:space="preserve"> Yorkshire Tea, PG Tips, Tetley, Twinings. 70%+ of black tea, won on distribution and decades of brand-building. A price/volume war VAHDAM cannot and should not enter.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4, Greens &amp; all-in-one</w:t>
      </w:r>
    </w:p>
    <w:p>
      <w:r>
        <w:rPr>
          <w:b/>
        </w:rPr>
        <w:t xml:space="preserve">Aspirational ceiling.</w:t>
      </w:r>
      <w:r>
        <w:t xml:space="preserve"> AG1 (strong UK presence), Huel-adjacent daily nutrition. Not coffee, but they compete for the one daily wellness ritual wallet and set the premium ceiling and influencer standard.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5, Women's-hormone / cortisol supplements</w:t>
      </w:r>
    </w:p>
    <w:p>
      <w:r>
        <w:rPr>
          <w:b/>
        </w:rPr>
        <w:t xml:space="preserve">Shared audience.</w:t>
      </w:r>
      <w:r>
        <w:t xml:space="preserve"> Happy Mammoth (Australia-founded, strong UK), Ancient-Nutrition-style capsules. Capsule format, but they own the cortisol/menopause/cravings narrative and the women-35-55 audience.</w:t>
      </w:r>
    </w:p>
    <w:p>
      <w:r>
        <w:rPr>
          <w:b/>
        </w:rPr>
        <w:t xml:space="preserve">[Likely]</w:t>
      </w:r>
      <w:r>
        <w:t xml:space="preserve">  Where VAHDAM sits: at the Tier 1 x Tier 2 overlap (adaptogen coffee + premium origin tea), with the sourcing to attack Tier 5's narrative honestly. No UK pure-play occupies that overlap.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6. Competitor deep-dive profiles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VAHDAM UK (anchor)</w:t>
      </w:r>
    </w:p>
    <w:p>
      <w:r>
        <w:t xml:space="preserve">"Feel Alive." Premium Indian tea + adaptogen coffee, crafted in India, sold to the UK. </w:t>
      </w:r>
      <w:r>
        <w:rPr>
          <w:b/>
        </w:rPr>
        <w:t xml:space="preserve">Hero:</w:t>
      </w:r>
      <w:r>
        <w:t xml:space="preserve"> Ashwagandha Coffee, 100% Arabica + KSM-66, Lion's Mane, 95%-curcumin Turmeric, Chaga; instant, 1 scoop (2.5g), 40 to 240 servings DTC. </w:t>
      </w:r>
      <w:r>
        <w:rPr>
          <w:b/>
        </w:rPr>
        <w:t xml:space="preserve">Guarantee:</w:t>
      </w:r>
      <w:r>
        <w:t xml:space="preserve"> 90-day money-back, longer than every rival, an under-marketed trust lever. 150K+ customers, free UK delivery. </w:t>
      </w:r>
      <w:r>
        <w:rPr>
          <w:b/>
        </w:rPr>
        <w:t xml:space="preserve">Strengths:</w:t>
      </w:r>
      <w:r>
        <w:t xml:space="preserve"> owns the origin of botanicals rivals import; deepest product range; longest guarantee; credible reverse-import prestige. </w:t>
      </w:r>
      <w:r>
        <w:rPr>
          <w:b/>
        </w:rPr>
        <w:t xml:space="preserve">Openings:</w:t>
      </w:r>
      <w:r>
        <w:t xml:space="preserve"> KSM-66 is not exclusive (Spacegoods, London Nootropics use it); cortisol/weight testimonials are an ASA/CAP + MHRA liability; split brand meaning dilutes the single-minded punch a Spacegoods lands.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Spacegoods</w:t>
      </w:r>
    </w:p>
    <w:p>
      <w:r>
        <w:t xml:space="preserve">The UK category front-runner. Coffee-plus, energy and focus without the crash. Rainbow Dust, cacao-forward instant with Lion's Mane, Cordyceps, Chaga, Maca, Ashwagandha + B-vitamins; ~£1.30/sachet; subscription default; 60-day guarantee; B1/B2G1 promos. £2.5M seed (Five Seasons Ventures et al.); targeting European leadership; publishes third-party testing. </w:t>
      </w:r>
      <w:r>
        <w:rPr>
          <w:b/>
        </w:rPr>
        <w:t xml:space="preserve">Openings:</w:t>
      </w:r>
      <w:r>
        <w:t xml:space="preserve"> cacao-forward reads as functional hot chocolate, not real coffee, VAHDAM's Arabica base is a genuine wedge; no heritage-tea catalogue behind it.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London Nootropics</w:t>
      </w:r>
    </w:p>
    <w:p>
      <w:r>
        <w:t xml:space="preserve">The credibility play. Two targeted, named-supplier adaptogens per blend. Flow (Lion's Mane + Rhodiola), Zen, Mojo, instant sachets with Rhodiolife Rhodiola, Hifas da Terra extracts, KSM-66, all branded and traceable; ~£0.80 to 1.25/serving; doctor endorsements; honest that doses sit at the lower clinical band. </w:t>
      </w:r>
      <w:r>
        <w:rPr>
          <w:b/>
        </w:rPr>
        <w:t xml:space="preserve">Openings:</w:t>
      </w:r>
      <w:r>
        <w:t xml:space="preserve"> lower-band dosing; narrower range; less lifestyle pull than Spacegoods, VAHDAM can out-dose and out-range.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DIRTEA</w:t>
      </w:r>
    </w:p>
    <w:p>
      <w:r>
        <w:t xml:space="preserve">The influencer-led volume machine. 1000mg Lion's Mane; Chaga; Cordyceps; broad powder range beyond coffee; ~£0.40 to 0.55/serving on subscription, the price-aggressive end; heavy influencer marketing and retail presence. </w:t>
      </w:r>
      <w:r>
        <w:rPr>
          <w:b/>
        </w:rPr>
        <w:t xml:space="preserve">Openings:</w:t>
      </w:r>
      <w:r>
        <w:t xml:space="preserve"> instant coffee base rated fine but flat; low-price positioning cedes the premium/quality story to VAHDAM.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Four Sigmatic (import)</w:t>
      </w:r>
    </w:p>
    <w:p>
      <w:r>
        <w:t xml:space="preserve">The international pioneer with UK shelf presence. Lion's Mane + Chaga, instant + ground, the brand that normalised mushroom coffee globally; ~£1.10 to 2.25/serving; lab-tested; across UK/EU wellness retail. </w:t>
      </w:r>
      <w:r>
        <w:rPr>
          <w:b/>
        </w:rPr>
        <w:t xml:space="preserve">Openings:</w:t>
      </w:r>
      <w:r>
        <w:t xml:space="preserve"> no ashwagandha lead; mushroom coffee, leaving the ashwagandha calm-energy angle contestable.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Ryze (US, ships UK)</w:t>
      </w:r>
    </w:p>
    <w:p>
      <w:r>
        <w:t xml:space="preserve">The DTC volume leader with strong UK search demand. Super-6 mushroom blend (no ashwagandha); instant; subscription-default; 200K+ reviews globally; ~£0.90 to 1.20/serving-equiv. </w:t>
      </w:r>
      <w:r>
        <w:rPr>
          <w:b/>
        </w:rPr>
        <w:t xml:space="preserve">Openings:</w:t>
      </w:r>
      <w:r>
        <w:t xml:space="preserve"> US brand without UK-local trust cues or ashwagandha; no tea range; auto-renew complaints.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Pukka (Tier 2 overlap)</w:t>
      </w:r>
    </w:p>
    <w:p>
      <w:r>
        <w:t xml:space="preserve">The UK organic-herbal / Ayurvedic-tea incumbent. Organic, Ayurvedic-influenced herbal blends; B Corp; owned by Lipton Teas &amp; Infusions; reported strong growth in adaptogenic/Ayurvedic teas. </w:t>
      </w:r>
      <w:r>
        <w:rPr>
          <w:b/>
        </w:rPr>
        <w:t xml:space="preserve">Openings:</w:t>
      </w:r>
      <w:r>
        <w:t xml:space="preserve"> tea-only, no coffee/adaptogen-coffee play; corporate-owned, less founder-origin authenticity than VAHDAM.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Happy Mammoth (Tier 5)</w:t>
      </w:r>
    </w:p>
    <w:p>
      <w:r>
        <w:t xml:space="preserve">The cortisol/hormone-funnel benchmark, strong in the UK. Hormone Harmony capsules, KSM-66 + 12 extracts; women/menopause/cortisol; quiz funnel; 3.3M customers; ~$2.92-equiv/serving; 60-day MBG. </w:t>
      </w:r>
      <w:r>
        <w:rPr>
          <w:b/>
        </w:rPr>
        <w:t xml:space="preserve">Openings:</w:t>
      </w:r>
      <w:r>
        <w:t xml:space="preserve"> capsules, not a daily-ritual beverage; aggressive claims carry ASA risk, VAHDAM can out-format with the same KSM-66 credibility, more cleanly.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7. Side-by-side comparison tables</w:t>
      </w:r>
    </w:p>
    <w:p>
      <w:r>
        <w:rPr>
          <w:i/>
          <w:color w:val="555555"/>
        </w:rPr>
        <w:t xml:space="preserve">Formats certain; per-serving pricing varies by pack/subscription.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7.1 Adaptogen-coffee arena, price, format, formula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Price/serving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Format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Signature formula</w:t>
            </w:r>
          </w:p>
        </w:tc>
      </w:tr>
      <w:tr>
        <w:tc>
          <w:tcPr/>
          <w:p>
            <w:r>
              <w:rPr>
                <w:b/>
              </w:rPr>
              <w:t xml:space="preserve">VAHDAM UK</w:t>
            </w:r>
          </w:p>
        </w:tc>
        <w:tc>
          <w:tcPr/>
          <w:p>
            <w:r>
              <w:t xml:space="preserve">DTC bundles</w:t>
            </w:r>
          </w:p>
        </w:tc>
        <w:tc>
          <w:tcPr/>
          <w:p>
            <w:r>
              <w:t xml:space="preserve">Instant + real Arabica</w:t>
            </w:r>
          </w:p>
        </w:tc>
        <w:tc>
          <w:tcPr/>
          <w:p>
            <w:r>
              <w:t xml:space="preserve">KSM-66 + Lion's Mane + Turmeric 95% + Chaga</w:t>
            </w:r>
          </w:p>
        </w:tc>
      </w:tr>
      <w:tr>
        <w:tc>
          <w:tcPr/>
          <w:p>
            <w:r>
              <w:t xml:space="preserve">Spacegoods</w:t>
            </w:r>
          </w:p>
        </w:tc>
        <w:tc>
          <w:tcPr/>
          <w:p>
            <w:r>
              <w:t xml:space="preserve">~£1.30</w:t>
            </w:r>
          </w:p>
        </w:tc>
        <w:tc>
          <w:tcPr/>
          <w:p>
            <w:r>
              <w:t xml:space="preserve">Instant, cacao-forward</w:t>
            </w:r>
          </w:p>
        </w:tc>
        <w:tc>
          <w:tcPr/>
          <w:p>
            <w:r>
              <w:t xml:space="preserve">Lion's Mane, Cordyceps, Chaga, Maca, Ashwagandha, B5</w:t>
            </w:r>
          </w:p>
        </w:tc>
      </w:tr>
      <w:tr>
        <w:tc>
          <w:tcPr/>
          <w:p>
            <w:r>
              <w:t xml:space="preserve">London Nootropics</w:t>
            </w:r>
          </w:p>
        </w:tc>
        <w:tc>
          <w:tcPr/>
          <w:p>
            <w:r>
              <w:t xml:space="preserve">~£0.80 to 1.25</w:t>
            </w:r>
          </w:p>
        </w:tc>
        <w:tc>
          <w:tcPr/>
          <w:p>
            <w:r>
              <w:t xml:space="preserve">Instant sachets</w:t>
            </w:r>
          </w:p>
        </w:tc>
        <w:tc>
          <w:tcPr/>
          <w:p>
            <w:r>
              <w:t xml:space="preserve">Lion's Mane + Rhodiola + KSM-66 (2 per blend)</w:t>
            </w:r>
          </w:p>
        </w:tc>
      </w:tr>
      <w:tr>
        <w:tc>
          <w:tcPr/>
          <w:p>
            <w:r>
              <w:t xml:space="preserve">DIRTEA</w:t>
            </w:r>
          </w:p>
        </w:tc>
        <w:tc>
          <w:tcPr/>
          <w:p>
            <w:r>
              <w:t xml:space="preserve">~£0.40 to 0.55</w:t>
            </w:r>
          </w:p>
        </w:tc>
        <w:tc>
          <w:tcPr/>
          <w:p>
            <w:r>
              <w:t xml:space="preserve">Instant + powders</w:t>
            </w:r>
          </w:p>
        </w:tc>
        <w:tc>
          <w:tcPr/>
          <w:p>
            <w:r>
              <w:t xml:space="preserve">Lion's Mane 1000mg, Chaga, Cordyceps</w:t>
            </w:r>
          </w:p>
        </w:tc>
      </w:tr>
      <w:tr>
        <w:tc>
          <w:tcPr/>
          <w:p>
            <w:r>
              <w:t xml:space="preserve">Four Sigmatic</w:t>
            </w:r>
          </w:p>
        </w:tc>
        <w:tc>
          <w:tcPr/>
          <w:p>
            <w:r>
              <w:t xml:space="preserve">~£1.10 to 2.25</w:t>
            </w:r>
          </w:p>
        </w:tc>
        <w:tc>
          <w:tcPr/>
          <w:p>
            <w:r>
              <w:t xml:space="preserve">Instant + ground</w:t>
            </w:r>
          </w:p>
        </w:tc>
        <w:tc>
          <w:tcPr/>
          <w:p>
            <w:r>
              <w:t xml:space="preserve">Lion's Mane, Chaga</w:t>
            </w:r>
          </w:p>
        </w:tc>
      </w:tr>
      <w:tr>
        <w:tc>
          <w:tcPr/>
          <w:p>
            <w:r>
              <w:t xml:space="preserve">Ryze</w:t>
            </w:r>
          </w:p>
        </w:tc>
        <w:tc>
          <w:tcPr/>
          <w:p>
            <w:r>
              <w:t xml:space="preserve">~£0.90 to 1.20</w:t>
            </w:r>
          </w:p>
        </w:tc>
        <w:tc>
          <w:tcPr/>
          <w:p>
            <w:r>
              <w:t xml:space="preserve">Instant</w:t>
            </w:r>
          </w:p>
        </w:tc>
        <w:tc>
          <w:tcPr/>
          <w:p>
            <w:r>
              <w:t xml:space="preserve">Super-6 mushrooms</w:t>
            </w:r>
          </w:p>
        </w:tc>
      </w:tr>
      <w:tr>
        <w:tc>
          <w:tcPr/>
          <w:p>
            <w:r>
              <w:t xml:space="preserve">Balance Coffee</w:t>
            </w:r>
          </w:p>
        </w:tc>
        <w:tc>
          <w:tcPr/>
          <w:p>
            <w:r>
              <w:t xml:space="preserve">Higher</w:t>
            </w:r>
          </w:p>
        </w:tc>
        <w:tc>
          <w:tcPr/>
          <w:p>
            <w:r>
              <w:t xml:space="preserve">Ground / whole bean</w:t>
            </w:r>
          </w:p>
        </w:tc>
        <w:tc>
          <w:tcPr/>
          <w:p>
            <w:r>
              <w:t xml:space="preserve">Lion's Mane 500mg + real coffee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7.2 Positioning &amp; hero claim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Positioning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Hero claim (paraphrased)</w:t>
            </w:r>
          </w:p>
        </w:tc>
      </w:tr>
      <w:tr>
        <w:tc>
          <w:tcPr/>
          <w:p>
            <w:r>
              <w:rPr>
                <w:b/>
              </w:rPr>
              <w:t xml:space="preserve">VAHDAM UK</w:t>
            </w:r>
          </w:p>
        </w:tc>
        <w:tc>
          <w:tcPr/>
          <w:p>
            <w:r>
              <w:t xml:space="preserve">Origin-authentic calm-energy coffee + tea house</w:t>
            </w:r>
          </w:p>
        </w:tc>
        <w:tc>
          <w:tcPr/>
          <w:p>
            <w:r>
              <w:t xml:space="preserve">Crafted in India, backed by science; calm focus, no jitters</w:t>
            </w:r>
          </w:p>
        </w:tc>
      </w:tr>
      <w:tr>
        <w:tc>
          <w:tcPr/>
          <w:p>
            <w:r>
              <w:t xml:space="preserve">Spacegoods</w:t>
            </w:r>
          </w:p>
        </w:tc>
        <w:tc>
          <w:tcPr/>
          <w:p>
            <w:r>
              <w:t xml:space="preserve">Lifestyle coffee-plus</w:t>
            </w:r>
          </w:p>
        </w:tc>
        <w:tc>
          <w:tcPr/>
          <w:p>
            <w:r>
              <w:t xml:space="preserve">Energy, focus &amp; calm in one tasty scoop</w:t>
            </w:r>
          </w:p>
        </w:tc>
      </w:tr>
      <w:tr>
        <w:tc>
          <w:tcPr/>
          <w:p>
            <w:r>
              <w:t xml:space="preserve">London Nootropics</w:t>
            </w:r>
          </w:p>
        </w:tc>
        <w:tc>
          <w:tcPr/>
          <w:p>
            <w:r>
              <w:t xml:space="preserve">Clinical, doctor-backed</w:t>
            </w:r>
          </w:p>
        </w:tc>
        <w:tc>
          <w:tcPr/>
          <w:p>
            <w:r>
              <w:t xml:space="preserve">Named extracts for focus / calm / drive</w:t>
            </w:r>
          </w:p>
        </w:tc>
      </w:tr>
      <w:tr>
        <w:tc>
          <w:tcPr/>
          <w:p>
            <w:r>
              <w:t xml:space="preserve">DIRTEA</w:t>
            </w:r>
          </w:p>
        </w:tc>
        <w:tc>
          <w:tcPr/>
          <w:p>
            <w:r>
              <w:t xml:space="preserve">Influencer wellness</w:t>
            </w:r>
          </w:p>
        </w:tc>
        <w:tc>
          <w:tcPr/>
          <w:p>
            <w:r>
              <w:t xml:space="preserve">High-dose mushrooms, everyday ritual</w:t>
            </w:r>
          </w:p>
        </w:tc>
      </w:tr>
      <w:tr>
        <w:tc>
          <w:tcPr/>
          <w:p>
            <w:r>
              <w:t xml:space="preserve">Four Sigmatic</w:t>
            </w:r>
          </w:p>
        </w:tc>
        <w:tc>
          <w:tcPr/>
          <w:p>
            <w:r>
              <w:t xml:space="preserve">Pioneer, lab-tested</w:t>
            </w:r>
          </w:p>
        </w:tc>
        <w:tc>
          <w:tcPr/>
          <w:p>
            <w:r>
              <w:t xml:space="preserve">Think/immune mushroom coffee</w:t>
            </w:r>
          </w:p>
        </w:tc>
      </w:tr>
      <w:tr>
        <w:tc>
          <w:tcPr/>
          <w:p>
            <w:r>
              <w:t xml:space="preserve">Ryze</w:t>
            </w:r>
          </w:p>
        </w:tc>
        <w:tc>
          <w:tcPr/>
          <w:p>
            <w:r>
              <w:t xml:space="preserve">Mass DTC</w:t>
            </w:r>
          </w:p>
        </w:tc>
        <w:tc>
          <w:tcPr/>
          <w:p>
            <w:r>
              <w:t xml:space="preserve">Mushroom coffee, reimagined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7.3 DTC &amp; commercial mechanics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Subscription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Money-back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Acquisition offer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Channels</w:t>
            </w:r>
          </w:p>
        </w:tc>
      </w:tr>
      <w:tr>
        <w:tc>
          <w:tcPr/>
          <w:p>
            <w:r>
              <w:rPr>
                <w:b/>
              </w:rPr>
              <w:t xml:space="preserve">VAHDAM UK</w:t>
            </w:r>
          </w:p>
        </w:tc>
        <w:tc>
          <w:tcPr/>
          <w:p>
            <w:r>
              <w:t xml:space="preserve">Yes, 5-day reminder</w:t>
            </w:r>
          </w:p>
        </w:tc>
        <w:tc>
          <w:tcPr/>
          <w:p>
            <w:r>
              <w:t xml:space="preserve">90-day</w:t>
            </w:r>
          </w:p>
        </w:tc>
        <w:tc>
          <w:tcPr/>
          <w:p>
            <w:r>
              <w:t xml:space="preserve">Starter kits + free gifts</w:t>
            </w:r>
          </w:p>
        </w:tc>
        <w:tc>
          <w:tcPr/>
          <w:p>
            <w:r>
              <w:t xml:space="preserve">DTC + marketplaces</w:t>
            </w:r>
          </w:p>
        </w:tc>
      </w:tr>
      <w:tr>
        <w:tc>
          <w:tcPr/>
          <w:p>
            <w:r>
              <w:t xml:space="preserve">Spacegoods</w:t>
            </w:r>
          </w:p>
        </w:tc>
        <w:tc>
          <w:tcPr/>
          <w:p>
            <w:r>
              <w:t xml:space="preserve">Default</w:t>
            </w:r>
          </w:p>
        </w:tc>
        <w:tc>
          <w:tcPr/>
          <w:p>
            <w:r>
              <w:t xml:space="preserve">60-day</w:t>
            </w:r>
          </w:p>
        </w:tc>
        <w:tc>
          <w:tcPr/>
          <w:p>
            <w:r>
              <w:t xml:space="preserve">B1/B2G1 promos</w:t>
            </w:r>
          </w:p>
        </w:tc>
        <w:tc>
          <w:tcPr/>
          <w:p>
            <w:r>
              <w:t xml:space="preserve">DTC + Amazon</w:t>
            </w:r>
          </w:p>
        </w:tc>
      </w:tr>
      <w:tr>
        <w:tc>
          <w:tcPr/>
          <w:p>
            <w:r>
              <w:t xml:space="preserve">London Nootropics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Standard</w:t>
            </w:r>
          </w:p>
        </w:tc>
        <w:tc>
          <w:tcPr/>
          <w:p>
            <w:r>
              <w:t xml:space="preserve">Sampler / bundles</w:t>
            </w:r>
          </w:p>
        </w:tc>
        <w:tc>
          <w:tcPr/>
          <w:p>
            <w:r>
              <w:t xml:space="preserve">DTC + practitioners</w:t>
            </w:r>
          </w:p>
        </w:tc>
      </w:tr>
      <w:tr>
        <w:tc>
          <w:tcPr/>
          <w:p>
            <w:r>
              <w:t xml:space="preserve">DIRTEA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Standard</w:t>
            </w:r>
          </w:p>
        </w:tc>
        <w:tc>
          <w:tcPr/>
          <w:p>
            <w:r>
              <w:t xml:space="preserve">Sub discount, high-dose</w:t>
            </w:r>
          </w:p>
        </w:tc>
        <w:tc>
          <w:tcPr/>
          <w:p>
            <w:r>
              <w:t xml:space="preserve">DTC + retail</w:t>
            </w:r>
          </w:p>
        </w:tc>
      </w:tr>
      <w:tr>
        <w:tc>
          <w:tcPr/>
          <w:p>
            <w:r>
              <w:t xml:space="preserve">Four Sigmatic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Standard</w:t>
            </w:r>
          </w:p>
        </w:tc>
        <w:tc>
          <w:tcPr/>
          <w:p>
            <w:r>
              <w:t xml:space="preserve">Bundles</w:t>
            </w:r>
          </w:p>
        </w:tc>
        <w:tc>
          <w:tcPr/>
          <w:p>
            <w:r>
              <w:t xml:space="preserve">DTC + wellness retail</w:t>
            </w:r>
          </w:p>
        </w:tc>
      </w:tr>
      <w:tr>
        <w:tc>
          <w:tcPr/>
          <w:p>
            <w:r>
              <w:t xml:space="preserve">Ryze</w:t>
            </w:r>
          </w:p>
        </w:tc>
        <w:tc>
          <w:tcPr/>
          <w:p>
            <w:r>
              <w:t xml:space="preserve">Default</w:t>
            </w:r>
          </w:p>
        </w:tc>
        <w:tc>
          <w:tcPr/>
          <w:p>
            <w:r>
              <w:t xml:space="preserve">30-day</w:t>
            </w:r>
          </w:p>
        </w:tc>
        <w:tc>
          <w:tcPr/>
          <w:p>
            <w:r>
              <w:t xml:space="preserve">Frother, sub discount</w:t>
            </w:r>
          </w:p>
        </w:tc>
        <w:tc>
          <w:tcPr/>
          <w:p>
            <w:r>
              <w:t xml:space="preserve">DTC + Amazon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7.4 Ashwagandha &amp; KSM-66, who actually uses it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KSM-66 / ashwagandha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How it is used</w:t>
            </w:r>
          </w:p>
        </w:tc>
      </w:tr>
      <w:tr>
        <w:tc>
          <w:tcPr/>
          <w:p>
            <w:r>
              <w:rPr>
                <w:b/>
              </w:rPr>
              <w:t xml:space="preserve">VAHDAM UK</w:t>
            </w:r>
          </w:p>
        </w:tc>
        <w:tc>
          <w:tcPr/>
          <w:p>
            <w:r>
              <w:t xml:space="preserve">Yes, KSM-66</w:t>
            </w:r>
          </w:p>
        </w:tc>
        <w:tc>
          <w:tcPr/>
          <w:p>
            <w:r>
              <w:t xml:space="preserve">Hero adaptogen in the coffee blend</w:t>
            </w:r>
          </w:p>
        </w:tc>
      </w:tr>
      <w:tr>
        <w:tc>
          <w:tcPr/>
          <w:p>
            <w:r>
              <w:t xml:space="preserve">Spacegoods</w:t>
            </w:r>
          </w:p>
        </w:tc>
        <w:tc>
          <w:tcPr/>
          <w:p>
            <w:r>
              <w:t xml:space="preserve">Yes, ashwagandha</w:t>
            </w:r>
          </w:p>
        </w:tc>
        <w:tc>
          <w:tcPr/>
          <w:p>
            <w:r>
              <w:t xml:space="preserve">One of a 6-part broad stack</w:t>
            </w:r>
          </w:p>
        </w:tc>
      </w:tr>
      <w:tr>
        <w:tc>
          <w:tcPr/>
          <w:p>
            <w:r>
              <w:t xml:space="preserve">London Nootropics</w:t>
            </w:r>
          </w:p>
        </w:tc>
        <w:tc>
          <w:tcPr/>
          <w:p>
            <w:r>
              <w:t xml:space="preserve">Yes, KSM-66</w:t>
            </w:r>
          </w:p>
        </w:tc>
        <w:tc>
          <w:tcPr/>
          <w:p>
            <w:r>
              <w:t xml:space="preserve">In select blends, branded &amp; dosed</w:t>
            </w:r>
          </w:p>
        </w:tc>
      </w:tr>
      <w:tr>
        <w:tc>
          <w:tcPr/>
          <w:p>
            <w:r>
              <w:t xml:space="preserve">DIRTEA</w:t>
            </w:r>
          </w:p>
        </w:tc>
        <w:tc>
          <w:tcPr/>
          <w:p>
            <w:r>
              <w:t xml:space="preserve">Select SKUs</w:t>
            </w:r>
          </w:p>
        </w:tc>
        <w:tc>
          <w:tcPr/>
          <w:p>
            <w:r>
              <w:t xml:space="preserve">Mushroom-led; ashwagandha secondary</w:t>
            </w:r>
          </w:p>
        </w:tc>
      </w:tr>
      <w:tr>
        <w:tc>
          <w:tcPr/>
          <w:p>
            <w:r>
              <w:t xml:space="preserve">Four Sigmatic</w:t>
            </w:r>
          </w:p>
        </w:tc>
        <w:tc>
          <w:tcPr/>
          <w:p>
            <w:r>
              <w:t xml:space="preserve">No (not core)</w:t>
            </w:r>
          </w:p>
        </w:tc>
        <w:tc>
          <w:tcPr/>
          <w:p>
            <w:r>
              <w:t xml:space="preserve">Mushroom-led</w:t>
            </w:r>
          </w:p>
        </w:tc>
      </w:tr>
      <w:tr>
        <w:tc>
          <w:tcPr/>
          <w:p>
            <w:r>
              <w:t xml:space="preserve">Ryze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Mushroom-only Super-6</w:t>
            </w:r>
          </w:p>
        </w:tc>
      </w:tr>
    </w:tbl>
    <w:p>
      <w:r>
        <w:rPr>
          <w:i/>
          <w:color w:val="555555"/>
        </w:rPr>
        <w:t xml:space="preserve">The strategic crux: ashwagandha/KSM-66 is shared by VAHDAM, Spacegoods and London Nootropics, differentiation must come from taste, range, guarantee and provenance, not the extract.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8. Consumer demand signals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Matcha:</w:t>
      </w:r>
      <w:r>
        <w:t xml:space="preserve"> over 50% of UK under-35s consumed it in late 2025, the wellness-caffeine cohort is large and primed.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Blue-ocean pull:</w:t>
      </w:r>
      <w:r>
        <w:t xml:space="preserve"> ~45% of UK consumers prefer flavoured/functional teas for wellness; premium bands (£10 to £35/pack) grow while commodity black flatlines.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Channel behaviour:</w:t>
      </w:r>
      <w:r>
        <w:t xml:space="preserve"> discovery skews TikTok Shop + Amazon UK; conversion rewards clean taste and clear function. No jitters, no crash, calm focus is table-stakes copy.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Trust proxies:</w:t>
      </w:r>
      <w:r>
        <w:t xml:space="preserve"> published third-party testing (Spacegoods), named branded extracts (London Nootropics) and doctor endorsements move conversion in a category wary of over-claiming.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Auto-renew friction:</w:t>
      </w:r>
      <w:r>
        <w:t xml:space="preserve"> as in the US, surprise subscription renewal is a recurring complaint, a CX/retention risk and a differentiation opening for transparent billing.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9. The UK DTC playbook, what the winners do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Lead with a low-friction sachet trial.</w:t>
      </w:r>
      <w:r>
        <w:t xml:space="preserve"> Single-serve trial packs are the proven UK on-ramp; reserve bundles/subscription for the second purchase.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Pick one credibility lane.</w:t>
      </w:r>
      <w:r>
        <w:t xml:space="preserve"> Either clinical (named extracts, doctors, testing, London Nootropics) or lifestyle/influencer (Spacegoods, DIRTEA). VAHDAM should run the clinical-plus-origin lane it can uniquely own.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Make the 90-day guarantee the headline risk-reversal.</w:t>
      </w:r>
      <w:r>
        <w:t xml:space="preserve"> It beats every rival and is currently buried.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Sell the real-coffee wedge.</w:t>
      </w:r>
      <w:r>
        <w:t xml:space="preserve"> Position against Spacegoods' cacao profile: actual Arabica you would drink black, plus adaptogens.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Cross-sell the tea house.</w:t>
      </w:r>
      <w:r>
        <w:t xml:space="preserve"> No adaptogen-coffee pure-play has a heritage tea catalogue, use it for AOV and trust.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Open the practitioner channel.</w:t>
      </w:r>
      <w:r>
        <w:t xml:space="preserve"> Where London Nootropics wins; VAHDAM's origin + testing story fits clinics and wellness studios.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10. UK regulatory frame (the compliance battleground)</w:t>
      </w:r>
    </w:p>
    <w:p>
      <w:r>
        <w:rPr>
          <w:b/>
        </w:rPr>
        <w:t xml:space="preserve">[Certain]</w:t>
      </w:r>
      <w:r>
        <w:t xml:space="preserve">  The UK is materially stricter than the US, and getting this wrong is the single most likely cause of a forced takedown or public ruling.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MHRA:</w:t>
      </w:r>
      <w:r>
        <w:t xml:space="preserve"> a food supplement may not claim to diagnose, treat, cure or prevent disease. Balances cortisol, framed as a physiological outcome, drifts toward the medicine line.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ASA/CAP:</w:t>
      </w:r>
      <w:r>
        <w:t xml:space="preserve"> advertised health claims must be authorised on the GB nutrition and health claims register and substantiated; testimonials cannot be used to make claims the brand couldn't make directly, exactly what quantified cortisol/weight testimonials do.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Practical rule:</w:t>
      </w:r>
      <w:r>
        <w:t xml:space="preserve"> keep VAHDAM UK messaging to calm, focus, everyday wellbeing, no jitters; strip quantified physiological and weight-loss claims; audit imported US testimonials before they run in the UK.</w:t>
      </w:r>
    </w:p>
    <w:p>
      <w:r>
        <w:rPr>
          <w:b/>
        </w:rPr>
        <w:t xml:space="preserve">[Likely]</w:t>
      </w:r>
      <w:r>
        <w:t xml:space="preserve">  Turned around, compliance is a moat: the adaptogen coffee that won't get an ASA ruling is a genuine trust position in a category full of over-claiming startups.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11. Strategic implications &amp; white space</w:t>
      </w:r>
    </w:p>
    <w:p>
      <w:r>
        <w:rPr>
          <w:b/>
        </w:rPr>
        <w:t xml:space="preserve">[Likely]</w:t>
      </w:r>
      <w:r>
        <w:t xml:space="preserve">  Stop leaning on Crafted in India / KSM-66 as the differentiator, that is parity in the UK. Re-anchor on the copy-proof edges.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Real coffee, not cocoa,</w:t>
      </w:r>
      <w:r>
        <w:t xml:space="preserve"> the purist wedge Spacegoods and DIRTEA leave open.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The 90-day guarantee</w:t>
      </w:r>
      <w:r>
        <w:t xml:space="preserve"> as headline risk-reversal (longest in category).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Heritage tea house that also makes adaptogen coffee,</w:t>
      </w:r>
      <w:r>
        <w:t xml:space="preserve"> an identity no pure-play can claim.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Compliance-led marketing</w:t>
      </w:r>
      <w:r>
        <w:t xml:space="preserve"> as a trust moat under ASA/CAP + MHRA.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The practitioner / clinic channel,</w:t>
      </w:r>
      <w:r>
        <w:t xml:space="preserve"> under-exploited by VAHDAM and rewarding the origin + testing story.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12. Sources &amp; notes</w:t>
      </w:r>
    </w:p>
    <w:p>
      <w:r>
        <w:t xml:space="preserve">Trade and research (June to July 2026 pulls): The Grocer (Spacegoods funding &amp; category); Balance Journal / Balance Coffee, New Coffee Review (UK mushroom-coffee rankings, pricing, doses); London Nootropics &amp; Spacegoods brand sites; Mintel (matcha); DataM Intelligence, Global Market Insights, Data Bridge, Precedence, FMI/HTF (sizing); Market Data Forecast (Europe loose-leaf); IndexBox (UK tea volume); teas.co.uk, amazingfoodanddrink, Accio (UK tea shares &amp; structure); vahdam.co.uk. Market-size figures vary by firm scope; confidence tags reflect source strength. No competitor copy, testimonials or named advisors are reproduced.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D2C growth engine (UK)</w:t>
      </w:r>
    </w:p>
    <w:p>
      <w:r>
        <w:rPr>
          <w:i/>
          <w:color w:val="555555"/>
        </w:rPr>
        <w:t xml:space="preserve">How the UK brands track, measure and grow D2C sales, and what they have done vs are doing now.</w:t>
      </w:r>
    </w:p>
    <w:p>
      <w:r>
        <w:t xml:space="preserve">The UK set splits into two proven acquisition motions, influencer-led high-dose low-price (DIRTEA) and clinical-credibility (London Nootropics), on top of the same subscription levers. The sachet trial is the on-ramp; the ASA/CAP + MHRA regime shapes what can be claimed.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Levers, how the brands track, measure and improve D2C sales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Lever (tracked &amp; measured)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What it measures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How the region's brands improve it</w:t>
            </w:r>
          </w:p>
        </w:tc>
      </w:tr>
      <w:tr>
        <w:tc>
          <w:tcPr/>
          <w:p>
            <w:r>
              <w:t xml:space="preserve">Blended + paid CAC</w:t>
            </w:r>
          </w:p>
        </w:tc>
        <w:tc>
          <w:tcPr/>
          <w:p>
            <w:r>
              <w:t xml:space="preserve">Cost to acquire a customer</w:t>
            </w:r>
          </w:p>
        </w:tc>
        <w:tc>
          <w:tcPr/>
          <w:p>
            <w:r>
              <w:t xml:space="preserve">Low-friction sachet trials, influencer discovery (TikTok Shop) or doctor-backed credibility; Amazon UK reach</w:t>
            </w:r>
          </w:p>
        </w:tc>
      </w:tr>
      <w:tr>
        <w:tc>
          <w:tcPr/>
          <w:p>
            <w:r>
              <w:t xml:space="preserve">LTV : CAC ratio</w:t>
            </w:r>
          </w:p>
        </w:tc>
        <w:tc>
          <w:tcPr/>
          <w:p>
            <w:r>
              <w:t xml:space="preserve">Whether acquisition is profitable</w:t>
            </w:r>
          </w:p>
        </w:tc>
        <w:tc>
          <w:tcPr/>
          <w:p>
            <w:r>
              <w:t xml:space="preserve">Subscription + tea-house cross-sell; VAHDAM's 90-day guarantee de-risks the first order to lift conversion</w:t>
            </w:r>
          </w:p>
        </w:tc>
      </w:tr>
      <w:tr>
        <w:tc>
          <w:tcPr/>
          <w:p>
            <w:r>
              <w:t xml:space="preserve">Subscription rate &amp; churn</w:t>
            </w:r>
          </w:p>
        </w:tc>
        <w:tc>
          <w:tcPr/>
          <w:p>
            <w:r>
              <w:t xml:space="preserve">Recurring-revenue health</w:t>
            </w:r>
          </w:p>
        </w:tc>
        <w:tc>
          <w:tcPr/>
          <w:p>
            <w:r>
              <w:t xml:space="preserve">Default subscription (Spacegoods), reminders; transparent billing to counter auto-renew friction</w:t>
            </w:r>
          </w:p>
        </w:tc>
      </w:tr>
      <w:tr>
        <w:tc>
          <w:tcPr/>
          <w:p>
            <w:r>
              <w:t xml:space="preserve">AOV</w:t>
            </w:r>
          </w:p>
        </w:tc>
        <w:tc>
          <w:tcPr/>
          <w:p>
            <w:r>
              <w:t xml:space="preserve">Basket size per order</w:t>
            </w:r>
          </w:p>
        </w:tc>
        <w:tc>
          <w:tcPr/>
          <w:p>
            <w:r>
              <w:t xml:space="preserve">Bundles and B1/B2G1 promos (Spacegoods); gifting sets</w:t>
            </w:r>
          </w:p>
        </w:tc>
      </w:tr>
      <w:tr>
        <w:tc>
          <w:tcPr/>
          <w:p>
            <w:r>
              <w:t xml:space="preserve">Repeat / reorder rate</w:t>
            </w:r>
          </w:p>
        </w:tc>
        <w:tc>
          <w:tcPr/>
          <w:p>
            <w:r>
              <w:t xml:space="preserve">Loyalty and habit</w:t>
            </w:r>
          </w:p>
        </w:tc>
        <w:tc>
          <w:tcPr/>
          <w:p>
            <w:r>
              <w:t xml:space="preserve">Clean taste (real coffee vs cocoa), replenishment, practitioner repeat</w:t>
            </w:r>
          </w:p>
        </w:tc>
      </w:tr>
      <w:tr>
        <w:tc>
          <w:tcPr/>
          <w:p>
            <w:r>
              <w:t xml:space="preserve">First-order conversion</w:t>
            </w:r>
          </w:p>
        </w:tc>
        <w:tc>
          <w:tcPr/>
          <w:p>
            <w:r>
              <w:t xml:space="preserve">Funnel efficiency</w:t>
            </w:r>
          </w:p>
        </w:tc>
        <w:tc>
          <w:tcPr/>
          <w:p>
            <w:r>
              <w:t xml:space="preserve">Sachet trial packs + third-party testing (Spacegoods) and doctor endorsements (London Nootropics)</w:t>
            </w:r>
          </w:p>
        </w:tc>
      </w:tr>
      <w:tr>
        <w:tc>
          <w:tcPr/>
          <w:p>
            <w:r>
              <w:t xml:space="preserve">Review volume &amp; rating</w:t>
            </w:r>
          </w:p>
        </w:tc>
        <w:tc>
          <w:tcPr/>
          <w:p>
            <w:r>
              <w:t xml:space="preserve">Trust proxy</w:t>
            </w:r>
          </w:p>
        </w:tc>
        <w:tc>
          <w:tcPr/>
          <w:p>
            <w:r>
              <w:t xml:space="preserve">Published testing, named branded extracts and clinician trust cues that move conversion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What the brands have done (past plays)</w:t>
      </w:r>
    </w:p>
    <w:p>
      <w:pPr>
        <w:ind w:left="360" w:hanging="240"/>
      </w:pPr>
      <w:r>
        <w:t xml:space="preserve">•  </w:t>
      </w:r>
      <w:r>
        <w:t xml:space="preserve">Launched via influencer marketing at aggressive per-serving prices (DIRTEA ~£0.40 to 0.55).</w:t>
      </w:r>
    </w:p>
    <w:p>
      <w:pPr>
        <w:ind w:left="360" w:hanging="240"/>
      </w:pPr>
      <w:r>
        <w:t xml:space="preserve">•  </w:t>
      </w:r>
      <w:r>
        <w:t xml:space="preserve">Built clinical credibility with named, traceable extracts and doctor endorsements (London Nootropics: Rhodiolife, Hifas da Terra, KSM-66).</w:t>
      </w:r>
    </w:p>
    <w:p>
      <w:pPr>
        <w:ind w:left="360" w:hanging="240"/>
      </w:pPr>
      <w:r>
        <w:t xml:space="preserve">•  </w:t>
      </w:r>
      <w:r>
        <w:t xml:space="preserve">Raised funding to build a lifestyle brand and define the category taste expectation (Spacegoods, £2.5M).</w:t>
      </w:r>
    </w:p>
    <w:p>
      <w:pPr>
        <w:ind w:left="360" w:hanging="240"/>
      </w:pPr>
      <w:r>
        <w:t xml:space="preserve">•  </w:t>
      </w:r>
      <w:r>
        <w:t xml:space="preserve">Used Amazon UK and TikTok Shop as discovery engines.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What the brands are doing now (current plays)</w:t>
      </w:r>
    </w:p>
    <w:p>
      <w:pPr>
        <w:ind w:left="360" w:hanging="240"/>
      </w:pPr>
      <w:r>
        <w:t xml:space="preserve">•  </w:t>
      </w:r>
      <w:r>
        <w:t xml:space="preserve">Leading acquisition with single-serve sachet trials, reserving bundles/subscription for the second purchase.</w:t>
      </w:r>
    </w:p>
    <w:p>
      <w:pPr>
        <w:ind w:left="360" w:hanging="240"/>
      </w:pPr>
      <w:r>
        <w:t xml:space="preserve">•  </w:t>
      </w:r>
      <w:r>
        <w:t xml:space="preserve">Picking one credibility lane (clinical vs lifestyle) rather than blurring.</w:t>
      </w:r>
    </w:p>
    <w:p>
      <w:pPr>
        <w:ind w:left="360" w:hanging="240"/>
      </w:pPr>
      <w:r>
        <w:t xml:space="preserve">•  </w:t>
      </w:r>
      <w:r>
        <w:t xml:space="preserve">Publishing third-party heavy-metal/microbial testing as a trust proxy (Spacegoods).</w:t>
      </w:r>
    </w:p>
    <w:p>
      <w:pPr>
        <w:ind w:left="360" w:hanging="240"/>
      </w:pPr>
      <w:r>
        <w:t xml:space="preserve">•  </w:t>
      </w:r>
      <w:r>
        <w:t xml:space="preserve">Tightening claims to stay ASA/CAP + MHRA compliant, and opening the practitioner/clinic channel.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Universal D2C strategy, every brand, any industry</w:t>
      </w:r>
    </w:p>
    <w:p>
      <w:r>
        <w:rPr>
          <w:i/>
          <w:color w:val="555555"/>
        </w:rPr>
        <w:t xml:space="preserve">The non-negotiable moves that hold across regions and categories, distilled from the four studies.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Sell a relationship, not a one-off product.</w:t>
      </w:r>
      <w:r>
        <w:t xml:space="preserve"> Default-to-subscribe with genuinely easy pause/cancel and timed reminders; recurring revenue is where the economics live.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Instrument the whole funnel.</w:t>
      </w:r>
      <w:r>
        <w:t xml:space="preserve"> Track CAC (blended + paid), LTV, LTV:CAC, contribution margin, cohort retention, repeat rate and AOV; decide on LTV:CAC, not vanity revenue.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Guard CAC like the category-killer it is.</w:t>
      </w:r>
      <w:r>
        <w:t xml:space="preserve"> Lean on retention, referrals, owned channels and organic/UGC before scaling paid, the Kapiva loss is the warning.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De-risk the first purchase.</w:t>
      </w:r>
      <w:r>
        <w:t xml:space="preserve"> A money-back guarantee, a low-friction trial or sample, and loud, specific social proof.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Build a review and UGC engine.</w:t>
      </w:r>
      <w:r>
        <w:t xml:space="preserve"> Volume-of-proof is the primary trust lever in every market.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Lead with one named, provable differentiator,</w:t>
      </w:r>
      <w:r>
        <w:t xml:space="preserve"> and keep every claim compliant with the local regulator, compliance is itself a trust moat.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Win the real shelf of your market.</w:t>
      </w:r>
      <w:r>
        <w:t xml:space="preserve"> Retail crossover (US), quick-commerce (India), marketplaces/Amazon, wherever demand actually converts.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Raise AOV and LTV deliberately</w:t>
      </w:r>
      <w:r>
        <w:t xml:space="preserve"> with bundles, cross-sell and gifting; make replenishment effortless.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Own first-party data and email/SMS;</w:t>
      </w:r>
      <w:r>
        <w:t xml:space="preserve"> reduce dependence on rented audiences and shifting ad platforms.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Make cancellation frictionless and billing transparent;</w:t>
      </w:r>
      <w:r>
        <w:t xml:space="preserve"> surprise auto-renewal is the top complaint in every region.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Treat creative, offers and funnels as always-on experiments,</w:t>
      </w:r>
      <w:r>
        <w:t xml:space="preserve"> measure, iterate, kill what doesn't move the levers above.</w:t>
      </w:r>
    </w:p>
    <w:sectPr>
      <w:pgSz w:w="11906" w:h="16838"/>
      <w:pgMar w:top="1134" w:right="1134" w:bottom="1134" w:left="1134" w:header="720" w:footer="720" w:gutter="0"/>
    </w:sectPr>
  </w:body>
</w:document>
</file>