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FA17" w14:textId="77777777" w:rsidR="00A8676F" w:rsidRPr="00A8676F" w:rsidRDefault="00A8676F" w:rsidP="00A8676F">
      <w:pPr>
        <w:rPr>
          <w:rFonts w:asciiTheme="majorBidi" w:hAnsiTheme="majorBidi" w:cstheme="majorBidi"/>
        </w:rPr>
      </w:pPr>
    </w:p>
    <w:p w14:paraId="79646708"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255892E6">
          <v:rect id="_x0000_i1025" style="width:0;height:1.5pt" o:hralign="center" o:hrstd="t" o:hr="t" fillcolor="#a0a0a0" stroked="f"/>
        </w:pict>
      </w:r>
    </w:p>
    <w:p w14:paraId="1BD1A587"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 xml:space="preserve">1) </w:t>
      </w:r>
      <w:proofErr w:type="spellStart"/>
      <w:r w:rsidRPr="002B4B39">
        <w:rPr>
          <w:rFonts w:asciiTheme="majorBidi" w:hAnsiTheme="majorBidi" w:cstheme="majorBidi"/>
          <w:b/>
          <w:bCs/>
        </w:rPr>
        <w:t>Эргономика</w:t>
      </w:r>
      <w:proofErr w:type="spellEnd"/>
      <w:r w:rsidRPr="002B4B39">
        <w:rPr>
          <w:rFonts w:asciiTheme="majorBidi" w:hAnsiTheme="majorBidi" w:cstheme="majorBidi"/>
          <w:b/>
          <w:bCs/>
        </w:rPr>
        <w:t xml:space="preserve"> / ЭА</w:t>
      </w:r>
    </w:p>
    <w:p w14:paraId="54C7FD30"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RU</w:t>
      </w:r>
      <w:r w:rsidRPr="002B4B39">
        <w:rPr>
          <w:rFonts w:asciiTheme="majorBidi" w:hAnsiTheme="majorBidi" w:cstheme="majorBidi"/>
          <w:b/>
          <w:bCs/>
        </w:rPr>
        <w:t>（老师问法）</w:t>
      </w:r>
      <w:r w:rsidRPr="002B4B39">
        <w:rPr>
          <w:rFonts w:asciiTheme="majorBidi" w:hAnsiTheme="majorBidi" w:cstheme="majorBidi"/>
        </w:rPr>
        <w:t>：</w:t>
      </w:r>
      <w:proofErr w:type="spellStart"/>
      <w:r w:rsidRPr="002B4B39">
        <w:rPr>
          <w:rFonts w:asciiTheme="majorBidi" w:hAnsiTheme="majorBidi" w:cstheme="majorBidi"/>
        </w:rPr>
        <w:t>Почему</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нужна</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эргономика</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эргономический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анализ</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для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АСОиУ</w:t>
      </w:r>
      <w:proofErr w:type="spellEnd"/>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b/>
          <w:bCs/>
        </w:rPr>
        <w:t>RU</w:t>
      </w:r>
      <w:r w:rsidRPr="002B4B39">
        <w:rPr>
          <w:rFonts w:asciiTheme="majorBidi" w:hAnsiTheme="majorBidi" w:cstheme="majorBidi"/>
          <w:b/>
          <w:bCs/>
        </w:rPr>
        <w:t>（答）</w:t>
      </w:r>
      <w:r w:rsidRPr="002B4B39">
        <w:rPr>
          <w:rFonts w:asciiTheme="majorBidi" w:hAnsiTheme="majorBidi" w:cstheme="majorBidi"/>
        </w:rPr>
        <w:t>：</w:t>
      </w:r>
      <w:proofErr w:type="spellStart"/>
      <w:r w:rsidRPr="002B4B39">
        <w:rPr>
          <w:rFonts w:asciiTheme="majorBidi" w:hAnsiTheme="majorBidi" w:cstheme="majorBidi"/>
        </w:rPr>
        <w:t>Чтобы</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сформировать</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условия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для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наиболее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эффективного</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функционирования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человека</w:t>
      </w:r>
      <w:proofErr w:type="spellEnd"/>
      <w:r w:rsidRPr="002B4B39">
        <w:rPr>
          <w:rFonts w:asciiTheme="majorBidi" w:hAnsiTheme="majorBidi" w:cstheme="majorBidi"/>
        </w:rPr>
        <w:t xml:space="preserve"> в </w:t>
      </w:r>
      <w:proofErr w:type="spellStart"/>
      <w:r w:rsidRPr="002B4B39">
        <w:rPr>
          <w:rFonts w:asciiTheme="majorBidi" w:hAnsiTheme="majorBidi" w:cstheme="majorBidi"/>
        </w:rPr>
        <w:t>контуре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управления</w:t>
      </w:r>
      <w:proofErr w:type="spellEnd"/>
      <w:r w:rsidRPr="002B4B39">
        <w:rPr>
          <w:rFonts w:asciiTheme="majorBidi" w:hAnsiTheme="majorBidi" w:cstheme="majorBidi"/>
        </w:rPr>
        <w:t xml:space="preserve"> АСОИУ и </w:t>
      </w:r>
      <w:proofErr w:type="spellStart"/>
      <w:r w:rsidRPr="002B4B39">
        <w:rPr>
          <w:rFonts w:asciiTheme="majorBidi" w:hAnsiTheme="majorBidi" w:cstheme="majorBidi"/>
        </w:rPr>
        <w:t>оптимизировать</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взаимодействие</w:t>
      </w:r>
      <w:proofErr w:type="spellEnd"/>
      <w:r w:rsidRPr="002B4B39">
        <w:rPr>
          <w:rFonts w:asciiTheme="majorBidi" w:hAnsiTheme="majorBidi" w:cstheme="majorBidi"/>
        </w:rPr>
        <w:t xml:space="preserve"> «ЧО–КТС–</w:t>
      </w:r>
      <w:proofErr w:type="spellStart"/>
      <w:r w:rsidRPr="002B4B39">
        <w:rPr>
          <w:rFonts w:asciiTheme="majorBidi" w:hAnsiTheme="majorBidi" w:cstheme="majorBidi"/>
        </w:rPr>
        <w:t>рабочая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среда</w:t>
      </w:r>
      <w:proofErr w:type="spellEnd"/>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b/>
          <w:bCs/>
        </w:rPr>
        <w:t>中文（问）</w:t>
      </w:r>
      <w:r w:rsidRPr="002B4B39">
        <w:rPr>
          <w:rFonts w:asciiTheme="majorBidi" w:hAnsiTheme="majorBidi" w:cstheme="majorBidi"/>
        </w:rPr>
        <w:t>：为什么在</w:t>
      </w:r>
      <w:r w:rsidRPr="002B4B39">
        <w:rPr>
          <w:rFonts w:asciiTheme="majorBidi" w:hAnsiTheme="majorBidi" w:cstheme="majorBidi"/>
        </w:rPr>
        <w:t>АСОИУ</w:t>
      </w:r>
      <w:r w:rsidRPr="002B4B39">
        <w:rPr>
          <w:rFonts w:asciiTheme="majorBidi" w:hAnsiTheme="majorBidi" w:cstheme="majorBidi"/>
        </w:rPr>
        <w:t>中需要人体工程学（人体工效分析）？</w:t>
      </w:r>
      <w:r w:rsidRPr="002B4B39">
        <w:rPr>
          <w:rFonts w:asciiTheme="majorBidi" w:hAnsiTheme="majorBidi" w:cstheme="majorBidi"/>
        </w:rPr>
        <w:br/>
      </w:r>
      <w:r w:rsidRPr="002B4B39">
        <w:rPr>
          <w:rFonts w:asciiTheme="majorBidi" w:hAnsiTheme="majorBidi" w:cstheme="majorBidi"/>
          <w:b/>
          <w:bCs/>
        </w:rPr>
        <w:t>中文（答）</w:t>
      </w:r>
      <w:r w:rsidRPr="002B4B39">
        <w:rPr>
          <w:rFonts w:asciiTheme="majorBidi" w:hAnsiTheme="majorBidi" w:cstheme="majorBidi"/>
        </w:rPr>
        <w:t>：为了为人在</w:t>
      </w:r>
      <w:r w:rsidRPr="002B4B39">
        <w:rPr>
          <w:rFonts w:asciiTheme="majorBidi" w:hAnsiTheme="majorBidi" w:cstheme="majorBidi"/>
        </w:rPr>
        <w:t>ASОИU</w:t>
      </w:r>
      <w:r w:rsidRPr="002B4B39">
        <w:rPr>
          <w:rFonts w:asciiTheme="majorBidi" w:hAnsiTheme="majorBidi" w:cstheme="majorBidi"/>
        </w:rPr>
        <w:t>控制回路中的高效工作创造条件，</w:t>
      </w:r>
      <w:proofErr w:type="gramStart"/>
      <w:r w:rsidRPr="002B4B39">
        <w:rPr>
          <w:rFonts w:asciiTheme="majorBidi" w:hAnsiTheme="majorBidi" w:cstheme="majorBidi"/>
        </w:rPr>
        <w:t>并优化</w:t>
      </w:r>
      <w:r w:rsidRPr="002B4B39">
        <w:rPr>
          <w:rFonts w:asciiTheme="majorBidi" w:hAnsiTheme="majorBidi" w:cstheme="majorBidi"/>
        </w:rPr>
        <w:t>“</w:t>
      </w:r>
      <w:proofErr w:type="gramEnd"/>
      <w:r w:rsidRPr="002B4B39">
        <w:rPr>
          <w:rFonts w:asciiTheme="majorBidi" w:hAnsiTheme="majorBidi" w:cstheme="majorBidi"/>
        </w:rPr>
        <w:t>人</w:t>
      </w:r>
      <w:r w:rsidRPr="002B4B39">
        <w:rPr>
          <w:rFonts w:asciiTheme="majorBidi" w:hAnsiTheme="majorBidi" w:cstheme="majorBidi"/>
        </w:rPr>
        <w:t>-</w:t>
      </w:r>
      <w:r w:rsidRPr="002B4B39">
        <w:rPr>
          <w:rFonts w:asciiTheme="majorBidi" w:hAnsiTheme="majorBidi" w:cstheme="majorBidi"/>
        </w:rPr>
        <w:t>操作员（</w:t>
      </w:r>
      <w:r w:rsidRPr="002B4B39">
        <w:rPr>
          <w:rFonts w:asciiTheme="majorBidi" w:hAnsiTheme="majorBidi" w:cstheme="majorBidi"/>
        </w:rPr>
        <w:t>ЧО</w:t>
      </w:r>
      <w:r w:rsidRPr="002B4B39">
        <w:rPr>
          <w:rFonts w:asciiTheme="majorBidi" w:hAnsiTheme="majorBidi" w:cstheme="majorBidi"/>
        </w:rPr>
        <w:t>）</w:t>
      </w:r>
      <w:r w:rsidRPr="002B4B39">
        <w:rPr>
          <w:rFonts w:asciiTheme="majorBidi" w:hAnsiTheme="majorBidi" w:cstheme="majorBidi"/>
        </w:rPr>
        <w:t>—</w:t>
      </w:r>
      <w:r w:rsidRPr="002B4B39">
        <w:rPr>
          <w:rFonts w:asciiTheme="majorBidi" w:hAnsiTheme="majorBidi" w:cstheme="majorBidi"/>
        </w:rPr>
        <w:t>技术手段综合体（</w:t>
      </w:r>
      <w:r w:rsidRPr="002B4B39">
        <w:rPr>
          <w:rFonts w:asciiTheme="majorBidi" w:hAnsiTheme="majorBidi" w:cstheme="majorBidi"/>
        </w:rPr>
        <w:t>КТС</w:t>
      </w:r>
      <w:r w:rsidRPr="002B4B39">
        <w:rPr>
          <w:rFonts w:asciiTheme="majorBidi" w:hAnsiTheme="majorBidi" w:cstheme="majorBidi"/>
        </w:rPr>
        <w:t>）</w:t>
      </w:r>
      <w:r w:rsidRPr="002B4B39">
        <w:rPr>
          <w:rFonts w:asciiTheme="majorBidi" w:hAnsiTheme="majorBidi" w:cstheme="majorBidi"/>
        </w:rPr>
        <w:t>—</w:t>
      </w:r>
      <w:proofErr w:type="gramStart"/>
      <w:r w:rsidRPr="002B4B39">
        <w:rPr>
          <w:rFonts w:asciiTheme="majorBidi" w:hAnsiTheme="majorBidi" w:cstheme="majorBidi"/>
        </w:rPr>
        <w:t>工作环境</w:t>
      </w:r>
      <w:r w:rsidRPr="002B4B39">
        <w:rPr>
          <w:rFonts w:asciiTheme="majorBidi" w:hAnsiTheme="majorBidi" w:cstheme="majorBidi"/>
        </w:rPr>
        <w:t>”</w:t>
      </w:r>
      <w:r w:rsidRPr="002B4B39">
        <w:rPr>
          <w:rFonts w:asciiTheme="majorBidi" w:hAnsiTheme="majorBidi" w:cstheme="majorBidi"/>
        </w:rPr>
        <w:t>的相互作用</w:t>
      </w:r>
      <w:proofErr w:type="gramEnd"/>
      <w:r w:rsidRPr="002B4B39">
        <w:rPr>
          <w:rFonts w:asciiTheme="majorBidi" w:hAnsiTheme="majorBidi" w:cstheme="majorBidi"/>
        </w:rPr>
        <w:t>。</w:t>
      </w:r>
    </w:p>
    <w:p w14:paraId="17490FC7"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520839E6">
          <v:rect id="_x0000_i1026" style="width:0;height:1.5pt" o:hralign="center" o:hrstd="t" o:hr="t" fillcolor="#a0a0a0" stroked="f"/>
        </w:pict>
      </w:r>
    </w:p>
    <w:p w14:paraId="68EF0A00"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2) СПД</w:t>
      </w:r>
      <w:r w:rsidRPr="002B4B39">
        <w:rPr>
          <w:rFonts w:asciiTheme="majorBidi" w:hAnsiTheme="majorBidi" w:cstheme="majorBidi"/>
          <w:b/>
          <w:bCs/>
          <w:lang w:val="ru-RU"/>
        </w:rPr>
        <w:t>（</w:t>
      </w:r>
      <w:r w:rsidRPr="002B4B39">
        <w:rPr>
          <w:rFonts w:asciiTheme="majorBidi" w:hAnsiTheme="majorBidi" w:cstheme="majorBidi"/>
          <w:b/>
          <w:bCs/>
          <w:lang w:val="ru-RU"/>
        </w:rPr>
        <w:t>системно-деятельностный подход</w:t>
      </w:r>
      <w:r w:rsidRPr="002B4B39">
        <w:rPr>
          <w:rFonts w:asciiTheme="majorBidi" w:hAnsiTheme="majorBidi" w:cstheme="majorBidi"/>
          <w:b/>
          <w:bCs/>
          <w:lang w:val="ru-RU"/>
        </w:rPr>
        <w:t>）</w:t>
      </w:r>
    </w:p>
    <w:p w14:paraId="355F917F"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используем системно-деятельностный подход (СПД)?</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цель СПД — проектирование деятельности ЧО и разработка требований от него к внешним средствам, заранее оптимизируя информационные потоки и выбирая пригодные ИМ.</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为什么要使用系统</w:t>
      </w:r>
      <w:r w:rsidRPr="002B4B39">
        <w:rPr>
          <w:rFonts w:asciiTheme="majorBidi" w:hAnsiTheme="majorBidi" w:cstheme="majorBidi"/>
          <w:lang w:val="ru-RU"/>
        </w:rPr>
        <w:t>—</w:t>
      </w:r>
      <w:r w:rsidRPr="002B4B39">
        <w:rPr>
          <w:rFonts w:asciiTheme="majorBidi" w:hAnsiTheme="majorBidi" w:cstheme="majorBidi"/>
        </w:rPr>
        <w:t>活动方法</w:t>
      </w:r>
      <w:r w:rsidRPr="002B4B39">
        <w:rPr>
          <w:rFonts w:asciiTheme="majorBidi" w:hAnsiTheme="majorBidi" w:cstheme="majorBidi"/>
          <w:lang w:val="ru-RU"/>
        </w:rPr>
        <w:t>（</w:t>
      </w:r>
      <w:r w:rsidRPr="002B4B39">
        <w:rPr>
          <w:rFonts w:asciiTheme="majorBidi" w:hAnsiTheme="majorBidi" w:cstheme="majorBidi"/>
          <w:lang w:val="ru-RU"/>
        </w:rPr>
        <w:t>СПД</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w:t>
      </w:r>
      <w:r w:rsidRPr="002B4B39">
        <w:rPr>
          <w:rFonts w:asciiTheme="majorBidi" w:hAnsiTheme="majorBidi" w:cstheme="majorBidi"/>
          <w:lang w:val="ru-RU"/>
        </w:rPr>
        <w:t>СПД</w:t>
      </w:r>
      <w:r w:rsidRPr="002B4B39">
        <w:rPr>
          <w:rFonts w:asciiTheme="majorBidi" w:hAnsiTheme="majorBidi" w:cstheme="majorBidi"/>
        </w:rPr>
        <w:t>的目标是</w:t>
      </w:r>
      <w:r w:rsidRPr="002B4B39">
        <w:rPr>
          <w:rFonts w:asciiTheme="majorBidi" w:hAnsiTheme="majorBidi" w:cstheme="majorBidi"/>
          <w:lang w:val="ru-RU"/>
        </w:rPr>
        <w:t>“</w:t>
      </w:r>
      <w:r w:rsidRPr="002B4B39">
        <w:rPr>
          <w:rFonts w:asciiTheme="majorBidi" w:hAnsiTheme="majorBidi" w:cstheme="majorBidi"/>
        </w:rPr>
        <w:t>设计人的活动</w:t>
      </w:r>
      <w:r w:rsidRPr="002B4B39">
        <w:rPr>
          <w:rFonts w:asciiTheme="majorBidi" w:hAnsiTheme="majorBidi" w:cstheme="majorBidi"/>
          <w:lang w:val="ru-RU"/>
        </w:rPr>
        <w:t>（</w:t>
      </w:r>
      <w:r w:rsidRPr="002B4B39">
        <w:rPr>
          <w:rFonts w:asciiTheme="majorBidi" w:hAnsiTheme="majorBidi" w:cstheme="majorBidi"/>
          <w:lang w:val="ru-RU"/>
        </w:rPr>
        <w:t>ЧО</w:t>
      </w:r>
      <w:r w:rsidRPr="002B4B39">
        <w:rPr>
          <w:rFonts w:asciiTheme="majorBidi" w:hAnsiTheme="majorBidi" w:cstheme="majorBidi"/>
        </w:rPr>
        <w:t>的活动</w:t>
      </w:r>
      <w:r w:rsidRPr="002B4B39">
        <w:rPr>
          <w:rFonts w:asciiTheme="majorBidi" w:hAnsiTheme="majorBidi" w:cstheme="majorBidi"/>
          <w:lang w:val="ru-RU"/>
        </w:rPr>
        <w:t>）</w:t>
      </w:r>
      <w:r w:rsidRPr="002B4B39">
        <w:rPr>
          <w:rFonts w:asciiTheme="majorBidi" w:hAnsiTheme="majorBidi" w:cstheme="majorBidi"/>
        </w:rPr>
        <w:t>并据此提出对外部手段的要求</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从而能提前优化信息流并选择合适的信息模型</w:t>
      </w:r>
      <w:r w:rsidRPr="002B4B39">
        <w:rPr>
          <w:rFonts w:asciiTheme="majorBidi" w:hAnsiTheme="majorBidi" w:cstheme="majorBidi"/>
          <w:lang w:val="ru-RU"/>
        </w:rPr>
        <w:t>（</w:t>
      </w:r>
      <w:r w:rsidRPr="002B4B39">
        <w:rPr>
          <w:rFonts w:asciiTheme="majorBidi" w:hAnsiTheme="majorBidi" w:cstheme="majorBidi"/>
          <w:lang w:val="ru-RU"/>
        </w:rPr>
        <w:t>ИМ</w:t>
      </w:r>
      <w:r w:rsidRPr="002B4B39">
        <w:rPr>
          <w:rFonts w:asciiTheme="majorBidi" w:hAnsiTheme="majorBidi" w:cstheme="majorBidi"/>
          <w:lang w:val="ru-RU"/>
        </w:rPr>
        <w:t>）</w:t>
      </w:r>
      <w:r w:rsidRPr="002B4B39">
        <w:rPr>
          <w:rFonts w:asciiTheme="majorBidi" w:hAnsiTheme="majorBidi" w:cstheme="majorBidi"/>
        </w:rPr>
        <w:t>。</w:t>
      </w:r>
    </w:p>
    <w:p w14:paraId="2E5D7367"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20A21D2D">
          <v:rect id="_x0000_i1027" style="width:0;height:1.5pt" o:hralign="center" o:hrstd="t" o:hr="t" fillcolor="#a0a0a0" stroked="f"/>
        </w:pict>
      </w:r>
    </w:p>
    <w:p w14:paraId="52210E15"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3) Активный оператор</w:t>
      </w:r>
    </w:p>
    <w:p w14:paraId="59262966"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важен активный оператор?</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уже на стадии проектирования СЧМ нужно определить характер будущей деятельности и уровень активности оператора, а система должна обеспечивать максимальный контроль со стороны человека.</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为什么强调</w:t>
      </w:r>
      <w:r w:rsidRPr="002B4B39">
        <w:rPr>
          <w:rFonts w:asciiTheme="majorBidi" w:hAnsiTheme="majorBidi" w:cstheme="majorBidi"/>
          <w:lang w:val="ru-RU"/>
        </w:rPr>
        <w:t>“</w:t>
      </w:r>
      <w:r w:rsidRPr="002B4B39">
        <w:rPr>
          <w:rFonts w:asciiTheme="majorBidi" w:hAnsiTheme="majorBidi" w:cstheme="majorBidi"/>
        </w:rPr>
        <w:t>主动操作者</w:t>
      </w:r>
      <w:r w:rsidRPr="002B4B39">
        <w:rPr>
          <w:rFonts w:asciiTheme="majorBidi" w:hAnsiTheme="majorBidi" w:cstheme="majorBidi"/>
          <w:lang w:val="ru-RU"/>
        </w:rPr>
        <w:t>（</w:t>
      </w:r>
      <w:r w:rsidRPr="002B4B39">
        <w:rPr>
          <w:rFonts w:asciiTheme="majorBidi" w:hAnsiTheme="majorBidi" w:cstheme="majorBidi"/>
        </w:rPr>
        <w:t>主动操作员</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因为在人机系统</w:t>
      </w:r>
      <w:r w:rsidRPr="002B4B39">
        <w:rPr>
          <w:rFonts w:asciiTheme="majorBidi" w:hAnsiTheme="majorBidi" w:cstheme="majorBidi"/>
          <w:lang w:val="ru-RU"/>
        </w:rPr>
        <w:t>（</w:t>
      </w:r>
      <w:r w:rsidRPr="002B4B39">
        <w:rPr>
          <w:rFonts w:asciiTheme="majorBidi" w:hAnsiTheme="majorBidi" w:cstheme="majorBidi"/>
          <w:lang w:val="ru-RU"/>
        </w:rPr>
        <w:t>СЧМ</w:t>
      </w:r>
      <w:r w:rsidRPr="002B4B39">
        <w:rPr>
          <w:rFonts w:asciiTheme="majorBidi" w:hAnsiTheme="majorBidi" w:cstheme="majorBidi"/>
          <w:lang w:val="ru-RU"/>
        </w:rPr>
        <w:t>）</w:t>
      </w:r>
      <w:r w:rsidRPr="002B4B39">
        <w:rPr>
          <w:rFonts w:asciiTheme="majorBidi" w:hAnsiTheme="majorBidi" w:cstheme="majorBidi"/>
        </w:rPr>
        <w:t>设计阶段就必须确定未来活动的性质与操作者的主动程度</w:t>
      </w:r>
      <w:r w:rsidRPr="002B4B39">
        <w:rPr>
          <w:rFonts w:asciiTheme="majorBidi" w:hAnsiTheme="majorBidi" w:cstheme="majorBidi"/>
          <w:lang w:val="ru-RU"/>
        </w:rPr>
        <w:t>，</w:t>
      </w:r>
      <w:r w:rsidRPr="002B4B39">
        <w:rPr>
          <w:rFonts w:asciiTheme="majorBidi" w:hAnsiTheme="majorBidi" w:cstheme="majorBidi"/>
        </w:rPr>
        <w:t>并且系统应保证人对系统具有最大控制权。</w:t>
      </w:r>
    </w:p>
    <w:p w14:paraId="280F0BDE"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645FB0D">
          <v:rect id="_x0000_i1028" style="width:0;height:1.5pt" o:hralign="center" o:hrstd="t" o:hr="t" fillcolor="#a0a0a0" stroked="f"/>
        </w:pict>
      </w:r>
    </w:p>
    <w:p w14:paraId="64470702"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4) Профотбор и обучение (ПОиО)</w:t>
      </w:r>
    </w:p>
    <w:p w14:paraId="13E4BCE2"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нужно ПОиО?</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 xml:space="preserve">Основная цель ПО — сужение зон отбора операторов, то есть уменьшение времени и средств на обучение и формирование концептуальной модели; после этого </w:t>
      </w:r>
      <w:r w:rsidRPr="002B4B39">
        <w:rPr>
          <w:rFonts w:asciiTheme="majorBidi" w:hAnsiTheme="majorBidi" w:cstheme="majorBidi"/>
          <w:lang w:val="ru-RU"/>
        </w:rPr>
        <w:lastRenderedPageBreak/>
        <w:t>возможно рациональное взаимодействие ЧО и КТС.</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为什么需要职业选拔与培训</w:t>
      </w:r>
      <w:r w:rsidRPr="002B4B39">
        <w:rPr>
          <w:rFonts w:asciiTheme="majorBidi" w:hAnsiTheme="majorBidi" w:cstheme="majorBidi"/>
          <w:lang w:val="ru-RU"/>
        </w:rPr>
        <w:t>（</w:t>
      </w:r>
      <w:r w:rsidRPr="002B4B39">
        <w:rPr>
          <w:rFonts w:asciiTheme="majorBidi" w:hAnsiTheme="majorBidi" w:cstheme="majorBidi"/>
          <w:lang w:val="ru-RU"/>
        </w:rPr>
        <w:t>ПОиО</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职业选拔的主要目标是</w:t>
      </w:r>
      <w:r w:rsidRPr="002B4B39">
        <w:rPr>
          <w:rFonts w:asciiTheme="majorBidi" w:hAnsiTheme="majorBidi" w:cstheme="majorBidi"/>
          <w:lang w:val="ru-RU"/>
        </w:rPr>
        <w:t>“</w:t>
      </w:r>
      <w:r w:rsidRPr="002B4B39">
        <w:rPr>
          <w:rFonts w:asciiTheme="majorBidi" w:hAnsiTheme="majorBidi" w:cstheme="majorBidi"/>
        </w:rPr>
        <w:t>缩小选拔范围</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也就是减少培训与形成概念模型所需的时间和成本</w:t>
      </w:r>
      <w:r w:rsidRPr="002B4B39">
        <w:rPr>
          <w:rFonts w:asciiTheme="majorBidi" w:hAnsiTheme="majorBidi" w:cstheme="majorBidi"/>
          <w:lang w:val="ru-RU"/>
        </w:rPr>
        <w:t>；</w:t>
      </w:r>
      <w:r w:rsidRPr="002B4B39">
        <w:rPr>
          <w:rFonts w:asciiTheme="majorBidi" w:hAnsiTheme="majorBidi" w:cstheme="majorBidi"/>
        </w:rPr>
        <w:t>在此之后才能实现人</w:t>
      </w:r>
      <w:r w:rsidRPr="002B4B39">
        <w:rPr>
          <w:rFonts w:asciiTheme="majorBidi" w:hAnsiTheme="majorBidi" w:cstheme="majorBidi"/>
          <w:lang w:val="ru-RU"/>
        </w:rPr>
        <w:t>（</w:t>
      </w:r>
      <w:r w:rsidRPr="002B4B39">
        <w:rPr>
          <w:rFonts w:asciiTheme="majorBidi" w:hAnsiTheme="majorBidi" w:cstheme="majorBidi"/>
          <w:lang w:val="ru-RU"/>
        </w:rPr>
        <w:t>ЧО</w:t>
      </w:r>
      <w:r w:rsidRPr="002B4B39">
        <w:rPr>
          <w:rFonts w:asciiTheme="majorBidi" w:hAnsiTheme="majorBidi" w:cstheme="majorBidi"/>
          <w:lang w:val="ru-RU"/>
        </w:rPr>
        <w:t>）</w:t>
      </w:r>
      <w:r w:rsidRPr="002B4B39">
        <w:rPr>
          <w:rFonts w:asciiTheme="majorBidi" w:hAnsiTheme="majorBidi" w:cstheme="majorBidi"/>
        </w:rPr>
        <w:t>与技术系统</w:t>
      </w:r>
      <w:r w:rsidRPr="002B4B39">
        <w:rPr>
          <w:rFonts w:asciiTheme="majorBidi" w:hAnsiTheme="majorBidi" w:cstheme="majorBidi"/>
          <w:lang w:val="ru-RU"/>
        </w:rPr>
        <w:t>（</w:t>
      </w:r>
      <w:r w:rsidRPr="002B4B39">
        <w:rPr>
          <w:rFonts w:asciiTheme="majorBidi" w:hAnsiTheme="majorBidi" w:cstheme="majorBidi"/>
          <w:lang w:val="ru-RU"/>
        </w:rPr>
        <w:t>КТС</w:t>
      </w:r>
      <w:r w:rsidRPr="002B4B39">
        <w:rPr>
          <w:rFonts w:asciiTheme="majorBidi" w:hAnsiTheme="majorBidi" w:cstheme="majorBidi"/>
          <w:lang w:val="ru-RU"/>
        </w:rPr>
        <w:t>）</w:t>
      </w:r>
      <w:r w:rsidRPr="002B4B39">
        <w:rPr>
          <w:rFonts w:asciiTheme="majorBidi" w:hAnsiTheme="majorBidi" w:cstheme="majorBidi"/>
        </w:rPr>
        <w:t>的合理互动。</w:t>
      </w:r>
    </w:p>
    <w:p w14:paraId="492EE5D2"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5BCE1F0">
          <v:rect id="_x0000_i1029" style="width:0;height:1.5pt" o:hralign="center" o:hrstd="t" o:hr="t" fillcolor="#a0a0a0" stroked="f"/>
        </w:pict>
      </w:r>
    </w:p>
    <w:p w14:paraId="27337A37"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5) Эргономическое обеспечение (ЭО)</w:t>
      </w:r>
    </w:p>
    <w:p w14:paraId="7CE44A0C"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нужно эргономическое обеспечение АС?</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ЭО — это совокупность реализованных решений в АС по согласованию психологических, психофизиологических, антропометрических и физиологических характеристик пользователей с КТС и параметрами рабочей среды.</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w:t>
      </w:r>
      <w:r w:rsidRPr="002B4B39">
        <w:rPr>
          <w:rFonts w:asciiTheme="majorBidi" w:hAnsiTheme="majorBidi" w:cstheme="majorBidi"/>
        </w:rPr>
        <w:t>AS</w:t>
      </w:r>
      <w:r w:rsidRPr="002B4B39">
        <w:rPr>
          <w:rFonts w:asciiTheme="majorBidi" w:hAnsiTheme="majorBidi" w:cstheme="majorBidi"/>
          <w:lang w:val="ru-RU"/>
        </w:rPr>
        <w:t>（</w:t>
      </w:r>
      <w:r w:rsidRPr="002B4B39">
        <w:rPr>
          <w:rFonts w:asciiTheme="majorBidi" w:hAnsiTheme="majorBidi" w:cstheme="majorBidi"/>
        </w:rPr>
        <w:t>自动化系统</w:t>
      </w:r>
      <w:r w:rsidRPr="002B4B39">
        <w:rPr>
          <w:rFonts w:asciiTheme="majorBidi" w:hAnsiTheme="majorBidi" w:cstheme="majorBidi"/>
          <w:lang w:val="ru-RU"/>
        </w:rPr>
        <w:t>）</w:t>
      </w:r>
      <w:r w:rsidRPr="002B4B39">
        <w:rPr>
          <w:rFonts w:asciiTheme="majorBidi" w:hAnsiTheme="majorBidi" w:cstheme="majorBidi"/>
        </w:rPr>
        <w:t>的工效保障</w:t>
      </w:r>
      <w:r w:rsidRPr="002B4B39">
        <w:rPr>
          <w:rFonts w:asciiTheme="majorBidi" w:hAnsiTheme="majorBidi" w:cstheme="majorBidi"/>
          <w:lang w:val="ru-RU"/>
        </w:rPr>
        <w:t>（</w:t>
      </w:r>
      <w:r w:rsidRPr="002B4B39">
        <w:rPr>
          <w:rFonts w:asciiTheme="majorBidi" w:hAnsiTheme="majorBidi" w:cstheme="majorBidi"/>
          <w:lang w:val="ru-RU"/>
        </w:rPr>
        <w:t>ЭО</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因为工效保障是自动化系统中一整套已实现的方案</w:t>
      </w:r>
      <w:r w:rsidRPr="002B4B39">
        <w:rPr>
          <w:rFonts w:asciiTheme="majorBidi" w:hAnsiTheme="majorBidi" w:cstheme="majorBidi"/>
          <w:lang w:val="ru-RU"/>
        </w:rPr>
        <w:t>，</w:t>
      </w:r>
      <w:r w:rsidRPr="002B4B39">
        <w:rPr>
          <w:rFonts w:asciiTheme="majorBidi" w:hAnsiTheme="majorBidi" w:cstheme="majorBidi"/>
        </w:rPr>
        <w:t>用来把用户的心理、心理生理、人体测量、生理特性与技术系统</w:t>
      </w:r>
      <w:r w:rsidRPr="002B4B39">
        <w:rPr>
          <w:rFonts w:asciiTheme="majorBidi" w:hAnsiTheme="majorBidi" w:cstheme="majorBidi"/>
          <w:lang w:val="ru-RU"/>
        </w:rPr>
        <w:t>（</w:t>
      </w:r>
      <w:r w:rsidRPr="002B4B39">
        <w:rPr>
          <w:rFonts w:asciiTheme="majorBidi" w:hAnsiTheme="majorBidi" w:cstheme="majorBidi"/>
          <w:lang w:val="ru-RU"/>
        </w:rPr>
        <w:t>КТС</w:t>
      </w:r>
      <w:r w:rsidRPr="002B4B39">
        <w:rPr>
          <w:rFonts w:asciiTheme="majorBidi" w:hAnsiTheme="majorBidi" w:cstheme="majorBidi"/>
          <w:lang w:val="ru-RU"/>
        </w:rPr>
        <w:t>）</w:t>
      </w:r>
      <w:r w:rsidRPr="002B4B39">
        <w:rPr>
          <w:rFonts w:asciiTheme="majorBidi" w:hAnsiTheme="majorBidi" w:cstheme="majorBidi"/>
        </w:rPr>
        <w:t>以及工作环境参数相匹配。</w:t>
      </w:r>
    </w:p>
    <w:p w14:paraId="5CF9A5CB"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A348136">
          <v:rect id="_x0000_i1030" style="width:0;height:1.5pt" o:hralign="center" o:hrstd="t" o:hr="t" fillcolor="#a0a0a0" stroked="f"/>
        </w:pict>
      </w:r>
    </w:p>
    <w:p w14:paraId="705A4B43"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6) Почему 4 комплексных критерия (управляемость/обслуживаемость/освояемость/обитаемость)</w:t>
      </w:r>
    </w:p>
    <w:p w14:paraId="53064678"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критерии ЭО комплексные?</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эргономичность системы определяется совокупностью её эргономических свойств в системе «ЧО–технические средства–рабочая среда», и оценка строится иерархически: критерии → показатели → параметры.</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为什么工效评价要用综合指标</w:t>
      </w:r>
      <w:r w:rsidRPr="002B4B39">
        <w:rPr>
          <w:rFonts w:asciiTheme="majorBidi" w:hAnsiTheme="majorBidi" w:cstheme="majorBidi"/>
          <w:lang w:val="ru-RU"/>
        </w:rPr>
        <w:t>，</w:t>
      </w:r>
      <w:r w:rsidRPr="002B4B39">
        <w:rPr>
          <w:rFonts w:asciiTheme="majorBidi" w:hAnsiTheme="majorBidi" w:cstheme="majorBidi"/>
        </w:rPr>
        <w:t>而且还是这四个</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因为系统的人体工效性由</w:t>
      </w:r>
      <w:r w:rsidRPr="002B4B39">
        <w:rPr>
          <w:rFonts w:asciiTheme="majorBidi" w:hAnsiTheme="majorBidi" w:cstheme="majorBidi"/>
          <w:lang w:val="ru-RU"/>
        </w:rPr>
        <w:t>“</w:t>
      </w:r>
      <w:r w:rsidRPr="002B4B39">
        <w:rPr>
          <w:rFonts w:asciiTheme="majorBidi" w:hAnsiTheme="majorBidi" w:cstheme="majorBidi"/>
        </w:rPr>
        <w:t>人</w:t>
      </w:r>
      <w:r w:rsidRPr="002B4B39">
        <w:rPr>
          <w:rFonts w:asciiTheme="majorBidi" w:hAnsiTheme="majorBidi" w:cstheme="majorBidi"/>
          <w:lang w:val="ru-RU"/>
        </w:rPr>
        <w:t>-</w:t>
      </w:r>
      <w:r w:rsidRPr="002B4B39">
        <w:rPr>
          <w:rFonts w:asciiTheme="majorBidi" w:hAnsiTheme="majorBidi" w:cstheme="majorBidi"/>
        </w:rPr>
        <w:t>技术手段</w:t>
      </w:r>
      <w:r w:rsidRPr="002B4B39">
        <w:rPr>
          <w:rFonts w:asciiTheme="majorBidi" w:hAnsiTheme="majorBidi" w:cstheme="majorBidi"/>
          <w:lang w:val="ru-RU"/>
        </w:rPr>
        <w:t>-</w:t>
      </w:r>
      <w:r w:rsidRPr="002B4B39">
        <w:rPr>
          <w:rFonts w:asciiTheme="majorBidi" w:hAnsiTheme="majorBidi" w:cstheme="majorBidi"/>
        </w:rPr>
        <w:t>工作环境</w:t>
      </w:r>
      <w:r w:rsidRPr="002B4B39">
        <w:rPr>
          <w:rFonts w:asciiTheme="majorBidi" w:hAnsiTheme="majorBidi" w:cstheme="majorBidi"/>
          <w:lang w:val="ru-RU"/>
        </w:rPr>
        <w:t>”</w:t>
      </w:r>
      <w:r w:rsidRPr="002B4B39">
        <w:rPr>
          <w:rFonts w:asciiTheme="majorBidi" w:hAnsiTheme="majorBidi" w:cstheme="majorBidi"/>
        </w:rPr>
        <w:t>系统中的一组工效属性共同决定</w:t>
      </w:r>
      <w:r w:rsidRPr="002B4B39">
        <w:rPr>
          <w:rFonts w:asciiTheme="majorBidi" w:hAnsiTheme="majorBidi" w:cstheme="majorBidi"/>
          <w:lang w:val="ru-RU"/>
        </w:rPr>
        <w:t>，</w:t>
      </w:r>
      <w:r w:rsidRPr="002B4B39">
        <w:rPr>
          <w:rFonts w:asciiTheme="majorBidi" w:hAnsiTheme="majorBidi" w:cstheme="majorBidi"/>
        </w:rPr>
        <w:t>并且评价本来就是分层的</w:t>
      </w:r>
      <w:r w:rsidRPr="002B4B39">
        <w:rPr>
          <w:rFonts w:asciiTheme="majorBidi" w:hAnsiTheme="majorBidi" w:cstheme="majorBidi"/>
          <w:lang w:val="ru-RU"/>
        </w:rPr>
        <w:t>：</w:t>
      </w:r>
      <w:r w:rsidRPr="002B4B39">
        <w:rPr>
          <w:rFonts w:asciiTheme="majorBidi" w:hAnsiTheme="majorBidi" w:cstheme="majorBidi"/>
        </w:rPr>
        <w:t>指标</w:t>
      </w:r>
      <w:r w:rsidRPr="002B4B39">
        <w:rPr>
          <w:rFonts w:asciiTheme="majorBidi" w:hAnsiTheme="majorBidi" w:cstheme="majorBidi"/>
          <w:lang w:val="ru-RU"/>
        </w:rPr>
        <w:t>（</w:t>
      </w:r>
      <w:r w:rsidRPr="002B4B39">
        <w:rPr>
          <w:rFonts w:asciiTheme="majorBidi" w:hAnsiTheme="majorBidi" w:cstheme="majorBidi"/>
          <w:lang w:val="ru-RU"/>
        </w:rPr>
        <w:t>критерии</w:t>
      </w:r>
      <w:r w:rsidRPr="002B4B39">
        <w:rPr>
          <w:rFonts w:asciiTheme="majorBidi" w:hAnsiTheme="majorBidi" w:cstheme="majorBidi"/>
          <w:lang w:val="ru-RU"/>
        </w:rPr>
        <w:t>）</w:t>
      </w:r>
      <w:r w:rsidRPr="002B4B39">
        <w:rPr>
          <w:rFonts w:asciiTheme="majorBidi" w:hAnsiTheme="majorBidi" w:cstheme="majorBidi"/>
          <w:lang w:val="ru-RU"/>
        </w:rPr>
        <w:t xml:space="preserve">→ </w:t>
      </w:r>
      <w:r w:rsidRPr="002B4B39">
        <w:rPr>
          <w:rFonts w:asciiTheme="majorBidi" w:hAnsiTheme="majorBidi" w:cstheme="majorBidi"/>
        </w:rPr>
        <w:t>评价项</w:t>
      </w:r>
      <w:r w:rsidRPr="002B4B39">
        <w:rPr>
          <w:rFonts w:asciiTheme="majorBidi" w:hAnsiTheme="majorBidi" w:cstheme="majorBidi"/>
          <w:lang w:val="ru-RU"/>
        </w:rPr>
        <w:t>（</w:t>
      </w:r>
      <w:r w:rsidRPr="002B4B39">
        <w:rPr>
          <w:rFonts w:asciiTheme="majorBidi" w:hAnsiTheme="majorBidi" w:cstheme="majorBidi"/>
          <w:lang w:val="ru-RU"/>
        </w:rPr>
        <w:t>показатели</w:t>
      </w:r>
      <w:r w:rsidRPr="002B4B39">
        <w:rPr>
          <w:rFonts w:asciiTheme="majorBidi" w:hAnsiTheme="majorBidi" w:cstheme="majorBidi"/>
          <w:lang w:val="ru-RU"/>
        </w:rPr>
        <w:t>）</w:t>
      </w:r>
      <w:r w:rsidRPr="002B4B39">
        <w:rPr>
          <w:rFonts w:asciiTheme="majorBidi" w:hAnsiTheme="majorBidi" w:cstheme="majorBidi"/>
          <w:lang w:val="ru-RU"/>
        </w:rPr>
        <w:t xml:space="preserve">→ </w:t>
      </w:r>
      <w:r w:rsidRPr="002B4B39">
        <w:rPr>
          <w:rFonts w:asciiTheme="majorBidi" w:hAnsiTheme="majorBidi" w:cstheme="majorBidi"/>
        </w:rPr>
        <w:t>参数</w:t>
      </w:r>
      <w:r w:rsidRPr="002B4B39">
        <w:rPr>
          <w:rFonts w:asciiTheme="majorBidi" w:hAnsiTheme="majorBidi" w:cstheme="majorBidi"/>
          <w:lang w:val="ru-RU"/>
        </w:rPr>
        <w:t>（</w:t>
      </w:r>
      <w:r w:rsidRPr="002B4B39">
        <w:rPr>
          <w:rFonts w:asciiTheme="majorBidi" w:hAnsiTheme="majorBidi" w:cstheme="majorBidi"/>
          <w:lang w:val="ru-RU"/>
        </w:rPr>
        <w:t>параметры</w:t>
      </w:r>
      <w:r w:rsidRPr="002B4B39">
        <w:rPr>
          <w:rFonts w:asciiTheme="majorBidi" w:hAnsiTheme="majorBidi" w:cstheme="majorBidi"/>
          <w:lang w:val="ru-RU"/>
        </w:rPr>
        <w:t>）</w:t>
      </w:r>
      <w:r w:rsidRPr="002B4B39">
        <w:rPr>
          <w:rFonts w:asciiTheme="majorBidi" w:hAnsiTheme="majorBidi" w:cstheme="majorBidi"/>
        </w:rPr>
        <w:t>。</w:t>
      </w:r>
    </w:p>
    <w:p w14:paraId="32CA509F"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B4DEA54">
          <v:rect id="_x0000_i1031" style="width:0;height:1.5pt" o:hralign="center" o:hrstd="t" o:hr="t" fillcolor="#a0a0a0" stroked="f"/>
        </w:pict>
      </w:r>
    </w:p>
    <w:p w14:paraId="1683B43D"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7) Управляемость</w:t>
      </w:r>
    </w:p>
    <w:p w14:paraId="55A63EC8"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важна управляемость?</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управляемость обеспечивает непосредственную деятельность ЧО по управлению системой в штатных и аварийных режимах.</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w:t>
      </w:r>
      <w:r w:rsidRPr="002B4B39">
        <w:rPr>
          <w:rFonts w:asciiTheme="majorBidi" w:hAnsiTheme="majorBidi" w:cstheme="majorBidi"/>
          <w:lang w:val="ru-RU"/>
        </w:rPr>
        <w:t>“</w:t>
      </w:r>
      <w:r w:rsidRPr="002B4B39">
        <w:rPr>
          <w:rFonts w:asciiTheme="majorBidi" w:hAnsiTheme="majorBidi" w:cstheme="majorBidi"/>
        </w:rPr>
        <w:t>可控性</w:t>
      </w:r>
      <w:r w:rsidRPr="002B4B39">
        <w:rPr>
          <w:rFonts w:asciiTheme="majorBidi" w:hAnsiTheme="majorBidi" w:cstheme="majorBidi"/>
          <w:lang w:val="ru-RU"/>
        </w:rPr>
        <w:t>（</w:t>
      </w:r>
      <w:r w:rsidRPr="002B4B39">
        <w:rPr>
          <w:rFonts w:asciiTheme="majorBidi" w:hAnsiTheme="majorBidi" w:cstheme="majorBidi"/>
          <w:lang w:val="ru-RU"/>
        </w:rPr>
        <w:t>управляемость</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重要</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因为它反映人在正常与</w:t>
      </w:r>
      <w:r w:rsidRPr="002B4B39">
        <w:rPr>
          <w:rFonts w:asciiTheme="majorBidi" w:hAnsiTheme="majorBidi" w:cstheme="majorBidi"/>
          <w:lang w:val="ru-RU"/>
        </w:rPr>
        <w:t xml:space="preserve"> аварий</w:t>
      </w:r>
      <w:r w:rsidRPr="002B4B39">
        <w:rPr>
          <w:rFonts w:asciiTheme="majorBidi" w:hAnsiTheme="majorBidi" w:cstheme="majorBidi"/>
          <w:lang w:val="ru-RU"/>
        </w:rPr>
        <w:t>（</w:t>
      </w:r>
      <w:r w:rsidRPr="002B4B39">
        <w:rPr>
          <w:rFonts w:asciiTheme="majorBidi" w:hAnsiTheme="majorBidi" w:cstheme="majorBidi"/>
        </w:rPr>
        <w:t>事故</w:t>
      </w:r>
      <w:r w:rsidRPr="002B4B39">
        <w:rPr>
          <w:rFonts w:asciiTheme="majorBidi" w:hAnsiTheme="majorBidi" w:cstheme="majorBidi"/>
          <w:lang w:val="ru-RU"/>
        </w:rPr>
        <w:t>/</w:t>
      </w:r>
      <w:r w:rsidRPr="002B4B39">
        <w:rPr>
          <w:rFonts w:asciiTheme="majorBidi" w:hAnsiTheme="majorBidi" w:cstheme="majorBidi"/>
        </w:rPr>
        <w:t>异常</w:t>
      </w:r>
      <w:r w:rsidRPr="002B4B39">
        <w:rPr>
          <w:rFonts w:asciiTheme="majorBidi" w:hAnsiTheme="majorBidi" w:cstheme="majorBidi"/>
          <w:lang w:val="ru-RU"/>
        </w:rPr>
        <w:t>）</w:t>
      </w:r>
      <w:r w:rsidRPr="002B4B39">
        <w:rPr>
          <w:rFonts w:asciiTheme="majorBidi" w:hAnsiTheme="majorBidi" w:cstheme="majorBidi"/>
        </w:rPr>
        <w:t>模式下能否直接完成对系统的控制活动。</w:t>
      </w:r>
    </w:p>
    <w:p w14:paraId="65C36874"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7238025">
          <v:rect id="_x0000_i1032" style="width:0;height:1.5pt" o:hralign="center" o:hrstd="t" o:hr="t" fillcolor="#a0a0a0" stroked="f"/>
        </w:pict>
      </w:r>
    </w:p>
    <w:p w14:paraId="148B1644"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lastRenderedPageBreak/>
        <w:t>8) Обслуживаемость</w:t>
      </w:r>
    </w:p>
    <w:p w14:paraId="36E1E64D"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важна обслуживаемость?</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обслуживаемость связана с эксплуатацией и определяется решениями типа быстросъёмности, взаимозаменяемости, контролеспособности и ремонтопригодности, уменьшая затраты времени на обслуживание.</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w:t>
      </w:r>
      <w:r w:rsidRPr="002B4B39">
        <w:rPr>
          <w:rFonts w:asciiTheme="majorBidi" w:hAnsiTheme="majorBidi" w:cstheme="majorBidi"/>
          <w:lang w:val="ru-RU"/>
        </w:rPr>
        <w:t>“</w:t>
      </w:r>
      <w:r w:rsidRPr="002B4B39">
        <w:rPr>
          <w:rFonts w:asciiTheme="majorBidi" w:hAnsiTheme="majorBidi" w:cstheme="majorBidi"/>
        </w:rPr>
        <w:t>可维护性</w:t>
      </w:r>
      <w:r w:rsidRPr="002B4B39">
        <w:rPr>
          <w:rFonts w:asciiTheme="majorBidi" w:hAnsiTheme="majorBidi" w:cstheme="majorBidi"/>
          <w:lang w:val="ru-RU"/>
        </w:rPr>
        <w:t>（</w:t>
      </w:r>
      <w:r w:rsidRPr="002B4B39">
        <w:rPr>
          <w:rFonts w:asciiTheme="majorBidi" w:hAnsiTheme="majorBidi" w:cstheme="majorBidi"/>
          <w:lang w:val="ru-RU"/>
        </w:rPr>
        <w:t>обслуживаемость</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重要</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因为它与运行维护直接相关</w:t>
      </w:r>
      <w:r w:rsidRPr="002B4B39">
        <w:rPr>
          <w:rFonts w:asciiTheme="majorBidi" w:hAnsiTheme="majorBidi" w:cstheme="majorBidi"/>
          <w:lang w:val="ru-RU"/>
        </w:rPr>
        <w:t>，</w:t>
      </w:r>
      <w:r w:rsidRPr="002B4B39">
        <w:rPr>
          <w:rFonts w:asciiTheme="majorBidi" w:hAnsiTheme="majorBidi" w:cstheme="majorBidi"/>
        </w:rPr>
        <w:t>取决于如快速拆装、可互换、可检测性与可修复性等方案</w:t>
      </w:r>
      <w:r w:rsidRPr="002B4B39">
        <w:rPr>
          <w:rFonts w:asciiTheme="majorBidi" w:hAnsiTheme="majorBidi" w:cstheme="majorBidi"/>
          <w:lang w:val="ru-RU"/>
        </w:rPr>
        <w:t>，</w:t>
      </w:r>
      <w:r w:rsidRPr="002B4B39">
        <w:rPr>
          <w:rFonts w:asciiTheme="majorBidi" w:hAnsiTheme="majorBidi" w:cstheme="majorBidi"/>
        </w:rPr>
        <w:t>从而减少维护操作的时间成本。</w:t>
      </w:r>
    </w:p>
    <w:p w14:paraId="134CE946"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7F7C6EE">
          <v:rect id="_x0000_i1033" style="width:0;height:1.5pt" o:hralign="center" o:hrstd="t" o:hr="t" fillcolor="#a0a0a0" stroked="f"/>
        </w:pict>
      </w:r>
    </w:p>
    <w:p w14:paraId="089DD8FB"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9) Освояемость</w:t>
      </w:r>
    </w:p>
    <w:p w14:paraId="2A99D1A7"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важна освояемость?</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она отражает затраты на качественное обучение и приспособленность системы к деятельности с широким контингентом пользователей, а цель ПО — уменьшить время и средства на обучение и формирование концептуальной модели.</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w:t>
      </w:r>
      <w:r w:rsidRPr="002B4B39">
        <w:rPr>
          <w:rFonts w:asciiTheme="majorBidi" w:hAnsiTheme="majorBidi" w:cstheme="majorBidi"/>
          <w:lang w:val="ru-RU"/>
        </w:rPr>
        <w:t>“</w:t>
      </w:r>
      <w:r w:rsidRPr="002B4B39">
        <w:rPr>
          <w:rFonts w:asciiTheme="majorBidi" w:hAnsiTheme="majorBidi" w:cstheme="majorBidi"/>
        </w:rPr>
        <w:t>易掌握性</w:t>
      </w:r>
      <w:r w:rsidRPr="002B4B39">
        <w:rPr>
          <w:rFonts w:asciiTheme="majorBidi" w:hAnsiTheme="majorBidi" w:cstheme="majorBidi"/>
          <w:lang w:val="ru-RU"/>
        </w:rPr>
        <w:t>/</w:t>
      </w:r>
      <w:r w:rsidRPr="002B4B39">
        <w:rPr>
          <w:rFonts w:asciiTheme="majorBidi" w:hAnsiTheme="majorBidi" w:cstheme="majorBidi"/>
        </w:rPr>
        <w:t>易学习性</w:t>
      </w:r>
      <w:r w:rsidRPr="002B4B39">
        <w:rPr>
          <w:rFonts w:asciiTheme="majorBidi" w:hAnsiTheme="majorBidi" w:cstheme="majorBidi"/>
          <w:lang w:val="ru-RU"/>
        </w:rPr>
        <w:t>（</w:t>
      </w:r>
      <w:r w:rsidRPr="002B4B39">
        <w:rPr>
          <w:rFonts w:asciiTheme="majorBidi" w:hAnsiTheme="majorBidi" w:cstheme="majorBidi"/>
          <w:lang w:val="ru-RU"/>
        </w:rPr>
        <w:t>освояемость</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重要</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因为它反映高质量培训的成本与系统对广泛用户群活动的适配程度</w:t>
      </w:r>
      <w:r w:rsidRPr="002B4B39">
        <w:rPr>
          <w:rFonts w:asciiTheme="majorBidi" w:hAnsiTheme="majorBidi" w:cstheme="majorBidi"/>
          <w:lang w:val="ru-RU"/>
        </w:rPr>
        <w:t>，</w:t>
      </w:r>
      <w:r w:rsidRPr="002B4B39">
        <w:rPr>
          <w:rFonts w:asciiTheme="majorBidi" w:hAnsiTheme="majorBidi" w:cstheme="majorBidi"/>
        </w:rPr>
        <w:t>而职业选拔的目标之一就是减少培训与概念模型形成所需的时间和成本。</w:t>
      </w:r>
    </w:p>
    <w:p w14:paraId="6A0CBD8C"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797A134">
          <v:rect id="_x0000_i1034" style="width:0;height:1.5pt" o:hralign="center" o:hrstd="t" o:hr="t" fillcolor="#a0a0a0" stroked="f"/>
        </w:pict>
      </w:r>
    </w:p>
    <w:p w14:paraId="05D08173"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10) Обитаемость</w:t>
      </w:r>
    </w:p>
    <w:p w14:paraId="2B02C73C"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важна обитаемость?</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обитаемость характеризует условия рабочей среды, обеспечивающие рациональное взаимодействие ЧО и технических средств (освещённость, шум, вибрация и т.п.).</w:t>
      </w:r>
      <w:r w:rsidRPr="002B4B39">
        <w:rPr>
          <w:rFonts w:asciiTheme="majorBidi" w:hAnsiTheme="majorBidi" w:cstheme="majorBidi"/>
          <w:lang w:val="ru-RU"/>
        </w:rPr>
        <w:br/>
      </w:r>
      <w:r w:rsidRPr="002B4B39">
        <w:rPr>
          <w:rFonts w:asciiTheme="majorBidi" w:hAnsiTheme="majorBidi" w:cstheme="majorBidi"/>
          <w:b/>
          <w:bCs/>
        </w:rPr>
        <w:t>中文（问）</w:t>
      </w:r>
      <w:r w:rsidRPr="002B4B39">
        <w:rPr>
          <w:rFonts w:asciiTheme="majorBidi" w:hAnsiTheme="majorBidi" w:cstheme="majorBidi"/>
        </w:rPr>
        <w:t>：为什么</w:t>
      </w:r>
      <w:r w:rsidRPr="002B4B39">
        <w:rPr>
          <w:rFonts w:asciiTheme="majorBidi" w:hAnsiTheme="majorBidi" w:cstheme="majorBidi"/>
        </w:rPr>
        <w:t>“</w:t>
      </w:r>
      <w:r w:rsidRPr="002B4B39">
        <w:rPr>
          <w:rFonts w:asciiTheme="majorBidi" w:hAnsiTheme="majorBidi" w:cstheme="majorBidi"/>
        </w:rPr>
        <w:t>宜居性</w:t>
      </w:r>
      <w:r w:rsidRPr="002B4B39">
        <w:rPr>
          <w:rFonts w:asciiTheme="majorBidi" w:hAnsiTheme="majorBidi" w:cstheme="majorBidi"/>
        </w:rPr>
        <w:t>/</w:t>
      </w:r>
      <w:r w:rsidRPr="002B4B39">
        <w:rPr>
          <w:rFonts w:asciiTheme="majorBidi" w:hAnsiTheme="majorBidi" w:cstheme="majorBidi"/>
        </w:rPr>
        <w:t>适居性（</w:t>
      </w:r>
      <w:proofErr w:type="spellStart"/>
      <w:r w:rsidRPr="002B4B39">
        <w:rPr>
          <w:rFonts w:asciiTheme="majorBidi" w:hAnsiTheme="majorBidi" w:cstheme="majorBidi"/>
        </w:rPr>
        <w:t>обитаемость</w:t>
      </w:r>
      <w:proofErr w:type="spellEnd"/>
      <w:r w:rsidRPr="002B4B39">
        <w:rPr>
          <w:rFonts w:asciiTheme="majorBidi" w:hAnsiTheme="majorBidi" w:cstheme="majorBidi"/>
        </w:rPr>
        <w:t>）</w:t>
      </w:r>
      <w:r w:rsidRPr="002B4B39">
        <w:rPr>
          <w:rFonts w:asciiTheme="majorBidi" w:hAnsiTheme="majorBidi" w:cstheme="majorBidi"/>
        </w:rPr>
        <w:t>”</w:t>
      </w:r>
      <w:r w:rsidRPr="002B4B39">
        <w:rPr>
          <w:rFonts w:asciiTheme="majorBidi" w:hAnsiTheme="majorBidi" w:cstheme="majorBidi"/>
        </w:rPr>
        <w:t>重要？</w:t>
      </w:r>
      <w:r w:rsidRPr="002B4B39">
        <w:rPr>
          <w:rFonts w:asciiTheme="majorBidi" w:hAnsiTheme="majorBidi" w:cstheme="majorBidi"/>
        </w:rPr>
        <w:br/>
      </w:r>
      <w:r w:rsidRPr="002B4B39">
        <w:rPr>
          <w:rFonts w:asciiTheme="majorBidi" w:hAnsiTheme="majorBidi" w:cstheme="majorBidi"/>
          <w:b/>
          <w:bCs/>
        </w:rPr>
        <w:t>中文（答）</w:t>
      </w:r>
      <w:r w:rsidRPr="002B4B39">
        <w:rPr>
          <w:rFonts w:asciiTheme="majorBidi" w:hAnsiTheme="majorBidi" w:cstheme="majorBidi"/>
        </w:rPr>
        <w:t>：因为它描述工作环境条件是否能保证人（</w:t>
      </w:r>
      <w:r w:rsidRPr="002B4B39">
        <w:rPr>
          <w:rFonts w:asciiTheme="majorBidi" w:hAnsiTheme="majorBidi" w:cstheme="majorBidi"/>
        </w:rPr>
        <w:t>ЧО</w:t>
      </w:r>
      <w:r w:rsidRPr="002B4B39">
        <w:rPr>
          <w:rFonts w:asciiTheme="majorBidi" w:hAnsiTheme="majorBidi" w:cstheme="majorBidi"/>
        </w:rPr>
        <w:t>）与技术手段的合理互动，例如照度、噪声、振动等因素。</w:t>
      </w:r>
    </w:p>
    <w:p w14:paraId="24A213F4"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F1034C4">
          <v:rect id="_x0000_i1035" style="width:0;height:1.5pt" o:hralign="center" o:hrstd="t" o:hr="t" fillcolor="#a0a0a0" stroked="f"/>
        </w:pict>
      </w:r>
    </w:p>
    <w:p w14:paraId="78E4323B"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11) Почему учитывать анализаторы человека</w:t>
      </w:r>
    </w:p>
    <w:p w14:paraId="65680348"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учитывать анализаторы?</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восприятие информации идёт через анализаторы, и у них есть энергетические, информационные, пространственные и временные характеристики, которые задают ограничения интерфейсу.</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为什么要考虑人的分析器</w:t>
      </w:r>
      <w:r w:rsidRPr="002B4B39">
        <w:rPr>
          <w:rFonts w:asciiTheme="majorBidi" w:hAnsiTheme="majorBidi" w:cstheme="majorBidi"/>
          <w:lang w:val="ru-RU"/>
        </w:rPr>
        <w:t>（</w:t>
      </w:r>
      <w:r w:rsidRPr="002B4B39">
        <w:rPr>
          <w:rFonts w:asciiTheme="majorBidi" w:hAnsiTheme="majorBidi" w:cstheme="majorBidi"/>
        </w:rPr>
        <w:t>感觉系统</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因为信息通过分析器被感知</w:t>
      </w:r>
      <w:r w:rsidRPr="002B4B39">
        <w:rPr>
          <w:rFonts w:asciiTheme="majorBidi" w:hAnsiTheme="majorBidi" w:cstheme="majorBidi"/>
          <w:lang w:val="ru-RU"/>
        </w:rPr>
        <w:t>，</w:t>
      </w:r>
      <w:r w:rsidRPr="002B4B39">
        <w:rPr>
          <w:rFonts w:asciiTheme="majorBidi" w:hAnsiTheme="majorBidi" w:cstheme="majorBidi"/>
        </w:rPr>
        <w:t>而分析器具有能量、信息、空间与时间特</w:t>
      </w:r>
      <w:r w:rsidRPr="002B4B39">
        <w:rPr>
          <w:rFonts w:asciiTheme="majorBidi" w:hAnsiTheme="majorBidi" w:cstheme="majorBidi"/>
        </w:rPr>
        <w:lastRenderedPageBreak/>
        <w:t>性</w:t>
      </w:r>
      <w:r w:rsidRPr="002B4B39">
        <w:rPr>
          <w:rFonts w:asciiTheme="majorBidi" w:hAnsiTheme="majorBidi" w:cstheme="majorBidi"/>
          <w:lang w:val="ru-RU"/>
        </w:rPr>
        <w:t>，</w:t>
      </w:r>
      <w:r w:rsidRPr="002B4B39">
        <w:rPr>
          <w:rFonts w:asciiTheme="majorBidi" w:hAnsiTheme="majorBidi" w:cstheme="majorBidi"/>
        </w:rPr>
        <w:t>这些特性会对界面提出客观限制。</w:t>
      </w:r>
    </w:p>
    <w:p w14:paraId="6252D91D"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BC4F3D4">
          <v:rect id="_x0000_i1036" style="width:0;height:1.5pt" o:hralign="center" o:hrstd="t" o:hr="t" fillcolor="#a0a0a0" stroked="f"/>
        </w:pict>
      </w:r>
    </w:p>
    <w:p w14:paraId="1F602652"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12) Почему акцент на зрении</w:t>
      </w:r>
    </w:p>
    <w:p w14:paraId="46AAEA23"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основной акцент на зрительном анализаторе?</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зрительный анализатор даёт около 90% информации и обеспечивает наиболее полную информацию о положении объектов в пространстве.</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为什么重点强调视觉</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因为视觉分析器提供约</w:t>
      </w:r>
      <w:r w:rsidRPr="002B4B39">
        <w:rPr>
          <w:rFonts w:asciiTheme="majorBidi" w:hAnsiTheme="majorBidi" w:cstheme="majorBidi"/>
          <w:lang w:val="ru-RU"/>
        </w:rPr>
        <w:t>90%</w:t>
      </w:r>
      <w:r w:rsidRPr="002B4B39">
        <w:rPr>
          <w:rFonts w:asciiTheme="majorBidi" w:hAnsiTheme="majorBidi" w:cstheme="majorBidi"/>
        </w:rPr>
        <w:t>的信息</w:t>
      </w:r>
      <w:r w:rsidRPr="002B4B39">
        <w:rPr>
          <w:rFonts w:asciiTheme="majorBidi" w:hAnsiTheme="majorBidi" w:cstheme="majorBidi"/>
          <w:lang w:val="ru-RU"/>
        </w:rPr>
        <w:t>，</w:t>
      </w:r>
      <w:r w:rsidRPr="002B4B39">
        <w:rPr>
          <w:rFonts w:asciiTheme="majorBidi" w:hAnsiTheme="majorBidi" w:cstheme="majorBidi"/>
        </w:rPr>
        <w:t>并能最全面地给出对象在空间中的位置信息。</w:t>
      </w:r>
    </w:p>
    <w:p w14:paraId="25E50C18"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DCB07CC">
          <v:rect id="_x0000_i1037" style="width:0;height:1.5pt" o:hralign="center" o:hrstd="t" o:hr="t" fillcolor="#a0a0a0" stroked="f"/>
        </w:pict>
      </w:r>
    </w:p>
    <w:p w14:paraId="5F0DC437"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13) Почему использовать слуховые сигналы</w:t>
      </w:r>
    </w:p>
    <w:p w14:paraId="2E2D6778"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использовать слуховой канал?</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Чтобы дополнить зрительное восприятие в операторской деятельности и передавать сигналы без постоянного зрительного контроля.</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为什么要用听觉通道</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为了在操作员活动中补充视觉感知</w:t>
      </w:r>
      <w:r w:rsidRPr="002B4B39">
        <w:rPr>
          <w:rFonts w:asciiTheme="majorBidi" w:hAnsiTheme="majorBidi" w:cstheme="majorBidi"/>
          <w:lang w:val="ru-RU"/>
        </w:rPr>
        <w:t>，</w:t>
      </w:r>
      <w:r w:rsidRPr="002B4B39">
        <w:rPr>
          <w:rFonts w:asciiTheme="majorBidi" w:hAnsiTheme="majorBidi" w:cstheme="majorBidi"/>
        </w:rPr>
        <w:t>使某些信号在</w:t>
      </w:r>
      <w:proofErr w:type="gramStart"/>
      <w:r w:rsidRPr="002B4B39">
        <w:rPr>
          <w:rFonts w:asciiTheme="majorBidi" w:hAnsiTheme="majorBidi" w:cstheme="majorBidi"/>
        </w:rPr>
        <w:t>不</w:t>
      </w:r>
      <w:proofErr w:type="gramEnd"/>
      <w:r w:rsidRPr="002B4B39">
        <w:rPr>
          <w:rFonts w:asciiTheme="majorBidi" w:hAnsiTheme="majorBidi" w:cstheme="majorBidi"/>
        </w:rPr>
        <w:t>持续盯屏的情况下也能被接收。</w:t>
      </w:r>
    </w:p>
    <w:p w14:paraId="1EE7393E"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0F6F9A6">
          <v:rect id="_x0000_i1038" style="width:0;height:1.5pt" o:hralign="center" o:hrstd="t" o:hr="t" fillcolor="#a0a0a0" stroked="f"/>
        </w:pict>
      </w:r>
    </w:p>
    <w:p w14:paraId="278BC06A"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14) Антропометрия</w:t>
      </w:r>
    </w:p>
    <w:p w14:paraId="37616186"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учитывать антропометрию?</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Чтобы правильно задать зоны досягаемости органов управления и зоны обзора для ИМ на рабочем месте.</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为什么要考虑人体测量特性</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为了合理确定操作器的可达范围以及信息模型</w:t>
      </w:r>
      <w:r w:rsidRPr="002B4B39">
        <w:rPr>
          <w:rFonts w:asciiTheme="majorBidi" w:hAnsiTheme="majorBidi" w:cstheme="majorBidi"/>
          <w:lang w:val="ru-RU"/>
        </w:rPr>
        <w:t>（</w:t>
      </w:r>
      <w:r w:rsidRPr="002B4B39">
        <w:rPr>
          <w:rFonts w:asciiTheme="majorBidi" w:hAnsiTheme="majorBidi" w:cstheme="majorBidi"/>
        </w:rPr>
        <w:t>屏幕</w:t>
      </w:r>
      <w:r w:rsidRPr="002B4B39">
        <w:rPr>
          <w:rFonts w:asciiTheme="majorBidi" w:hAnsiTheme="majorBidi" w:cstheme="majorBidi"/>
          <w:lang w:val="ru-RU"/>
        </w:rPr>
        <w:t>/</w:t>
      </w:r>
      <w:r w:rsidRPr="002B4B39">
        <w:rPr>
          <w:rFonts w:asciiTheme="majorBidi" w:hAnsiTheme="majorBidi" w:cstheme="majorBidi"/>
        </w:rPr>
        <w:t>显示</w:t>
      </w:r>
      <w:r w:rsidRPr="002B4B39">
        <w:rPr>
          <w:rFonts w:asciiTheme="majorBidi" w:hAnsiTheme="majorBidi" w:cstheme="majorBidi"/>
          <w:lang w:val="ru-RU"/>
        </w:rPr>
        <w:t>）</w:t>
      </w:r>
      <w:r w:rsidRPr="002B4B39">
        <w:rPr>
          <w:rFonts w:asciiTheme="majorBidi" w:hAnsiTheme="majorBidi" w:cstheme="majorBidi"/>
        </w:rPr>
        <w:t>的可视范围。</w:t>
      </w:r>
    </w:p>
    <w:p w14:paraId="2DE7224E"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DD4154C">
          <v:rect id="_x0000_i1039" style="width:0;height:1.5pt" o:hralign="center" o:hrstd="t" o:hr="t" fillcolor="#a0a0a0" stroked="f"/>
        </w:pict>
      </w:r>
    </w:p>
    <w:p w14:paraId="171BCEE6"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15) Информационная модель (ИМ)</w:t>
      </w:r>
    </w:p>
    <w:p w14:paraId="20DD08C0"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нужна ИМ?</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ИМ — это организованное по правилам отображение состояний объекта управления, внешней среды и способов воздействия на них.</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为什么需要信息模型</w:t>
      </w:r>
      <w:r w:rsidRPr="002B4B39">
        <w:rPr>
          <w:rFonts w:asciiTheme="majorBidi" w:hAnsiTheme="majorBidi" w:cstheme="majorBidi"/>
          <w:lang w:val="ru-RU"/>
        </w:rPr>
        <w:t>（</w:t>
      </w:r>
      <w:r w:rsidRPr="002B4B39">
        <w:rPr>
          <w:rFonts w:asciiTheme="majorBidi" w:hAnsiTheme="majorBidi" w:cstheme="majorBidi"/>
          <w:lang w:val="ru-RU"/>
        </w:rPr>
        <w:t>ИМ</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因为信息模型是在一定规则下组织的显示方式</w:t>
      </w:r>
      <w:r w:rsidRPr="002B4B39">
        <w:rPr>
          <w:rFonts w:asciiTheme="majorBidi" w:hAnsiTheme="majorBidi" w:cstheme="majorBidi"/>
          <w:lang w:val="ru-RU"/>
        </w:rPr>
        <w:t>，</w:t>
      </w:r>
      <w:r w:rsidRPr="002B4B39">
        <w:rPr>
          <w:rFonts w:asciiTheme="majorBidi" w:hAnsiTheme="majorBidi" w:cstheme="majorBidi"/>
        </w:rPr>
        <w:t>用来呈现控制对象状态、外部环境状态以及对它们的作用方式。</w:t>
      </w:r>
    </w:p>
    <w:p w14:paraId="5AA57442" w14:textId="77777777" w:rsidR="002B4B39" w:rsidRPr="002B4B39" w:rsidRDefault="002B4B39" w:rsidP="002B4B39">
      <w:pPr>
        <w:rPr>
          <w:rFonts w:asciiTheme="majorBidi" w:hAnsiTheme="majorBidi" w:cstheme="majorBidi"/>
        </w:rPr>
      </w:pPr>
      <w:r w:rsidRPr="002B4B39">
        <w:rPr>
          <w:rFonts w:asciiTheme="majorBidi" w:hAnsiTheme="majorBidi" w:cstheme="majorBidi"/>
        </w:rPr>
        <w:lastRenderedPageBreak/>
        <w:pict w14:anchorId="6C41BCBB">
          <v:rect id="_x0000_i1040" style="width:0;height:1.5pt" o:hralign="center" o:hrstd="t" o:hr="t" fillcolor="#a0a0a0" stroked="f"/>
        </w:pict>
      </w:r>
    </w:p>
    <w:p w14:paraId="1869DEE5"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16) Классификация ИМ</w:t>
      </w:r>
    </w:p>
    <w:p w14:paraId="3098C5A5"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классифицировать ИМ?</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Чтобы выбирать пригодные и эффективные ИМ под конкретные режимы и задачи функционирования системы.</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为什么要对信息模型分类</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为了在不同模式与任务下选择</w:t>
      </w:r>
      <w:r w:rsidRPr="002B4B39">
        <w:rPr>
          <w:rFonts w:asciiTheme="majorBidi" w:hAnsiTheme="majorBidi" w:cstheme="majorBidi"/>
          <w:lang w:val="ru-RU"/>
        </w:rPr>
        <w:t>“</w:t>
      </w:r>
      <w:r w:rsidRPr="002B4B39">
        <w:rPr>
          <w:rFonts w:asciiTheme="majorBidi" w:hAnsiTheme="majorBidi" w:cstheme="majorBidi"/>
        </w:rPr>
        <w:t>适用且有效</w:t>
      </w:r>
      <w:r w:rsidRPr="002B4B39">
        <w:rPr>
          <w:rFonts w:asciiTheme="majorBidi" w:hAnsiTheme="majorBidi" w:cstheme="majorBidi"/>
          <w:lang w:val="ru-RU"/>
        </w:rPr>
        <w:t>”</w:t>
      </w:r>
      <w:r w:rsidRPr="002B4B39">
        <w:rPr>
          <w:rFonts w:asciiTheme="majorBidi" w:hAnsiTheme="majorBidi" w:cstheme="majorBidi"/>
        </w:rPr>
        <w:t>的信息模型。</w:t>
      </w:r>
    </w:p>
    <w:p w14:paraId="6FE3053C"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30F23926">
          <v:rect id="_x0000_i1041" style="width:0;height:1.5pt" o:hralign="center" o:hrstd="t" o:hr="t" fillcolor="#a0a0a0" stroked="f"/>
        </w:pict>
      </w:r>
    </w:p>
    <w:p w14:paraId="734CB4C5"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17) Графический алфавит</w:t>
      </w:r>
    </w:p>
    <w:p w14:paraId="60BFF202"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нужен графический алфавит?</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 xml:space="preserve">Чтобы обеспечить достаточность и отсутствие избыточности кодов: алфавит ИМ задаётся как </w:t>
      </w:r>
      <w:r w:rsidRPr="002B4B39">
        <w:rPr>
          <w:rFonts w:asciiTheme="majorBidi" w:hAnsiTheme="majorBidi" w:cstheme="majorBidi"/>
        </w:rPr>
        <w:t>A</w:t>
      </w:r>
      <w:r w:rsidRPr="002B4B39">
        <w:rPr>
          <w:rFonts w:asciiTheme="majorBidi" w:hAnsiTheme="majorBidi" w:cstheme="majorBidi"/>
          <w:lang w:val="ru-RU"/>
        </w:rPr>
        <w:t xml:space="preserve"> = </w:t>
      </w:r>
      <w:r w:rsidRPr="002B4B39">
        <w:rPr>
          <w:rFonts w:asciiTheme="majorBidi" w:hAnsiTheme="majorBidi" w:cstheme="majorBidi"/>
        </w:rPr>
        <w:t>A</w:t>
      </w:r>
      <w:r w:rsidRPr="002B4B39">
        <w:rPr>
          <w:rFonts w:asciiTheme="majorBidi" w:hAnsiTheme="majorBidi" w:cstheme="majorBidi"/>
          <w:lang w:val="ru-RU"/>
        </w:rPr>
        <w:t xml:space="preserve">(знаков) + </w:t>
      </w:r>
      <w:r w:rsidRPr="002B4B39">
        <w:rPr>
          <w:rFonts w:asciiTheme="majorBidi" w:hAnsiTheme="majorBidi" w:cstheme="majorBidi"/>
        </w:rPr>
        <w:t>A</w:t>
      </w:r>
      <w:r w:rsidRPr="002B4B39">
        <w:rPr>
          <w:rFonts w:asciiTheme="majorBidi" w:hAnsiTheme="majorBidi" w:cstheme="majorBidi"/>
          <w:lang w:val="ru-RU"/>
        </w:rPr>
        <w:t>(признаков).</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为什么需要图形字母表</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为了保证编码</w:t>
      </w:r>
      <w:r w:rsidRPr="002B4B39">
        <w:rPr>
          <w:rFonts w:asciiTheme="majorBidi" w:hAnsiTheme="majorBidi" w:cstheme="majorBidi"/>
          <w:lang w:val="ru-RU"/>
        </w:rPr>
        <w:t>“</w:t>
      </w:r>
      <w:r w:rsidRPr="002B4B39">
        <w:rPr>
          <w:rFonts w:asciiTheme="majorBidi" w:hAnsiTheme="majorBidi" w:cstheme="majorBidi"/>
        </w:rPr>
        <w:t>足够但</w:t>
      </w:r>
      <w:proofErr w:type="gramStart"/>
      <w:r w:rsidRPr="002B4B39">
        <w:rPr>
          <w:rFonts w:asciiTheme="majorBidi" w:hAnsiTheme="majorBidi" w:cstheme="majorBidi"/>
        </w:rPr>
        <w:t>不</w:t>
      </w:r>
      <w:proofErr w:type="gramEnd"/>
      <w:r w:rsidRPr="002B4B39">
        <w:rPr>
          <w:rFonts w:asciiTheme="majorBidi" w:hAnsiTheme="majorBidi" w:cstheme="majorBidi"/>
        </w:rPr>
        <w:t>冗余</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信息模型字母表可表示为</w:t>
      </w:r>
      <w:r w:rsidRPr="002B4B39">
        <w:rPr>
          <w:rFonts w:asciiTheme="majorBidi" w:hAnsiTheme="majorBidi" w:cstheme="majorBidi"/>
          <w:lang w:val="ru-RU"/>
        </w:rPr>
        <w:t>：</w:t>
      </w:r>
      <w:r w:rsidRPr="002B4B39">
        <w:rPr>
          <w:rFonts w:asciiTheme="majorBidi" w:hAnsiTheme="majorBidi" w:cstheme="majorBidi"/>
        </w:rPr>
        <w:t>字母表</w:t>
      </w:r>
      <w:r w:rsidRPr="002B4B39">
        <w:rPr>
          <w:rFonts w:asciiTheme="majorBidi" w:hAnsiTheme="majorBidi" w:cstheme="majorBidi"/>
          <w:lang w:val="ru-RU"/>
        </w:rPr>
        <w:t xml:space="preserve"> = </w:t>
      </w:r>
      <w:r w:rsidRPr="002B4B39">
        <w:rPr>
          <w:rFonts w:asciiTheme="majorBidi" w:hAnsiTheme="majorBidi" w:cstheme="majorBidi"/>
        </w:rPr>
        <w:t>符号集合</w:t>
      </w:r>
      <w:r w:rsidRPr="002B4B39">
        <w:rPr>
          <w:rFonts w:asciiTheme="majorBidi" w:hAnsiTheme="majorBidi" w:cstheme="majorBidi"/>
          <w:lang w:val="ru-RU"/>
        </w:rPr>
        <w:t xml:space="preserve"> + </w:t>
      </w:r>
      <w:r w:rsidRPr="002B4B39">
        <w:rPr>
          <w:rFonts w:asciiTheme="majorBidi" w:hAnsiTheme="majorBidi" w:cstheme="majorBidi"/>
        </w:rPr>
        <w:t>属性</w:t>
      </w:r>
      <w:r w:rsidRPr="002B4B39">
        <w:rPr>
          <w:rFonts w:asciiTheme="majorBidi" w:hAnsiTheme="majorBidi" w:cstheme="majorBidi"/>
          <w:lang w:val="ru-RU"/>
        </w:rPr>
        <w:t>（</w:t>
      </w:r>
      <w:r w:rsidRPr="002B4B39">
        <w:rPr>
          <w:rFonts w:asciiTheme="majorBidi" w:hAnsiTheme="majorBidi" w:cstheme="majorBidi"/>
        </w:rPr>
        <w:t>特征</w:t>
      </w:r>
      <w:r w:rsidRPr="002B4B39">
        <w:rPr>
          <w:rFonts w:asciiTheme="majorBidi" w:hAnsiTheme="majorBidi" w:cstheme="majorBidi"/>
          <w:lang w:val="ru-RU"/>
        </w:rPr>
        <w:t>）</w:t>
      </w:r>
      <w:r w:rsidRPr="002B4B39">
        <w:rPr>
          <w:rFonts w:asciiTheme="majorBidi" w:hAnsiTheme="majorBidi" w:cstheme="majorBidi"/>
        </w:rPr>
        <w:t>集合。</w:t>
      </w:r>
    </w:p>
    <w:p w14:paraId="3EB42E16"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5787358E">
          <v:rect id="_x0000_i1042" style="width:0;height:1.5pt" o:hralign="center" o:hrstd="t" o:hr="t" fillcolor="#a0a0a0" stroked="f"/>
        </w:pict>
      </w:r>
    </w:p>
    <w:p w14:paraId="2158E965"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18) Структурный анализ изображения (примитив/атрибут)</w:t>
      </w:r>
    </w:p>
    <w:p w14:paraId="6AFE94A4"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структурный анализ изображения?</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Чтобы разложить изображение на примитивы и атрибуты и оценить читаемость, кодирование и нагрузку на восприятие.</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为什么要做图像结构分析</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为了把图像分解为</w:t>
      </w:r>
      <w:r w:rsidRPr="002B4B39">
        <w:rPr>
          <w:rFonts w:asciiTheme="majorBidi" w:hAnsiTheme="majorBidi" w:cstheme="majorBidi"/>
          <w:lang w:val="ru-RU"/>
        </w:rPr>
        <w:t>“</w:t>
      </w:r>
      <w:r w:rsidRPr="002B4B39">
        <w:rPr>
          <w:rFonts w:asciiTheme="majorBidi" w:hAnsiTheme="majorBidi" w:cstheme="majorBidi"/>
        </w:rPr>
        <w:t>基本图元</w:t>
      </w:r>
      <w:r w:rsidRPr="002B4B39">
        <w:rPr>
          <w:rFonts w:asciiTheme="majorBidi" w:hAnsiTheme="majorBidi" w:cstheme="majorBidi"/>
          <w:lang w:val="ru-RU"/>
        </w:rPr>
        <w:t>”</w:t>
      </w:r>
      <w:r w:rsidRPr="002B4B39">
        <w:rPr>
          <w:rFonts w:asciiTheme="majorBidi" w:hAnsiTheme="majorBidi" w:cstheme="majorBidi"/>
        </w:rPr>
        <w:t>和</w:t>
      </w:r>
      <w:r w:rsidRPr="002B4B39">
        <w:rPr>
          <w:rFonts w:asciiTheme="majorBidi" w:hAnsiTheme="majorBidi" w:cstheme="majorBidi"/>
          <w:lang w:val="ru-RU"/>
        </w:rPr>
        <w:t>“</w:t>
      </w:r>
      <w:r w:rsidRPr="002B4B39">
        <w:rPr>
          <w:rFonts w:asciiTheme="majorBidi" w:hAnsiTheme="majorBidi" w:cstheme="majorBidi"/>
        </w:rPr>
        <w:t>图元属性</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并据此评估可读性、编码方式以及对感知的负荷。</w:t>
      </w:r>
    </w:p>
    <w:p w14:paraId="43994652"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91E5EC0">
          <v:rect id="_x0000_i1043" style="width:0;height:1.5pt" o:hralign="center" o:hrstd="t" o:hr="t" fillcolor="#a0a0a0" stroked="f"/>
        </w:pict>
      </w:r>
    </w:p>
    <w:p w14:paraId="6A2BA39C"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19) Цвет/контраст</w:t>
      </w:r>
    </w:p>
    <w:p w14:paraId="27308020"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оценивать цветовую гамму и цветовой контраст?</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цветовые соотношения и яркостные контрасты напрямую влияют на различимость ИМ и проверяются как опто- и светотехнические характеристики.</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为什么要评价色彩与对比</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因为颜色关系与亮度对比会直接影响信息模型的可辨识性</w:t>
      </w:r>
      <w:r w:rsidRPr="002B4B39">
        <w:rPr>
          <w:rFonts w:asciiTheme="majorBidi" w:hAnsiTheme="majorBidi" w:cstheme="majorBidi"/>
          <w:lang w:val="ru-RU"/>
        </w:rPr>
        <w:t>，</w:t>
      </w:r>
      <w:r w:rsidRPr="002B4B39">
        <w:rPr>
          <w:rFonts w:asciiTheme="majorBidi" w:hAnsiTheme="majorBidi" w:cstheme="majorBidi"/>
        </w:rPr>
        <w:t>并且属于需要检验的光学</w:t>
      </w:r>
      <w:r w:rsidRPr="002B4B39">
        <w:rPr>
          <w:rFonts w:asciiTheme="majorBidi" w:hAnsiTheme="majorBidi" w:cstheme="majorBidi"/>
          <w:lang w:val="ru-RU"/>
        </w:rPr>
        <w:t>/</w:t>
      </w:r>
      <w:r w:rsidRPr="002B4B39">
        <w:rPr>
          <w:rFonts w:asciiTheme="majorBidi" w:hAnsiTheme="majorBidi" w:cstheme="majorBidi"/>
        </w:rPr>
        <w:t>照明技术特性。</w:t>
      </w:r>
    </w:p>
    <w:p w14:paraId="0AB0070C"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D25E79C">
          <v:rect id="_x0000_i1044" style="width:0;height:1.5pt" o:hralign="center" o:hrstd="t" o:hr="t" fillcolor="#a0a0a0" stroked="f"/>
        </w:pict>
      </w:r>
    </w:p>
    <w:p w14:paraId="1E0B0C69"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20) Эргономическая экспертиза</w:t>
      </w:r>
    </w:p>
    <w:p w14:paraId="28E7E2B3"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lastRenderedPageBreak/>
        <w:t>RU</w:t>
      </w:r>
      <w:r w:rsidRPr="002B4B39">
        <w:rPr>
          <w:rFonts w:asciiTheme="majorBidi" w:hAnsiTheme="majorBidi" w:cstheme="majorBidi"/>
          <w:lang w:val="ru-RU"/>
        </w:rPr>
        <w:t>：</w:t>
      </w:r>
      <w:r w:rsidRPr="002B4B39">
        <w:rPr>
          <w:rFonts w:asciiTheme="majorBidi" w:hAnsiTheme="majorBidi" w:cstheme="majorBidi"/>
          <w:lang w:val="ru-RU"/>
        </w:rPr>
        <w:t>Зачем нужна эргономическая экспертиза?</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Чтобы выполнить проверку (антропометрическую, опто- и светотехническую, информационную, гигиеническую и др.) и подтвердить соответствие системы требованиям.</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为什么需要人体工效鉴定</w:t>
      </w:r>
      <w:r w:rsidRPr="002B4B39">
        <w:rPr>
          <w:rFonts w:asciiTheme="majorBidi" w:hAnsiTheme="majorBidi" w:cstheme="majorBidi"/>
          <w:lang w:val="ru-RU"/>
        </w:rPr>
        <w:t>（</w:t>
      </w:r>
      <w:r w:rsidRPr="002B4B39">
        <w:rPr>
          <w:rFonts w:asciiTheme="majorBidi" w:hAnsiTheme="majorBidi" w:cstheme="majorBidi"/>
        </w:rPr>
        <w:t>工效审查</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为了完成一系列检查</w:t>
      </w:r>
      <w:r w:rsidRPr="002B4B39">
        <w:rPr>
          <w:rFonts w:asciiTheme="majorBidi" w:hAnsiTheme="majorBidi" w:cstheme="majorBidi"/>
          <w:lang w:val="ru-RU"/>
        </w:rPr>
        <w:t>（</w:t>
      </w:r>
      <w:r w:rsidRPr="002B4B39">
        <w:rPr>
          <w:rFonts w:asciiTheme="majorBidi" w:hAnsiTheme="majorBidi" w:cstheme="majorBidi"/>
        </w:rPr>
        <w:t>人体测量、光学与照明、信息特性、卫生等</w:t>
      </w:r>
      <w:r w:rsidRPr="002B4B39">
        <w:rPr>
          <w:rFonts w:asciiTheme="majorBidi" w:hAnsiTheme="majorBidi" w:cstheme="majorBidi"/>
          <w:lang w:val="ru-RU"/>
        </w:rPr>
        <w:t>），</w:t>
      </w:r>
      <w:r w:rsidRPr="002B4B39">
        <w:rPr>
          <w:rFonts w:asciiTheme="majorBidi" w:hAnsiTheme="majorBidi" w:cstheme="majorBidi"/>
        </w:rPr>
        <w:t>从而确认系统符合相关要求。</w:t>
      </w:r>
    </w:p>
    <w:p w14:paraId="62F0BC99"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523308E3">
          <v:rect id="_x0000_i1045" style="width:0;height:1.5pt" o:hralign="center" o:hrstd="t" o:hr="t" fillcolor="#a0a0a0" stroked="f"/>
        </w:pict>
      </w:r>
    </w:p>
    <w:p w14:paraId="4880360A"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21) Эргономический сертификат</w:t>
      </w:r>
    </w:p>
    <w:p w14:paraId="79A5EC28"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нужен эргономический сертификат?</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это документ, определяющий эргономическое состояние АИС/АСОиУ и фиксирующий результаты оценки эргономичности.</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为什么需要工效证书</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因为它是一份文件</w:t>
      </w:r>
      <w:r w:rsidRPr="002B4B39">
        <w:rPr>
          <w:rFonts w:asciiTheme="majorBidi" w:hAnsiTheme="majorBidi" w:cstheme="majorBidi"/>
          <w:lang w:val="ru-RU"/>
        </w:rPr>
        <w:t>，</w:t>
      </w:r>
      <w:r w:rsidRPr="002B4B39">
        <w:rPr>
          <w:rFonts w:asciiTheme="majorBidi" w:hAnsiTheme="majorBidi" w:cstheme="majorBidi"/>
        </w:rPr>
        <w:t>用于确定</w:t>
      </w:r>
      <w:r w:rsidRPr="002B4B39">
        <w:rPr>
          <w:rFonts w:asciiTheme="majorBidi" w:hAnsiTheme="majorBidi" w:cstheme="majorBidi"/>
        </w:rPr>
        <w:t>A</w:t>
      </w:r>
      <w:r w:rsidRPr="002B4B39">
        <w:rPr>
          <w:rFonts w:asciiTheme="majorBidi" w:hAnsiTheme="majorBidi" w:cstheme="majorBidi"/>
          <w:lang w:val="ru-RU"/>
        </w:rPr>
        <w:t>ИС/АСОиУ</w:t>
      </w:r>
      <w:r w:rsidRPr="002B4B39">
        <w:rPr>
          <w:rFonts w:asciiTheme="majorBidi" w:hAnsiTheme="majorBidi" w:cstheme="majorBidi"/>
        </w:rPr>
        <w:t>的人体工效状态</w:t>
      </w:r>
      <w:r w:rsidRPr="002B4B39">
        <w:rPr>
          <w:rFonts w:asciiTheme="majorBidi" w:hAnsiTheme="majorBidi" w:cstheme="majorBidi"/>
          <w:lang w:val="ru-RU"/>
        </w:rPr>
        <w:t>，</w:t>
      </w:r>
      <w:r w:rsidRPr="002B4B39">
        <w:rPr>
          <w:rFonts w:asciiTheme="majorBidi" w:hAnsiTheme="majorBidi" w:cstheme="majorBidi"/>
        </w:rPr>
        <w:t>并固定工效性评估结果。</w:t>
      </w:r>
    </w:p>
    <w:p w14:paraId="6D61A228"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AE8D5AB">
          <v:rect id="_x0000_i1046" style="width:0;height:1.5pt" o:hralign="center" o:hrstd="t" o:hr="t" fillcolor="#a0a0a0" stroked="f"/>
        </w:pict>
      </w:r>
    </w:p>
    <w:p w14:paraId="5596BA76"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22) Эргономическая оптимизация</w:t>
      </w:r>
    </w:p>
    <w:p w14:paraId="127C2A4B"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нужна эргономическая оптимизация?</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Потому что критерий качества ЭО — степень соответствия инженерно-психологических характеристик ЧО и эргономических параметров АСОиУ; оптимизация подбирает эти соответствия по параметрам.</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为什么需要人体工效优化</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因为工效保障的质量标准是</w:t>
      </w:r>
      <w:r w:rsidRPr="002B4B39">
        <w:rPr>
          <w:rFonts w:asciiTheme="majorBidi" w:hAnsiTheme="majorBidi" w:cstheme="majorBidi"/>
          <w:lang w:val="ru-RU"/>
        </w:rPr>
        <w:t>“</w:t>
      </w:r>
      <w:r w:rsidRPr="002B4B39">
        <w:rPr>
          <w:rFonts w:asciiTheme="majorBidi" w:hAnsiTheme="majorBidi" w:cstheme="majorBidi"/>
        </w:rPr>
        <w:t>人</w:t>
      </w:r>
      <w:r w:rsidRPr="002B4B39">
        <w:rPr>
          <w:rFonts w:asciiTheme="majorBidi" w:hAnsiTheme="majorBidi" w:cstheme="majorBidi"/>
          <w:lang w:val="ru-RU"/>
        </w:rPr>
        <w:t>（</w:t>
      </w:r>
      <w:r w:rsidRPr="002B4B39">
        <w:rPr>
          <w:rFonts w:asciiTheme="majorBidi" w:hAnsiTheme="majorBidi" w:cstheme="majorBidi"/>
          <w:lang w:val="ru-RU"/>
        </w:rPr>
        <w:t>ЧО</w:t>
      </w:r>
      <w:r w:rsidRPr="002B4B39">
        <w:rPr>
          <w:rFonts w:asciiTheme="majorBidi" w:hAnsiTheme="majorBidi" w:cstheme="majorBidi"/>
          <w:lang w:val="ru-RU"/>
        </w:rPr>
        <w:t>）</w:t>
      </w:r>
      <w:r w:rsidRPr="002B4B39">
        <w:rPr>
          <w:rFonts w:asciiTheme="majorBidi" w:hAnsiTheme="majorBidi" w:cstheme="majorBidi"/>
        </w:rPr>
        <w:t>的工程心理特性与系统工效参数的匹配程度</w:t>
      </w:r>
      <w:r w:rsidRPr="002B4B39">
        <w:rPr>
          <w:rFonts w:asciiTheme="majorBidi" w:hAnsiTheme="majorBidi" w:cstheme="majorBidi"/>
          <w:lang w:val="ru-RU"/>
        </w:rPr>
        <w:t>”</w:t>
      </w:r>
      <w:r w:rsidRPr="002B4B39">
        <w:rPr>
          <w:rFonts w:asciiTheme="majorBidi" w:hAnsiTheme="majorBidi" w:cstheme="majorBidi"/>
          <w:lang w:val="ru-RU"/>
        </w:rPr>
        <w:t>；</w:t>
      </w:r>
      <w:r w:rsidRPr="002B4B39">
        <w:rPr>
          <w:rFonts w:asciiTheme="majorBidi" w:hAnsiTheme="majorBidi" w:cstheme="majorBidi"/>
        </w:rPr>
        <w:t>优化就是在参数层面寻找这种匹配关系。</w:t>
      </w:r>
    </w:p>
    <w:p w14:paraId="406F4887"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2159B580">
          <v:rect id="_x0000_i1047" style="width:0;height:1.5pt" o:hralign="center" o:hrstd="t" o:hr="t" fillcolor="#a0a0a0" stroked="f"/>
        </w:pict>
      </w:r>
    </w:p>
    <w:p w14:paraId="083E2F40"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23) Юзабилити</w:t>
      </w:r>
    </w:p>
    <w:p w14:paraId="54A7534F"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Почему нужно юзабилити? В чём польза?</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Юзабилити (пригодность использования) — свойство продукции, позволяющее пользователю в определённых условиях достигать целей с необходимой результативностью, а оценка юзабилити носит эмпирический характер и выявляет слабые стороны интерфейса.</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为什么要用可用性</w:t>
      </w:r>
      <w:r w:rsidRPr="002B4B39">
        <w:rPr>
          <w:rFonts w:asciiTheme="majorBidi" w:hAnsiTheme="majorBidi" w:cstheme="majorBidi"/>
          <w:lang w:val="ru-RU"/>
        </w:rPr>
        <w:t>（</w:t>
      </w:r>
      <w:r w:rsidRPr="002B4B39">
        <w:rPr>
          <w:rFonts w:asciiTheme="majorBidi" w:hAnsiTheme="majorBidi" w:cstheme="majorBidi"/>
        </w:rPr>
        <w:t>Usability</w:t>
      </w:r>
      <w:r w:rsidRPr="002B4B39">
        <w:rPr>
          <w:rFonts w:asciiTheme="majorBidi" w:hAnsiTheme="majorBidi" w:cstheme="majorBidi"/>
          <w:lang w:val="ru-RU"/>
        </w:rPr>
        <w:t>/Юзабилити</w:t>
      </w:r>
      <w:r w:rsidRPr="002B4B39">
        <w:rPr>
          <w:rFonts w:asciiTheme="majorBidi" w:hAnsiTheme="majorBidi" w:cstheme="majorBidi"/>
          <w:lang w:val="ru-RU"/>
        </w:rPr>
        <w:t>）？</w:t>
      </w:r>
      <w:r w:rsidRPr="002B4B39">
        <w:rPr>
          <w:rFonts w:asciiTheme="majorBidi" w:hAnsiTheme="majorBidi" w:cstheme="majorBidi"/>
        </w:rPr>
        <w:t>好处是什么</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可用性</w:t>
      </w:r>
      <w:r w:rsidRPr="002B4B39">
        <w:rPr>
          <w:rFonts w:asciiTheme="majorBidi" w:hAnsiTheme="majorBidi" w:cstheme="majorBidi"/>
          <w:lang w:val="ru-RU"/>
        </w:rPr>
        <w:t>（</w:t>
      </w:r>
      <w:r w:rsidRPr="002B4B39">
        <w:rPr>
          <w:rFonts w:asciiTheme="majorBidi" w:hAnsiTheme="majorBidi" w:cstheme="majorBidi"/>
        </w:rPr>
        <w:t>使用适用性</w:t>
      </w:r>
      <w:r w:rsidRPr="002B4B39">
        <w:rPr>
          <w:rFonts w:asciiTheme="majorBidi" w:hAnsiTheme="majorBidi" w:cstheme="majorBidi"/>
          <w:lang w:val="ru-RU"/>
        </w:rPr>
        <w:t>）</w:t>
      </w:r>
      <w:r w:rsidRPr="002B4B39">
        <w:rPr>
          <w:rFonts w:asciiTheme="majorBidi" w:hAnsiTheme="majorBidi" w:cstheme="majorBidi"/>
        </w:rPr>
        <w:t>是产品的一种属性</w:t>
      </w:r>
      <w:r w:rsidRPr="002B4B39">
        <w:rPr>
          <w:rFonts w:asciiTheme="majorBidi" w:hAnsiTheme="majorBidi" w:cstheme="majorBidi"/>
          <w:lang w:val="ru-RU"/>
        </w:rPr>
        <w:t>，</w:t>
      </w:r>
      <w:r w:rsidRPr="002B4B39">
        <w:rPr>
          <w:rFonts w:asciiTheme="majorBidi" w:hAnsiTheme="majorBidi" w:cstheme="majorBidi"/>
        </w:rPr>
        <w:t>使用户能在特定条件下以所需的成效达成目标</w:t>
      </w:r>
      <w:r w:rsidRPr="002B4B39">
        <w:rPr>
          <w:rFonts w:asciiTheme="majorBidi" w:hAnsiTheme="majorBidi" w:cstheme="majorBidi"/>
          <w:lang w:val="ru-RU"/>
        </w:rPr>
        <w:t>；</w:t>
      </w:r>
      <w:r w:rsidRPr="002B4B39">
        <w:rPr>
          <w:rFonts w:asciiTheme="majorBidi" w:hAnsiTheme="majorBidi" w:cstheme="majorBidi"/>
        </w:rPr>
        <w:t>可用性评估具有经验性</w:t>
      </w:r>
      <w:r w:rsidRPr="002B4B39">
        <w:rPr>
          <w:rFonts w:asciiTheme="majorBidi" w:hAnsiTheme="majorBidi" w:cstheme="majorBidi"/>
          <w:lang w:val="ru-RU"/>
        </w:rPr>
        <w:t>，</w:t>
      </w:r>
      <w:r w:rsidRPr="002B4B39">
        <w:rPr>
          <w:rFonts w:asciiTheme="majorBidi" w:hAnsiTheme="majorBidi" w:cstheme="majorBidi"/>
        </w:rPr>
        <w:t>用于发现界面的薄弱点与缺陷。</w:t>
      </w:r>
    </w:p>
    <w:p w14:paraId="3233EC38" w14:textId="77777777" w:rsidR="002B4B39" w:rsidRPr="002B4B39" w:rsidRDefault="002B4B39" w:rsidP="002B4B39">
      <w:pPr>
        <w:rPr>
          <w:rFonts w:asciiTheme="majorBidi" w:hAnsiTheme="majorBidi" w:cstheme="majorBidi"/>
        </w:rPr>
      </w:pPr>
      <w:r w:rsidRPr="002B4B39">
        <w:rPr>
          <w:rFonts w:asciiTheme="majorBidi" w:hAnsiTheme="majorBidi" w:cstheme="majorBidi"/>
        </w:rPr>
        <w:lastRenderedPageBreak/>
        <w:pict w14:anchorId="0994A1B5">
          <v:rect id="_x0000_i1048" style="width:0;height:1.5pt" o:hralign="center" o:hrstd="t" o:hr="t" fillcolor="#a0a0a0" stroked="f"/>
        </w:pict>
      </w:r>
    </w:p>
    <w:p w14:paraId="0CF9F71D"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24) Оценка ПИ / методы оценки интерфейса</w:t>
      </w:r>
    </w:p>
    <w:p w14:paraId="6C89D40C"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Зачем оценивать пользовательский интерфейс (ПИ) и какими параметрами?</w:t>
      </w:r>
      <w:r w:rsidRPr="002B4B39">
        <w:rPr>
          <w:rFonts w:asciiTheme="majorBidi" w:hAnsiTheme="majorBidi" w:cstheme="majorBidi"/>
          <w:lang w:val="ru-RU"/>
        </w:rPr>
        <w:br/>
      </w:r>
      <w:r w:rsidRPr="002B4B39">
        <w:rPr>
          <w:rFonts w:asciiTheme="majorBidi" w:hAnsiTheme="majorBidi" w:cstheme="majorBidi"/>
          <w:b/>
          <w:bCs/>
        </w:rPr>
        <w:t>RU</w:t>
      </w:r>
      <w:r w:rsidRPr="002B4B39">
        <w:rPr>
          <w:rFonts w:asciiTheme="majorBidi" w:hAnsiTheme="majorBidi" w:cstheme="majorBidi"/>
          <w:lang w:val="ru-RU"/>
        </w:rPr>
        <w:t>：</w:t>
      </w:r>
      <w:r w:rsidRPr="002B4B39">
        <w:rPr>
          <w:rFonts w:asciiTheme="majorBidi" w:hAnsiTheme="majorBidi" w:cstheme="majorBidi"/>
          <w:lang w:val="ru-RU"/>
        </w:rPr>
        <w:t>Оценка ПИ проводится на всех стадиях разработки; параметры оценки: скорость работы, уровень/процент ошибок, скорость обучения, субъективная удовлетворённость (эстетическая привлекательность, уровень психического напряжения) — это параметры юзабилити.</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问</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为什么要评估用户界面</w:t>
      </w:r>
      <w:r w:rsidRPr="002B4B39">
        <w:rPr>
          <w:rFonts w:asciiTheme="majorBidi" w:hAnsiTheme="majorBidi" w:cstheme="majorBidi"/>
          <w:lang w:val="ru-RU"/>
        </w:rPr>
        <w:t>（</w:t>
      </w:r>
      <w:r w:rsidRPr="002B4B39">
        <w:rPr>
          <w:rFonts w:asciiTheme="majorBidi" w:hAnsiTheme="majorBidi" w:cstheme="majorBidi"/>
          <w:lang w:val="ru-RU"/>
        </w:rPr>
        <w:t>ПИ</w:t>
      </w:r>
      <w:r w:rsidRPr="002B4B39">
        <w:rPr>
          <w:rFonts w:asciiTheme="majorBidi" w:hAnsiTheme="majorBidi" w:cstheme="majorBidi"/>
          <w:lang w:val="ru-RU"/>
        </w:rPr>
        <w:t>），</w:t>
      </w:r>
      <w:r w:rsidRPr="002B4B39">
        <w:rPr>
          <w:rFonts w:asciiTheme="majorBidi" w:hAnsiTheme="majorBidi" w:cstheme="majorBidi"/>
        </w:rPr>
        <w:t>以及用哪些指标</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b/>
          <w:bCs/>
        </w:rPr>
        <w:t>中文</w:t>
      </w:r>
      <w:r w:rsidRPr="002B4B39">
        <w:rPr>
          <w:rFonts w:asciiTheme="majorBidi" w:hAnsiTheme="majorBidi" w:cstheme="majorBidi"/>
          <w:b/>
          <w:bCs/>
          <w:lang w:val="ru-RU"/>
        </w:rPr>
        <w:t>（</w:t>
      </w:r>
      <w:r w:rsidRPr="002B4B39">
        <w:rPr>
          <w:rFonts w:asciiTheme="majorBidi" w:hAnsiTheme="majorBidi" w:cstheme="majorBidi"/>
          <w:b/>
          <w:bCs/>
        </w:rPr>
        <w:t>答</w:t>
      </w:r>
      <w:r w:rsidRPr="002B4B39">
        <w:rPr>
          <w:rFonts w:asciiTheme="majorBidi" w:hAnsiTheme="majorBidi" w:cstheme="majorBidi"/>
          <w:b/>
          <w:bCs/>
          <w:lang w:val="ru-RU"/>
        </w:rPr>
        <w:t>）</w:t>
      </w:r>
      <w:r w:rsidRPr="002B4B39">
        <w:rPr>
          <w:rFonts w:asciiTheme="majorBidi" w:hAnsiTheme="majorBidi" w:cstheme="majorBidi"/>
          <w:lang w:val="ru-RU"/>
        </w:rPr>
        <w:t>：</w:t>
      </w:r>
      <w:r w:rsidRPr="002B4B39">
        <w:rPr>
          <w:rFonts w:asciiTheme="majorBidi" w:hAnsiTheme="majorBidi" w:cstheme="majorBidi"/>
        </w:rPr>
        <w:t>界面评估贯穿开发全过程</w:t>
      </w:r>
      <w:r w:rsidRPr="002B4B39">
        <w:rPr>
          <w:rFonts w:asciiTheme="majorBidi" w:hAnsiTheme="majorBidi" w:cstheme="majorBidi"/>
          <w:lang w:val="ru-RU"/>
        </w:rPr>
        <w:t>；</w:t>
      </w:r>
      <w:r w:rsidRPr="002B4B39">
        <w:rPr>
          <w:rFonts w:asciiTheme="majorBidi" w:hAnsiTheme="majorBidi" w:cstheme="majorBidi"/>
        </w:rPr>
        <w:t>评价指标包括</w:t>
      </w:r>
      <w:r w:rsidRPr="002B4B39">
        <w:rPr>
          <w:rFonts w:asciiTheme="majorBidi" w:hAnsiTheme="majorBidi" w:cstheme="majorBidi"/>
          <w:lang w:val="ru-RU"/>
        </w:rPr>
        <w:t>：</w:t>
      </w:r>
      <w:r w:rsidRPr="002B4B39">
        <w:rPr>
          <w:rFonts w:asciiTheme="majorBidi" w:hAnsiTheme="majorBidi" w:cstheme="majorBidi"/>
        </w:rPr>
        <w:t>工作速度、错误水平</w:t>
      </w:r>
      <w:r w:rsidRPr="002B4B39">
        <w:rPr>
          <w:rFonts w:asciiTheme="majorBidi" w:hAnsiTheme="majorBidi" w:cstheme="majorBidi"/>
          <w:lang w:val="ru-RU"/>
        </w:rPr>
        <w:t>/</w:t>
      </w:r>
      <w:r w:rsidRPr="002B4B39">
        <w:rPr>
          <w:rFonts w:asciiTheme="majorBidi" w:hAnsiTheme="majorBidi" w:cstheme="majorBidi"/>
        </w:rPr>
        <w:t>比例、学习速度、主观满意度</w:t>
      </w:r>
      <w:r w:rsidRPr="002B4B39">
        <w:rPr>
          <w:rFonts w:asciiTheme="majorBidi" w:hAnsiTheme="majorBidi" w:cstheme="majorBidi"/>
          <w:lang w:val="ru-RU"/>
        </w:rPr>
        <w:t>（</w:t>
      </w:r>
      <w:r w:rsidRPr="002B4B39">
        <w:rPr>
          <w:rFonts w:asciiTheme="majorBidi" w:hAnsiTheme="majorBidi" w:cstheme="majorBidi"/>
        </w:rPr>
        <w:t>审美吸引力与心理紧张程度</w:t>
      </w:r>
      <w:r w:rsidRPr="002B4B39">
        <w:rPr>
          <w:rFonts w:asciiTheme="majorBidi" w:hAnsiTheme="majorBidi" w:cstheme="majorBidi"/>
          <w:lang w:val="ru-RU"/>
        </w:rPr>
        <w:t>），</w:t>
      </w:r>
      <w:r w:rsidRPr="002B4B39">
        <w:rPr>
          <w:rFonts w:asciiTheme="majorBidi" w:hAnsiTheme="majorBidi" w:cstheme="majorBidi"/>
        </w:rPr>
        <w:t>这些都属于可用性指标。</w:t>
      </w:r>
    </w:p>
    <w:p w14:paraId="7E98B941"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260C44B1">
          <v:rect id="_x0000_i1049" style="width:0;height:1.5pt" o:hralign="center" o:hrstd="t" o:hr="t" fillcolor="#a0a0a0" stroked="f"/>
        </w:pict>
      </w:r>
    </w:p>
    <w:p w14:paraId="5B0D0AD4" w14:textId="6DA9E9D6" w:rsidR="002B4B39" w:rsidRPr="002B4B39" w:rsidRDefault="002B4B39" w:rsidP="002B4B39">
      <w:pPr>
        <w:rPr>
          <w:rFonts w:asciiTheme="majorBidi" w:hAnsiTheme="majorBidi" w:cstheme="majorBidi"/>
        </w:rPr>
      </w:pPr>
      <w:r w:rsidRPr="002B4B39">
        <w:rPr>
          <w:rFonts w:asciiTheme="majorBidi" w:hAnsiTheme="majorBidi" w:cstheme="majorBidi"/>
        </w:rPr>
        <w:t>下面我把你这</w:t>
      </w:r>
      <w:r w:rsidRPr="002B4B39">
        <w:rPr>
          <w:rFonts w:asciiTheme="majorBidi" w:hAnsiTheme="majorBidi" w:cstheme="majorBidi"/>
        </w:rPr>
        <w:t xml:space="preserve"> 27 </w:t>
      </w:r>
      <w:proofErr w:type="gramStart"/>
      <w:r w:rsidRPr="002B4B39">
        <w:rPr>
          <w:rFonts w:asciiTheme="majorBidi" w:hAnsiTheme="majorBidi" w:cstheme="majorBidi"/>
        </w:rPr>
        <w:t>个</w:t>
      </w:r>
      <w:proofErr w:type="gramEnd"/>
      <w:r w:rsidRPr="002B4B39">
        <w:rPr>
          <w:rFonts w:asciiTheme="majorBidi" w:hAnsiTheme="majorBidi" w:cstheme="majorBidi"/>
        </w:rPr>
        <w:t>问答整理成</w:t>
      </w:r>
      <w:r w:rsidRPr="002B4B39">
        <w:rPr>
          <w:rFonts w:asciiTheme="majorBidi" w:hAnsiTheme="majorBidi" w:cstheme="majorBidi"/>
        </w:rPr>
        <w:t>“</w:t>
      </w:r>
      <w:r w:rsidRPr="002B4B39">
        <w:rPr>
          <w:rFonts w:asciiTheme="majorBidi" w:hAnsiTheme="majorBidi" w:cstheme="majorBidi"/>
        </w:rPr>
        <w:t>中俄对照</w:t>
      </w:r>
      <w:r w:rsidRPr="002B4B39">
        <w:rPr>
          <w:rFonts w:asciiTheme="majorBidi" w:hAnsiTheme="majorBidi" w:cstheme="majorBidi"/>
        </w:rPr>
        <w:t>”</w:t>
      </w:r>
      <w:r w:rsidRPr="002B4B39">
        <w:rPr>
          <w:rFonts w:asciiTheme="majorBidi" w:hAnsiTheme="majorBidi" w:cstheme="majorBidi"/>
        </w:rPr>
        <w:t>格式：每题包含</w:t>
      </w:r>
      <w:r w:rsidRPr="002B4B39">
        <w:rPr>
          <w:rFonts w:asciiTheme="majorBidi" w:hAnsiTheme="majorBidi" w:cstheme="majorBidi"/>
        </w:rPr>
        <w:t xml:space="preserve"> </w:t>
      </w:r>
      <w:r w:rsidRPr="002B4B39">
        <w:rPr>
          <w:rFonts w:asciiTheme="majorBidi" w:hAnsiTheme="majorBidi" w:cstheme="majorBidi"/>
          <w:b/>
          <w:bCs/>
        </w:rPr>
        <w:t>中文题目</w:t>
      </w:r>
      <w:r w:rsidRPr="002B4B39">
        <w:rPr>
          <w:rFonts w:asciiTheme="majorBidi" w:hAnsiTheme="majorBidi" w:cstheme="majorBidi"/>
          <w:b/>
          <w:bCs/>
        </w:rPr>
        <w:t xml:space="preserve"> + </w:t>
      </w:r>
      <w:r w:rsidRPr="002B4B39">
        <w:rPr>
          <w:rFonts w:asciiTheme="majorBidi" w:hAnsiTheme="majorBidi" w:cstheme="majorBidi"/>
          <w:b/>
          <w:bCs/>
        </w:rPr>
        <w:t>俄语题目</w:t>
      </w:r>
      <w:r w:rsidRPr="002B4B39">
        <w:rPr>
          <w:rFonts w:asciiTheme="majorBidi" w:hAnsiTheme="majorBidi" w:cstheme="majorBidi"/>
        </w:rPr>
        <w:t>，然后</w:t>
      </w:r>
      <w:r w:rsidRPr="002B4B39">
        <w:rPr>
          <w:rFonts w:asciiTheme="majorBidi" w:hAnsiTheme="majorBidi" w:cstheme="majorBidi"/>
        </w:rPr>
        <w:t xml:space="preserve"> </w:t>
      </w:r>
      <w:r w:rsidRPr="002B4B39">
        <w:rPr>
          <w:rFonts w:asciiTheme="majorBidi" w:hAnsiTheme="majorBidi" w:cstheme="majorBidi"/>
          <w:b/>
          <w:bCs/>
        </w:rPr>
        <w:t>俄语答案</w:t>
      </w:r>
      <w:r w:rsidRPr="002B4B39">
        <w:rPr>
          <w:rFonts w:asciiTheme="majorBidi" w:hAnsiTheme="majorBidi" w:cstheme="majorBidi"/>
        </w:rPr>
        <w:t>，再给</w:t>
      </w:r>
      <w:r w:rsidRPr="002B4B39">
        <w:rPr>
          <w:rFonts w:asciiTheme="majorBidi" w:hAnsiTheme="majorBidi" w:cstheme="majorBidi"/>
        </w:rPr>
        <w:t xml:space="preserve"> </w:t>
      </w:r>
      <w:r w:rsidRPr="002B4B39">
        <w:rPr>
          <w:rFonts w:asciiTheme="majorBidi" w:hAnsiTheme="majorBidi" w:cstheme="majorBidi"/>
          <w:b/>
          <w:bCs/>
        </w:rPr>
        <w:t>中文完全翻译</w:t>
      </w:r>
      <w:r w:rsidRPr="002B4B39">
        <w:rPr>
          <w:rFonts w:asciiTheme="majorBidi" w:hAnsiTheme="majorBidi" w:cstheme="majorBidi"/>
        </w:rPr>
        <w:t>。（内容保持你给的版本，俄语只做很轻微的顺句，不改意思。）</w:t>
      </w:r>
    </w:p>
    <w:p w14:paraId="1E653B9D"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664B8417">
          <v:rect id="_x0000_i1075" style="width:0;height:1.5pt" o:hralign="center" o:hrstd="t" o:hr="t" fillcolor="#a0a0a0" stroked="f"/>
        </w:pict>
      </w:r>
    </w:p>
    <w:p w14:paraId="2CACAC49"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w:t>
      </w:r>
    </w:p>
    <w:p w14:paraId="775A3379" w14:textId="5BB2234D"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中文：人体工程学研究哪些分支？</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Какие разделы изучает эргономика?</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Эргономика делится на микроэргономику, мидиэргономику и макроэргономику.</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人体工程学分为微观人体工程学、中</w:t>
      </w:r>
      <w:proofErr w:type="gramStart"/>
      <w:r w:rsidRPr="002B4B39">
        <w:rPr>
          <w:rFonts w:asciiTheme="majorBidi" w:hAnsiTheme="majorBidi" w:cstheme="majorBidi"/>
        </w:rPr>
        <w:t>观人体</w:t>
      </w:r>
      <w:proofErr w:type="gramEnd"/>
      <w:r w:rsidRPr="002B4B39">
        <w:rPr>
          <w:rFonts w:asciiTheme="majorBidi" w:hAnsiTheme="majorBidi" w:cstheme="majorBidi"/>
        </w:rPr>
        <w:t>工程学和宏观人体工程学。</w:t>
      </w:r>
    </w:p>
    <w:p w14:paraId="5A75A9AF"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A174669">
          <v:rect id="_x0000_i1076" style="width:0;height:1.5pt" o:hralign="center" o:hrstd="t" o:hr="t" fillcolor="#a0a0a0" stroked="f"/>
        </w:pict>
      </w:r>
    </w:p>
    <w:p w14:paraId="6EFB7ACF"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w:t>
      </w:r>
    </w:p>
    <w:p w14:paraId="40A3480B" w14:textId="2C6882F1"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中文：什么是可用性（</w:t>
      </w:r>
      <w:proofErr w:type="spellStart"/>
      <w:r w:rsidRPr="002B4B39">
        <w:rPr>
          <w:rFonts w:asciiTheme="majorBidi" w:hAnsiTheme="majorBidi" w:cstheme="majorBidi"/>
        </w:rPr>
        <w:t>Юзабилити</w:t>
      </w:r>
      <w:proofErr w:type="spellEnd"/>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Что такое юзабилити?</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Юзабилити — это пригодность использования продукта/системы, оцениваемая по тому, насколько пользователю удобно/эффективно достигать целей.</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可用性是产品</w:t>
      </w:r>
      <w:r w:rsidRPr="002B4B39">
        <w:rPr>
          <w:rFonts w:asciiTheme="majorBidi" w:hAnsiTheme="majorBidi" w:cstheme="majorBidi"/>
          <w:lang w:val="ru-RU"/>
        </w:rPr>
        <w:t>/</w:t>
      </w:r>
      <w:r w:rsidRPr="002B4B39">
        <w:rPr>
          <w:rFonts w:asciiTheme="majorBidi" w:hAnsiTheme="majorBidi" w:cstheme="majorBidi"/>
        </w:rPr>
        <w:t>系统</w:t>
      </w:r>
      <w:r w:rsidRPr="002B4B39">
        <w:rPr>
          <w:rFonts w:asciiTheme="majorBidi" w:hAnsiTheme="majorBidi" w:cstheme="majorBidi"/>
          <w:lang w:val="ru-RU"/>
        </w:rPr>
        <w:t>“</w:t>
      </w:r>
      <w:r w:rsidRPr="002B4B39">
        <w:rPr>
          <w:rFonts w:asciiTheme="majorBidi" w:hAnsiTheme="majorBidi" w:cstheme="majorBidi"/>
        </w:rPr>
        <w:t>适合使用</w:t>
      </w:r>
      <w:r w:rsidRPr="002B4B39">
        <w:rPr>
          <w:rFonts w:asciiTheme="majorBidi" w:hAnsiTheme="majorBidi" w:cstheme="majorBidi"/>
          <w:lang w:val="ru-RU"/>
        </w:rPr>
        <w:t>”</w:t>
      </w:r>
      <w:r w:rsidRPr="002B4B39">
        <w:rPr>
          <w:rFonts w:asciiTheme="majorBidi" w:hAnsiTheme="majorBidi" w:cstheme="majorBidi"/>
        </w:rPr>
        <w:t>的程度</w:t>
      </w:r>
      <w:r w:rsidRPr="002B4B39">
        <w:rPr>
          <w:rFonts w:asciiTheme="majorBidi" w:hAnsiTheme="majorBidi" w:cstheme="majorBidi"/>
          <w:lang w:val="ru-RU"/>
        </w:rPr>
        <w:t>，</w:t>
      </w:r>
      <w:proofErr w:type="gramStart"/>
      <w:r w:rsidRPr="002B4B39">
        <w:rPr>
          <w:rFonts w:asciiTheme="majorBidi" w:hAnsiTheme="majorBidi" w:cstheme="majorBidi"/>
        </w:rPr>
        <w:t>用用户</w:t>
      </w:r>
      <w:proofErr w:type="gramEnd"/>
      <w:r w:rsidRPr="002B4B39">
        <w:rPr>
          <w:rFonts w:asciiTheme="majorBidi" w:hAnsiTheme="majorBidi" w:cstheme="majorBidi"/>
        </w:rPr>
        <w:t>是否能方便、有效地达成目标来评估。</w:t>
      </w:r>
    </w:p>
    <w:p w14:paraId="530F96C0"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69F5251A">
          <v:rect id="_x0000_i1077" style="width:0;height:1.5pt" o:hralign="center" o:hrstd="t" o:hr="t" fillcolor="#a0a0a0" stroked="f"/>
        </w:pict>
      </w:r>
    </w:p>
    <w:p w14:paraId="18172BE7"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3</w:t>
      </w:r>
    </w:p>
    <w:p w14:paraId="4BFC02D3" w14:textId="24F497D7" w:rsidR="002B4B39" w:rsidRPr="002B4B39" w:rsidRDefault="002B4B39" w:rsidP="002B4B39">
      <w:pPr>
        <w:rPr>
          <w:rFonts w:asciiTheme="majorBidi" w:hAnsiTheme="majorBidi" w:cstheme="majorBidi"/>
          <w:lang w:val="ru-RU"/>
        </w:rPr>
      </w:pPr>
      <w:r w:rsidRPr="002B4B39">
        <w:rPr>
          <w:rFonts w:asciiTheme="majorBidi" w:hAnsiTheme="majorBidi" w:cstheme="majorBidi"/>
        </w:rPr>
        <w:t>中文：用苹果举例解释可用性。</w:t>
      </w:r>
      <w:r w:rsidRPr="002B4B39">
        <w:rPr>
          <w:rFonts w:asciiTheme="majorBidi" w:hAnsiTheme="majorBidi" w:cstheme="majorBidi"/>
        </w:rPr>
        <w:br/>
      </w:r>
      <w:r w:rsidRPr="002B4B39">
        <w:rPr>
          <w:rFonts w:asciiTheme="majorBidi" w:hAnsiTheme="majorBidi" w:cstheme="majorBidi"/>
        </w:rPr>
        <w:lastRenderedPageBreak/>
        <w:t>RU</w:t>
      </w:r>
      <w:r w:rsidRPr="002B4B39">
        <w:rPr>
          <w:rFonts w:asciiTheme="majorBidi" w:hAnsiTheme="majorBidi" w:cstheme="majorBidi"/>
          <w:lang w:val="ru-RU"/>
        </w:rPr>
        <w:t>：</w:t>
      </w:r>
      <w:r w:rsidRPr="002B4B39">
        <w:rPr>
          <w:rFonts w:asciiTheme="majorBidi" w:hAnsiTheme="majorBidi" w:cstheme="majorBidi"/>
          <w:lang w:val="ru-RU"/>
        </w:rPr>
        <w:t>Объясните юзабилити на примере яблока.</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Если яблоко легко взять, не надо “разбираться как открыть”, оно удобно очищается/кусается и предсказуемо вкусное — значит у него высокая пригодность использования.</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如果苹果容易拿起、不用研究怎么吃</w:t>
      </w:r>
      <w:r w:rsidRPr="002B4B39">
        <w:rPr>
          <w:rFonts w:asciiTheme="majorBidi" w:hAnsiTheme="majorBidi" w:cstheme="majorBidi"/>
          <w:lang w:val="ru-RU"/>
        </w:rPr>
        <w:t>，</w:t>
      </w:r>
      <w:r w:rsidRPr="002B4B39">
        <w:rPr>
          <w:rFonts w:asciiTheme="majorBidi" w:hAnsiTheme="majorBidi" w:cstheme="majorBidi"/>
        </w:rPr>
        <w:t>削皮</w:t>
      </w:r>
      <w:r w:rsidRPr="002B4B39">
        <w:rPr>
          <w:rFonts w:asciiTheme="majorBidi" w:hAnsiTheme="majorBidi" w:cstheme="majorBidi"/>
          <w:lang w:val="ru-RU"/>
        </w:rPr>
        <w:t>/</w:t>
      </w:r>
      <w:r w:rsidRPr="002B4B39">
        <w:rPr>
          <w:rFonts w:asciiTheme="majorBidi" w:hAnsiTheme="majorBidi" w:cstheme="majorBidi"/>
        </w:rPr>
        <w:t>咬起来方便、味道也符合预期</w:t>
      </w:r>
      <w:r w:rsidRPr="002B4B39">
        <w:rPr>
          <w:rFonts w:asciiTheme="majorBidi" w:hAnsiTheme="majorBidi" w:cstheme="majorBidi"/>
          <w:lang w:val="ru-RU"/>
        </w:rPr>
        <w:t>，</w:t>
      </w:r>
      <w:r w:rsidRPr="002B4B39">
        <w:rPr>
          <w:rFonts w:asciiTheme="majorBidi" w:hAnsiTheme="majorBidi" w:cstheme="majorBidi"/>
        </w:rPr>
        <w:t>那么它的</w:t>
      </w:r>
      <w:r w:rsidRPr="002B4B39">
        <w:rPr>
          <w:rFonts w:asciiTheme="majorBidi" w:hAnsiTheme="majorBidi" w:cstheme="majorBidi"/>
          <w:lang w:val="ru-RU"/>
        </w:rPr>
        <w:t>“</w:t>
      </w:r>
      <w:r w:rsidRPr="002B4B39">
        <w:rPr>
          <w:rFonts w:asciiTheme="majorBidi" w:hAnsiTheme="majorBidi" w:cstheme="majorBidi"/>
        </w:rPr>
        <w:t>可用性</w:t>
      </w:r>
      <w:r w:rsidRPr="002B4B39">
        <w:rPr>
          <w:rFonts w:asciiTheme="majorBidi" w:hAnsiTheme="majorBidi" w:cstheme="majorBidi"/>
          <w:lang w:val="ru-RU"/>
        </w:rPr>
        <w:t>”</w:t>
      </w:r>
      <w:r w:rsidRPr="002B4B39">
        <w:rPr>
          <w:rFonts w:asciiTheme="majorBidi" w:hAnsiTheme="majorBidi" w:cstheme="majorBidi"/>
        </w:rPr>
        <w:t>就很高。</w:t>
      </w:r>
    </w:p>
    <w:p w14:paraId="1E05448D"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C9D3321">
          <v:rect id="_x0000_i1078" style="width:0;height:1.5pt" o:hralign="center" o:hrstd="t" o:hr="t" fillcolor="#a0a0a0" stroked="f"/>
        </w:pict>
      </w:r>
    </w:p>
    <w:p w14:paraId="4B239E47"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4</w:t>
      </w:r>
    </w:p>
    <w:p w14:paraId="307BE774" w14:textId="4BEA23DC" w:rsidR="002B4B39" w:rsidRPr="002B4B39" w:rsidRDefault="002B4B39" w:rsidP="002B4B39">
      <w:pPr>
        <w:rPr>
          <w:rFonts w:asciiTheme="majorBidi" w:hAnsiTheme="majorBidi" w:cstheme="majorBidi"/>
          <w:lang w:val="ru-RU"/>
        </w:rPr>
      </w:pP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什么是工效保障</w:t>
      </w:r>
      <w:r w:rsidRPr="002B4B39">
        <w:rPr>
          <w:rFonts w:asciiTheme="majorBidi" w:hAnsiTheme="majorBidi" w:cstheme="majorBidi"/>
          <w:lang w:val="ru-RU"/>
        </w:rPr>
        <w:t>（</w:t>
      </w:r>
      <w:r w:rsidRPr="002B4B39">
        <w:rPr>
          <w:rFonts w:asciiTheme="majorBidi" w:hAnsiTheme="majorBidi" w:cstheme="majorBidi"/>
          <w:lang w:val="ru-RU"/>
        </w:rPr>
        <w:t>эргономическое обеспечение</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lang w:val="ru-RU"/>
        </w:rPr>
        <w:t>Что такое эргономическое обеспечение?</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Эргономическое обеспечение АС — это совокупность реализованных решений по согласованию психол., психофизиол., антропометрических и физиологических возможностей пользователя с тех. средствами и рабочей средой.</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自动化系统的工效保障</w:t>
      </w:r>
      <w:r w:rsidRPr="002B4B39">
        <w:rPr>
          <w:rFonts w:asciiTheme="majorBidi" w:hAnsiTheme="majorBidi" w:cstheme="majorBidi"/>
          <w:lang w:val="ru-RU"/>
        </w:rPr>
        <w:t>，</w:t>
      </w:r>
      <w:r w:rsidRPr="002B4B39">
        <w:rPr>
          <w:rFonts w:asciiTheme="majorBidi" w:hAnsiTheme="majorBidi" w:cstheme="majorBidi"/>
        </w:rPr>
        <w:t>是一组已实现的方案</w:t>
      </w:r>
      <w:r w:rsidRPr="002B4B39">
        <w:rPr>
          <w:rFonts w:asciiTheme="majorBidi" w:hAnsiTheme="majorBidi" w:cstheme="majorBidi"/>
          <w:lang w:val="ru-RU"/>
        </w:rPr>
        <w:t>，</w:t>
      </w:r>
      <w:r w:rsidRPr="002B4B39">
        <w:rPr>
          <w:rFonts w:asciiTheme="majorBidi" w:hAnsiTheme="majorBidi" w:cstheme="majorBidi"/>
        </w:rPr>
        <w:t>用于把用户的心理、心理生理、人体测量和生理能力与技术手段及工作环境相匹配。</w:t>
      </w:r>
    </w:p>
    <w:p w14:paraId="1C6B28EE"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35BF6D47">
          <v:rect id="_x0000_i1079" style="width:0;height:1.5pt" o:hralign="center" o:hrstd="t" o:hr="t" fillcolor="#a0a0a0" stroked="f"/>
        </w:pict>
      </w:r>
    </w:p>
    <w:p w14:paraId="560DF97E" w14:textId="77777777" w:rsidR="002B4B39" w:rsidRPr="002B4B39" w:rsidRDefault="002B4B39" w:rsidP="002B4B39">
      <w:pPr>
        <w:rPr>
          <w:rFonts w:asciiTheme="majorBidi" w:hAnsiTheme="majorBidi" w:cstheme="majorBidi"/>
          <w:b/>
          <w:bCs/>
          <w:lang w:val="ru-RU"/>
        </w:rPr>
      </w:pPr>
      <w:r w:rsidRPr="002B4B39">
        <w:rPr>
          <w:rFonts w:asciiTheme="majorBidi" w:hAnsiTheme="majorBidi" w:cstheme="majorBidi"/>
          <w:b/>
          <w:bCs/>
          <w:lang w:val="ru-RU"/>
        </w:rPr>
        <w:t>5</w:t>
      </w:r>
    </w:p>
    <w:p w14:paraId="7129381A" w14:textId="112DFB06" w:rsidR="002B4B39" w:rsidRPr="002B4B39" w:rsidRDefault="002B4B39" w:rsidP="002B4B39">
      <w:pPr>
        <w:rPr>
          <w:rFonts w:asciiTheme="majorBidi" w:hAnsiTheme="majorBidi" w:cstheme="majorBidi"/>
          <w:lang w:val="ru-RU"/>
        </w:rPr>
      </w:pP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什么是信息保障</w:t>
      </w:r>
      <w:r w:rsidRPr="002B4B39">
        <w:rPr>
          <w:rFonts w:asciiTheme="majorBidi" w:hAnsiTheme="majorBidi" w:cstheme="majorBidi"/>
          <w:lang w:val="ru-RU"/>
        </w:rPr>
        <w:t>（</w:t>
      </w:r>
      <w:r w:rsidRPr="002B4B39">
        <w:rPr>
          <w:rFonts w:asciiTheme="majorBidi" w:hAnsiTheme="majorBidi" w:cstheme="majorBidi"/>
          <w:lang w:val="ru-RU"/>
        </w:rPr>
        <w:t>информационное обеспечение</w:t>
      </w:r>
      <w:r w:rsidRPr="002B4B39">
        <w:rPr>
          <w:rFonts w:asciiTheme="majorBidi" w:hAnsiTheme="majorBidi" w:cstheme="majorBidi"/>
          <w:lang w:val="ru-RU"/>
        </w:rPr>
        <w:t>）？</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lang w:val="ru-RU"/>
        </w:rPr>
        <w:t>Что такое информационное обеспечение?</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Информационное обеспечение ИС — совокупность данных/информационных массивов и правил их организации/ведения/представления в системе.</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信息系统的信息保障</w:t>
      </w:r>
      <w:r w:rsidRPr="002B4B39">
        <w:rPr>
          <w:rFonts w:asciiTheme="majorBidi" w:hAnsiTheme="majorBidi" w:cstheme="majorBidi"/>
          <w:lang w:val="ru-RU"/>
        </w:rPr>
        <w:t>，</w:t>
      </w:r>
      <w:r w:rsidRPr="002B4B39">
        <w:rPr>
          <w:rFonts w:asciiTheme="majorBidi" w:hAnsiTheme="majorBidi" w:cstheme="majorBidi"/>
        </w:rPr>
        <w:t>是系统中的数据</w:t>
      </w:r>
      <w:r w:rsidRPr="002B4B39">
        <w:rPr>
          <w:rFonts w:asciiTheme="majorBidi" w:hAnsiTheme="majorBidi" w:cstheme="majorBidi"/>
          <w:lang w:val="ru-RU"/>
        </w:rPr>
        <w:t>/</w:t>
      </w:r>
      <w:r w:rsidRPr="002B4B39">
        <w:rPr>
          <w:rFonts w:asciiTheme="majorBidi" w:hAnsiTheme="majorBidi" w:cstheme="majorBidi"/>
        </w:rPr>
        <w:t>信息集合及其组织、维护与呈现规则的总和。</w:t>
      </w:r>
    </w:p>
    <w:p w14:paraId="555A3BC6"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BD0130A">
          <v:rect id="_x0000_i1080" style="width:0;height:1.5pt" o:hralign="center" o:hrstd="t" o:hr="t" fillcolor="#a0a0a0" stroked="f"/>
        </w:pict>
      </w:r>
    </w:p>
    <w:p w14:paraId="01B3FE5D"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6</w:t>
      </w:r>
    </w:p>
    <w:p w14:paraId="7131EAAF" w14:textId="7B214B30"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中文：什么是信息系统的数学保障？</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Математическое обеспечение информационной системы?</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Математическое обеспечение — совокупность математических методов, моделей и алгоритмов, применённых в автоматизированной системе.</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数学保障是自动化系统中使用的数学方法、模型和算法的总和。</w:t>
      </w:r>
    </w:p>
    <w:p w14:paraId="23051E8F"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8771CBB">
          <v:rect id="_x0000_i1081" style="width:0;height:1.5pt" o:hralign="center" o:hrstd="t" o:hr="t" fillcolor="#a0a0a0" stroked="f"/>
        </w:pict>
      </w:r>
    </w:p>
    <w:p w14:paraId="16721C68"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7</w:t>
      </w:r>
    </w:p>
    <w:p w14:paraId="32B88E0F" w14:textId="3C89E5DE" w:rsidR="002B4B39" w:rsidRPr="002B4B39" w:rsidRDefault="002B4B39" w:rsidP="002B4B39">
      <w:pPr>
        <w:rPr>
          <w:rFonts w:asciiTheme="majorBidi" w:hAnsiTheme="majorBidi" w:cstheme="majorBidi"/>
          <w:lang w:val="ru-RU"/>
        </w:rPr>
      </w:pPr>
      <w:r w:rsidRPr="002B4B39">
        <w:rPr>
          <w:rFonts w:asciiTheme="majorBidi" w:hAnsiTheme="majorBidi" w:cstheme="majorBidi"/>
        </w:rPr>
        <w:lastRenderedPageBreak/>
        <w:t>中文：什么是信息系统的算法保障？</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Алгоритмическое обеспечение информационной системы?</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Алгоритмическое обеспечение — совокупность алгоритмов и методов обработки/управления, обеспечивающих выполнение функций системы.</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算法保障是保证系统功能实现所需的处理</w:t>
      </w:r>
      <w:r w:rsidRPr="002B4B39">
        <w:rPr>
          <w:rFonts w:asciiTheme="majorBidi" w:hAnsiTheme="majorBidi" w:cstheme="majorBidi"/>
          <w:lang w:val="ru-RU"/>
        </w:rPr>
        <w:t>/</w:t>
      </w:r>
      <w:r w:rsidRPr="002B4B39">
        <w:rPr>
          <w:rFonts w:asciiTheme="majorBidi" w:hAnsiTheme="majorBidi" w:cstheme="majorBidi"/>
        </w:rPr>
        <w:t>控制算法与方法的总和。</w:t>
      </w:r>
    </w:p>
    <w:p w14:paraId="6D2EABD7"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C961152">
          <v:rect id="_x0000_i1082" style="width:0;height:1.5pt" o:hralign="center" o:hrstd="t" o:hr="t" fillcolor="#a0a0a0" stroked="f"/>
        </w:pict>
      </w:r>
    </w:p>
    <w:p w14:paraId="32834181"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8</w:t>
      </w:r>
    </w:p>
    <w:p w14:paraId="7074C901" w14:textId="0268D50E" w:rsidR="002B4B39" w:rsidRPr="002B4B39" w:rsidRDefault="002B4B39" w:rsidP="002B4B39">
      <w:pPr>
        <w:rPr>
          <w:rFonts w:asciiTheme="majorBidi" w:hAnsiTheme="majorBidi" w:cstheme="majorBidi"/>
          <w:lang w:val="ru-RU"/>
        </w:rPr>
      </w:pPr>
      <w:r w:rsidRPr="002B4B39">
        <w:rPr>
          <w:rFonts w:asciiTheme="majorBidi" w:hAnsiTheme="majorBidi" w:cstheme="majorBidi"/>
        </w:rPr>
        <w:t>中文：用户界面评估方法有哪些？</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Методы оценки пользовательского интерфейса.</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Используют опросные методы, групповые обсуждения, экспертные методы и юзабилити-тестирование.</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常用问卷</w:t>
      </w:r>
      <w:r w:rsidRPr="002B4B39">
        <w:rPr>
          <w:rFonts w:asciiTheme="majorBidi" w:hAnsiTheme="majorBidi" w:cstheme="majorBidi"/>
          <w:lang w:val="ru-RU"/>
        </w:rPr>
        <w:t>/</w:t>
      </w:r>
      <w:r w:rsidRPr="002B4B39">
        <w:rPr>
          <w:rFonts w:asciiTheme="majorBidi" w:hAnsiTheme="majorBidi" w:cstheme="majorBidi"/>
        </w:rPr>
        <w:t>访谈等调查方法、小组讨论、专家评估方法以及可用性测试。</w:t>
      </w:r>
    </w:p>
    <w:p w14:paraId="4B500EB8"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4233308">
          <v:rect id="_x0000_i1083" style="width:0;height:1.5pt" o:hralign="center" o:hrstd="t" o:hr="t" fillcolor="#a0a0a0" stroked="f"/>
        </w:pict>
      </w:r>
    </w:p>
    <w:p w14:paraId="59517D49"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9</w:t>
      </w:r>
    </w:p>
    <w:p w14:paraId="26404E8F" w14:textId="4BE17422"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中文：信息显示系统（</w:t>
      </w:r>
      <w:r w:rsidRPr="002B4B39">
        <w:rPr>
          <w:rFonts w:asciiTheme="majorBidi" w:hAnsiTheme="majorBidi" w:cstheme="majorBidi"/>
        </w:rPr>
        <w:t>СОИУ</w:t>
      </w:r>
      <w:r w:rsidRPr="002B4B39">
        <w:rPr>
          <w:rFonts w:asciiTheme="majorBidi" w:hAnsiTheme="majorBidi" w:cstheme="majorBidi"/>
        </w:rPr>
        <w:t>）的技术种类有哪些？</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Виды техники СОИУ.</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В контексте СОИУ обычно выделяют светотехнику и техническую эстетику.</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在</w:t>
      </w:r>
      <w:r w:rsidRPr="002B4B39">
        <w:rPr>
          <w:rFonts w:asciiTheme="majorBidi" w:hAnsiTheme="majorBidi" w:cstheme="majorBidi"/>
          <w:lang w:val="ru-RU"/>
        </w:rPr>
        <w:t>СОИУ</w:t>
      </w:r>
      <w:r w:rsidRPr="002B4B39">
        <w:rPr>
          <w:rFonts w:asciiTheme="majorBidi" w:hAnsiTheme="majorBidi" w:cstheme="majorBidi"/>
        </w:rPr>
        <w:t>的语境中通常区分照明技术</w:t>
      </w:r>
      <w:r w:rsidRPr="002B4B39">
        <w:rPr>
          <w:rFonts w:asciiTheme="majorBidi" w:hAnsiTheme="majorBidi" w:cstheme="majorBidi"/>
          <w:lang w:val="ru-RU"/>
        </w:rPr>
        <w:t>（</w:t>
      </w:r>
      <w:r w:rsidRPr="002B4B39">
        <w:rPr>
          <w:rFonts w:asciiTheme="majorBidi" w:hAnsiTheme="majorBidi" w:cstheme="majorBidi"/>
        </w:rPr>
        <w:t>光学</w:t>
      </w:r>
      <w:r w:rsidRPr="002B4B39">
        <w:rPr>
          <w:rFonts w:asciiTheme="majorBidi" w:hAnsiTheme="majorBidi" w:cstheme="majorBidi"/>
          <w:lang w:val="ru-RU"/>
        </w:rPr>
        <w:t>/</w:t>
      </w:r>
      <w:r w:rsidRPr="002B4B39">
        <w:rPr>
          <w:rFonts w:asciiTheme="majorBidi" w:hAnsiTheme="majorBidi" w:cstheme="majorBidi"/>
        </w:rPr>
        <w:t>照明</w:t>
      </w:r>
      <w:r w:rsidRPr="002B4B39">
        <w:rPr>
          <w:rFonts w:asciiTheme="majorBidi" w:hAnsiTheme="majorBidi" w:cstheme="majorBidi"/>
          <w:lang w:val="ru-RU"/>
        </w:rPr>
        <w:t>）</w:t>
      </w:r>
      <w:r w:rsidRPr="002B4B39">
        <w:rPr>
          <w:rFonts w:asciiTheme="majorBidi" w:hAnsiTheme="majorBidi" w:cstheme="majorBidi"/>
        </w:rPr>
        <w:t>与技术美学</w:t>
      </w:r>
      <w:r w:rsidRPr="002B4B39">
        <w:rPr>
          <w:rFonts w:asciiTheme="majorBidi" w:hAnsiTheme="majorBidi" w:cstheme="majorBidi"/>
          <w:lang w:val="ru-RU"/>
        </w:rPr>
        <w:t>（</w:t>
      </w:r>
      <w:r w:rsidRPr="002B4B39">
        <w:rPr>
          <w:rFonts w:asciiTheme="majorBidi" w:hAnsiTheme="majorBidi" w:cstheme="majorBidi"/>
        </w:rPr>
        <w:t>设计美学</w:t>
      </w:r>
      <w:r w:rsidRPr="002B4B39">
        <w:rPr>
          <w:rFonts w:asciiTheme="majorBidi" w:hAnsiTheme="majorBidi" w:cstheme="majorBidi"/>
          <w:lang w:val="ru-RU"/>
        </w:rPr>
        <w:t>）</w:t>
      </w:r>
      <w:r w:rsidRPr="002B4B39">
        <w:rPr>
          <w:rFonts w:asciiTheme="majorBidi" w:hAnsiTheme="majorBidi" w:cstheme="majorBidi"/>
        </w:rPr>
        <w:t>。</w:t>
      </w:r>
    </w:p>
    <w:p w14:paraId="0C129327"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569953F">
          <v:rect id="_x0000_i1084" style="width:0;height:1.5pt" o:hralign="center" o:hrstd="t" o:hr="t" fillcolor="#a0a0a0" stroked="f"/>
        </w:pict>
      </w:r>
    </w:p>
    <w:p w14:paraId="3FA3F26B"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10</w:t>
      </w:r>
    </w:p>
    <w:p w14:paraId="0F97D601" w14:textId="2E6F45CF" w:rsidR="002B4B39" w:rsidRPr="002B4B39" w:rsidRDefault="002B4B39" w:rsidP="002B4B39">
      <w:pPr>
        <w:rPr>
          <w:rFonts w:asciiTheme="majorBidi" w:hAnsiTheme="majorBidi" w:cstheme="majorBidi"/>
        </w:rPr>
      </w:pPr>
      <w:r w:rsidRPr="002B4B39">
        <w:rPr>
          <w:rFonts w:asciiTheme="majorBidi" w:hAnsiTheme="majorBidi" w:cstheme="majorBidi"/>
        </w:rPr>
        <w:t>中文：为什么要特别</w:t>
      </w:r>
      <w:r w:rsidRPr="002B4B39">
        <w:rPr>
          <w:rFonts w:asciiTheme="majorBidi" w:hAnsiTheme="majorBidi" w:cstheme="majorBidi"/>
        </w:rPr>
        <w:t xml:space="preserve"> </w:t>
      </w:r>
      <w:proofErr w:type="spellStart"/>
      <w:r w:rsidRPr="002B4B39">
        <w:rPr>
          <w:rFonts w:asciiTheme="majorBidi" w:hAnsiTheme="majorBidi" w:cstheme="majorBidi"/>
        </w:rPr>
        <w:t>выделять</w:t>
      </w:r>
      <w:proofErr w:type="spellEnd"/>
      <w:r w:rsidRPr="002B4B39">
        <w:rPr>
          <w:rFonts w:asciiTheme="majorBidi" w:hAnsiTheme="majorBidi" w:cstheme="majorBidi"/>
        </w:rPr>
        <w:t>（强调）照明技术？</w:t>
      </w:r>
      <w:r w:rsidRPr="002B4B39">
        <w:rPr>
          <w:rFonts w:asciiTheme="majorBidi" w:hAnsiTheme="majorBidi" w:cstheme="majorBidi"/>
        </w:rPr>
        <w:br/>
        <w:t>RU</w:t>
      </w:r>
      <w:r w:rsidRPr="002B4B39">
        <w:rPr>
          <w:rFonts w:asciiTheme="majorBidi" w:hAnsiTheme="majorBidi" w:cstheme="majorBidi"/>
        </w:rPr>
        <w:t>：</w:t>
      </w:r>
      <w:proofErr w:type="spellStart"/>
      <w:r w:rsidRPr="002B4B39">
        <w:rPr>
          <w:rFonts w:asciiTheme="majorBidi" w:hAnsiTheme="majorBidi" w:cstheme="majorBidi"/>
        </w:rPr>
        <w:t>Почему</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выделяем</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именно</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светотехнику</w:t>
      </w:r>
      <w:proofErr w:type="spellEnd"/>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proofErr w:type="spellStart"/>
      <w:r w:rsidRPr="002B4B39">
        <w:rPr>
          <w:rFonts w:asciiTheme="majorBidi" w:hAnsiTheme="majorBidi" w:cstheme="majorBidi"/>
        </w:rPr>
        <w:t>Потому</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что</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зрительный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анализатор</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даёт</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основную</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долю</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информации</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человеку</w:t>
      </w:r>
      <w:proofErr w:type="spellEnd"/>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中文（译）：因为人的主要信息来源是视觉分析器。</w:t>
      </w:r>
    </w:p>
    <w:p w14:paraId="4EF9A3C1"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E8F557A">
          <v:rect id="_x0000_i1085" style="width:0;height:1.5pt" o:hralign="center" o:hrstd="t" o:hr="t" fillcolor="#a0a0a0" stroked="f"/>
        </w:pict>
      </w:r>
    </w:p>
    <w:p w14:paraId="5A0BF037"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11</w:t>
      </w:r>
    </w:p>
    <w:p w14:paraId="170B444D" w14:textId="500DCDBA" w:rsidR="002B4B39" w:rsidRPr="002B4B39" w:rsidRDefault="002B4B39" w:rsidP="002B4B39">
      <w:pPr>
        <w:rPr>
          <w:rFonts w:asciiTheme="majorBidi" w:hAnsiTheme="majorBidi" w:cstheme="majorBidi"/>
          <w:lang w:val="ru-RU"/>
        </w:rPr>
      </w:pPr>
      <w:r w:rsidRPr="002B4B39">
        <w:rPr>
          <w:rFonts w:asciiTheme="majorBidi" w:hAnsiTheme="majorBidi" w:cstheme="majorBidi"/>
        </w:rPr>
        <w:t>中文：眼睛如何适应阴影对比的变化？</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Как глаз подстраивается под изменения теневой контрастности?</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За счёт механизмов адаптации/аккомодации: световой и темновой адаптации при переходах «свет–тень».</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通过适应</w:t>
      </w:r>
      <w:r w:rsidRPr="002B4B39">
        <w:rPr>
          <w:rFonts w:asciiTheme="majorBidi" w:hAnsiTheme="majorBidi" w:cstheme="majorBidi"/>
          <w:lang w:val="ru-RU"/>
        </w:rPr>
        <w:t>/</w:t>
      </w:r>
      <w:r w:rsidRPr="002B4B39">
        <w:rPr>
          <w:rFonts w:asciiTheme="majorBidi" w:hAnsiTheme="majorBidi" w:cstheme="majorBidi"/>
        </w:rPr>
        <w:t>调焦机制实现</w:t>
      </w:r>
      <w:r w:rsidRPr="002B4B39">
        <w:rPr>
          <w:rFonts w:asciiTheme="majorBidi" w:hAnsiTheme="majorBidi" w:cstheme="majorBidi"/>
          <w:lang w:val="ru-RU"/>
        </w:rPr>
        <w:t>：</w:t>
      </w:r>
      <w:r w:rsidRPr="002B4B39">
        <w:rPr>
          <w:rFonts w:asciiTheme="majorBidi" w:hAnsiTheme="majorBidi" w:cstheme="majorBidi"/>
        </w:rPr>
        <w:t>在</w:t>
      </w:r>
      <w:r w:rsidRPr="002B4B39">
        <w:rPr>
          <w:rFonts w:asciiTheme="majorBidi" w:hAnsiTheme="majorBidi" w:cstheme="majorBidi"/>
          <w:lang w:val="ru-RU"/>
        </w:rPr>
        <w:t>“</w:t>
      </w:r>
      <w:r w:rsidRPr="002B4B39">
        <w:rPr>
          <w:rFonts w:asciiTheme="majorBidi" w:hAnsiTheme="majorBidi" w:cstheme="majorBidi"/>
        </w:rPr>
        <w:t>明</w:t>
      </w:r>
      <w:r w:rsidRPr="002B4B39">
        <w:rPr>
          <w:rFonts w:asciiTheme="majorBidi" w:hAnsiTheme="majorBidi" w:cstheme="majorBidi"/>
          <w:lang w:val="ru-RU"/>
        </w:rPr>
        <w:t>—</w:t>
      </w:r>
      <w:r w:rsidRPr="002B4B39">
        <w:rPr>
          <w:rFonts w:asciiTheme="majorBidi" w:hAnsiTheme="majorBidi" w:cstheme="majorBidi"/>
        </w:rPr>
        <w:t>暗</w:t>
      </w:r>
      <w:r w:rsidRPr="002B4B39">
        <w:rPr>
          <w:rFonts w:asciiTheme="majorBidi" w:hAnsiTheme="majorBidi" w:cstheme="majorBidi"/>
          <w:lang w:val="ru-RU"/>
        </w:rPr>
        <w:t>”</w:t>
      </w:r>
      <w:r w:rsidRPr="002B4B39">
        <w:rPr>
          <w:rFonts w:asciiTheme="majorBidi" w:hAnsiTheme="majorBidi" w:cstheme="majorBidi"/>
        </w:rPr>
        <w:t>转换时进行明适应与暗适应。</w:t>
      </w:r>
    </w:p>
    <w:p w14:paraId="2647FB0B" w14:textId="77777777" w:rsidR="002B4B39" w:rsidRPr="002B4B39" w:rsidRDefault="002B4B39" w:rsidP="002B4B39">
      <w:pPr>
        <w:rPr>
          <w:rFonts w:asciiTheme="majorBidi" w:hAnsiTheme="majorBidi" w:cstheme="majorBidi"/>
        </w:rPr>
      </w:pPr>
      <w:r w:rsidRPr="002B4B39">
        <w:rPr>
          <w:rFonts w:asciiTheme="majorBidi" w:hAnsiTheme="majorBidi" w:cstheme="majorBidi"/>
        </w:rPr>
        <w:lastRenderedPageBreak/>
        <w:pict w14:anchorId="2BCED6A7">
          <v:rect id="_x0000_i1086" style="width:0;height:1.5pt" o:hralign="center" o:hrstd="t" o:hr="t" fillcolor="#a0a0a0" stroked="f"/>
        </w:pict>
      </w:r>
    </w:p>
    <w:p w14:paraId="327689E6"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12</w:t>
      </w:r>
    </w:p>
    <w:p w14:paraId="0894F92D" w14:textId="3FC44354" w:rsidR="002B4B39" w:rsidRPr="002B4B39" w:rsidRDefault="002B4B39" w:rsidP="002B4B39">
      <w:pPr>
        <w:rPr>
          <w:rFonts w:asciiTheme="majorBidi" w:hAnsiTheme="majorBidi" w:cstheme="majorBidi"/>
          <w:lang w:val="ru-RU"/>
        </w:rPr>
      </w:pPr>
      <w:r w:rsidRPr="002B4B39">
        <w:rPr>
          <w:rFonts w:asciiTheme="majorBidi" w:hAnsiTheme="majorBidi" w:cstheme="majorBidi"/>
        </w:rPr>
        <w:t>中文：谁来创建信息模型？</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Какой специалист создает информационную модель?</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Информационную модель как объект инженерно-психологического проектирования формирует инженер-психолог/эргономист.</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作为工程心理设计对象的信息模型由工程心理学家</w:t>
      </w:r>
      <w:r w:rsidRPr="002B4B39">
        <w:rPr>
          <w:rFonts w:asciiTheme="majorBidi" w:hAnsiTheme="majorBidi" w:cstheme="majorBidi"/>
          <w:lang w:val="ru-RU"/>
        </w:rPr>
        <w:t>/</w:t>
      </w:r>
      <w:r w:rsidRPr="002B4B39">
        <w:rPr>
          <w:rFonts w:asciiTheme="majorBidi" w:hAnsiTheme="majorBidi" w:cstheme="majorBidi"/>
        </w:rPr>
        <w:t>人体工效专家来构建。</w:t>
      </w:r>
    </w:p>
    <w:p w14:paraId="5627E4CD"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390D9A63">
          <v:rect id="_x0000_i1087" style="width:0;height:1.5pt" o:hralign="center" o:hrstd="t" o:hr="t" fillcolor="#a0a0a0" stroked="f"/>
        </w:pict>
      </w:r>
    </w:p>
    <w:p w14:paraId="538161D1"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13</w:t>
      </w:r>
    </w:p>
    <w:p w14:paraId="2592647F" w14:textId="19B0CBA6" w:rsidR="002B4B39" w:rsidRPr="002B4B39" w:rsidRDefault="002B4B39" w:rsidP="002B4B39">
      <w:pPr>
        <w:rPr>
          <w:rFonts w:asciiTheme="majorBidi" w:hAnsiTheme="majorBidi" w:cstheme="majorBidi"/>
        </w:rPr>
      </w:pPr>
      <w:r w:rsidRPr="002B4B39">
        <w:rPr>
          <w:rFonts w:asciiTheme="majorBidi" w:hAnsiTheme="majorBidi" w:cstheme="majorBidi"/>
        </w:rPr>
        <w:t>中文：什么是生理因素？</w:t>
      </w:r>
      <w:r w:rsidRPr="002B4B39">
        <w:rPr>
          <w:rFonts w:asciiTheme="majorBidi" w:hAnsiTheme="majorBidi" w:cstheme="majorBidi"/>
        </w:rPr>
        <w:br/>
        <w:t>RU</w:t>
      </w:r>
      <w:r w:rsidRPr="002B4B39">
        <w:rPr>
          <w:rFonts w:asciiTheme="majorBidi" w:hAnsiTheme="majorBidi" w:cstheme="majorBidi"/>
        </w:rPr>
        <w:t>：</w:t>
      </w:r>
      <w:r w:rsidRPr="002B4B39">
        <w:rPr>
          <w:rFonts w:asciiTheme="majorBidi" w:hAnsiTheme="majorBidi" w:cstheme="majorBidi"/>
          <w:lang w:val="ru-RU"/>
        </w:rPr>
        <w:t>Физиологические</w:t>
      </w:r>
      <w:r w:rsidRPr="002B4B39">
        <w:rPr>
          <w:rFonts w:asciiTheme="majorBidi" w:hAnsiTheme="majorBidi" w:cstheme="majorBidi"/>
        </w:rPr>
        <w:t xml:space="preserve"> </w:t>
      </w:r>
      <w:r w:rsidRPr="002B4B39">
        <w:rPr>
          <w:rFonts w:asciiTheme="majorBidi" w:hAnsiTheme="majorBidi" w:cstheme="majorBidi"/>
          <w:lang w:val="ru-RU"/>
        </w:rPr>
        <w:t>факторы</w:t>
      </w:r>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r w:rsidRPr="002B4B39">
        <w:rPr>
          <w:rFonts w:asciiTheme="majorBidi" w:hAnsiTheme="majorBidi" w:cstheme="majorBidi"/>
          <w:lang w:val="ru-RU"/>
        </w:rPr>
        <w:t>Физиологические</w:t>
      </w:r>
      <w:r w:rsidRPr="002B4B39">
        <w:rPr>
          <w:rFonts w:asciiTheme="majorBidi" w:hAnsiTheme="majorBidi" w:cstheme="majorBidi"/>
        </w:rPr>
        <w:t xml:space="preserve"> </w:t>
      </w:r>
      <w:r w:rsidRPr="002B4B39">
        <w:rPr>
          <w:rFonts w:asciiTheme="majorBidi" w:hAnsiTheme="majorBidi" w:cstheme="majorBidi"/>
          <w:lang w:val="ru-RU"/>
        </w:rPr>
        <w:t>факторы</w:t>
      </w:r>
      <w:r w:rsidRPr="002B4B39">
        <w:rPr>
          <w:rFonts w:asciiTheme="majorBidi" w:hAnsiTheme="majorBidi" w:cstheme="majorBidi"/>
        </w:rPr>
        <w:t xml:space="preserve"> — </w:t>
      </w:r>
      <w:r w:rsidRPr="002B4B39">
        <w:rPr>
          <w:rFonts w:asciiTheme="majorBidi" w:hAnsiTheme="majorBidi" w:cstheme="majorBidi"/>
          <w:lang w:val="ru-RU"/>
        </w:rPr>
        <w:t>ограничения</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возможности</w:t>
      </w:r>
      <w:r w:rsidRPr="002B4B39">
        <w:rPr>
          <w:rFonts w:asciiTheme="majorBidi" w:hAnsiTheme="majorBidi" w:cstheme="majorBidi"/>
        </w:rPr>
        <w:t xml:space="preserve"> </w:t>
      </w:r>
      <w:r w:rsidRPr="002B4B39">
        <w:rPr>
          <w:rFonts w:asciiTheme="majorBidi" w:hAnsiTheme="majorBidi" w:cstheme="majorBidi"/>
          <w:lang w:val="ru-RU"/>
        </w:rPr>
        <w:t>организма</w:t>
      </w:r>
      <w:r w:rsidRPr="002B4B39">
        <w:rPr>
          <w:rFonts w:asciiTheme="majorBidi" w:hAnsiTheme="majorBidi" w:cstheme="majorBidi"/>
        </w:rPr>
        <w:t xml:space="preserve">, </w:t>
      </w:r>
      <w:r w:rsidRPr="002B4B39">
        <w:rPr>
          <w:rFonts w:asciiTheme="majorBidi" w:hAnsiTheme="majorBidi" w:cstheme="majorBidi"/>
          <w:lang w:val="ru-RU"/>
        </w:rPr>
        <w:t>которые</w:t>
      </w:r>
      <w:r w:rsidRPr="002B4B39">
        <w:rPr>
          <w:rFonts w:asciiTheme="majorBidi" w:hAnsiTheme="majorBidi" w:cstheme="majorBidi"/>
        </w:rPr>
        <w:t xml:space="preserve"> </w:t>
      </w:r>
      <w:r w:rsidRPr="002B4B39">
        <w:rPr>
          <w:rFonts w:asciiTheme="majorBidi" w:hAnsiTheme="majorBidi" w:cstheme="majorBidi"/>
          <w:lang w:val="ru-RU"/>
        </w:rPr>
        <w:t>согласуют</w:t>
      </w:r>
      <w:r w:rsidRPr="002B4B39">
        <w:rPr>
          <w:rFonts w:asciiTheme="majorBidi" w:hAnsiTheme="majorBidi" w:cstheme="majorBidi"/>
        </w:rPr>
        <w:t xml:space="preserve"> </w:t>
      </w:r>
      <w:r w:rsidRPr="002B4B39">
        <w:rPr>
          <w:rFonts w:asciiTheme="majorBidi" w:hAnsiTheme="majorBidi" w:cstheme="majorBidi"/>
          <w:lang w:val="ru-RU"/>
        </w:rPr>
        <w:t>с</w:t>
      </w:r>
      <w:r w:rsidRPr="002B4B39">
        <w:rPr>
          <w:rFonts w:asciiTheme="majorBidi" w:hAnsiTheme="majorBidi" w:cstheme="majorBidi"/>
        </w:rPr>
        <w:t xml:space="preserve"> </w:t>
      </w:r>
      <w:r w:rsidRPr="002B4B39">
        <w:rPr>
          <w:rFonts w:asciiTheme="majorBidi" w:hAnsiTheme="majorBidi" w:cstheme="majorBidi"/>
          <w:lang w:val="ru-RU"/>
        </w:rPr>
        <w:t>техническими</w:t>
      </w:r>
      <w:r w:rsidRPr="002B4B39">
        <w:rPr>
          <w:rFonts w:asciiTheme="majorBidi" w:hAnsiTheme="majorBidi" w:cstheme="majorBidi"/>
        </w:rPr>
        <w:t xml:space="preserve"> </w:t>
      </w:r>
      <w:r w:rsidRPr="002B4B39">
        <w:rPr>
          <w:rFonts w:asciiTheme="majorBidi" w:hAnsiTheme="majorBidi" w:cstheme="majorBidi"/>
          <w:lang w:val="ru-RU"/>
        </w:rPr>
        <w:t>средствами</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средой</w:t>
      </w:r>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中文（译）：生理因素是人体的能力与限制，需要与技术手段和环境相协调。</w:t>
      </w:r>
    </w:p>
    <w:p w14:paraId="7C26203E"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59E89A03">
          <v:rect id="_x0000_i1088" style="width:0;height:1.5pt" o:hralign="center" o:hrstd="t" o:hr="t" fillcolor="#a0a0a0" stroked="f"/>
        </w:pict>
      </w:r>
    </w:p>
    <w:p w14:paraId="5DAFEEFF"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14</w:t>
      </w:r>
    </w:p>
    <w:p w14:paraId="41708BDF" w14:textId="7A5B94BB" w:rsidR="002B4B39" w:rsidRPr="002B4B39" w:rsidRDefault="002B4B39" w:rsidP="002B4B39">
      <w:pPr>
        <w:rPr>
          <w:rFonts w:asciiTheme="majorBidi" w:hAnsiTheme="majorBidi" w:cstheme="majorBidi"/>
        </w:rPr>
      </w:pPr>
      <w:r w:rsidRPr="002B4B39">
        <w:rPr>
          <w:rFonts w:asciiTheme="majorBidi" w:hAnsiTheme="majorBidi" w:cstheme="majorBidi"/>
        </w:rPr>
        <w:t>中文：什么是心理因素？</w:t>
      </w:r>
      <w:r w:rsidRPr="002B4B39">
        <w:rPr>
          <w:rFonts w:asciiTheme="majorBidi" w:hAnsiTheme="majorBidi" w:cstheme="majorBidi"/>
        </w:rPr>
        <w:br/>
        <w:t>RU</w:t>
      </w:r>
      <w:r w:rsidRPr="002B4B39">
        <w:rPr>
          <w:rFonts w:asciiTheme="majorBidi" w:hAnsiTheme="majorBidi" w:cstheme="majorBidi"/>
        </w:rPr>
        <w:t>：</w:t>
      </w:r>
      <w:r w:rsidRPr="002B4B39">
        <w:rPr>
          <w:rFonts w:asciiTheme="majorBidi" w:hAnsiTheme="majorBidi" w:cstheme="majorBidi"/>
          <w:lang w:val="ru-RU"/>
        </w:rPr>
        <w:t>Психологические</w:t>
      </w:r>
      <w:r w:rsidRPr="002B4B39">
        <w:rPr>
          <w:rFonts w:asciiTheme="majorBidi" w:hAnsiTheme="majorBidi" w:cstheme="majorBidi"/>
        </w:rPr>
        <w:t xml:space="preserve"> </w:t>
      </w:r>
      <w:r w:rsidRPr="002B4B39">
        <w:rPr>
          <w:rFonts w:asciiTheme="majorBidi" w:hAnsiTheme="majorBidi" w:cstheme="majorBidi"/>
          <w:lang w:val="ru-RU"/>
        </w:rPr>
        <w:t>факторы</w:t>
      </w:r>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r w:rsidRPr="002B4B39">
        <w:rPr>
          <w:rFonts w:asciiTheme="majorBidi" w:hAnsiTheme="majorBidi" w:cstheme="majorBidi"/>
          <w:lang w:val="ru-RU"/>
        </w:rPr>
        <w:t>Психологические</w:t>
      </w:r>
      <w:r w:rsidRPr="002B4B39">
        <w:rPr>
          <w:rFonts w:asciiTheme="majorBidi" w:hAnsiTheme="majorBidi" w:cstheme="majorBidi"/>
        </w:rPr>
        <w:t xml:space="preserve"> </w:t>
      </w:r>
      <w:r w:rsidRPr="002B4B39">
        <w:rPr>
          <w:rFonts w:asciiTheme="majorBidi" w:hAnsiTheme="majorBidi" w:cstheme="majorBidi"/>
          <w:lang w:val="ru-RU"/>
        </w:rPr>
        <w:t>факторы</w:t>
      </w:r>
      <w:r w:rsidRPr="002B4B39">
        <w:rPr>
          <w:rFonts w:asciiTheme="majorBidi" w:hAnsiTheme="majorBidi" w:cstheme="majorBidi"/>
        </w:rPr>
        <w:t xml:space="preserve"> — </w:t>
      </w:r>
      <w:r w:rsidRPr="002B4B39">
        <w:rPr>
          <w:rFonts w:asciiTheme="majorBidi" w:hAnsiTheme="majorBidi" w:cstheme="majorBidi"/>
          <w:lang w:val="ru-RU"/>
        </w:rPr>
        <w:t>особенности</w:t>
      </w:r>
      <w:r w:rsidRPr="002B4B39">
        <w:rPr>
          <w:rFonts w:asciiTheme="majorBidi" w:hAnsiTheme="majorBidi" w:cstheme="majorBidi"/>
        </w:rPr>
        <w:t xml:space="preserve"> </w:t>
      </w:r>
      <w:r w:rsidRPr="002B4B39">
        <w:rPr>
          <w:rFonts w:asciiTheme="majorBidi" w:hAnsiTheme="majorBidi" w:cstheme="majorBidi"/>
          <w:lang w:val="ru-RU"/>
        </w:rPr>
        <w:t>восприятия</w:t>
      </w:r>
      <w:r w:rsidRPr="002B4B39">
        <w:rPr>
          <w:rFonts w:asciiTheme="majorBidi" w:hAnsiTheme="majorBidi" w:cstheme="majorBidi"/>
        </w:rPr>
        <w:t xml:space="preserve">, </w:t>
      </w:r>
      <w:r w:rsidRPr="002B4B39">
        <w:rPr>
          <w:rFonts w:asciiTheme="majorBidi" w:hAnsiTheme="majorBidi" w:cstheme="majorBidi"/>
          <w:lang w:val="ru-RU"/>
        </w:rPr>
        <w:t>внимания</w:t>
      </w:r>
      <w:r w:rsidRPr="002B4B39">
        <w:rPr>
          <w:rFonts w:asciiTheme="majorBidi" w:hAnsiTheme="majorBidi" w:cstheme="majorBidi"/>
        </w:rPr>
        <w:t xml:space="preserve">, </w:t>
      </w:r>
      <w:r w:rsidRPr="002B4B39">
        <w:rPr>
          <w:rFonts w:asciiTheme="majorBidi" w:hAnsiTheme="majorBidi" w:cstheme="majorBidi"/>
          <w:lang w:val="ru-RU"/>
        </w:rPr>
        <w:t>памяти</w:t>
      </w:r>
      <w:r w:rsidRPr="002B4B39">
        <w:rPr>
          <w:rFonts w:asciiTheme="majorBidi" w:hAnsiTheme="majorBidi" w:cstheme="majorBidi"/>
        </w:rPr>
        <w:t xml:space="preserve">, </w:t>
      </w:r>
      <w:r w:rsidRPr="002B4B39">
        <w:rPr>
          <w:rFonts w:asciiTheme="majorBidi" w:hAnsiTheme="majorBidi" w:cstheme="majorBidi"/>
          <w:lang w:val="ru-RU"/>
        </w:rPr>
        <w:t>мышления</w:t>
      </w:r>
      <w:r w:rsidRPr="002B4B39">
        <w:rPr>
          <w:rFonts w:asciiTheme="majorBidi" w:hAnsiTheme="majorBidi" w:cstheme="majorBidi"/>
        </w:rPr>
        <w:t>/</w:t>
      </w:r>
      <w:r w:rsidRPr="002B4B39">
        <w:rPr>
          <w:rFonts w:asciiTheme="majorBidi" w:hAnsiTheme="majorBidi" w:cstheme="majorBidi"/>
          <w:lang w:val="ru-RU"/>
        </w:rPr>
        <w:t>принятия</w:t>
      </w:r>
      <w:r w:rsidRPr="002B4B39">
        <w:rPr>
          <w:rFonts w:asciiTheme="majorBidi" w:hAnsiTheme="majorBidi" w:cstheme="majorBidi"/>
        </w:rPr>
        <w:t xml:space="preserve"> </w:t>
      </w:r>
      <w:r w:rsidRPr="002B4B39">
        <w:rPr>
          <w:rFonts w:asciiTheme="majorBidi" w:hAnsiTheme="majorBidi" w:cstheme="majorBidi"/>
          <w:lang w:val="ru-RU"/>
        </w:rPr>
        <w:t>решений</w:t>
      </w:r>
      <w:r w:rsidRPr="002B4B39">
        <w:rPr>
          <w:rFonts w:asciiTheme="majorBidi" w:hAnsiTheme="majorBidi" w:cstheme="majorBidi"/>
        </w:rPr>
        <w:t xml:space="preserve">, </w:t>
      </w:r>
      <w:r w:rsidRPr="002B4B39">
        <w:rPr>
          <w:rFonts w:asciiTheme="majorBidi" w:hAnsiTheme="majorBidi" w:cstheme="majorBidi"/>
          <w:lang w:val="ru-RU"/>
        </w:rPr>
        <w:t>влияющие</w:t>
      </w:r>
      <w:r w:rsidRPr="002B4B39">
        <w:rPr>
          <w:rFonts w:asciiTheme="majorBidi" w:hAnsiTheme="majorBidi" w:cstheme="majorBidi"/>
        </w:rPr>
        <w:t xml:space="preserve"> </w:t>
      </w:r>
      <w:r w:rsidRPr="002B4B39">
        <w:rPr>
          <w:rFonts w:asciiTheme="majorBidi" w:hAnsiTheme="majorBidi" w:cstheme="majorBidi"/>
          <w:lang w:val="ru-RU"/>
        </w:rPr>
        <w:t>на</w:t>
      </w:r>
      <w:r w:rsidRPr="002B4B39">
        <w:rPr>
          <w:rFonts w:asciiTheme="majorBidi" w:hAnsiTheme="majorBidi" w:cstheme="majorBidi"/>
        </w:rPr>
        <w:t xml:space="preserve"> </w:t>
      </w:r>
      <w:r w:rsidRPr="002B4B39">
        <w:rPr>
          <w:rFonts w:asciiTheme="majorBidi" w:hAnsiTheme="majorBidi" w:cstheme="majorBidi"/>
          <w:lang w:val="ru-RU"/>
        </w:rPr>
        <w:t>работу</w:t>
      </w:r>
      <w:r w:rsidRPr="002B4B39">
        <w:rPr>
          <w:rFonts w:asciiTheme="majorBidi" w:hAnsiTheme="majorBidi" w:cstheme="majorBidi"/>
        </w:rPr>
        <w:t xml:space="preserve"> </w:t>
      </w:r>
      <w:r w:rsidRPr="002B4B39">
        <w:rPr>
          <w:rFonts w:asciiTheme="majorBidi" w:hAnsiTheme="majorBidi" w:cstheme="majorBidi"/>
          <w:lang w:val="ru-RU"/>
        </w:rPr>
        <w:t>с</w:t>
      </w:r>
      <w:r w:rsidRPr="002B4B39">
        <w:rPr>
          <w:rFonts w:asciiTheme="majorBidi" w:hAnsiTheme="majorBidi" w:cstheme="majorBidi"/>
        </w:rPr>
        <w:t xml:space="preserve"> </w:t>
      </w:r>
      <w:r w:rsidRPr="002B4B39">
        <w:rPr>
          <w:rFonts w:asciiTheme="majorBidi" w:hAnsiTheme="majorBidi" w:cstheme="majorBidi"/>
          <w:lang w:val="ru-RU"/>
        </w:rPr>
        <w:t>информацией</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управлением</w:t>
      </w:r>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中文（译）：心理因素包括感知、注意、记忆、思维</w:t>
      </w:r>
      <w:r w:rsidRPr="002B4B39">
        <w:rPr>
          <w:rFonts w:asciiTheme="majorBidi" w:hAnsiTheme="majorBidi" w:cstheme="majorBidi"/>
        </w:rPr>
        <w:t>/</w:t>
      </w:r>
      <w:r w:rsidRPr="002B4B39">
        <w:rPr>
          <w:rFonts w:asciiTheme="majorBidi" w:hAnsiTheme="majorBidi" w:cstheme="majorBidi"/>
        </w:rPr>
        <w:t>决策等特性，会影响信息处理与控制活动。</w:t>
      </w:r>
    </w:p>
    <w:p w14:paraId="15B2BEAF"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B693AF5">
          <v:rect id="_x0000_i1089" style="width:0;height:1.5pt" o:hralign="center" o:hrstd="t" o:hr="t" fillcolor="#a0a0a0" stroked="f"/>
        </w:pict>
      </w:r>
    </w:p>
    <w:p w14:paraId="0549FCCB"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15</w:t>
      </w:r>
    </w:p>
    <w:p w14:paraId="0273BA96" w14:textId="2C382719" w:rsidR="002B4B39" w:rsidRPr="002B4B39" w:rsidRDefault="002B4B39" w:rsidP="002B4B39">
      <w:pPr>
        <w:rPr>
          <w:rFonts w:asciiTheme="majorBidi" w:hAnsiTheme="majorBidi" w:cstheme="majorBidi"/>
        </w:rPr>
      </w:pPr>
      <w:r w:rsidRPr="002B4B39">
        <w:rPr>
          <w:rFonts w:asciiTheme="majorBidi" w:hAnsiTheme="majorBidi" w:cstheme="majorBidi"/>
        </w:rPr>
        <w:t>中文：什么是</w:t>
      </w:r>
      <w:r w:rsidRPr="002B4B39">
        <w:rPr>
          <w:rFonts w:asciiTheme="majorBidi" w:hAnsiTheme="majorBidi" w:cstheme="majorBidi"/>
        </w:rPr>
        <w:t>“</w:t>
      </w:r>
      <w:r w:rsidRPr="002B4B39">
        <w:rPr>
          <w:rFonts w:asciiTheme="majorBidi" w:hAnsiTheme="majorBidi" w:cstheme="majorBidi"/>
        </w:rPr>
        <w:t>缩小选拔区（</w:t>
      </w:r>
      <w:proofErr w:type="spellStart"/>
      <w:r w:rsidRPr="002B4B39">
        <w:rPr>
          <w:rFonts w:asciiTheme="majorBidi" w:hAnsiTheme="majorBidi" w:cstheme="majorBidi"/>
        </w:rPr>
        <w:t>сужение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зоны</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отбора</w:t>
      </w:r>
      <w:proofErr w:type="spellEnd"/>
      <w:r w:rsidRPr="002B4B39">
        <w:rPr>
          <w:rFonts w:asciiTheme="majorBidi" w:hAnsiTheme="majorBidi" w:cstheme="majorBidi"/>
        </w:rPr>
        <w:t>）</w:t>
      </w:r>
      <w:r w:rsidRPr="002B4B39">
        <w:rPr>
          <w:rFonts w:asciiTheme="majorBidi" w:hAnsiTheme="majorBidi" w:cstheme="majorBidi"/>
        </w:rPr>
        <w:t>”</w:t>
      </w:r>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w:t>
      </w:r>
      <w:proofErr w:type="spellStart"/>
      <w:r w:rsidRPr="002B4B39">
        <w:rPr>
          <w:rFonts w:asciiTheme="majorBidi" w:hAnsiTheme="majorBidi" w:cstheme="majorBidi"/>
        </w:rPr>
        <w:t>Что</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такое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сужение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зоны</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отбора</w:t>
      </w:r>
      <w:proofErr w:type="spellEnd"/>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r w:rsidRPr="002B4B39">
        <w:rPr>
          <w:rFonts w:asciiTheme="majorBidi" w:hAnsiTheme="majorBidi" w:cstheme="majorBidi"/>
          <w:lang w:val="ru-RU"/>
        </w:rPr>
        <w:t>Сужение</w:t>
      </w:r>
      <w:r w:rsidRPr="002B4B39">
        <w:rPr>
          <w:rFonts w:asciiTheme="majorBidi" w:hAnsiTheme="majorBidi" w:cstheme="majorBidi"/>
        </w:rPr>
        <w:t xml:space="preserve"> </w:t>
      </w:r>
      <w:r w:rsidRPr="002B4B39">
        <w:rPr>
          <w:rFonts w:asciiTheme="majorBidi" w:hAnsiTheme="majorBidi" w:cstheme="majorBidi"/>
          <w:lang w:val="ru-RU"/>
        </w:rPr>
        <w:t>зон</w:t>
      </w:r>
      <w:r w:rsidRPr="002B4B39">
        <w:rPr>
          <w:rFonts w:asciiTheme="majorBidi" w:hAnsiTheme="majorBidi" w:cstheme="majorBidi"/>
        </w:rPr>
        <w:t xml:space="preserve"> </w:t>
      </w:r>
      <w:r w:rsidRPr="002B4B39">
        <w:rPr>
          <w:rFonts w:asciiTheme="majorBidi" w:hAnsiTheme="majorBidi" w:cstheme="majorBidi"/>
          <w:lang w:val="ru-RU"/>
        </w:rPr>
        <w:t>отбора</w:t>
      </w:r>
      <w:r w:rsidRPr="002B4B39">
        <w:rPr>
          <w:rFonts w:asciiTheme="majorBidi" w:hAnsiTheme="majorBidi" w:cstheme="majorBidi"/>
        </w:rPr>
        <w:t xml:space="preserve"> — </w:t>
      </w:r>
      <w:r w:rsidRPr="002B4B39">
        <w:rPr>
          <w:rFonts w:asciiTheme="majorBidi" w:hAnsiTheme="majorBidi" w:cstheme="majorBidi"/>
          <w:lang w:val="ru-RU"/>
        </w:rPr>
        <w:t>создание</w:t>
      </w:r>
      <w:r w:rsidRPr="002B4B39">
        <w:rPr>
          <w:rFonts w:asciiTheme="majorBidi" w:hAnsiTheme="majorBidi" w:cstheme="majorBidi"/>
        </w:rPr>
        <w:t xml:space="preserve"> </w:t>
      </w:r>
      <w:r w:rsidRPr="002B4B39">
        <w:rPr>
          <w:rFonts w:asciiTheme="majorBidi" w:hAnsiTheme="majorBidi" w:cstheme="majorBidi"/>
          <w:lang w:val="ru-RU"/>
        </w:rPr>
        <w:t>условий</w:t>
      </w:r>
      <w:r w:rsidRPr="002B4B39">
        <w:rPr>
          <w:rFonts w:asciiTheme="majorBidi" w:hAnsiTheme="majorBidi" w:cstheme="majorBidi"/>
        </w:rPr>
        <w:t xml:space="preserve"> </w:t>
      </w:r>
      <w:r w:rsidRPr="002B4B39">
        <w:rPr>
          <w:rFonts w:asciiTheme="majorBidi" w:hAnsiTheme="majorBidi" w:cstheme="majorBidi"/>
          <w:lang w:val="ru-RU"/>
        </w:rPr>
        <w:t>экономии</w:t>
      </w:r>
      <w:r w:rsidRPr="002B4B39">
        <w:rPr>
          <w:rFonts w:asciiTheme="majorBidi" w:hAnsiTheme="majorBidi" w:cstheme="majorBidi"/>
        </w:rPr>
        <w:t xml:space="preserve"> </w:t>
      </w:r>
      <w:r w:rsidRPr="002B4B39">
        <w:rPr>
          <w:rFonts w:asciiTheme="majorBidi" w:hAnsiTheme="majorBidi" w:cstheme="majorBidi"/>
          <w:lang w:val="ru-RU"/>
        </w:rPr>
        <w:t>времени</w:t>
      </w:r>
      <w:r w:rsidRPr="002B4B39">
        <w:rPr>
          <w:rFonts w:asciiTheme="majorBidi" w:hAnsiTheme="majorBidi" w:cstheme="majorBidi"/>
        </w:rPr>
        <w:t>/</w:t>
      </w:r>
      <w:r w:rsidRPr="002B4B39">
        <w:rPr>
          <w:rFonts w:asciiTheme="majorBidi" w:hAnsiTheme="majorBidi" w:cstheme="majorBidi"/>
          <w:lang w:val="ru-RU"/>
        </w:rPr>
        <w:t>средств</w:t>
      </w:r>
      <w:r w:rsidRPr="002B4B39">
        <w:rPr>
          <w:rFonts w:asciiTheme="majorBidi" w:hAnsiTheme="majorBidi" w:cstheme="majorBidi"/>
        </w:rPr>
        <w:t xml:space="preserve"> </w:t>
      </w:r>
      <w:r w:rsidRPr="002B4B39">
        <w:rPr>
          <w:rFonts w:asciiTheme="majorBidi" w:hAnsiTheme="majorBidi" w:cstheme="majorBidi"/>
          <w:lang w:val="ru-RU"/>
        </w:rPr>
        <w:t>обучения</w:t>
      </w:r>
      <w:r w:rsidRPr="002B4B39">
        <w:rPr>
          <w:rFonts w:asciiTheme="majorBidi" w:hAnsiTheme="majorBidi" w:cstheme="majorBidi"/>
        </w:rPr>
        <w:t xml:space="preserve"> </w:t>
      </w:r>
      <w:r w:rsidRPr="002B4B39">
        <w:rPr>
          <w:rFonts w:asciiTheme="majorBidi" w:hAnsiTheme="majorBidi" w:cstheme="majorBidi"/>
          <w:lang w:val="ru-RU"/>
        </w:rPr>
        <w:t>за</w:t>
      </w:r>
      <w:r w:rsidRPr="002B4B39">
        <w:rPr>
          <w:rFonts w:asciiTheme="majorBidi" w:hAnsiTheme="majorBidi" w:cstheme="majorBidi"/>
        </w:rPr>
        <w:t xml:space="preserve"> </w:t>
      </w:r>
      <w:r w:rsidRPr="002B4B39">
        <w:rPr>
          <w:rFonts w:asciiTheme="majorBidi" w:hAnsiTheme="majorBidi" w:cstheme="majorBidi"/>
          <w:lang w:val="ru-RU"/>
        </w:rPr>
        <w:t>счёт</w:t>
      </w:r>
      <w:r w:rsidRPr="002B4B39">
        <w:rPr>
          <w:rFonts w:asciiTheme="majorBidi" w:hAnsiTheme="majorBidi" w:cstheme="majorBidi"/>
        </w:rPr>
        <w:t xml:space="preserve"> </w:t>
      </w:r>
      <w:r w:rsidRPr="002B4B39">
        <w:rPr>
          <w:rFonts w:asciiTheme="majorBidi" w:hAnsiTheme="majorBidi" w:cstheme="majorBidi"/>
          <w:lang w:val="ru-RU"/>
        </w:rPr>
        <w:t>уменьшения</w:t>
      </w:r>
      <w:r w:rsidRPr="002B4B39">
        <w:rPr>
          <w:rFonts w:asciiTheme="majorBidi" w:hAnsiTheme="majorBidi" w:cstheme="majorBidi"/>
        </w:rPr>
        <w:t xml:space="preserve"> </w:t>
      </w:r>
      <w:r w:rsidRPr="002B4B39">
        <w:rPr>
          <w:rFonts w:asciiTheme="majorBidi" w:hAnsiTheme="majorBidi" w:cstheme="majorBidi"/>
          <w:lang w:val="ru-RU"/>
        </w:rPr>
        <w:t>множества</w:t>
      </w:r>
      <w:r w:rsidRPr="002B4B39">
        <w:rPr>
          <w:rFonts w:asciiTheme="majorBidi" w:hAnsiTheme="majorBidi" w:cstheme="majorBidi"/>
        </w:rPr>
        <w:t xml:space="preserve"> </w:t>
      </w:r>
      <w:r w:rsidRPr="002B4B39">
        <w:rPr>
          <w:rFonts w:asciiTheme="majorBidi" w:hAnsiTheme="majorBidi" w:cstheme="majorBidi"/>
          <w:lang w:val="ru-RU"/>
        </w:rPr>
        <w:t>вариантов</w:t>
      </w:r>
      <w:r w:rsidRPr="002B4B39">
        <w:rPr>
          <w:rFonts w:asciiTheme="majorBidi" w:hAnsiTheme="majorBidi" w:cstheme="majorBidi"/>
        </w:rPr>
        <w:t xml:space="preserve"> </w:t>
      </w:r>
      <w:r w:rsidRPr="002B4B39">
        <w:rPr>
          <w:rFonts w:asciiTheme="majorBidi" w:hAnsiTheme="majorBidi" w:cstheme="majorBidi"/>
          <w:lang w:val="ru-RU"/>
        </w:rPr>
        <w:t>выбора</w:t>
      </w:r>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中文（译）：缩小选拔区是通过减少选择集合来节省培训时间与成本。</w:t>
      </w:r>
    </w:p>
    <w:p w14:paraId="2CC9C0DE"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F07A8FD">
          <v:rect id="_x0000_i1090" style="width:0;height:1.5pt" o:hralign="center" o:hrstd="t" o:hr="t" fillcolor="#a0a0a0" stroked="f"/>
        </w:pict>
      </w:r>
    </w:p>
    <w:p w14:paraId="52F8DD37"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16</w:t>
      </w:r>
    </w:p>
    <w:p w14:paraId="304B6C49" w14:textId="1D1FFEEC" w:rsidR="002B4B39" w:rsidRPr="002B4B39" w:rsidRDefault="002B4B39" w:rsidP="002B4B39">
      <w:pPr>
        <w:rPr>
          <w:rFonts w:asciiTheme="majorBidi" w:hAnsiTheme="majorBidi" w:cstheme="majorBidi"/>
          <w:lang w:val="ru-RU"/>
        </w:rPr>
      </w:pPr>
      <w:r w:rsidRPr="002B4B39">
        <w:rPr>
          <w:rFonts w:asciiTheme="majorBidi" w:hAnsiTheme="majorBidi" w:cstheme="majorBidi"/>
        </w:rPr>
        <w:lastRenderedPageBreak/>
        <w:t>中文：系统</w:t>
      </w:r>
      <w:r w:rsidRPr="002B4B39">
        <w:rPr>
          <w:rFonts w:asciiTheme="majorBidi" w:hAnsiTheme="majorBidi" w:cstheme="majorBidi"/>
        </w:rPr>
        <w:t>—</w:t>
      </w:r>
      <w:r w:rsidRPr="002B4B39">
        <w:rPr>
          <w:rFonts w:asciiTheme="majorBidi" w:hAnsiTheme="majorBidi" w:cstheme="majorBidi"/>
        </w:rPr>
        <w:t>活动方法（</w:t>
      </w:r>
      <w:r w:rsidRPr="002B4B39">
        <w:rPr>
          <w:rFonts w:asciiTheme="majorBidi" w:hAnsiTheme="majorBidi" w:cstheme="majorBidi"/>
        </w:rPr>
        <w:t>СПД</w:t>
      </w:r>
      <w:r w:rsidRPr="002B4B39">
        <w:rPr>
          <w:rFonts w:asciiTheme="majorBidi" w:hAnsiTheme="majorBidi" w:cstheme="majorBidi"/>
        </w:rPr>
        <w:t>）为什么比普通系统设计更好？</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Системно-деятельностный подход: чем не устраивает обычное системное проектирование?</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СПД ставит в центр проектирования деятельность человека-оператора и уже под неё проектирует систему, тогда как обычные подходы часто проектируют технику/структуру системы и затем «подгоняют» под человека.</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lang w:val="ru-RU"/>
        </w:rPr>
        <w:t>СПД</w:t>
      </w:r>
      <w:r w:rsidRPr="002B4B39">
        <w:rPr>
          <w:rFonts w:asciiTheme="majorBidi" w:hAnsiTheme="majorBidi" w:cstheme="majorBidi"/>
        </w:rPr>
        <w:t>把操作员的活动放在设计中心</w:t>
      </w:r>
      <w:r w:rsidRPr="002B4B39">
        <w:rPr>
          <w:rFonts w:asciiTheme="majorBidi" w:hAnsiTheme="majorBidi" w:cstheme="majorBidi"/>
          <w:lang w:val="ru-RU"/>
        </w:rPr>
        <w:t>，</w:t>
      </w:r>
      <w:r w:rsidRPr="002B4B39">
        <w:rPr>
          <w:rFonts w:asciiTheme="majorBidi" w:hAnsiTheme="majorBidi" w:cstheme="majorBidi"/>
        </w:rPr>
        <w:t>并据此设计系统</w:t>
      </w:r>
      <w:r w:rsidRPr="002B4B39">
        <w:rPr>
          <w:rFonts w:asciiTheme="majorBidi" w:hAnsiTheme="majorBidi" w:cstheme="majorBidi"/>
          <w:lang w:val="ru-RU"/>
        </w:rPr>
        <w:t>；</w:t>
      </w:r>
      <w:r w:rsidRPr="002B4B39">
        <w:rPr>
          <w:rFonts w:asciiTheme="majorBidi" w:hAnsiTheme="majorBidi" w:cstheme="majorBidi"/>
        </w:rPr>
        <w:t>而普通方法往往先设计技术</w:t>
      </w:r>
      <w:r w:rsidRPr="002B4B39">
        <w:rPr>
          <w:rFonts w:asciiTheme="majorBidi" w:hAnsiTheme="majorBidi" w:cstheme="majorBidi"/>
          <w:lang w:val="ru-RU"/>
        </w:rPr>
        <w:t>/</w:t>
      </w:r>
      <w:r w:rsidRPr="002B4B39">
        <w:rPr>
          <w:rFonts w:asciiTheme="majorBidi" w:hAnsiTheme="majorBidi" w:cstheme="majorBidi"/>
        </w:rPr>
        <w:t>结构</w:t>
      </w:r>
      <w:r w:rsidRPr="002B4B39">
        <w:rPr>
          <w:rFonts w:asciiTheme="majorBidi" w:hAnsiTheme="majorBidi" w:cstheme="majorBidi"/>
          <w:lang w:val="ru-RU"/>
        </w:rPr>
        <w:t>，</w:t>
      </w:r>
      <w:r w:rsidRPr="002B4B39">
        <w:rPr>
          <w:rFonts w:asciiTheme="majorBidi" w:hAnsiTheme="majorBidi" w:cstheme="majorBidi"/>
        </w:rPr>
        <w:t>再去</w:t>
      </w:r>
      <w:r w:rsidRPr="002B4B39">
        <w:rPr>
          <w:rFonts w:asciiTheme="majorBidi" w:hAnsiTheme="majorBidi" w:cstheme="majorBidi"/>
          <w:lang w:val="ru-RU"/>
        </w:rPr>
        <w:t>“</w:t>
      </w:r>
      <w:r w:rsidRPr="002B4B39">
        <w:rPr>
          <w:rFonts w:asciiTheme="majorBidi" w:hAnsiTheme="majorBidi" w:cstheme="majorBidi"/>
        </w:rPr>
        <w:t>适配</w:t>
      </w:r>
      <w:r w:rsidRPr="002B4B39">
        <w:rPr>
          <w:rFonts w:asciiTheme="majorBidi" w:hAnsiTheme="majorBidi" w:cstheme="majorBidi"/>
          <w:lang w:val="ru-RU"/>
        </w:rPr>
        <w:t>”</w:t>
      </w:r>
      <w:r w:rsidRPr="002B4B39">
        <w:rPr>
          <w:rFonts w:asciiTheme="majorBidi" w:hAnsiTheme="majorBidi" w:cstheme="majorBidi"/>
        </w:rPr>
        <w:t>人。</w:t>
      </w:r>
    </w:p>
    <w:p w14:paraId="5885F62C"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3EABF8A">
          <v:rect id="_x0000_i1091" style="width:0;height:1.5pt" o:hralign="center" o:hrstd="t" o:hr="t" fillcolor="#a0a0a0" stroked="f"/>
        </w:pict>
      </w:r>
    </w:p>
    <w:p w14:paraId="2641E508"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17</w:t>
      </w:r>
    </w:p>
    <w:p w14:paraId="48FC1EBA" w14:textId="52C7A861" w:rsidR="002B4B39" w:rsidRPr="002B4B39" w:rsidRDefault="002B4B39" w:rsidP="002B4B39">
      <w:pPr>
        <w:rPr>
          <w:rFonts w:asciiTheme="majorBidi" w:hAnsiTheme="majorBidi" w:cstheme="majorBidi"/>
        </w:rPr>
      </w:pPr>
      <w:r w:rsidRPr="002B4B39">
        <w:rPr>
          <w:rFonts w:asciiTheme="majorBidi" w:hAnsiTheme="majorBidi" w:cstheme="majorBidi"/>
        </w:rPr>
        <w:t>中文：什么是人体测量特性？</w:t>
      </w:r>
      <w:r w:rsidRPr="002B4B39">
        <w:rPr>
          <w:rFonts w:asciiTheme="majorBidi" w:hAnsiTheme="majorBidi" w:cstheme="majorBidi"/>
        </w:rPr>
        <w:br/>
        <w:t>RU</w:t>
      </w:r>
      <w:r w:rsidRPr="002B4B39">
        <w:rPr>
          <w:rFonts w:asciiTheme="majorBidi" w:hAnsiTheme="majorBidi" w:cstheme="majorBidi"/>
        </w:rPr>
        <w:t>：</w:t>
      </w:r>
      <w:r w:rsidRPr="002B4B39">
        <w:rPr>
          <w:rFonts w:asciiTheme="majorBidi" w:hAnsiTheme="majorBidi" w:cstheme="majorBidi"/>
          <w:lang w:val="ru-RU"/>
        </w:rPr>
        <w:t>Антропометрические</w:t>
      </w:r>
      <w:r w:rsidRPr="002B4B39">
        <w:rPr>
          <w:rFonts w:asciiTheme="majorBidi" w:hAnsiTheme="majorBidi" w:cstheme="majorBidi"/>
        </w:rPr>
        <w:t xml:space="preserve"> </w:t>
      </w:r>
      <w:r w:rsidRPr="002B4B39">
        <w:rPr>
          <w:rFonts w:asciiTheme="majorBidi" w:hAnsiTheme="majorBidi" w:cstheme="majorBidi"/>
          <w:lang w:val="ru-RU"/>
        </w:rPr>
        <w:t>характеристики</w:t>
      </w:r>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r w:rsidRPr="002B4B39">
        <w:rPr>
          <w:rFonts w:asciiTheme="majorBidi" w:hAnsiTheme="majorBidi" w:cstheme="majorBidi"/>
          <w:lang w:val="ru-RU"/>
        </w:rPr>
        <w:t>Антропометрические</w:t>
      </w:r>
      <w:r w:rsidRPr="002B4B39">
        <w:rPr>
          <w:rFonts w:asciiTheme="majorBidi" w:hAnsiTheme="majorBidi" w:cstheme="majorBidi"/>
        </w:rPr>
        <w:t xml:space="preserve"> </w:t>
      </w:r>
      <w:r w:rsidRPr="002B4B39">
        <w:rPr>
          <w:rFonts w:asciiTheme="majorBidi" w:hAnsiTheme="majorBidi" w:cstheme="majorBidi"/>
          <w:lang w:val="ru-RU"/>
        </w:rPr>
        <w:t>характеристики</w:t>
      </w:r>
      <w:r w:rsidRPr="002B4B39">
        <w:rPr>
          <w:rFonts w:asciiTheme="majorBidi" w:hAnsiTheme="majorBidi" w:cstheme="majorBidi"/>
        </w:rPr>
        <w:t xml:space="preserve"> — </w:t>
      </w:r>
      <w:r w:rsidRPr="002B4B39">
        <w:rPr>
          <w:rFonts w:asciiTheme="majorBidi" w:hAnsiTheme="majorBidi" w:cstheme="majorBidi"/>
          <w:lang w:val="ru-RU"/>
        </w:rPr>
        <w:t>размеры</w:t>
      </w:r>
      <w:r w:rsidRPr="002B4B39">
        <w:rPr>
          <w:rFonts w:asciiTheme="majorBidi" w:hAnsiTheme="majorBidi" w:cstheme="majorBidi"/>
        </w:rPr>
        <w:t xml:space="preserve"> </w:t>
      </w:r>
      <w:r w:rsidRPr="002B4B39">
        <w:rPr>
          <w:rFonts w:asciiTheme="majorBidi" w:hAnsiTheme="majorBidi" w:cstheme="majorBidi"/>
          <w:lang w:val="ru-RU"/>
        </w:rPr>
        <w:t>тела</w:t>
      </w:r>
      <w:r w:rsidRPr="002B4B39">
        <w:rPr>
          <w:rFonts w:asciiTheme="majorBidi" w:hAnsiTheme="majorBidi" w:cstheme="majorBidi"/>
        </w:rPr>
        <w:t xml:space="preserve"> </w:t>
      </w:r>
      <w:r w:rsidRPr="002B4B39">
        <w:rPr>
          <w:rFonts w:asciiTheme="majorBidi" w:hAnsiTheme="majorBidi" w:cstheme="majorBidi"/>
          <w:lang w:val="ru-RU"/>
        </w:rPr>
        <w:t>человека</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положения</w:t>
      </w:r>
      <w:r w:rsidRPr="002B4B39">
        <w:rPr>
          <w:rFonts w:asciiTheme="majorBidi" w:hAnsiTheme="majorBidi" w:cstheme="majorBidi"/>
        </w:rPr>
        <w:t xml:space="preserve"> </w:t>
      </w:r>
      <w:r w:rsidRPr="002B4B39">
        <w:rPr>
          <w:rFonts w:asciiTheme="majorBidi" w:hAnsiTheme="majorBidi" w:cstheme="majorBidi"/>
          <w:lang w:val="ru-RU"/>
        </w:rPr>
        <w:t>его</w:t>
      </w:r>
      <w:r w:rsidRPr="002B4B39">
        <w:rPr>
          <w:rFonts w:asciiTheme="majorBidi" w:hAnsiTheme="majorBidi" w:cstheme="majorBidi"/>
        </w:rPr>
        <w:t xml:space="preserve"> </w:t>
      </w:r>
      <w:r w:rsidRPr="002B4B39">
        <w:rPr>
          <w:rFonts w:asciiTheme="majorBidi" w:hAnsiTheme="majorBidi" w:cstheme="majorBidi"/>
          <w:lang w:val="ru-RU"/>
        </w:rPr>
        <w:t>частей</w:t>
      </w:r>
      <w:r w:rsidRPr="002B4B39">
        <w:rPr>
          <w:rFonts w:asciiTheme="majorBidi" w:hAnsiTheme="majorBidi" w:cstheme="majorBidi"/>
        </w:rPr>
        <w:t xml:space="preserve"> </w:t>
      </w:r>
      <w:r w:rsidRPr="002B4B39">
        <w:rPr>
          <w:rFonts w:asciiTheme="majorBidi" w:hAnsiTheme="majorBidi" w:cstheme="majorBidi"/>
          <w:lang w:val="ru-RU"/>
        </w:rPr>
        <w:t>в</w:t>
      </w:r>
      <w:r w:rsidRPr="002B4B39">
        <w:rPr>
          <w:rFonts w:asciiTheme="majorBidi" w:hAnsiTheme="majorBidi" w:cstheme="majorBidi"/>
        </w:rPr>
        <w:t xml:space="preserve"> </w:t>
      </w:r>
      <w:r w:rsidRPr="002B4B39">
        <w:rPr>
          <w:rFonts w:asciiTheme="majorBidi" w:hAnsiTheme="majorBidi" w:cstheme="majorBidi"/>
          <w:lang w:val="ru-RU"/>
        </w:rPr>
        <w:t>пространстве</w:t>
      </w:r>
      <w:r w:rsidRPr="002B4B39">
        <w:rPr>
          <w:rFonts w:asciiTheme="majorBidi" w:hAnsiTheme="majorBidi" w:cstheme="majorBidi"/>
        </w:rPr>
        <w:t xml:space="preserve"> (</w:t>
      </w:r>
      <w:r w:rsidRPr="002B4B39">
        <w:rPr>
          <w:rFonts w:asciiTheme="majorBidi" w:hAnsiTheme="majorBidi" w:cstheme="majorBidi"/>
          <w:lang w:val="ru-RU"/>
        </w:rPr>
        <w:t>обычно</w:t>
      </w:r>
      <w:r w:rsidRPr="002B4B39">
        <w:rPr>
          <w:rFonts w:asciiTheme="majorBidi" w:hAnsiTheme="majorBidi" w:cstheme="majorBidi"/>
        </w:rPr>
        <w:t xml:space="preserve"> </w:t>
      </w:r>
      <w:r w:rsidRPr="002B4B39">
        <w:rPr>
          <w:rFonts w:asciiTheme="majorBidi" w:hAnsiTheme="majorBidi" w:cstheme="majorBidi"/>
          <w:lang w:val="ru-RU"/>
        </w:rPr>
        <w:t>различают</w:t>
      </w:r>
      <w:r w:rsidRPr="002B4B39">
        <w:rPr>
          <w:rFonts w:asciiTheme="majorBidi" w:hAnsiTheme="majorBidi" w:cstheme="majorBidi"/>
        </w:rPr>
        <w:t xml:space="preserve"> </w:t>
      </w:r>
      <w:r w:rsidRPr="002B4B39">
        <w:rPr>
          <w:rFonts w:asciiTheme="majorBidi" w:hAnsiTheme="majorBidi" w:cstheme="majorBidi"/>
          <w:lang w:val="ru-RU"/>
        </w:rPr>
        <w:t>статические</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динамические</w:t>
      </w:r>
      <w:r w:rsidRPr="002B4B39">
        <w:rPr>
          <w:rFonts w:asciiTheme="majorBidi" w:hAnsiTheme="majorBidi" w:cstheme="majorBidi"/>
        </w:rPr>
        <w:t xml:space="preserve"> </w:t>
      </w:r>
      <w:r w:rsidRPr="002B4B39">
        <w:rPr>
          <w:rFonts w:asciiTheme="majorBidi" w:hAnsiTheme="majorBidi" w:cstheme="majorBidi"/>
          <w:lang w:val="ru-RU"/>
        </w:rPr>
        <w:t>размеры</w:t>
      </w:r>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中文（译）：人体测量特性是人体尺寸及各部位在空间中的位置特征，通常区分静态尺寸与动态尺寸。</w:t>
      </w:r>
    </w:p>
    <w:p w14:paraId="0B338F9A"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5FC2CB80">
          <v:rect id="_x0000_i1092" style="width:0;height:1.5pt" o:hralign="center" o:hrstd="t" o:hr="t" fillcolor="#a0a0a0" stroked="f"/>
        </w:pict>
      </w:r>
    </w:p>
    <w:p w14:paraId="5418CC1A"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18</w:t>
      </w:r>
    </w:p>
    <w:p w14:paraId="565AF462" w14:textId="790425BF" w:rsidR="002B4B39" w:rsidRPr="002B4B39" w:rsidRDefault="002B4B39" w:rsidP="002B4B39">
      <w:pPr>
        <w:rPr>
          <w:rFonts w:asciiTheme="majorBidi" w:hAnsiTheme="majorBidi" w:cstheme="majorBidi"/>
          <w:lang w:val="ru-RU"/>
        </w:rPr>
      </w:pPr>
      <w:r w:rsidRPr="002B4B39">
        <w:rPr>
          <w:rFonts w:asciiTheme="majorBidi" w:hAnsiTheme="majorBidi" w:cstheme="majorBidi"/>
        </w:rPr>
        <w:t>中文：视觉分析器有哪些特性分类？</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Характеристики зрительного анализатора.</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Характеристики зрительного анализатора группируют на энергетические, информационные, пространственные и временные.</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视觉分析器的特性分为能量特性、信息特性、空间特性和时间特性。</w:t>
      </w:r>
    </w:p>
    <w:p w14:paraId="7A5E45DD"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F05DA72">
          <v:rect id="_x0000_i1093" style="width:0;height:1.5pt" o:hralign="center" o:hrstd="t" o:hr="t" fillcolor="#a0a0a0" stroked="f"/>
        </w:pict>
      </w:r>
    </w:p>
    <w:p w14:paraId="0DAB2F91"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19</w:t>
      </w:r>
    </w:p>
    <w:p w14:paraId="7B4C7FF3" w14:textId="523FFF3F"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中文：亮度、照度、光通量分别用什么单位？</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В чем измеряется яркость, освещенность, световой поток?</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 xml:space="preserve">Яркость </w:t>
      </w:r>
      <w:r w:rsidRPr="002B4B39">
        <w:rPr>
          <w:rFonts w:asciiTheme="majorBidi" w:hAnsiTheme="majorBidi" w:cstheme="majorBidi"/>
        </w:rPr>
        <w:t>L</w:t>
      </w:r>
      <w:r w:rsidRPr="002B4B39">
        <w:rPr>
          <w:rFonts w:asciiTheme="majorBidi" w:hAnsiTheme="majorBidi" w:cstheme="majorBidi"/>
          <w:lang w:val="ru-RU"/>
        </w:rPr>
        <w:t xml:space="preserve"> измеряется в кд/м², освещённость </w:t>
      </w:r>
      <w:r w:rsidRPr="002B4B39">
        <w:rPr>
          <w:rFonts w:asciiTheme="majorBidi" w:hAnsiTheme="majorBidi" w:cstheme="majorBidi"/>
        </w:rPr>
        <w:t>E</w:t>
      </w:r>
      <w:r w:rsidRPr="002B4B39">
        <w:rPr>
          <w:rFonts w:asciiTheme="majorBidi" w:hAnsiTheme="majorBidi" w:cstheme="majorBidi"/>
          <w:lang w:val="ru-RU"/>
        </w:rPr>
        <w:t xml:space="preserve"> — в люксах, световой поток </w:t>
      </w:r>
      <w:r w:rsidRPr="002B4B39">
        <w:rPr>
          <w:rFonts w:asciiTheme="majorBidi" w:hAnsiTheme="majorBidi" w:cstheme="majorBidi"/>
        </w:rPr>
        <w:t>Φ</w:t>
      </w:r>
      <w:r w:rsidRPr="002B4B39">
        <w:rPr>
          <w:rFonts w:asciiTheme="majorBidi" w:hAnsiTheme="majorBidi" w:cstheme="majorBidi"/>
          <w:lang w:val="ru-RU"/>
        </w:rPr>
        <w:t xml:space="preserve"> — в люменах.</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亮度</w:t>
      </w:r>
      <w:r w:rsidRPr="002B4B39">
        <w:rPr>
          <w:rFonts w:asciiTheme="majorBidi" w:hAnsiTheme="majorBidi" w:cstheme="majorBidi"/>
          <w:lang w:val="ru-RU"/>
        </w:rPr>
        <w:t>（</w:t>
      </w:r>
      <w:r w:rsidRPr="002B4B39">
        <w:rPr>
          <w:rFonts w:asciiTheme="majorBidi" w:hAnsiTheme="majorBidi" w:cstheme="majorBidi"/>
        </w:rPr>
        <w:t>L</w:t>
      </w:r>
      <w:r w:rsidRPr="002B4B39">
        <w:rPr>
          <w:rFonts w:asciiTheme="majorBidi" w:hAnsiTheme="majorBidi" w:cstheme="majorBidi"/>
          <w:lang w:val="ru-RU"/>
        </w:rPr>
        <w:t>）</w:t>
      </w:r>
      <w:r w:rsidRPr="002B4B39">
        <w:rPr>
          <w:rFonts w:asciiTheme="majorBidi" w:hAnsiTheme="majorBidi" w:cstheme="majorBidi"/>
        </w:rPr>
        <w:t>单位为坎德拉</w:t>
      </w:r>
      <w:r w:rsidRPr="002B4B39">
        <w:rPr>
          <w:rFonts w:asciiTheme="majorBidi" w:hAnsiTheme="majorBidi" w:cstheme="majorBidi"/>
          <w:lang w:val="ru-RU"/>
        </w:rPr>
        <w:t>/</w:t>
      </w:r>
      <w:r w:rsidRPr="002B4B39">
        <w:rPr>
          <w:rFonts w:asciiTheme="majorBidi" w:hAnsiTheme="majorBidi" w:cstheme="majorBidi"/>
        </w:rPr>
        <w:t>平方米</w:t>
      </w:r>
      <w:r w:rsidRPr="002B4B39">
        <w:rPr>
          <w:rFonts w:asciiTheme="majorBidi" w:hAnsiTheme="majorBidi" w:cstheme="majorBidi"/>
          <w:lang w:val="ru-RU"/>
        </w:rPr>
        <w:t>；</w:t>
      </w:r>
      <w:r w:rsidRPr="002B4B39">
        <w:rPr>
          <w:rFonts w:asciiTheme="majorBidi" w:hAnsiTheme="majorBidi" w:cstheme="majorBidi"/>
        </w:rPr>
        <w:t>照度</w:t>
      </w:r>
      <w:r w:rsidRPr="002B4B39">
        <w:rPr>
          <w:rFonts w:asciiTheme="majorBidi" w:hAnsiTheme="majorBidi" w:cstheme="majorBidi"/>
          <w:lang w:val="ru-RU"/>
        </w:rPr>
        <w:t>（</w:t>
      </w:r>
      <w:r w:rsidRPr="002B4B39">
        <w:rPr>
          <w:rFonts w:asciiTheme="majorBidi" w:hAnsiTheme="majorBidi" w:cstheme="majorBidi"/>
        </w:rPr>
        <w:t>E</w:t>
      </w:r>
      <w:r w:rsidRPr="002B4B39">
        <w:rPr>
          <w:rFonts w:asciiTheme="majorBidi" w:hAnsiTheme="majorBidi" w:cstheme="majorBidi"/>
          <w:lang w:val="ru-RU"/>
        </w:rPr>
        <w:t>）</w:t>
      </w:r>
      <w:r w:rsidRPr="002B4B39">
        <w:rPr>
          <w:rFonts w:asciiTheme="majorBidi" w:hAnsiTheme="majorBidi" w:cstheme="majorBidi"/>
        </w:rPr>
        <w:t>为勒克斯</w:t>
      </w:r>
      <w:r w:rsidRPr="002B4B39">
        <w:rPr>
          <w:rFonts w:asciiTheme="majorBidi" w:hAnsiTheme="majorBidi" w:cstheme="majorBidi"/>
          <w:lang w:val="ru-RU"/>
        </w:rPr>
        <w:t>；</w:t>
      </w:r>
      <w:r w:rsidRPr="002B4B39">
        <w:rPr>
          <w:rFonts w:asciiTheme="majorBidi" w:hAnsiTheme="majorBidi" w:cstheme="majorBidi"/>
        </w:rPr>
        <w:t>光通量</w:t>
      </w:r>
      <w:r w:rsidRPr="002B4B39">
        <w:rPr>
          <w:rFonts w:asciiTheme="majorBidi" w:hAnsiTheme="majorBidi" w:cstheme="majorBidi"/>
          <w:lang w:val="ru-RU"/>
        </w:rPr>
        <w:t>（</w:t>
      </w:r>
      <w:r w:rsidRPr="002B4B39">
        <w:rPr>
          <w:rFonts w:asciiTheme="majorBidi" w:hAnsiTheme="majorBidi" w:cstheme="majorBidi"/>
        </w:rPr>
        <w:t>Φ</w:t>
      </w:r>
      <w:r w:rsidRPr="002B4B39">
        <w:rPr>
          <w:rFonts w:asciiTheme="majorBidi" w:hAnsiTheme="majorBidi" w:cstheme="majorBidi"/>
          <w:lang w:val="ru-RU"/>
        </w:rPr>
        <w:t>）</w:t>
      </w:r>
      <w:r w:rsidRPr="002B4B39">
        <w:rPr>
          <w:rFonts w:asciiTheme="majorBidi" w:hAnsiTheme="majorBidi" w:cstheme="majorBidi"/>
        </w:rPr>
        <w:t>为流明。</w:t>
      </w:r>
    </w:p>
    <w:p w14:paraId="40D588E9"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2E9A254D">
          <v:rect id="_x0000_i1094" style="width:0;height:1.5pt" o:hralign="center" o:hrstd="t" o:hr="t" fillcolor="#a0a0a0" stroked="f"/>
        </w:pict>
      </w:r>
    </w:p>
    <w:p w14:paraId="5AF22165"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lastRenderedPageBreak/>
        <w:t>20</w:t>
      </w:r>
    </w:p>
    <w:p w14:paraId="15F7F5DD" w14:textId="55E5C5D5" w:rsidR="002B4B39" w:rsidRPr="002B4B39" w:rsidRDefault="002B4B39" w:rsidP="002B4B39">
      <w:pPr>
        <w:rPr>
          <w:rFonts w:asciiTheme="majorBidi" w:hAnsiTheme="majorBidi" w:cstheme="majorBidi"/>
          <w:lang w:val="ru-RU"/>
        </w:rPr>
      </w:pPr>
      <w:r w:rsidRPr="002B4B39">
        <w:rPr>
          <w:rFonts w:asciiTheme="majorBidi" w:hAnsiTheme="majorBidi" w:cstheme="majorBidi"/>
        </w:rPr>
        <w:t>中文：视觉分析器的空间特性有哪些？</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Пространственные характеристики зрительного анализатора.</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К пространственным характеристикам относят остроту зрения, поле зрения и объём зрительного восприятия.</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空间特性包括视力</w:t>
      </w:r>
      <w:r w:rsidRPr="002B4B39">
        <w:rPr>
          <w:rFonts w:asciiTheme="majorBidi" w:hAnsiTheme="majorBidi" w:cstheme="majorBidi"/>
          <w:lang w:val="ru-RU"/>
        </w:rPr>
        <w:t>（</w:t>
      </w:r>
      <w:r w:rsidRPr="002B4B39">
        <w:rPr>
          <w:rFonts w:asciiTheme="majorBidi" w:hAnsiTheme="majorBidi" w:cstheme="majorBidi"/>
        </w:rPr>
        <w:t>分辨率</w:t>
      </w:r>
      <w:r w:rsidRPr="002B4B39">
        <w:rPr>
          <w:rFonts w:asciiTheme="majorBidi" w:hAnsiTheme="majorBidi" w:cstheme="majorBidi"/>
          <w:lang w:val="ru-RU"/>
        </w:rPr>
        <w:t>）</w:t>
      </w:r>
      <w:r w:rsidRPr="002B4B39">
        <w:rPr>
          <w:rFonts w:asciiTheme="majorBidi" w:hAnsiTheme="majorBidi" w:cstheme="majorBidi"/>
        </w:rPr>
        <w:t>、视野以及视觉感知容量。</w:t>
      </w:r>
    </w:p>
    <w:p w14:paraId="649FCE6A"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6A95C54D">
          <v:rect id="_x0000_i1095" style="width:0;height:1.5pt" o:hralign="center" o:hrstd="t" o:hr="t" fillcolor="#a0a0a0" stroked="f"/>
        </w:pict>
      </w:r>
    </w:p>
    <w:p w14:paraId="61BE9C03"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21</w:t>
      </w:r>
    </w:p>
    <w:p w14:paraId="68740152" w14:textId="2B496A4B"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中文：信息模型的类型（按字母表：单码</w:t>
      </w:r>
      <w:r w:rsidRPr="002B4B39">
        <w:rPr>
          <w:rFonts w:asciiTheme="majorBidi" w:hAnsiTheme="majorBidi" w:cstheme="majorBidi"/>
        </w:rPr>
        <w:t>/</w:t>
      </w:r>
      <w:r w:rsidRPr="002B4B39">
        <w:rPr>
          <w:rFonts w:asciiTheme="majorBidi" w:hAnsiTheme="majorBidi" w:cstheme="majorBidi"/>
        </w:rPr>
        <w:t>多码）？</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Виды ИМ (по алфавиту: монокодовые и поликодовые).</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По алфавиту информационные модели бывают монокодовыми (один тип кодов/знаков) и поликодовыми (несколько типов кодов/знаков).</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按字母表</w:t>
      </w:r>
      <w:r w:rsidRPr="002B4B39">
        <w:rPr>
          <w:rFonts w:asciiTheme="majorBidi" w:hAnsiTheme="majorBidi" w:cstheme="majorBidi"/>
          <w:lang w:val="ru-RU"/>
        </w:rPr>
        <w:t>（</w:t>
      </w:r>
      <w:r w:rsidRPr="002B4B39">
        <w:rPr>
          <w:rFonts w:asciiTheme="majorBidi" w:hAnsiTheme="majorBidi" w:cstheme="majorBidi"/>
        </w:rPr>
        <w:t>编码体系</w:t>
      </w:r>
      <w:r w:rsidRPr="002B4B39">
        <w:rPr>
          <w:rFonts w:asciiTheme="majorBidi" w:hAnsiTheme="majorBidi" w:cstheme="majorBidi"/>
          <w:lang w:val="ru-RU"/>
        </w:rPr>
        <w:t>）</w:t>
      </w:r>
      <w:r w:rsidRPr="002B4B39">
        <w:rPr>
          <w:rFonts w:asciiTheme="majorBidi" w:hAnsiTheme="majorBidi" w:cstheme="majorBidi"/>
        </w:rPr>
        <w:t>信息模型分为单码</w:t>
      </w:r>
      <w:r w:rsidRPr="002B4B39">
        <w:rPr>
          <w:rFonts w:asciiTheme="majorBidi" w:hAnsiTheme="majorBidi" w:cstheme="majorBidi"/>
          <w:lang w:val="ru-RU"/>
        </w:rPr>
        <w:t>（</w:t>
      </w:r>
      <w:r w:rsidRPr="002B4B39">
        <w:rPr>
          <w:rFonts w:asciiTheme="majorBidi" w:hAnsiTheme="majorBidi" w:cstheme="majorBidi"/>
        </w:rPr>
        <w:t>只用一种符号</w:t>
      </w:r>
      <w:r w:rsidRPr="002B4B39">
        <w:rPr>
          <w:rFonts w:asciiTheme="majorBidi" w:hAnsiTheme="majorBidi" w:cstheme="majorBidi"/>
          <w:lang w:val="ru-RU"/>
        </w:rPr>
        <w:t>/</w:t>
      </w:r>
      <w:r w:rsidRPr="002B4B39">
        <w:rPr>
          <w:rFonts w:asciiTheme="majorBidi" w:hAnsiTheme="majorBidi" w:cstheme="majorBidi"/>
        </w:rPr>
        <w:t>编码</w:t>
      </w:r>
      <w:r w:rsidRPr="002B4B39">
        <w:rPr>
          <w:rFonts w:asciiTheme="majorBidi" w:hAnsiTheme="majorBidi" w:cstheme="majorBidi"/>
          <w:lang w:val="ru-RU"/>
        </w:rPr>
        <w:t>）</w:t>
      </w:r>
      <w:r w:rsidRPr="002B4B39">
        <w:rPr>
          <w:rFonts w:asciiTheme="majorBidi" w:hAnsiTheme="majorBidi" w:cstheme="majorBidi"/>
        </w:rPr>
        <w:t>与多码</w:t>
      </w:r>
      <w:r w:rsidRPr="002B4B39">
        <w:rPr>
          <w:rFonts w:asciiTheme="majorBidi" w:hAnsiTheme="majorBidi" w:cstheme="majorBidi"/>
          <w:lang w:val="ru-RU"/>
        </w:rPr>
        <w:t>（</w:t>
      </w:r>
      <w:r w:rsidRPr="002B4B39">
        <w:rPr>
          <w:rFonts w:asciiTheme="majorBidi" w:hAnsiTheme="majorBidi" w:cstheme="majorBidi"/>
        </w:rPr>
        <w:t>使用多种符号</w:t>
      </w:r>
      <w:r w:rsidRPr="002B4B39">
        <w:rPr>
          <w:rFonts w:asciiTheme="majorBidi" w:hAnsiTheme="majorBidi" w:cstheme="majorBidi"/>
          <w:lang w:val="ru-RU"/>
        </w:rPr>
        <w:t>/</w:t>
      </w:r>
      <w:r w:rsidRPr="002B4B39">
        <w:rPr>
          <w:rFonts w:asciiTheme="majorBidi" w:hAnsiTheme="majorBidi" w:cstheme="majorBidi"/>
        </w:rPr>
        <w:t>编码</w:t>
      </w:r>
      <w:r w:rsidRPr="002B4B39">
        <w:rPr>
          <w:rFonts w:asciiTheme="majorBidi" w:hAnsiTheme="majorBidi" w:cstheme="majorBidi"/>
          <w:lang w:val="ru-RU"/>
        </w:rPr>
        <w:t>）</w:t>
      </w:r>
      <w:r w:rsidRPr="002B4B39">
        <w:rPr>
          <w:rFonts w:asciiTheme="majorBidi" w:hAnsiTheme="majorBidi" w:cstheme="majorBidi"/>
        </w:rPr>
        <w:t>。</w:t>
      </w:r>
    </w:p>
    <w:p w14:paraId="456385A6"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0EBEFC02">
          <v:rect id="_x0000_i1096" style="width:0;height:1.5pt" o:hralign="center" o:hrstd="t" o:hr="t" fillcolor="#a0a0a0" stroked="f"/>
        </w:pict>
      </w:r>
    </w:p>
    <w:p w14:paraId="160B0980"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22</w:t>
      </w:r>
    </w:p>
    <w:p w14:paraId="40781EF5" w14:textId="17CEAB21" w:rsidR="002B4B39" w:rsidRPr="002B4B39" w:rsidRDefault="002B4B39" w:rsidP="002B4B39">
      <w:pPr>
        <w:rPr>
          <w:rFonts w:asciiTheme="majorBidi" w:hAnsiTheme="majorBidi" w:cstheme="majorBidi"/>
        </w:rPr>
      </w:pPr>
      <w:r w:rsidRPr="002B4B39">
        <w:rPr>
          <w:rFonts w:asciiTheme="majorBidi" w:hAnsiTheme="majorBidi" w:cstheme="majorBidi"/>
        </w:rPr>
        <w:t>中文：工效保障（</w:t>
      </w:r>
      <w:r w:rsidRPr="002B4B39">
        <w:rPr>
          <w:rFonts w:asciiTheme="majorBidi" w:hAnsiTheme="majorBidi" w:cstheme="majorBidi"/>
        </w:rPr>
        <w:t>ЭО</w:t>
      </w:r>
      <w:r w:rsidRPr="002B4B39">
        <w:rPr>
          <w:rFonts w:asciiTheme="majorBidi" w:hAnsiTheme="majorBidi" w:cstheme="majorBidi"/>
        </w:rPr>
        <w:t>）的评价指标有哪些？</w:t>
      </w:r>
      <w:r w:rsidRPr="002B4B39">
        <w:rPr>
          <w:rFonts w:asciiTheme="majorBidi" w:hAnsiTheme="majorBidi" w:cstheme="majorBidi"/>
        </w:rPr>
        <w:br/>
        <w:t>RU</w:t>
      </w:r>
      <w:r w:rsidRPr="002B4B39">
        <w:rPr>
          <w:rFonts w:asciiTheme="majorBidi" w:hAnsiTheme="majorBidi" w:cstheme="majorBidi"/>
        </w:rPr>
        <w:t>：</w:t>
      </w:r>
      <w:r w:rsidRPr="002B4B39">
        <w:rPr>
          <w:rFonts w:asciiTheme="majorBidi" w:hAnsiTheme="majorBidi" w:cstheme="majorBidi"/>
          <w:lang w:val="ru-RU"/>
        </w:rPr>
        <w:t>Критерии</w:t>
      </w:r>
      <w:r w:rsidRPr="002B4B39">
        <w:rPr>
          <w:rFonts w:asciiTheme="majorBidi" w:hAnsiTheme="majorBidi" w:cstheme="majorBidi"/>
        </w:rPr>
        <w:t xml:space="preserve"> </w:t>
      </w:r>
      <w:r w:rsidRPr="002B4B39">
        <w:rPr>
          <w:rFonts w:asciiTheme="majorBidi" w:hAnsiTheme="majorBidi" w:cstheme="majorBidi"/>
          <w:lang w:val="ru-RU"/>
        </w:rPr>
        <w:t>ЭО</w:t>
      </w:r>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r w:rsidRPr="002B4B39">
        <w:rPr>
          <w:rFonts w:asciiTheme="majorBidi" w:hAnsiTheme="majorBidi" w:cstheme="majorBidi"/>
          <w:lang w:val="ru-RU"/>
        </w:rPr>
        <w:t>Критерии</w:t>
      </w:r>
      <w:r w:rsidRPr="002B4B39">
        <w:rPr>
          <w:rFonts w:asciiTheme="majorBidi" w:hAnsiTheme="majorBidi" w:cstheme="majorBidi"/>
        </w:rPr>
        <w:t xml:space="preserve"> </w:t>
      </w:r>
      <w:r w:rsidRPr="002B4B39">
        <w:rPr>
          <w:rFonts w:asciiTheme="majorBidi" w:hAnsiTheme="majorBidi" w:cstheme="majorBidi"/>
          <w:lang w:val="ru-RU"/>
        </w:rPr>
        <w:t>ЭО</w:t>
      </w:r>
      <w:r w:rsidRPr="002B4B39">
        <w:rPr>
          <w:rFonts w:asciiTheme="majorBidi" w:hAnsiTheme="majorBidi" w:cstheme="majorBidi"/>
        </w:rPr>
        <w:t xml:space="preserve">: </w:t>
      </w:r>
      <w:r w:rsidRPr="002B4B39">
        <w:rPr>
          <w:rFonts w:asciiTheme="majorBidi" w:hAnsiTheme="majorBidi" w:cstheme="majorBidi"/>
          <w:lang w:val="ru-RU"/>
        </w:rPr>
        <w:t>управляемость</w:t>
      </w:r>
      <w:r w:rsidRPr="002B4B39">
        <w:rPr>
          <w:rFonts w:asciiTheme="majorBidi" w:hAnsiTheme="majorBidi" w:cstheme="majorBidi"/>
        </w:rPr>
        <w:t xml:space="preserve">, </w:t>
      </w:r>
      <w:r w:rsidRPr="002B4B39">
        <w:rPr>
          <w:rFonts w:asciiTheme="majorBidi" w:hAnsiTheme="majorBidi" w:cstheme="majorBidi"/>
          <w:lang w:val="ru-RU"/>
        </w:rPr>
        <w:t>обслуживаемость</w:t>
      </w:r>
      <w:r w:rsidRPr="002B4B39">
        <w:rPr>
          <w:rFonts w:asciiTheme="majorBidi" w:hAnsiTheme="majorBidi" w:cstheme="majorBidi"/>
        </w:rPr>
        <w:t xml:space="preserve">, </w:t>
      </w:r>
      <w:r w:rsidRPr="002B4B39">
        <w:rPr>
          <w:rFonts w:asciiTheme="majorBidi" w:hAnsiTheme="majorBidi" w:cstheme="majorBidi"/>
          <w:lang w:val="ru-RU"/>
        </w:rPr>
        <w:t>освояемость</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обитаемость</w:t>
      </w:r>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中文（译）：工效保障的指标包括：可控性、可维护性、易掌握性（易学性）和</w:t>
      </w:r>
      <w:proofErr w:type="gramStart"/>
      <w:r w:rsidRPr="002B4B39">
        <w:rPr>
          <w:rFonts w:asciiTheme="majorBidi" w:hAnsiTheme="majorBidi" w:cstheme="majorBidi"/>
        </w:rPr>
        <w:t>适居</w:t>
      </w:r>
      <w:proofErr w:type="gramEnd"/>
      <w:r w:rsidRPr="002B4B39">
        <w:rPr>
          <w:rFonts w:asciiTheme="majorBidi" w:hAnsiTheme="majorBidi" w:cstheme="majorBidi"/>
        </w:rPr>
        <w:t>性（工作环境适宜性）。</w:t>
      </w:r>
    </w:p>
    <w:p w14:paraId="5B488454"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4FD694D2">
          <v:rect id="_x0000_i1097" style="width:0;height:1.5pt" o:hralign="center" o:hrstd="t" o:hr="t" fillcolor="#a0a0a0" stroked="f"/>
        </w:pict>
      </w:r>
    </w:p>
    <w:p w14:paraId="080976DE"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23</w:t>
      </w:r>
    </w:p>
    <w:p w14:paraId="6E21C8C9" w14:textId="5ED7DE14" w:rsidR="002B4B39" w:rsidRPr="002B4B39" w:rsidRDefault="002B4B39" w:rsidP="002B4B39">
      <w:pPr>
        <w:rPr>
          <w:rFonts w:asciiTheme="majorBidi" w:hAnsiTheme="majorBidi" w:cstheme="majorBidi"/>
          <w:lang w:val="ru-RU"/>
        </w:rPr>
      </w:pPr>
      <w:r w:rsidRPr="002B4B39">
        <w:rPr>
          <w:rFonts w:asciiTheme="majorBidi" w:hAnsiTheme="majorBidi" w:cstheme="majorBidi"/>
        </w:rPr>
        <w:t>中文：什么是信息模型的图形字母表？</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Что такое графический алфавит ИМ?</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Алфавит ИМ — набор элементов, из которых строится информационная модель.</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信息模型的字母表是构成信息模型的元素集合。</w:t>
      </w:r>
    </w:p>
    <w:p w14:paraId="2120B252"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61809B0">
          <v:rect id="_x0000_i1098" style="width:0;height:1.5pt" o:hralign="center" o:hrstd="t" o:hr="t" fillcolor="#a0a0a0" stroked="f"/>
        </w:pict>
      </w:r>
    </w:p>
    <w:p w14:paraId="7E65AB75"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24</w:t>
      </w:r>
    </w:p>
    <w:p w14:paraId="1D6FA623" w14:textId="49A6FC94" w:rsidR="002B4B39" w:rsidRPr="002B4B39" w:rsidRDefault="002B4B39" w:rsidP="002B4B39">
      <w:pPr>
        <w:rPr>
          <w:rFonts w:asciiTheme="majorBidi" w:hAnsiTheme="majorBidi" w:cstheme="majorBidi"/>
        </w:rPr>
      </w:pPr>
      <w:r w:rsidRPr="002B4B39">
        <w:rPr>
          <w:rFonts w:asciiTheme="majorBidi" w:hAnsiTheme="majorBidi" w:cstheme="majorBidi"/>
        </w:rPr>
        <w:t>中文：人如何感知信息（与循环图</w:t>
      </w:r>
      <w:r w:rsidRPr="002B4B39">
        <w:rPr>
          <w:rFonts w:asciiTheme="majorBidi" w:hAnsiTheme="majorBidi" w:cstheme="majorBidi"/>
        </w:rPr>
        <w:t>/</w:t>
      </w:r>
      <w:proofErr w:type="spellStart"/>
      <w:r w:rsidRPr="002B4B39">
        <w:rPr>
          <w:rFonts w:asciiTheme="majorBidi" w:hAnsiTheme="majorBidi" w:cstheme="majorBidi"/>
        </w:rPr>
        <w:t>цикограмма</w:t>
      </w:r>
      <w:proofErr w:type="spellEnd"/>
      <w:r w:rsidRPr="002B4B39">
        <w:rPr>
          <w:rFonts w:asciiTheme="majorBidi" w:hAnsiTheme="majorBidi" w:cstheme="majorBidi"/>
        </w:rPr>
        <w:t>相关）？</w:t>
      </w:r>
      <w:r w:rsidRPr="002B4B39">
        <w:rPr>
          <w:rFonts w:asciiTheme="majorBidi" w:hAnsiTheme="majorBidi" w:cstheme="majorBidi"/>
        </w:rPr>
        <w:br/>
      </w:r>
      <w:r w:rsidRPr="002B4B39">
        <w:rPr>
          <w:rFonts w:asciiTheme="majorBidi" w:hAnsiTheme="majorBidi" w:cstheme="majorBidi"/>
        </w:rPr>
        <w:lastRenderedPageBreak/>
        <w:t>RU</w:t>
      </w:r>
      <w:r w:rsidRPr="002B4B39">
        <w:rPr>
          <w:rFonts w:asciiTheme="majorBidi" w:hAnsiTheme="majorBidi" w:cstheme="majorBidi"/>
        </w:rPr>
        <w:t>：</w:t>
      </w:r>
      <w:proofErr w:type="spellStart"/>
      <w:r w:rsidRPr="002B4B39">
        <w:rPr>
          <w:rFonts w:asciiTheme="majorBidi" w:hAnsiTheme="majorBidi" w:cstheme="majorBidi"/>
        </w:rPr>
        <w:t>Как</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человек</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воспринимает</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информацию</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про</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циклограмму</w:t>
      </w:r>
      <w:proofErr w:type="spellEnd"/>
      <w:r w:rsidRPr="002B4B39">
        <w:rPr>
          <w:rFonts w:asciiTheme="majorBidi" w:hAnsiTheme="majorBidi" w:cstheme="majorBidi"/>
        </w:rPr>
        <w:t>)?</w:t>
      </w:r>
      <w:r w:rsidRPr="002B4B39">
        <w:rPr>
          <w:rFonts w:asciiTheme="majorBidi" w:hAnsiTheme="majorBidi" w:cstheme="majorBidi"/>
        </w:rPr>
        <w:br/>
        <w:t>RU</w:t>
      </w:r>
      <w:r w:rsidRPr="002B4B39">
        <w:rPr>
          <w:rFonts w:asciiTheme="majorBidi" w:hAnsiTheme="majorBidi" w:cstheme="majorBidi"/>
        </w:rPr>
        <w:t>（答）：</w:t>
      </w:r>
      <w:r w:rsidRPr="002B4B39">
        <w:rPr>
          <w:rFonts w:asciiTheme="majorBidi" w:hAnsiTheme="majorBidi" w:cstheme="majorBidi"/>
          <w:lang w:val="ru-RU"/>
        </w:rPr>
        <w:t>В</w:t>
      </w:r>
      <w:r w:rsidRPr="002B4B39">
        <w:rPr>
          <w:rFonts w:asciiTheme="majorBidi" w:hAnsiTheme="majorBidi" w:cstheme="majorBidi"/>
        </w:rPr>
        <w:t xml:space="preserve"> </w:t>
      </w:r>
      <w:r w:rsidRPr="002B4B39">
        <w:rPr>
          <w:rFonts w:asciiTheme="majorBidi" w:hAnsiTheme="majorBidi" w:cstheme="majorBidi"/>
          <w:lang w:val="ru-RU"/>
        </w:rPr>
        <w:t>контуре</w:t>
      </w:r>
      <w:r w:rsidRPr="002B4B39">
        <w:rPr>
          <w:rFonts w:asciiTheme="majorBidi" w:hAnsiTheme="majorBidi" w:cstheme="majorBidi"/>
        </w:rPr>
        <w:t xml:space="preserve"> </w:t>
      </w:r>
      <w:r w:rsidRPr="002B4B39">
        <w:rPr>
          <w:rFonts w:asciiTheme="majorBidi" w:hAnsiTheme="majorBidi" w:cstheme="majorBidi"/>
          <w:lang w:val="ru-RU"/>
        </w:rPr>
        <w:t>управления</w:t>
      </w:r>
      <w:r w:rsidRPr="002B4B39">
        <w:rPr>
          <w:rFonts w:asciiTheme="majorBidi" w:hAnsiTheme="majorBidi" w:cstheme="majorBidi"/>
        </w:rPr>
        <w:t xml:space="preserve"> </w:t>
      </w:r>
      <w:r w:rsidRPr="002B4B39">
        <w:rPr>
          <w:rFonts w:asciiTheme="majorBidi" w:hAnsiTheme="majorBidi" w:cstheme="majorBidi"/>
          <w:lang w:val="ru-RU"/>
        </w:rPr>
        <w:t>восприятие</w:t>
      </w:r>
      <w:r w:rsidRPr="002B4B39">
        <w:rPr>
          <w:rFonts w:asciiTheme="majorBidi" w:hAnsiTheme="majorBidi" w:cstheme="majorBidi"/>
        </w:rPr>
        <w:t>/</w:t>
      </w:r>
      <w:r w:rsidRPr="002B4B39">
        <w:rPr>
          <w:rFonts w:asciiTheme="majorBidi" w:hAnsiTheme="majorBidi" w:cstheme="majorBidi"/>
          <w:lang w:val="ru-RU"/>
        </w:rPr>
        <w:t>переработка</w:t>
      </w:r>
      <w:r w:rsidRPr="002B4B39">
        <w:rPr>
          <w:rFonts w:asciiTheme="majorBidi" w:hAnsiTheme="majorBidi" w:cstheme="majorBidi"/>
        </w:rPr>
        <w:t xml:space="preserve"> </w:t>
      </w:r>
      <w:r w:rsidRPr="002B4B39">
        <w:rPr>
          <w:rFonts w:asciiTheme="majorBidi" w:hAnsiTheme="majorBidi" w:cstheme="majorBidi"/>
          <w:lang w:val="ru-RU"/>
        </w:rPr>
        <w:t>информации</w:t>
      </w:r>
      <w:r w:rsidRPr="002B4B39">
        <w:rPr>
          <w:rFonts w:asciiTheme="majorBidi" w:hAnsiTheme="majorBidi" w:cstheme="majorBidi"/>
        </w:rPr>
        <w:t xml:space="preserve"> </w:t>
      </w:r>
      <w:r w:rsidRPr="002B4B39">
        <w:rPr>
          <w:rFonts w:asciiTheme="majorBidi" w:hAnsiTheme="majorBidi" w:cstheme="majorBidi"/>
          <w:lang w:val="ru-RU"/>
        </w:rPr>
        <w:t>проходит</w:t>
      </w:r>
      <w:r w:rsidRPr="002B4B39">
        <w:rPr>
          <w:rFonts w:asciiTheme="majorBidi" w:hAnsiTheme="majorBidi" w:cstheme="majorBidi"/>
        </w:rPr>
        <w:t xml:space="preserve"> </w:t>
      </w:r>
      <w:r w:rsidRPr="002B4B39">
        <w:rPr>
          <w:rFonts w:asciiTheme="majorBidi" w:hAnsiTheme="majorBidi" w:cstheme="majorBidi"/>
          <w:lang w:val="ru-RU"/>
        </w:rPr>
        <w:t>этапами</w:t>
      </w:r>
      <w:r w:rsidRPr="002B4B39">
        <w:rPr>
          <w:rFonts w:asciiTheme="majorBidi" w:hAnsiTheme="majorBidi" w:cstheme="majorBidi"/>
        </w:rPr>
        <w:t xml:space="preserve"> «</w:t>
      </w:r>
      <w:r w:rsidRPr="002B4B39">
        <w:rPr>
          <w:rFonts w:asciiTheme="majorBidi" w:hAnsiTheme="majorBidi" w:cstheme="majorBidi"/>
          <w:lang w:val="ru-RU"/>
        </w:rPr>
        <w:t>сенсорное</w:t>
      </w:r>
      <w:r w:rsidRPr="002B4B39">
        <w:rPr>
          <w:rFonts w:asciiTheme="majorBidi" w:hAnsiTheme="majorBidi" w:cstheme="majorBidi"/>
        </w:rPr>
        <w:t xml:space="preserve"> </w:t>
      </w:r>
      <w:r w:rsidRPr="002B4B39">
        <w:rPr>
          <w:rFonts w:asciiTheme="majorBidi" w:hAnsiTheme="majorBidi" w:cstheme="majorBidi"/>
          <w:lang w:val="ru-RU"/>
        </w:rPr>
        <w:t>восприятие</w:t>
      </w:r>
      <w:r w:rsidRPr="002B4B39">
        <w:rPr>
          <w:rFonts w:asciiTheme="majorBidi" w:hAnsiTheme="majorBidi" w:cstheme="majorBidi"/>
        </w:rPr>
        <w:t xml:space="preserve"> → </w:t>
      </w:r>
      <w:r w:rsidRPr="002B4B39">
        <w:rPr>
          <w:rFonts w:asciiTheme="majorBidi" w:hAnsiTheme="majorBidi" w:cstheme="majorBidi"/>
          <w:lang w:val="ru-RU"/>
        </w:rPr>
        <w:t>оценка</w:t>
      </w:r>
      <w:r w:rsidRPr="002B4B39">
        <w:rPr>
          <w:rFonts w:asciiTheme="majorBidi" w:hAnsiTheme="majorBidi" w:cstheme="majorBidi"/>
        </w:rPr>
        <w:t>/</w:t>
      </w:r>
      <w:r w:rsidRPr="002B4B39">
        <w:rPr>
          <w:rFonts w:asciiTheme="majorBidi" w:hAnsiTheme="majorBidi" w:cstheme="majorBidi"/>
          <w:lang w:val="ru-RU"/>
        </w:rPr>
        <w:t>идентификация</w:t>
      </w:r>
      <w:r w:rsidRPr="002B4B39">
        <w:rPr>
          <w:rFonts w:asciiTheme="majorBidi" w:hAnsiTheme="majorBidi" w:cstheme="majorBidi"/>
        </w:rPr>
        <w:t xml:space="preserve"> → </w:t>
      </w:r>
      <w:r w:rsidRPr="002B4B39">
        <w:rPr>
          <w:rFonts w:asciiTheme="majorBidi" w:hAnsiTheme="majorBidi" w:cstheme="majorBidi"/>
          <w:lang w:val="ru-RU"/>
        </w:rPr>
        <w:t>выработка</w:t>
      </w:r>
      <w:r w:rsidRPr="002B4B39">
        <w:rPr>
          <w:rFonts w:asciiTheme="majorBidi" w:hAnsiTheme="majorBidi" w:cstheme="majorBidi"/>
        </w:rPr>
        <w:t>/</w:t>
      </w:r>
      <w:r w:rsidRPr="002B4B39">
        <w:rPr>
          <w:rFonts w:asciiTheme="majorBidi" w:hAnsiTheme="majorBidi" w:cstheme="majorBidi"/>
          <w:lang w:val="ru-RU"/>
        </w:rPr>
        <w:t>выбор</w:t>
      </w:r>
      <w:r w:rsidRPr="002B4B39">
        <w:rPr>
          <w:rFonts w:asciiTheme="majorBidi" w:hAnsiTheme="majorBidi" w:cstheme="majorBidi"/>
        </w:rPr>
        <w:t xml:space="preserve"> </w:t>
      </w:r>
      <w:r w:rsidRPr="002B4B39">
        <w:rPr>
          <w:rFonts w:asciiTheme="majorBidi" w:hAnsiTheme="majorBidi" w:cstheme="majorBidi"/>
          <w:lang w:val="ru-RU"/>
        </w:rPr>
        <w:t>управляющего</w:t>
      </w:r>
      <w:r w:rsidRPr="002B4B39">
        <w:rPr>
          <w:rFonts w:asciiTheme="majorBidi" w:hAnsiTheme="majorBidi" w:cstheme="majorBidi"/>
        </w:rPr>
        <w:t xml:space="preserve"> </w:t>
      </w:r>
      <w:r w:rsidRPr="002B4B39">
        <w:rPr>
          <w:rFonts w:asciiTheme="majorBidi" w:hAnsiTheme="majorBidi" w:cstheme="majorBidi"/>
          <w:lang w:val="ru-RU"/>
        </w:rPr>
        <w:t>действия</w:t>
      </w:r>
      <w:r w:rsidRPr="002B4B39">
        <w:rPr>
          <w:rFonts w:asciiTheme="majorBidi" w:hAnsiTheme="majorBidi" w:cstheme="majorBidi"/>
        </w:rPr>
        <w:t xml:space="preserve">», </w:t>
      </w:r>
      <w:r w:rsidRPr="002B4B39">
        <w:rPr>
          <w:rFonts w:asciiTheme="majorBidi" w:hAnsiTheme="majorBidi" w:cstheme="majorBidi"/>
          <w:lang w:val="ru-RU"/>
        </w:rPr>
        <w:t>а</w:t>
      </w:r>
      <w:r w:rsidRPr="002B4B39">
        <w:rPr>
          <w:rFonts w:asciiTheme="majorBidi" w:hAnsiTheme="majorBidi" w:cstheme="majorBidi"/>
        </w:rPr>
        <w:t xml:space="preserve"> </w:t>
      </w:r>
      <w:r w:rsidRPr="002B4B39">
        <w:rPr>
          <w:rFonts w:asciiTheme="majorBidi" w:hAnsiTheme="majorBidi" w:cstheme="majorBidi"/>
          <w:lang w:val="ru-RU"/>
        </w:rPr>
        <w:t>циклограмма</w:t>
      </w:r>
      <w:r w:rsidRPr="002B4B39">
        <w:rPr>
          <w:rFonts w:asciiTheme="majorBidi" w:hAnsiTheme="majorBidi" w:cstheme="majorBidi"/>
        </w:rPr>
        <w:t xml:space="preserve"> </w:t>
      </w:r>
      <w:r w:rsidRPr="002B4B39">
        <w:rPr>
          <w:rFonts w:asciiTheme="majorBidi" w:hAnsiTheme="majorBidi" w:cstheme="majorBidi"/>
          <w:lang w:val="ru-RU"/>
        </w:rPr>
        <w:t>фиксирует</w:t>
      </w:r>
      <w:r w:rsidRPr="002B4B39">
        <w:rPr>
          <w:rFonts w:asciiTheme="majorBidi" w:hAnsiTheme="majorBidi" w:cstheme="majorBidi"/>
        </w:rPr>
        <w:t xml:space="preserve"> </w:t>
      </w:r>
      <w:r w:rsidRPr="002B4B39">
        <w:rPr>
          <w:rFonts w:asciiTheme="majorBidi" w:hAnsiTheme="majorBidi" w:cstheme="majorBidi"/>
          <w:lang w:val="ru-RU"/>
        </w:rPr>
        <w:t>распределение</w:t>
      </w:r>
      <w:r w:rsidRPr="002B4B39">
        <w:rPr>
          <w:rFonts w:asciiTheme="majorBidi" w:hAnsiTheme="majorBidi" w:cstheme="majorBidi"/>
        </w:rPr>
        <w:t xml:space="preserve"> </w:t>
      </w:r>
      <w:r w:rsidRPr="002B4B39">
        <w:rPr>
          <w:rFonts w:asciiTheme="majorBidi" w:hAnsiTheme="majorBidi" w:cstheme="majorBidi"/>
          <w:lang w:val="ru-RU"/>
        </w:rPr>
        <w:t>действий</w:t>
      </w:r>
      <w:r w:rsidRPr="002B4B39">
        <w:rPr>
          <w:rFonts w:asciiTheme="majorBidi" w:hAnsiTheme="majorBidi" w:cstheme="majorBidi"/>
        </w:rPr>
        <w:t>/</w:t>
      </w:r>
      <w:r w:rsidRPr="002B4B39">
        <w:rPr>
          <w:rFonts w:asciiTheme="majorBidi" w:hAnsiTheme="majorBidi" w:cstheme="majorBidi"/>
          <w:lang w:val="ru-RU"/>
        </w:rPr>
        <w:t>времени</w:t>
      </w:r>
      <w:r w:rsidRPr="002B4B39">
        <w:rPr>
          <w:rFonts w:asciiTheme="majorBidi" w:hAnsiTheme="majorBidi" w:cstheme="majorBidi"/>
        </w:rPr>
        <w:t xml:space="preserve"> </w:t>
      </w:r>
      <w:r w:rsidRPr="002B4B39">
        <w:rPr>
          <w:rFonts w:asciiTheme="majorBidi" w:hAnsiTheme="majorBidi" w:cstheme="majorBidi"/>
          <w:lang w:val="ru-RU"/>
        </w:rPr>
        <w:t>во</w:t>
      </w:r>
      <w:r w:rsidRPr="002B4B39">
        <w:rPr>
          <w:rFonts w:asciiTheme="majorBidi" w:hAnsiTheme="majorBidi" w:cstheme="majorBidi"/>
        </w:rPr>
        <w:t xml:space="preserve"> </w:t>
      </w:r>
      <w:r w:rsidRPr="002B4B39">
        <w:rPr>
          <w:rFonts w:asciiTheme="majorBidi" w:hAnsiTheme="majorBidi" w:cstheme="majorBidi"/>
          <w:lang w:val="ru-RU"/>
        </w:rPr>
        <w:t>взаимодействии</w:t>
      </w:r>
      <w:r w:rsidRPr="002B4B39">
        <w:rPr>
          <w:rFonts w:asciiTheme="majorBidi" w:hAnsiTheme="majorBidi" w:cstheme="majorBidi"/>
        </w:rPr>
        <w:t xml:space="preserve"> </w:t>
      </w:r>
      <w:r w:rsidRPr="002B4B39">
        <w:rPr>
          <w:rFonts w:asciiTheme="majorBidi" w:hAnsiTheme="majorBidi" w:cstheme="majorBidi"/>
          <w:lang w:val="ru-RU"/>
        </w:rPr>
        <w:t>ЧО</w:t>
      </w:r>
      <w:r w:rsidRPr="002B4B39">
        <w:rPr>
          <w:rFonts w:asciiTheme="majorBidi" w:hAnsiTheme="majorBidi" w:cstheme="majorBidi"/>
        </w:rPr>
        <w:t xml:space="preserve"> </w:t>
      </w:r>
      <w:r w:rsidRPr="002B4B39">
        <w:rPr>
          <w:rFonts w:asciiTheme="majorBidi" w:hAnsiTheme="majorBidi" w:cstheme="majorBidi"/>
          <w:lang w:val="ru-RU"/>
        </w:rPr>
        <w:t>и</w:t>
      </w:r>
      <w:r w:rsidRPr="002B4B39">
        <w:rPr>
          <w:rFonts w:asciiTheme="majorBidi" w:hAnsiTheme="majorBidi" w:cstheme="majorBidi"/>
        </w:rPr>
        <w:t xml:space="preserve"> </w:t>
      </w:r>
      <w:r w:rsidRPr="002B4B39">
        <w:rPr>
          <w:rFonts w:asciiTheme="majorBidi" w:hAnsiTheme="majorBidi" w:cstheme="majorBidi"/>
          <w:lang w:val="ru-RU"/>
        </w:rPr>
        <w:t>системы</w:t>
      </w:r>
      <w:r w:rsidRPr="002B4B39">
        <w:rPr>
          <w:rFonts w:asciiTheme="majorBidi" w:hAnsiTheme="majorBidi" w:cstheme="majorBidi"/>
        </w:rPr>
        <w:t>.</w:t>
      </w:r>
      <w:r w:rsidRPr="002B4B39">
        <w:rPr>
          <w:rFonts w:asciiTheme="majorBidi" w:hAnsiTheme="majorBidi" w:cstheme="majorBidi"/>
        </w:rPr>
        <w:br/>
      </w:r>
      <w:r w:rsidRPr="002B4B39">
        <w:rPr>
          <w:rFonts w:asciiTheme="majorBidi" w:hAnsiTheme="majorBidi" w:cstheme="majorBidi"/>
        </w:rPr>
        <w:t>中文（译）：在控制回路中，信息感知</w:t>
      </w:r>
      <w:r w:rsidRPr="002B4B39">
        <w:rPr>
          <w:rFonts w:asciiTheme="majorBidi" w:hAnsiTheme="majorBidi" w:cstheme="majorBidi"/>
        </w:rPr>
        <w:t>/</w:t>
      </w:r>
      <w:proofErr w:type="gramStart"/>
      <w:r w:rsidRPr="002B4B39">
        <w:rPr>
          <w:rFonts w:asciiTheme="majorBidi" w:hAnsiTheme="majorBidi" w:cstheme="majorBidi"/>
        </w:rPr>
        <w:t>处理按</w:t>
      </w:r>
      <w:r w:rsidRPr="002B4B39">
        <w:rPr>
          <w:rFonts w:asciiTheme="majorBidi" w:hAnsiTheme="majorBidi" w:cstheme="majorBidi"/>
        </w:rPr>
        <w:t>“</w:t>
      </w:r>
      <w:proofErr w:type="gramEnd"/>
      <w:r w:rsidRPr="002B4B39">
        <w:rPr>
          <w:rFonts w:asciiTheme="majorBidi" w:hAnsiTheme="majorBidi" w:cstheme="majorBidi"/>
        </w:rPr>
        <w:t>感觉感知</w:t>
      </w:r>
      <w:r w:rsidRPr="002B4B39">
        <w:rPr>
          <w:rFonts w:asciiTheme="majorBidi" w:hAnsiTheme="majorBidi" w:cstheme="majorBidi"/>
        </w:rPr>
        <w:t>→</w:t>
      </w:r>
      <w:r w:rsidRPr="002B4B39">
        <w:rPr>
          <w:rFonts w:asciiTheme="majorBidi" w:hAnsiTheme="majorBidi" w:cstheme="majorBidi"/>
        </w:rPr>
        <w:t>评估</w:t>
      </w:r>
      <w:r w:rsidRPr="002B4B39">
        <w:rPr>
          <w:rFonts w:asciiTheme="majorBidi" w:hAnsiTheme="majorBidi" w:cstheme="majorBidi"/>
        </w:rPr>
        <w:t>/</w:t>
      </w:r>
      <w:r w:rsidRPr="002B4B39">
        <w:rPr>
          <w:rFonts w:asciiTheme="majorBidi" w:hAnsiTheme="majorBidi" w:cstheme="majorBidi"/>
        </w:rPr>
        <w:t>识别</w:t>
      </w:r>
      <w:r w:rsidRPr="002B4B39">
        <w:rPr>
          <w:rFonts w:asciiTheme="majorBidi" w:hAnsiTheme="majorBidi" w:cstheme="majorBidi"/>
        </w:rPr>
        <w:t>→</w:t>
      </w:r>
      <w:r w:rsidRPr="002B4B39">
        <w:rPr>
          <w:rFonts w:asciiTheme="majorBidi" w:hAnsiTheme="majorBidi" w:cstheme="majorBidi"/>
        </w:rPr>
        <w:t>形成</w:t>
      </w:r>
      <w:r w:rsidRPr="002B4B39">
        <w:rPr>
          <w:rFonts w:asciiTheme="majorBidi" w:hAnsiTheme="majorBidi" w:cstheme="majorBidi"/>
        </w:rPr>
        <w:t>/</w:t>
      </w:r>
      <w:proofErr w:type="gramStart"/>
      <w:r w:rsidRPr="002B4B39">
        <w:rPr>
          <w:rFonts w:asciiTheme="majorBidi" w:hAnsiTheme="majorBidi" w:cstheme="majorBidi"/>
        </w:rPr>
        <w:t>选择控制动作</w:t>
      </w:r>
      <w:r w:rsidRPr="002B4B39">
        <w:rPr>
          <w:rFonts w:asciiTheme="majorBidi" w:hAnsiTheme="majorBidi" w:cstheme="majorBidi"/>
        </w:rPr>
        <w:t>”</w:t>
      </w:r>
      <w:r w:rsidRPr="002B4B39">
        <w:rPr>
          <w:rFonts w:asciiTheme="majorBidi" w:hAnsiTheme="majorBidi" w:cstheme="majorBidi"/>
        </w:rPr>
        <w:t>的阶段进行</w:t>
      </w:r>
      <w:proofErr w:type="gramEnd"/>
      <w:r w:rsidRPr="002B4B39">
        <w:rPr>
          <w:rFonts w:asciiTheme="majorBidi" w:hAnsiTheme="majorBidi" w:cstheme="majorBidi"/>
        </w:rPr>
        <w:t>；循环图（</w:t>
      </w:r>
      <w:proofErr w:type="spellStart"/>
      <w:r w:rsidRPr="002B4B39">
        <w:rPr>
          <w:rFonts w:asciiTheme="majorBidi" w:hAnsiTheme="majorBidi" w:cstheme="majorBidi"/>
        </w:rPr>
        <w:t>цикограмма</w:t>
      </w:r>
      <w:proofErr w:type="spellEnd"/>
      <w:r w:rsidRPr="002B4B39">
        <w:rPr>
          <w:rFonts w:asciiTheme="majorBidi" w:hAnsiTheme="majorBidi" w:cstheme="majorBidi"/>
        </w:rPr>
        <w:t>）记录人在系统交互中各动作与时间的分配。</w:t>
      </w:r>
    </w:p>
    <w:p w14:paraId="5F453F4A"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3389722">
          <v:rect id="_x0000_i1099" style="width:0;height:1.5pt" o:hralign="center" o:hrstd="t" o:hr="t" fillcolor="#a0a0a0" stroked="f"/>
        </w:pict>
      </w:r>
    </w:p>
    <w:p w14:paraId="7E99EB05"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25</w:t>
      </w:r>
    </w:p>
    <w:p w14:paraId="71DA29A8" w14:textId="14B5A75B" w:rsidR="002B4B39" w:rsidRPr="002B4B39" w:rsidRDefault="002B4B39" w:rsidP="002B4B39">
      <w:pPr>
        <w:rPr>
          <w:rFonts w:asciiTheme="majorBidi" w:hAnsiTheme="majorBidi" w:cstheme="majorBidi"/>
          <w:lang w:val="ru-RU"/>
        </w:rPr>
      </w:pPr>
      <w:r w:rsidRPr="002B4B39">
        <w:rPr>
          <w:rFonts w:asciiTheme="majorBidi" w:hAnsiTheme="majorBidi" w:cstheme="majorBidi"/>
        </w:rPr>
        <w:t>中文：有哪些考虑人因的设计方法？为什么</w:t>
      </w:r>
      <w:r w:rsidRPr="002B4B39">
        <w:rPr>
          <w:rFonts w:asciiTheme="majorBidi" w:hAnsiTheme="majorBidi" w:cstheme="majorBidi"/>
        </w:rPr>
        <w:t>СПД</w:t>
      </w:r>
      <w:r w:rsidRPr="002B4B39">
        <w:rPr>
          <w:rFonts w:asciiTheme="majorBidi" w:hAnsiTheme="majorBidi" w:cstheme="majorBidi"/>
        </w:rPr>
        <w:t>更好？</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Какие были подходы, учитывающие человеческий фактор, и почему СПД лучше?</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Выделяют системотехнический, равноэлементный, человеко-системный и системно-деятельностный подходы; СПД лучше тем, что проектирует прежде всего деятельность ЧО и согласует систему с ней, повышая эффективность за счёт приоритета действий человека.</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有人因取向的方法包括</w:t>
      </w:r>
      <w:r w:rsidRPr="002B4B39">
        <w:rPr>
          <w:rFonts w:asciiTheme="majorBidi" w:hAnsiTheme="majorBidi" w:cstheme="majorBidi"/>
          <w:lang w:val="ru-RU"/>
        </w:rPr>
        <w:t>：</w:t>
      </w:r>
      <w:r w:rsidRPr="002B4B39">
        <w:rPr>
          <w:rFonts w:asciiTheme="majorBidi" w:hAnsiTheme="majorBidi" w:cstheme="majorBidi"/>
        </w:rPr>
        <w:t>系统技术法、等要素法、人</w:t>
      </w:r>
      <w:r w:rsidRPr="002B4B39">
        <w:rPr>
          <w:rFonts w:asciiTheme="majorBidi" w:hAnsiTheme="majorBidi" w:cstheme="majorBidi"/>
          <w:lang w:val="ru-RU"/>
        </w:rPr>
        <w:t>—</w:t>
      </w:r>
      <w:r w:rsidRPr="002B4B39">
        <w:rPr>
          <w:rFonts w:asciiTheme="majorBidi" w:hAnsiTheme="majorBidi" w:cstheme="majorBidi"/>
        </w:rPr>
        <w:t>系统法和系统</w:t>
      </w:r>
      <w:r w:rsidRPr="002B4B39">
        <w:rPr>
          <w:rFonts w:asciiTheme="majorBidi" w:hAnsiTheme="majorBidi" w:cstheme="majorBidi"/>
          <w:lang w:val="ru-RU"/>
        </w:rPr>
        <w:t>—</w:t>
      </w:r>
      <w:r w:rsidRPr="002B4B39">
        <w:rPr>
          <w:rFonts w:asciiTheme="majorBidi" w:hAnsiTheme="majorBidi" w:cstheme="majorBidi"/>
        </w:rPr>
        <w:t>活动法</w:t>
      </w:r>
      <w:r w:rsidRPr="002B4B39">
        <w:rPr>
          <w:rFonts w:asciiTheme="majorBidi" w:hAnsiTheme="majorBidi" w:cstheme="majorBidi"/>
          <w:lang w:val="ru-RU"/>
        </w:rPr>
        <w:t>；</w:t>
      </w:r>
      <w:r w:rsidRPr="002B4B39">
        <w:rPr>
          <w:rFonts w:asciiTheme="majorBidi" w:hAnsiTheme="majorBidi" w:cstheme="majorBidi"/>
          <w:lang w:val="ru-RU"/>
        </w:rPr>
        <w:t>СПД</w:t>
      </w:r>
      <w:r w:rsidRPr="002B4B39">
        <w:rPr>
          <w:rFonts w:asciiTheme="majorBidi" w:hAnsiTheme="majorBidi" w:cstheme="majorBidi"/>
        </w:rPr>
        <w:t>更优在于优先设计操作员的活动并让系统与之匹配</w:t>
      </w:r>
      <w:r w:rsidRPr="002B4B39">
        <w:rPr>
          <w:rFonts w:asciiTheme="majorBidi" w:hAnsiTheme="majorBidi" w:cstheme="majorBidi"/>
          <w:lang w:val="ru-RU"/>
        </w:rPr>
        <w:t>，</w:t>
      </w:r>
      <w:r w:rsidRPr="002B4B39">
        <w:rPr>
          <w:rFonts w:asciiTheme="majorBidi" w:hAnsiTheme="majorBidi" w:cstheme="majorBidi"/>
        </w:rPr>
        <w:t>从而以</w:t>
      </w:r>
      <w:r w:rsidRPr="002B4B39">
        <w:rPr>
          <w:rFonts w:asciiTheme="majorBidi" w:hAnsiTheme="majorBidi" w:cstheme="majorBidi"/>
          <w:lang w:val="ru-RU"/>
        </w:rPr>
        <w:t>“</w:t>
      </w:r>
      <w:r w:rsidRPr="002B4B39">
        <w:rPr>
          <w:rFonts w:asciiTheme="majorBidi" w:hAnsiTheme="majorBidi" w:cstheme="majorBidi"/>
        </w:rPr>
        <w:t>人的行动优先</w:t>
      </w:r>
      <w:r w:rsidRPr="002B4B39">
        <w:rPr>
          <w:rFonts w:asciiTheme="majorBidi" w:hAnsiTheme="majorBidi" w:cstheme="majorBidi"/>
          <w:lang w:val="ru-RU"/>
        </w:rPr>
        <w:t>”</w:t>
      </w:r>
      <w:r w:rsidRPr="002B4B39">
        <w:rPr>
          <w:rFonts w:asciiTheme="majorBidi" w:hAnsiTheme="majorBidi" w:cstheme="majorBidi"/>
        </w:rPr>
        <w:t>提升效率。</w:t>
      </w:r>
    </w:p>
    <w:p w14:paraId="597D0233"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7D0A9FEE">
          <v:rect id="_x0000_i1100" style="width:0;height:1.5pt" o:hralign="center" o:hrstd="t" o:hr="t" fillcolor="#a0a0a0" stroked="f"/>
        </w:pict>
      </w:r>
    </w:p>
    <w:p w14:paraId="2BCA3539"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26</w:t>
      </w:r>
    </w:p>
    <w:p w14:paraId="07688541" w14:textId="3C5202AC" w:rsidR="002B4B39" w:rsidRPr="002B4B39" w:rsidRDefault="002B4B39" w:rsidP="002B4B39">
      <w:pPr>
        <w:rPr>
          <w:rFonts w:asciiTheme="majorBidi" w:hAnsiTheme="majorBidi" w:cstheme="majorBidi"/>
          <w:lang w:val="ru-RU"/>
        </w:rPr>
      </w:pPr>
      <w:r w:rsidRPr="002B4B39">
        <w:rPr>
          <w:rFonts w:asciiTheme="majorBidi" w:hAnsiTheme="majorBidi" w:cstheme="majorBidi"/>
        </w:rPr>
        <w:t>中文：在</w:t>
      </w:r>
      <w:r w:rsidRPr="002B4B39">
        <w:rPr>
          <w:rFonts w:asciiTheme="majorBidi" w:hAnsiTheme="majorBidi" w:cstheme="majorBidi"/>
        </w:rPr>
        <w:t>СПД</w:t>
      </w:r>
      <w:r w:rsidRPr="002B4B39">
        <w:rPr>
          <w:rFonts w:asciiTheme="majorBidi" w:hAnsiTheme="majorBidi" w:cstheme="majorBidi"/>
        </w:rPr>
        <w:t>中系统的设计顺序是什么？</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Очередность проектирования системы (в СПД).</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В СПД сначала проектируют деятельность ЧО, затем под неё проектируют/разрабатывают систему и средства отображения.</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在</w:t>
      </w:r>
      <w:r w:rsidRPr="002B4B39">
        <w:rPr>
          <w:rFonts w:asciiTheme="majorBidi" w:hAnsiTheme="majorBidi" w:cstheme="majorBidi"/>
        </w:rPr>
        <w:t>SP</w:t>
      </w:r>
      <w:r w:rsidRPr="002B4B39">
        <w:rPr>
          <w:rFonts w:asciiTheme="majorBidi" w:hAnsiTheme="majorBidi" w:cstheme="majorBidi"/>
          <w:lang w:val="ru-RU"/>
        </w:rPr>
        <w:t>Д</w:t>
      </w:r>
      <w:r w:rsidRPr="002B4B39">
        <w:rPr>
          <w:rFonts w:asciiTheme="majorBidi" w:hAnsiTheme="majorBidi" w:cstheme="majorBidi"/>
        </w:rPr>
        <w:t>中先设计操作员的活动</w:t>
      </w:r>
      <w:r w:rsidRPr="002B4B39">
        <w:rPr>
          <w:rFonts w:asciiTheme="majorBidi" w:hAnsiTheme="majorBidi" w:cstheme="majorBidi"/>
          <w:lang w:val="ru-RU"/>
        </w:rPr>
        <w:t>，</w:t>
      </w:r>
      <w:r w:rsidRPr="002B4B39">
        <w:rPr>
          <w:rFonts w:asciiTheme="majorBidi" w:hAnsiTheme="majorBidi" w:cstheme="majorBidi"/>
        </w:rPr>
        <w:t>再据此设计</w:t>
      </w:r>
      <w:r w:rsidRPr="002B4B39">
        <w:rPr>
          <w:rFonts w:asciiTheme="majorBidi" w:hAnsiTheme="majorBidi" w:cstheme="majorBidi"/>
          <w:lang w:val="ru-RU"/>
        </w:rPr>
        <w:t>/</w:t>
      </w:r>
      <w:r w:rsidRPr="002B4B39">
        <w:rPr>
          <w:rFonts w:asciiTheme="majorBidi" w:hAnsiTheme="majorBidi" w:cstheme="majorBidi"/>
        </w:rPr>
        <w:t>开发系统与显示手段。</w:t>
      </w:r>
    </w:p>
    <w:p w14:paraId="4FCCD545"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1BA67097">
          <v:rect id="_x0000_i1101" style="width:0;height:1.5pt" o:hralign="center" o:hrstd="t" o:hr="t" fillcolor="#a0a0a0" stroked="f"/>
        </w:pict>
      </w:r>
    </w:p>
    <w:p w14:paraId="001E9CED"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27</w:t>
      </w:r>
    </w:p>
    <w:p w14:paraId="3176CFF2" w14:textId="4A9BB335" w:rsidR="002B4B39" w:rsidRPr="002B4B39" w:rsidRDefault="002B4B39" w:rsidP="002B4B39">
      <w:pPr>
        <w:rPr>
          <w:rFonts w:asciiTheme="majorBidi" w:hAnsiTheme="majorBidi" w:cstheme="majorBidi"/>
          <w:lang w:val="ru-RU"/>
        </w:rPr>
      </w:pPr>
      <w:r w:rsidRPr="002B4B39">
        <w:rPr>
          <w:rFonts w:asciiTheme="majorBidi" w:hAnsiTheme="majorBidi" w:cstheme="majorBidi"/>
        </w:rPr>
        <w:t>中文：分析器的特性类型有哪些？</w:t>
      </w:r>
      <w:r w:rsidRPr="002B4B39">
        <w:rPr>
          <w:rFonts w:asciiTheme="majorBidi" w:hAnsiTheme="majorBidi" w:cstheme="majorBidi"/>
        </w:rPr>
        <w:br/>
        <w:t>RU</w:t>
      </w:r>
      <w:r w:rsidRPr="002B4B39">
        <w:rPr>
          <w:rFonts w:asciiTheme="majorBidi" w:hAnsiTheme="majorBidi" w:cstheme="majorBidi"/>
          <w:lang w:val="ru-RU"/>
        </w:rPr>
        <w:t>：</w:t>
      </w:r>
      <w:r w:rsidRPr="002B4B39">
        <w:rPr>
          <w:rFonts w:asciiTheme="majorBidi" w:hAnsiTheme="majorBidi" w:cstheme="majorBidi"/>
          <w:lang w:val="ru-RU"/>
        </w:rPr>
        <w:t>Виды характеристик анализаторов.</w:t>
      </w:r>
      <w:r w:rsidRPr="002B4B39">
        <w:rPr>
          <w:rFonts w:asciiTheme="majorBidi" w:hAnsiTheme="majorBidi" w:cstheme="majorBidi"/>
          <w:lang w:val="ru-RU"/>
        </w:rPr>
        <w:br/>
      </w:r>
      <w:r w:rsidRPr="002B4B39">
        <w:rPr>
          <w:rFonts w:asciiTheme="majorBidi" w:hAnsiTheme="majorBidi" w:cstheme="majorBidi"/>
        </w:rPr>
        <w:t>RU</w:t>
      </w:r>
      <w:r w:rsidRPr="002B4B39">
        <w:rPr>
          <w:rFonts w:asciiTheme="majorBidi" w:hAnsiTheme="majorBidi" w:cstheme="majorBidi"/>
          <w:lang w:val="ru-RU"/>
        </w:rPr>
        <w:t>（</w:t>
      </w:r>
      <w:r w:rsidRPr="002B4B39">
        <w:rPr>
          <w:rFonts w:asciiTheme="majorBidi" w:hAnsiTheme="majorBidi" w:cstheme="majorBidi"/>
        </w:rPr>
        <w:t>答</w:t>
      </w:r>
      <w:r w:rsidRPr="002B4B39">
        <w:rPr>
          <w:rFonts w:asciiTheme="majorBidi" w:hAnsiTheme="majorBidi" w:cstheme="majorBidi"/>
          <w:lang w:val="ru-RU"/>
        </w:rPr>
        <w:t>）：</w:t>
      </w:r>
      <w:r w:rsidRPr="002B4B39">
        <w:rPr>
          <w:rFonts w:asciiTheme="majorBidi" w:hAnsiTheme="majorBidi" w:cstheme="majorBidi"/>
          <w:lang w:val="ru-RU"/>
        </w:rPr>
        <w:t>Характеристики анализаторов делят на пространственные, энергетические, информационные и временные.</w:t>
      </w:r>
      <w:r w:rsidRPr="002B4B39">
        <w:rPr>
          <w:rFonts w:asciiTheme="majorBidi" w:hAnsiTheme="majorBidi" w:cstheme="majorBidi"/>
          <w:lang w:val="ru-RU"/>
        </w:rPr>
        <w:br/>
      </w:r>
      <w:r w:rsidRPr="002B4B39">
        <w:rPr>
          <w:rFonts w:asciiTheme="majorBidi" w:hAnsiTheme="majorBidi" w:cstheme="majorBidi"/>
        </w:rPr>
        <w:t>中文</w:t>
      </w:r>
      <w:r w:rsidRPr="002B4B39">
        <w:rPr>
          <w:rFonts w:asciiTheme="majorBidi" w:hAnsiTheme="majorBidi" w:cstheme="majorBidi"/>
          <w:lang w:val="ru-RU"/>
        </w:rPr>
        <w:t>（</w:t>
      </w:r>
      <w:r w:rsidRPr="002B4B39">
        <w:rPr>
          <w:rFonts w:asciiTheme="majorBidi" w:hAnsiTheme="majorBidi" w:cstheme="majorBidi"/>
        </w:rPr>
        <w:t>译</w:t>
      </w:r>
      <w:r w:rsidRPr="002B4B39">
        <w:rPr>
          <w:rFonts w:asciiTheme="majorBidi" w:hAnsiTheme="majorBidi" w:cstheme="majorBidi"/>
          <w:lang w:val="ru-RU"/>
        </w:rPr>
        <w:t>）：</w:t>
      </w:r>
      <w:r w:rsidRPr="002B4B39">
        <w:rPr>
          <w:rFonts w:asciiTheme="majorBidi" w:hAnsiTheme="majorBidi" w:cstheme="majorBidi"/>
        </w:rPr>
        <w:t>分析器特性分为空间特性、能量特性、信息特性和时间特性。</w:t>
      </w:r>
    </w:p>
    <w:p w14:paraId="361431F6" w14:textId="77777777" w:rsidR="002B4B39" w:rsidRPr="002B4B39" w:rsidRDefault="002B4B39" w:rsidP="002B4B39">
      <w:pPr>
        <w:rPr>
          <w:rFonts w:asciiTheme="majorBidi" w:hAnsiTheme="majorBidi" w:cstheme="majorBidi"/>
        </w:rPr>
      </w:pPr>
      <w:r w:rsidRPr="002B4B39">
        <w:rPr>
          <w:rFonts w:asciiTheme="majorBidi" w:hAnsiTheme="majorBidi" w:cstheme="majorBidi"/>
        </w:rPr>
        <w:pict w14:anchorId="5B39FF89">
          <v:rect id="_x0000_i110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983"/>
        <w:gridCol w:w="2288"/>
      </w:tblGrid>
      <w:tr w:rsidR="002B4B39" w:rsidRPr="002B4B39" w14:paraId="2B7BDF39" w14:textId="77777777">
        <w:trPr>
          <w:tblHeader/>
          <w:tblCellSpacing w:w="15" w:type="dxa"/>
        </w:trPr>
        <w:tc>
          <w:tcPr>
            <w:tcW w:w="0" w:type="auto"/>
            <w:vAlign w:val="center"/>
            <w:hideMark/>
          </w:tcPr>
          <w:p w14:paraId="5663C682"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lastRenderedPageBreak/>
              <w:t>简写</w:t>
            </w:r>
          </w:p>
        </w:tc>
        <w:tc>
          <w:tcPr>
            <w:tcW w:w="0" w:type="auto"/>
            <w:vAlign w:val="center"/>
            <w:hideMark/>
          </w:tcPr>
          <w:p w14:paraId="4CC35F2A"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全称（</w:t>
            </w:r>
            <w:r w:rsidRPr="002B4B39">
              <w:rPr>
                <w:rFonts w:asciiTheme="majorBidi" w:hAnsiTheme="majorBidi" w:cstheme="majorBidi"/>
                <w:b/>
                <w:bCs/>
              </w:rPr>
              <w:t>RU</w:t>
            </w:r>
            <w:r w:rsidRPr="002B4B39">
              <w:rPr>
                <w:rFonts w:asciiTheme="majorBidi" w:hAnsiTheme="majorBidi" w:cstheme="majorBidi"/>
                <w:b/>
                <w:bCs/>
              </w:rPr>
              <w:t>）</w:t>
            </w:r>
          </w:p>
        </w:tc>
        <w:tc>
          <w:tcPr>
            <w:tcW w:w="0" w:type="auto"/>
            <w:vAlign w:val="center"/>
            <w:hideMark/>
          </w:tcPr>
          <w:p w14:paraId="7E26A459" w14:textId="77777777" w:rsidR="002B4B39" w:rsidRPr="002B4B39" w:rsidRDefault="002B4B39" w:rsidP="002B4B39">
            <w:pPr>
              <w:rPr>
                <w:rFonts w:asciiTheme="majorBidi" w:hAnsiTheme="majorBidi" w:cstheme="majorBidi"/>
                <w:b/>
                <w:bCs/>
              </w:rPr>
            </w:pPr>
            <w:r w:rsidRPr="002B4B39">
              <w:rPr>
                <w:rFonts w:asciiTheme="majorBidi" w:hAnsiTheme="majorBidi" w:cstheme="majorBidi"/>
                <w:b/>
                <w:bCs/>
              </w:rPr>
              <w:t>中文</w:t>
            </w:r>
          </w:p>
        </w:tc>
      </w:tr>
      <w:tr w:rsidR="002B4B39" w:rsidRPr="002B4B39" w14:paraId="009CDED5" w14:textId="77777777">
        <w:trPr>
          <w:tblCellSpacing w:w="15" w:type="dxa"/>
        </w:trPr>
        <w:tc>
          <w:tcPr>
            <w:tcW w:w="0" w:type="auto"/>
            <w:vAlign w:val="center"/>
            <w:hideMark/>
          </w:tcPr>
          <w:p w14:paraId="4A2F4EF8"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АС</w:t>
            </w:r>
          </w:p>
        </w:tc>
        <w:tc>
          <w:tcPr>
            <w:tcW w:w="0" w:type="auto"/>
            <w:vAlign w:val="center"/>
            <w:hideMark/>
          </w:tcPr>
          <w:p w14:paraId="13F561F4"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Автоматизированная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система</w:t>
            </w:r>
            <w:proofErr w:type="spellEnd"/>
          </w:p>
        </w:tc>
        <w:tc>
          <w:tcPr>
            <w:tcW w:w="0" w:type="auto"/>
            <w:vAlign w:val="center"/>
            <w:hideMark/>
          </w:tcPr>
          <w:p w14:paraId="47BB89A8" w14:textId="77777777" w:rsidR="002B4B39" w:rsidRPr="002B4B39" w:rsidRDefault="002B4B39" w:rsidP="002B4B39">
            <w:pPr>
              <w:rPr>
                <w:rFonts w:asciiTheme="majorBidi" w:hAnsiTheme="majorBidi" w:cstheme="majorBidi"/>
              </w:rPr>
            </w:pPr>
            <w:r w:rsidRPr="002B4B39">
              <w:rPr>
                <w:rFonts w:asciiTheme="majorBidi" w:hAnsiTheme="majorBidi" w:cstheme="majorBidi"/>
              </w:rPr>
              <w:t>自动化系统</w:t>
            </w:r>
          </w:p>
        </w:tc>
      </w:tr>
      <w:tr w:rsidR="002B4B39" w:rsidRPr="002B4B39" w14:paraId="186B8D43" w14:textId="77777777">
        <w:trPr>
          <w:tblCellSpacing w:w="15" w:type="dxa"/>
        </w:trPr>
        <w:tc>
          <w:tcPr>
            <w:tcW w:w="0" w:type="auto"/>
            <w:vAlign w:val="center"/>
            <w:hideMark/>
          </w:tcPr>
          <w:p w14:paraId="1D1D3AF7"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АСОИУ</w:t>
            </w:r>
          </w:p>
        </w:tc>
        <w:tc>
          <w:tcPr>
            <w:tcW w:w="0" w:type="auto"/>
            <w:vAlign w:val="center"/>
            <w:hideMark/>
          </w:tcPr>
          <w:p w14:paraId="056BE84E"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lang w:val="ru-RU"/>
              </w:rPr>
              <w:t>Автоматизированная система обработки и управления (информацией)</w:t>
            </w:r>
          </w:p>
        </w:tc>
        <w:tc>
          <w:tcPr>
            <w:tcW w:w="0" w:type="auto"/>
            <w:vAlign w:val="center"/>
            <w:hideMark/>
          </w:tcPr>
          <w:p w14:paraId="17BBBDC3" w14:textId="77777777" w:rsidR="002B4B39" w:rsidRPr="002B4B39" w:rsidRDefault="002B4B39" w:rsidP="002B4B39">
            <w:pPr>
              <w:rPr>
                <w:rFonts w:asciiTheme="majorBidi" w:hAnsiTheme="majorBidi" w:cstheme="majorBidi"/>
              </w:rPr>
            </w:pPr>
            <w:r w:rsidRPr="002B4B39">
              <w:rPr>
                <w:rFonts w:asciiTheme="majorBidi" w:hAnsiTheme="majorBidi" w:cstheme="majorBidi"/>
              </w:rPr>
              <w:t>自动化信息处理与管理系统</w:t>
            </w:r>
          </w:p>
        </w:tc>
      </w:tr>
      <w:tr w:rsidR="002B4B39" w:rsidRPr="002B4B39" w14:paraId="7B53CC97" w14:textId="77777777">
        <w:trPr>
          <w:tblCellSpacing w:w="15" w:type="dxa"/>
        </w:trPr>
        <w:tc>
          <w:tcPr>
            <w:tcW w:w="0" w:type="auto"/>
            <w:vAlign w:val="center"/>
            <w:hideMark/>
          </w:tcPr>
          <w:p w14:paraId="711713FF"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СОИУ</w:t>
            </w:r>
          </w:p>
        </w:tc>
        <w:tc>
          <w:tcPr>
            <w:tcW w:w="0" w:type="auto"/>
            <w:vAlign w:val="center"/>
            <w:hideMark/>
          </w:tcPr>
          <w:p w14:paraId="1D671F3A"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lang w:val="ru-RU"/>
              </w:rPr>
              <w:t>Система обработки и отображения информации</w:t>
            </w:r>
          </w:p>
        </w:tc>
        <w:tc>
          <w:tcPr>
            <w:tcW w:w="0" w:type="auto"/>
            <w:vAlign w:val="center"/>
            <w:hideMark/>
          </w:tcPr>
          <w:p w14:paraId="1825C06D" w14:textId="77777777" w:rsidR="002B4B39" w:rsidRPr="002B4B39" w:rsidRDefault="002B4B39" w:rsidP="002B4B39">
            <w:pPr>
              <w:rPr>
                <w:rFonts w:asciiTheme="majorBidi" w:hAnsiTheme="majorBidi" w:cstheme="majorBidi"/>
              </w:rPr>
            </w:pPr>
            <w:r w:rsidRPr="002B4B39">
              <w:rPr>
                <w:rFonts w:asciiTheme="majorBidi" w:hAnsiTheme="majorBidi" w:cstheme="majorBidi"/>
              </w:rPr>
              <w:t>信息处理与显示系统</w:t>
            </w:r>
          </w:p>
        </w:tc>
      </w:tr>
      <w:tr w:rsidR="002B4B39" w:rsidRPr="002B4B39" w14:paraId="1F501072" w14:textId="77777777">
        <w:trPr>
          <w:tblCellSpacing w:w="15" w:type="dxa"/>
        </w:trPr>
        <w:tc>
          <w:tcPr>
            <w:tcW w:w="0" w:type="auto"/>
            <w:vAlign w:val="center"/>
            <w:hideMark/>
          </w:tcPr>
          <w:p w14:paraId="58DCC97F"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b/>
                <w:bCs/>
              </w:rPr>
              <w:t>СОиОИ</w:t>
            </w:r>
            <w:proofErr w:type="spellEnd"/>
          </w:p>
        </w:tc>
        <w:tc>
          <w:tcPr>
            <w:tcW w:w="0" w:type="auto"/>
            <w:vAlign w:val="center"/>
            <w:hideMark/>
          </w:tcPr>
          <w:p w14:paraId="292AE4BB" w14:textId="77777777" w:rsidR="002B4B39" w:rsidRPr="002B4B39" w:rsidRDefault="002B4B39" w:rsidP="002B4B39">
            <w:pPr>
              <w:rPr>
                <w:rFonts w:asciiTheme="majorBidi" w:hAnsiTheme="majorBidi" w:cstheme="majorBidi"/>
                <w:lang w:val="ru-RU"/>
              </w:rPr>
            </w:pPr>
            <w:r w:rsidRPr="002B4B39">
              <w:rPr>
                <w:rFonts w:asciiTheme="majorBidi" w:hAnsiTheme="majorBidi" w:cstheme="majorBidi"/>
                <w:lang w:val="ru-RU"/>
              </w:rPr>
              <w:t>Системы обработки и отображения информации</w:t>
            </w:r>
          </w:p>
        </w:tc>
        <w:tc>
          <w:tcPr>
            <w:tcW w:w="0" w:type="auto"/>
            <w:vAlign w:val="center"/>
            <w:hideMark/>
          </w:tcPr>
          <w:p w14:paraId="6D959A5F" w14:textId="77777777" w:rsidR="002B4B39" w:rsidRPr="002B4B39" w:rsidRDefault="002B4B39" w:rsidP="002B4B39">
            <w:pPr>
              <w:rPr>
                <w:rFonts w:asciiTheme="majorBidi" w:hAnsiTheme="majorBidi" w:cstheme="majorBidi"/>
              </w:rPr>
            </w:pPr>
            <w:r w:rsidRPr="002B4B39">
              <w:rPr>
                <w:rFonts w:asciiTheme="majorBidi" w:hAnsiTheme="majorBidi" w:cstheme="majorBidi"/>
              </w:rPr>
              <w:t>信息处理与显示系统（复数）</w:t>
            </w:r>
          </w:p>
        </w:tc>
      </w:tr>
      <w:tr w:rsidR="002B4B39" w:rsidRPr="002B4B39" w14:paraId="5B6E823A" w14:textId="77777777">
        <w:trPr>
          <w:tblCellSpacing w:w="15" w:type="dxa"/>
        </w:trPr>
        <w:tc>
          <w:tcPr>
            <w:tcW w:w="0" w:type="auto"/>
            <w:vAlign w:val="center"/>
            <w:hideMark/>
          </w:tcPr>
          <w:p w14:paraId="5D93A879"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ЭА</w:t>
            </w:r>
          </w:p>
        </w:tc>
        <w:tc>
          <w:tcPr>
            <w:tcW w:w="0" w:type="auto"/>
            <w:vAlign w:val="center"/>
            <w:hideMark/>
          </w:tcPr>
          <w:p w14:paraId="04B3199B"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Эргономический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анализ</w:t>
            </w:r>
            <w:proofErr w:type="spellEnd"/>
          </w:p>
        </w:tc>
        <w:tc>
          <w:tcPr>
            <w:tcW w:w="0" w:type="auto"/>
            <w:vAlign w:val="center"/>
            <w:hideMark/>
          </w:tcPr>
          <w:p w14:paraId="65E9F525" w14:textId="77777777" w:rsidR="002B4B39" w:rsidRPr="002B4B39" w:rsidRDefault="002B4B39" w:rsidP="002B4B39">
            <w:pPr>
              <w:rPr>
                <w:rFonts w:asciiTheme="majorBidi" w:hAnsiTheme="majorBidi" w:cstheme="majorBidi"/>
              </w:rPr>
            </w:pPr>
            <w:r w:rsidRPr="002B4B39">
              <w:rPr>
                <w:rFonts w:asciiTheme="majorBidi" w:hAnsiTheme="majorBidi" w:cstheme="majorBidi"/>
              </w:rPr>
              <w:t>人体工效分析</w:t>
            </w:r>
          </w:p>
        </w:tc>
      </w:tr>
      <w:tr w:rsidR="002B4B39" w:rsidRPr="002B4B39" w14:paraId="05F6941E" w14:textId="77777777">
        <w:trPr>
          <w:tblCellSpacing w:w="15" w:type="dxa"/>
        </w:trPr>
        <w:tc>
          <w:tcPr>
            <w:tcW w:w="0" w:type="auto"/>
            <w:vAlign w:val="center"/>
            <w:hideMark/>
          </w:tcPr>
          <w:p w14:paraId="3986D997"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ЭО</w:t>
            </w:r>
          </w:p>
        </w:tc>
        <w:tc>
          <w:tcPr>
            <w:tcW w:w="0" w:type="auto"/>
            <w:vAlign w:val="center"/>
            <w:hideMark/>
          </w:tcPr>
          <w:p w14:paraId="05564CA0"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Эргономическое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обеспечение</w:t>
            </w:r>
            <w:proofErr w:type="spellEnd"/>
          </w:p>
        </w:tc>
        <w:tc>
          <w:tcPr>
            <w:tcW w:w="0" w:type="auto"/>
            <w:vAlign w:val="center"/>
            <w:hideMark/>
          </w:tcPr>
          <w:p w14:paraId="5AC656A3" w14:textId="77777777" w:rsidR="002B4B39" w:rsidRPr="002B4B39" w:rsidRDefault="002B4B39" w:rsidP="002B4B39">
            <w:pPr>
              <w:rPr>
                <w:rFonts w:asciiTheme="majorBidi" w:hAnsiTheme="majorBidi" w:cstheme="majorBidi"/>
              </w:rPr>
            </w:pPr>
            <w:r w:rsidRPr="002B4B39">
              <w:rPr>
                <w:rFonts w:asciiTheme="majorBidi" w:hAnsiTheme="majorBidi" w:cstheme="majorBidi"/>
              </w:rPr>
              <w:t>工效保障</w:t>
            </w:r>
            <w:r w:rsidRPr="002B4B39">
              <w:rPr>
                <w:rFonts w:asciiTheme="majorBidi" w:hAnsiTheme="majorBidi" w:cstheme="majorBidi"/>
              </w:rPr>
              <w:t>/</w:t>
            </w:r>
            <w:r w:rsidRPr="002B4B39">
              <w:rPr>
                <w:rFonts w:asciiTheme="majorBidi" w:hAnsiTheme="majorBidi" w:cstheme="majorBidi"/>
              </w:rPr>
              <w:t>人体工效保障</w:t>
            </w:r>
          </w:p>
        </w:tc>
      </w:tr>
      <w:tr w:rsidR="002B4B39" w:rsidRPr="002B4B39" w14:paraId="5B28AA4B" w14:textId="77777777">
        <w:trPr>
          <w:tblCellSpacing w:w="15" w:type="dxa"/>
        </w:trPr>
        <w:tc>
          <w:tcPr>
            <w:tcW w:w="0" w:type="auto"/>
            <w:vAlign w:val="center"/>
            <w:hideMark/>
          </w:tcPr>
          <w:p w14:paraId="5F9D01C3"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ЭЭ</w:t>
            </w:r>
          </w:p>
        </w:tc>
        <w:tc>
          <w:tcPr>
            <w:tcW w:w="0" w:type="auto"/>
            <w:vAlign w:val="center"/>
            <w:hideMark/>
          </w:tcPr>
          <w:p w14:paraId="25597EE4"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Эргономическая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экспертиза</w:t>
            </w:r>
            <w:proofErr w:type="spellEnd"/>
          </w:p>
        </w:tc>
        <w:tc>
          <w:tcPr>
            <w:tcW w:w="0" w:type="auto"/>
            <w:vAlign w:val="center"/>
            <w:hideMark/>
          </w:tcPr>
          <w:p w14:paraId="7565BDA0" w14:textId="77777777" w:rsidR="002B4B39" w:rsidRPr="002B4B39" w:rsidRDefault="002B4B39" w:rsidP="002B4B39">
            <w:pPr>
              <w:rPr>
                <w:rFonts w:asciiTheme="majorBidi" w:hAnsiTheme="majorBidi" w:cstheme="majorBidi"/>
              </w:rPr>
            </w:pPr>
            <w:r w:rsidRPr="002B4B39">
              <w:rPr>
                <w:rFonts w:asciiTheme="majorBidi" w:hAnsiTheme="majorBidi" w:cstheme="majorBidi"/>
              </w:rPr>
              <w:t>工效鉴定</w:t>
            </w:r>
            <w:r w:rsidRPr="002B4B39">
              <w:rPr>
                <w:rFonts w:asciiTheme="majorBidi" w:hAnsiTheme="majorBidi" w:cstheme="majorBidi"/>
              </w:rPr>
              <w:t>/</w:t>
            </w:r>
            <w:r w:rsidRPr="002B4B39">
              <w:rPr>
                <w:rFonts w:asciiTheme="majorBidi" w:hAnsiTheme="majorBidi" w:cstheme="majorBidi"/>
              </w:rPr>
              <w:t>工效审查</w:t>
            </w:r>
          </w:p>
        </w:tc>
      </w:tr>
      <w:tr w:rsidR="002B4B39" w:rsidRPr="002B4B39" w14:paraId="4326AFAB" w14:textId="77777777">
        <w:trPr>
          <w:tblCellSpacing w:w="15" w:type="dxa"/>
        </w:trPr>
        <w:tc>
          <w:tcPr>
            <w:tcW w:w="0" w:type="auto"/>
            <w:vAlign w:val="center"/>
            <w:hideMark/>
          </w:tcPr>
          <w:p w14:paraId="4219F329"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ЭАСОИУ</w:t>
            </w:r>
          </w:p>
        </w:tc>
        <w:tc>
          <w:tcPr>
            <w:tcW w:w="0" w:type="auto"/>
            <w:vAlign w:val="center"/>
            <w:hideMark/>
          </w:tcPr>
          <w:p w14:paraId="789245A8"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Эргономический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анализ</w:t>
            </w:r>
            <w:proofErr w:type="spellEnd"/>
            <w:r w:rsidRPr="002B4B39">
              <w:rPr>
                <w:rFonts w:asciiTheme="majorBidi" w:hAnsiTheme="majorBidi" w:cstheme="majorBidi"/>
              </w:rPr>
              <w:t xml:space="preserve"> СОИУ</w:t>
            </w:r>
          </w:p>
        </w:tc>
        <w:tc>
          <w:tcPr>
            <w:tcW w:w="0" w:type="auto"/>
            <w:vAlign w:val="center"/>
            <w:hideMark/>
          </w:tcPr>
          <w:p w14:paraId="1E872F1A" w14:textId="77777777" w:rsidR="002B4B39" w:rsidRPr="002B4B39" w:rsidRDefault="002B4B39" w:rsidP="002B4B39">
            <w:pPr>
              <w:rPr>
                <w:rFonts w:asciiTheme="majorBidi" w:hAnsiTheme="majorBidi" w:cstheme="majorBidi"/>
              </w:rPr>
            </w:pPr>
            <w:r w:rsidRPr="002B4B39">
              <w:rPr>
                <w:rFonts w:asciiTheme="majorBidi" w:hAnsiTheme="majorBidi" w:cstheme="majorBidi"/>
              </w:rPr>
              <w:t>СОИУ</w:t>
            </w:r>
            <w:r w:rsidRPr="002B4B39">
              <w:rPr>
                <w:rFonts w:asciiTheme="majorBidi" w:hAnsiTheme="majorBidi" w:cstheme="majorBidi"/>
              </w:rPr>
              <w:t>的人体工效分析</w:t>
            </w:r>
          </w:p>
        </w:tc>
      </w:tr>
      <w:tr w:rsidR="002B4B39" w:rsidRPr="002B4B39" w14:paraId="60FCAED1" w14:textId="77777777">
        <w:trPr>
          <w:tblCellSpacing w:w="15" w:type="dxa"/>
        </w:trPr>
        <w:tc>
          <w:tcPr>
            <w:tcW w:w="0" w:type="auto"/>
            <w:vAlign w:val="center"/>
            <w:hideMark/>
          </w:tcPr>
          <w:p w14:paraId="3E2E07F1"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ЧО</w:t>
            </w:r>
          </w:p>
        </w:tc>
        <w:tc>
          <w:tcPr>
            <w:tcW w:w="0" w:type="auto"/>
            <w:vAlign w:val="center"/>
            <w:hideMark/>
          </w:tcPr>
          <w:p w14:paraId="06F373B5"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Человек-оператор</w:t>
            </w:r>
            <w:proofErr w:type="spellEnd"/>
          </w:p>
        </w:tc>
        <w:tc>
          <w:tcPr>
            <w:tcW w:w="0" w:type="auto"/>
            <w:vAlign w:val="center"/>
            <w:hideMark/>
          </w:tcPr>
          <w:p w14:paraId="44AAA159" w14:textId="77777777" w:rsidR="002B4B39" w:rsidRPr="002B4B39" w:rsidRDefault="002B4B39" w:rsidP="002B4B39">
            <w:pPr>
              <w:rPr>
                <w:rFonts w:asciiTheme="majorBidi" w:hAnsiTheme="majorBidi" w:cstheme="majorBidi"/>
              </w:rPr>
            </w:pPr>
            <w:r w:rsidRPr="002B4B39">
              <w:rPr>
                <w:rFonts w:asciiTheme="majorBidi" w:hAnsiTheme="majorBidi" w:cstheme="majorBidi"/>
              </w:rPr>
              <w:t>人</w:t>
            </w:r>
            <w:r w:rsidRPr="002B4B39">
              <w:rPr>
                <w:rFonts w:asciiTheme="majorBidi" w:hAnsiTheme="majorBidi" w:cstheme="majorBidi"/>
              </w:rPr>
              <w:t>-</w:t>
            </w:r>
            <w:r w:rsidRPr="002B4B39">
              <w:rPr>
                <w:rFonts w:asciiTheme="majorBidi" w:hAnsiTheme="majorBidi" w:cstheme="majorBidi"/>
              </w:rPr>
              <w:t>操作员</w:t>
            </w:r>
            <w:r w:rsidRPr="002B4B39">
              <w:rPr>
                <w:rFonts w:asciiTheme="majorBidi" w:hAnsiTheme="majorBidi" w:cstheme="majorBidi"/>
              </w:rPr>
              <w:t>/</w:t>
            </w:r>
            <w:r w:rsidRPr="002B4B39">
              <w:rPr>
                <w:rFonts w:asciiTheme="majorBidi" w:hAnsiTheme="majorBidi" w:cstheme="majorBidi"/>
              </w:rPr>
              <w:t>操作员</w:t>
            </w:r>
          </w:p>
        </w:tc>
      </w:tr>
      <w:tr w:rsidR="002B4B39" w:rsidRPr="002B4B39" w14:paraId="659CE5BC" w14:textId="77777777">
        <w:trPr>
          <w:tblCellSpacing w:w="15" w:type="dxa"/>
        </w:trPr>
        <w:tc>
          <w:tcPr>
            <w:tcW w:w="0" w:type="auto"/>
            <w:vAlign w:val="center"/>
            <w:hideMark/>
          </w:tcPr>
          <w:p w14:paraId="58CB7FCF"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СЧМ</w:t>
            </w:r>
          </w:p>
        </w:tc>
        <w:tc>
          <w:tcPr>
            <w:tcW w:w="0" w:type="auto"/>
            <w:vAlign w:val="center"/>
            <w:hideMark/>
          </w:tcPr>
          <w:p w14:paraId="11F31A05"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Система</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человек</w:t>
            </w:r>
            <w:proofErr w:type="spellEnd"/>
            <w:r w:rsidRPr="002B4B39">
              <w:rPr>
                <w:rFonts w:asciiTheme="majorBidi" w:hAnsiTheme="majorBidi" w:cstheme="majorBidi"/>
              </w:rPr>
              <w:t>–</w:t>
            </w:r>
            <w:proofErr w:type="spellStart"/>
            <w:r w:rsidRPr="002B4B39">
              <w:rPr>
                <w:rFonts w:asciiTheme="majorBidi" w:hAnsiTheme="majorBidi" w:cstheme="majorBidi"/>
              </w:rPr>
              <w:t>машина</w:t>
            </w:r>
            <w:proofErr w:type="spellEnd"/>
            <w:r w:rsidRPr="002B4B39">
              <w:rPr>
                <w:rFonts w:asciiTheme="majorBidi" w:hAnsiTheme="majorBidi" w:cstheme="majorBidi"/>
              </w:rPr>
              <w:t>»</w:t>
            </w:r>
          </w:p>
        </w:tc>
        <w:tc>
          <w:tcPr>
            <w:tcW w:w="0" w:type="auto"/>
            <w:vAlign w:val="center"/>
            <w:hideMark/>
          </w:tcPr>
          <w:p w14:paraId="3639E1EC" w14:textId="77777777" w:rsidR="002B4B39" w:rsidRPr="002B4B39" w:rsidRDefault="002B4B39" w:rsidP="002B4B39">
            <w:pPr>
              <w:rPr>
                <w:rFonts w:asciiTheme="majorBidi" w:hAnsiTheme="majorBidi" w:cstheme="majorBidi"/>
              </w:rPr>
            </w:pPr>
            <w:r w:rsidRPr="002B4B39">
              <w:rPr>
                <w:rFonts w:asciiTheme="majorBidi" w:hAnsiTheme="majorBidi" w:cstheme="majorBidi"/>
              </w:rPr>
              <w:t>人机系统</w:t>
            </w:r>
          </w:p>
        </w:tc>
      </w:tr>
      <w:tr w:rsidR="002B4B39" w:rsidRPr="002B4B39" w14:paraId="3F588CA6" w14:textId="77777777">
        <w:trPr>
          <w:tblCellSpacing w:w="15" w:type="dxa"/>
        </w:trPr>
        <w:tc>
          <w:tcPr>
            <w:tcW w:w="0" w:type="auto"/>
            <w:vAlign w:val="center"/>
            <w:hideMark/>
          </w:tcPr>
          <w:p w14:paraId="4F2656AE"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КТС</w:t>
            </w:r>
          </w:p>
        </w:tc>
        <w:tc>
          <w:tcPr>
            <w:tcW w:w="0" w:type="auto"/>
            <w:vAlign w:val="center"/>
            <w:hideMark/>
          </w:tcPr>
          <w:p w14:paraId="0CD834F2"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Комплекс</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технических</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средств</w:t>
            </w:r>
            <w:proofErr w:type="spellEnd"/>
          </w:p>
        </w:tc>
        <w:tc>
          <w:tcPr>
            <w:tcW w:w="0" w:type="auto"/>
            <w:vAlign w:val="center"/>
            <w:hideMark/>
          </w:tcPr>
          <w:p w14:paraId="5D73D252" w14:textId="77777777" w:rsidR="002B4B39" w:rsidRPr="002B4B39" w:rsidRDefault="002B4B39" w:rsidP="002B4B39">
            <w:pPr>
              <w:rPr>
                <w:rFonts w:asciiTheme="majorBidi" w:hAnsiTheme="majorBidi" w:cstheme="majorBidi"/>
              </w:rPr>
            </w:pPr>
            <w:r w:rsidRPr="002B4B39">
              <w:rPr>
                <w:rFonts w:asciiTheme="majorBidi" w:hAnsiTheme="majorBidi" w:cstheme="majorBidi"/>
              </w:rPr>
              <w:t>技术手段综合体</w:t>
            </w:r>
            <w:r w:rsidRPr="002B4B39">
              <w:rPr>
                <w:rFonts w:asciiTheme="majorBidi" w:hAnsiTheme="majorBidi" w:cstheme="majorBidi"/>
              </w:rPr>
              <w:t>/</w:t>
            </w:r>
            <w:r w:rsidRPr="002B4B39">
              <w:rPr>
                <w:rFonts w:asciiTheme="majorBidi" w:hAnsiTheme="majorBidi" w:cstheme="majorBidi"/>
              </w:rPr>
              <w:t>设备综合体</w:t>
            </w:r>
          </w:p>
        </w:tc>
      </w:tr>
      <w:tr w:rsidR="002B4B39" w:rsidRPr="002B4B39" w14:paraId="405DE0E7" w14:textId="77777777">
        <w:trPr>
          <w:tblCellSpacing w:w="15" w:type="dxa"/>
        </w:trPr>
        <w:tc>
          <w:tcPr>
            <w:tcW w:w="0" w:type="auto"/>
            <w:vAlign w:val="center"/>
            <w:hideMark/>
          </w:tcPr>
          <w:p w14:paraId="4318959F"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ИМ</w:t>
            </w:r>
          </w:p>
        </w:tc>
        <w:tc>
          <w:tcPr>
            <w:tcW w:w="0" w:type="auto"/>
            <w:vAlign w:val="center"/>
            <w:hideMark/>
          </w:tcPr>
          <w:p w14:paraId="2130BC05"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Информационная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модель</w:t>
            </w:r>
            <w:proofErr w:type="spellEnd"/>
          </w:p>
        </w:tc>
        <w:tc>
          <w:tcPr>
            <w:tcW w:w="0" w:type="auto"/>
            <w:vAlign w:val="center"/>
            <w:hideMark/>
          </w:tcPr>
          <w:p w14:paraId="65A9DBB0" w14:textId="77777777" w:rsidR="002B4B39" w:rsidRPr="002B4B39" w:rsidRDefault="002B4B39" w:rsidP="002B4B39">
            <w:pPr>
              <w:rPr>
                <w:rFonts w:asciiTheme="majorBidi" w:hAnsiTheme="majorBidi" w:cstheme="majorBidi"/>
              </w:rPr>
            </w:pPr>
            <w:r w:rsidRPr="002B4B39">
              <w:rPr>
                <w:rFonts w:asciiTheme="majorBidi" w:hAnsiTheme="majorBidi" w:cstheme="majorBidi"/>
              </w:rPr>
              <w:t>信息模型</w:t>
            </w:r>
          </w:p>
        </w:tc>
      </w:tr>
      <w:tr w:rsidR="002B4B39" w:rsidRPr="002B4B39" w14:paraId="635F0ED9" w14:textId="77777777">
        <w:trPr>
          <w:tblCellSpacing w:w="15" w:type="dxa"/>
        </w:trPr>
        <w:tc>
          <w:tcPr>
            <w:tcW w:w="0" w:type="auto"/>
            <w:vAlign w:val="center"/>
            <w:hideMark/>
          </w:tcPr>
          <w:p w14:paraId="6C89E252"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ИС</w:t>
            </w:r>
          </w:p>
        </w:tc>
        <w:tc>
          <w:tcPr>
            <w:tcW w:w="0" w:type="auto"/>
            <w:vAlign w:val="center"/>
            <w:hideMark/>
          </w:tcPr>
          <w:p w14:paraId="00BC4CEB"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Информационная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система</w:t>
            </w:r>
            <w:proofErr w:type="spellEnd"/>
          </w:p>
        </w:tc>
        <w:tc>
          <w:tcPr>
            <w:tcW w:w="0" w:type="auto"/>
            <w:vAlign w:val="center"/>
            <w:hideMark/>
          </w:tcPr>
          <w:p w14:paraId="52DF80DA" w14:textId="77777777" w:rsidR="002B4B39" w:rsidRPr="002B4B39" w:rsidRDefault="002B4B39" w:rsidP="002B4B39">
            <w:pPr>
              <w:rPr>
                <w:rFonts w:asciiTheme="majorBidi" w:hAnsiTheme="majorBidi" w:cstheme="majorBidi"/>
              </w:rPr>
            </w:pPr>
            <w:r w:rsidRPr="002B4B39">
              <w:rPr>
                <w:rFonts w:asciiTheme="majorBidi" w:hAnsiTheme="majorBidi" w:cstheme="majorBidi"/>
              </w:rPr>
              <w:t>信息系统</w:t>
            </w:r>
          </w:p>
        </w:tc>
      </w:tr>
      <w:tr w:rsidR="002B4B39" w:rsidRPr="002B4B39" w14:paraId="56782E68" w14:textId="77777777">
        <w:trPr>
          <w:tblCellSpacing w:w="15" w:type="dxa"/>
        </w:trPr>
        <w:tc>
          <w:tcPr>
            <w:tcW w:w="0" w:type="auto"/>
            <w:vAlign w:val="center"/>
            <w:hideMark/>
          </w:tcPr>
          <w:p w14:paraId="50C99677"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ПИ</w:t>
            </w:r>
          </w:p>
        </w:tc>
        <w:tc>
          <w:tcPr>
            <w:tcW w:w="0" w:type="auto"/>
            <w:vAlign w:val="center"/>
            <w:hideMark/>
          </w:tcPr>
          <w:p w14:paraId="609E21D4"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Пользовательский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интерфейс</w:t>
            </w:r>
            <w:proofErr w:type="spellEnd"/>
          </w:p>
        </w:tc>
        <w:tc>
          <w:tcPr>
            <w:tcW w:w="0" w:type="auto"/>
            <w:vAlign w:val="center"/>
            <w:hideMark/>
          </w:tcPr>
          <w:p w14:paraId="2D84B09C" w14:textId="77777777" w:rsidR="002B4B39" w:rsidRPr="002B4B39" w:rsidRDefault="002B4B39" w:rsidP="002B4B39">
            <w:pPr>
              <w:rPr>
                <w:rFonts w:asciiTheme="majorBidi" w:hAnsiTheme="majorBidi" w:cstheme="majorBidi"/>
              </w:rPr>
            </w:pPr>
            <w:r w:rsidRPr="002B4B39">
              <w:rPr>
                <w:rFonts w:asciiTheme="majorBidi" w:hAnsiTheme="majorBidi" w:cstheme="majorBidi"/>
              </w:rPr>
              <w:t>用户界面</w:t>
            </w:r>
          </w:p>
        </w:tc>
      </w:tr>
      <w:tr w:rsidR="002B4B39" w:rsidRPr="002B4B39" w14:paraId="441577D6" w14:textId="77777777">
        <w:trPr>
          <w:tblCellSpacing w:w="15" w:type="dxa"/>
        </w:trPr>
        <w:tc>
          <w:tcPr>
            <w:tcW w:w="0" w:type="auto"/>
            <w:vAlign w:val="center"/>
            <w:hideMark/>
          </w:tcPr>
          <w:p w14:paraId="5B992E89"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ПО</w:t>
            </w:r>
          </w:p>
        </w:tc>
        <w:tc>
          <w:tcPr>
            <w:tcW w:w="0" w:type="auto"/>
            <w:vAlign w:val="center"/>
            <w:hideMark/>
          </w:tcPr>
          <w:p w14:paraId="1E9B270C"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Программное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обеспечение</w:t>
            </w:r>
            <w:proofErr w:type="spellEnd"/>
          </w:p>
        </w:tc>
        <w:tc>
          <w:tcPr>
            <w:tcW w:w="0" w:type="auto"/>
            <w:vAlign w:val="center"/>
            <w:hideMark/>
          </w:tcPr>
          <w:p w14:paraId="4135B2B4" w14:textId="77777777" w:rsidR="002B4B39" w:rsidRPr="002B4B39" w:rsidRDefault="002B4B39" w:rsidP="002B4B39">
            <w:pPr>
              <w:rPr>
                <w:rFonts w:asciiTheme="majorBidi" w:hAnsiTheme="majorBidi" w:cstheme="majorBidi"/>
              </w:rPr>
            </w:pPr>
            <w:r w:rsidRPr="002B4B39">
              <w:rPr>
                <w:rFonts w:asciiTheme="majorBidi" w:hAnsiTheme="majorBidi" w:cstheme="majorBidi"/>
              </w:rPr>
              <w:t>软件</w:t>
            </w:r>
          </w:p>
        </w:tc>
      </w:tr>
      <w:tr w:rsidR="002B4B39" w:rsidRPr="002B4B39" w14:paraId="4AE5B64C" w14:textId="77777777">
        <w:trPr>
          <w:tblCellSpacing w:w="15" w:type="dxa"/>
        </w:trPr>
        <w:tc>
          <w:tcPr>
            <w:tcW w:w="0" w:type="auto"/>
            <w:vAlign w:val="center"/>
            <w:hideMark/>
          </w:tcPr>
          <w:p w14:paraId="06A31B6C"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b/>
                <w:bCs/>
              </w:rPr>
              <w:t>ПОиО</w:t>
            </w:r>
            <w:proofErr w:type="spellEnd"/>
          </w:p>
        </w:tc>
        <w:tc>
          <w:tcPr>
            <w:tcW w:w="0" w:type="auto"/>
            <w:vAlign w:val="center"/>
            <w:hideMark/>
          </w:tcPr>
          <w:p w14:paraId="3A5FA712"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Профотбор</w:t>
            </w:r>
            <w:proofErr w:type="spellEnd"/>
            <w:r w:rsidRPr="002B4B39">
              <w:rPr>
                <w:rFonts w:asciiTheme="majorBidi" w:hAnsiTheme="majorBidi" w:cstheme="majorBidi"/>
              </w:rPr>
              <w:t xml:space="preserve"> и </w:t>
            </w:r>
            <w:proofErr w:type="spellStart"/>
            <w:r w:rsidRPr="002B4B39">
              <w:rPr>
                <w:rFonts w:asciiTheme="majorBidi" w:hAnsiTheme="majorBidi" w:cstheme="majorBidi"/>
              </w:rPr>
              <w:t>обучение</w:t>
            </w:r>
            <w:proofErr w:type="spellEnd"/>
          </w:p>
        </w:tc>
        <w:tc>
          <w:tcPr>
            <w:tcW w:w="0" w:type="auto"/>
            <w:vAlign w:val="center"/>
            <w:hideMark/>
          </w:tcPr>
          <w:p w14:paraId="02993728" w14:textId="77777777" w:rsidR="002B4B39" w:rsidRPr="002B4B39" w:rsidRDefault="002B4B39" w:rsidP="002B4B39">
            <w:pPr>
              <w:rPr>
                <w:rFonts w:asciiTheme="majorBidi" w:hAnsiTheme="majorBidi" w:cstheme="majorBidi"/>
              </w:rPr>
            </w:pPr>
            <w:r w:rsidRPr="002B4B39">
              <w:rPr>
                <w:rFonts w:asciiTheme="majorBidi" w:hAnsiTheme="majorBidi" w:cstheme="majorBidi"/>
              </w:rPr>
              <w:t>职业选拔与培训</w:t>
            </w:r>
          </w:p>
        </w:tc>
      </w:tr>
      <w:tr w:rsidR="002B4B39" w:rsidRPr="002B4B39" w14:paraId="740BA984" w14:textId="77777777">
        <w:trPr>
          <w:tblCellSpacing w:w="15" w:type="dxa"/>
        </w:trPr>
        <w:tc>
          <w:tcPr>
            <w:tcW w:w="0" w:type="auto"/>
            <w:vAlign w:val="center"/>
            <w:hideMark/>
          </w:tcPr>
          <w:p w14:paraId="698F675D"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ППО</w:t>
            </w:r>
          </w:p>
        </w:tc>
        <w:tc>
          <w:tcPr>
            <w:tcW w:w="0" w:type="auto"/>
            <w:vAlign w:val="center"/>
            <w:hideMark/>
          </w:tcPr>
          <w:p w14:paraId="3D7D3EE4"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Профессионально-психологический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отбор</w:t>
            </w:r>
            <w:proofErr w:type="spellEnd"/>
          </w:p>
        </w:tc>
        <w:tc>
          <w:tcPr>
            <w:tcW w:w="0" w:type="auto"/>
            <w:vAlign w:val="center"/>
            <w:hideMark/>
          </w:tcPr>
          <w:p w14:paraId="08E27E15" w14:textId="77777777" w:rsidR="002B4B39" w:rsidRPr="002B4B39" w:rsidRDefault="002B4B39" w:rsidP="002B4B39">
            <w:pPr>
              <w:rPr>
                <w:rFonts w:asciiTheme="majorBidi" w:hAnsiTheme="majorBidi" w:cstheme="majorBidi"/>
              </w:rPr>
            </w:pPr>
            <w:r w:rsidRPr="002B4B39">
              <w:rPr>
                <w:rFonts w:asciiTheme="majorBidi" w:hAnsiTheme="majorBidi" w:cstheme="majorBidi"/>
              </w:rPr>
              <w:t>职业心理选拔</w:t>
            </w:r>
          </w:p>
        </w:tc>
      </w:tr>
      <w:tr w:rsidR="002B4B39" w:rsidRPr="002B4B39" w14:paraId="0B534ACC" w14:textId="77777777">
        <w:trPr>
          <w:tblCellSpacing w:w="15" w:type="dxa"/>
        </w:trPr>
        <w:tc>
          <w:tcPr>
            <w:tcW w:w="0" w:type="auto"/>
            <w:vAlign w:val="center"/>
            <w:hideMark/>
          </w:tcPr>
          <w:p w14:paraId="7E732E80"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ИП</w:t>
            </w:r>
          </w:p>
        </w:tc>
        <w:tc>
          <w:tcPr>
            <w:tcW w:w="0" w:type="auto"/>
            <w:vAlign w:val="center"/>
            <w:hideMark/>
          </w:tcPr>
          <w:p w14:paraId="23CBE6F4"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Инженерно-психологический</w:t>
            </w:r>
            <w:proofErr w:type="spellEnd"/>
          </w:p>
        </w:tc>
        <w:tc>
          <w:tcPr>
            <w:tcW w:w="0" w:type="auto"/>
            <w:vAlign w:val="center"/>
            <w:hideMark/>
          </w:tcPr>
          <w:p w14:paraId="6067DB42" w14:textId="77777777" w:rsidR="002B4B39" w:rsidRPr="002B4B39" w:rsidRDefault="002B4B39" w:rsidP="002B4B39">
            <w:pPr>
              <w:rPr>
                <w:rFonts w:asciiTheme="majorBidi" w:hAnsiTheme="majorBidi" w:cstheme="majorBidi"/>
              </w:rPr>
            </w:pPr>
            <w:r w:rsidRPr="002B4B39">
              <w:rPr>
                <w:rFonts w:asciiTheme="majorBidi" w:hAnsiTheme="majorBidi" w:cstheme="majorBidi"/>
              </w:rPr>
              <w:t>工程心理（如：工程心理设计）</w:t>
            </w:r>
          </w:p>
        </w:tc>
      </w:tr>
      <w:tr w:rsidR="002B4B39" w:rsidRPr="002B4B39" w14:paraId="4AE76570" w14:textId="77777777">
        <w:trPr>
          <w:tblCellSpacing w:w="15" w:type="dxa"/>
        </w:trPr>
        <w:tc>
          <w:tcPr>
            <w:tcW w:w="0" w:type="auto"/>
            <w:vAlign w:val="center"/>
            <w:hideMark/>
          </w:tcPr>
          <w:p w14:paraId="15692318"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СПД</w:t>
            </w:r>
          </w:p>
        </w:tc>
        <w:tc>
          <w:tcPr>
            <w:tcW w:w="0" w:type="auto"/>
            <w:vAlign w:val="center"/>
            <w:hideMark/>
          </w:tcPr>
          <w:p w14:paraId="7D73FEEC"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Системно-деятельностный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подход</w:t>
            </w:r>
            <w:proofErr w:type="spellEnd"/>
          </w:p>
        </w:tc>
        <w:tc>
          <w:tcPr>
            <w:tcW w:w="0" w:type="auto"/>
            <w:vAlign w:val="center"/>
            <w:hideMark/>
          </w:tcPr>
          <w:p w14:paraId="66078E35" w14:textId="77777777" w:rsidR="002B4B39" w:rsidRPr="002B4B39" w:rsidRDefault="002B4B39" w:rsidP="002B4B39">
            <w:pPr>
              <w:rPr>
                <w:rFonts w:asciiTheme="majorBidi" w:hAnsiTheme="majorBidi" w:cstheme="majorBidi"/>
              </w:rPr>
            </w:pPr>
            <w:r w:rsidRPr="002B4B39">
              <w:rPr>
                <w:rFonts w:asciiTheme="majorBidi" w:hAnsiTheme="majorBidi" w:cstheme="majorBidi"/>
              </w:rPr>
              <w:t>系统</w:t>
            </w:r>
            <w:r w:rsidRPr="002B4B39">
              <w:rPr>
                <w:rFonts w:asciiTheme="majorBidi" w:hAnsiTheme="majorBidi" w:cstheme="majorBidi"/>
              </w:rPr>
              <w:t>—</w:t>
            </w:r>
            <w:r w:rsidRPr="002B4B39">
              <w:rPr>
                <w:rFonts w:asciiTheme="majorBidi" w:hAnsiTheme="majorBidi" w:cstheme="majorBidi"/>
              </w:rPr>
              <w:t>活动方法</w:t>
            </w:r>
          </w:p>
        </w:tc>
      </w:tr>
      <w:tr w:rsidR="002B4B39" w:rsidRPr="002B4B39" w14:paraId="4EBC06B1" w14:textId="77777777">
        <w:trPr>
          <w:tblCellSpacing w:w="15" w:type="dxa"/>
        </w:trPr>
        <w:tc>
          <w:tcPr>
            <w:tcW w:w="0" w:type="auto"/>
            <w:vAlign w:val="center"/>
            <w:hideMark/>
          </w:tcPr>
          <w:p w14:paraId="2A2B5FE4"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lastRenderedPageBreak/>
              <w:t>РМ</w:t>
            </w:r>
          </w:p>
        </w:tc>
        <w:tc>
          <w:tcPr>
            <w:tcW w:w="0" w:type="auto"/>
            <w:vAlign w:val="center"/>
            <w:hideMark/>
          </w:tcPr>
          <w:p w14:paraId="5D0A7E60"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Рабочее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место</w:t>
            </w:r>
            <w:proofErr w:type="spellEnd"/>
          </w:p>
        </w:tc>
        <w:tc>
          <w:tcPr>
            <w:tcW w:w="0" w:type="auto"/>
            <w:vAlign w:val="center"/>
            <w:hideMark/>
          </w:tcPr>
          <w:p w14:paraId="769F0CD4" w14:textId="77777777" w:rsidR="002B4B39" w:rsidRPr="002B4B39" w:rsidRDefault="002B4B39" w:rsidP="002B4B39">
            <w:pPr>
              <w:rPr>
                <w:rFonts w:asciiTheme="majorBidi" w:hAnsiTheme="majorBidi" w:cstheme="majorBidi"/>
              </w:rPr>
            </w:pPr>
            <w:r w:rsidRPr="002B4B39">
              <w:rPr>
                <w:rFonts w:asciiTheme="majorBidi" w:hAnsiTheme="majorBidi" w:cstheme="majorBidi"/>
              </w:rPr>
              <w:t>工作位</w:t>
            </w:r>
            <w:r w:rsidRPr="002B4B39">
              <w:rPr>
                <w:rFonts w:asciiTheme="majorBidi" w:hAnsiTheme="majorBidi" w:cstheme="majorBidi"/>
              </w:rPr>
              <w:t>/</w:t>
            </w:r>
            <w:r w:rsidRPr="002B4B39">
              <w:rPr>
                <w:rFonts w:asciiTheme="majorBidi" w:hAnsiTheme="majorBidi" w:cstheme="majorBidi"/>
              </w:rPr>
              <w:t>工作岗位</w:t>
            </w:r>
          </w:p>
        </w:tc>
      </w:tr>
      <w:tr w:rsidR="002B4B39" w:rsidRPr="002B4B39" w14:paraId="752B7511" w14:textId="77777777">
        <w:trPr>
          <w:tblCellSpacing w:w="15" w:type="dxa"/>
        </w:trPr>
        <w:tc>
          <w:tcPr>
            <w:tcW w:w="0" w:type="auto"/>
            <w:vAlign w:val="center"/>
            <w:hideMark/>
          </w:tcPr>
          <w:p w14:paraId="1E59A0E0"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АРМ</w:t>
            </w:r>
          </w:p>
        </w:tc>
        <w:tc>
          <w:tcPr>
            <w:tcW w:w="0" w:type="auto"/>
            <w:vAlign w:val="center"/>
            <w:hideMark/>
          </w:tcPr>
          <w:p w14:paraId="6F7D6C6A"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Автоматизированное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рабочее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место</w:t>
            </w:r>
            <w:proofErr w:type="spellEnd"/>
          </w:p>
        </w:tc>
        <w:tc>
          <w:tcPr>
            <w:tcW w:w="0" w:type="auto"/>
            <w:vAlign w:val="center"/>
            <w:hideMark/>
          </w:tcPr>
          <w:p w14:paraId="39B523CE" w14:textId="77777777" w:rsidR="002B4B39" w:rsidRPr="002B4B39" w:rsidRDefault="002B4B39" w:rsidP="002B4B39">
            <w:pPr>
              <w:rPr>
                <w:rFonts w:asciiTheme="majorBidi" w:hAnsiTheme="majorBidi" w:cstheme="majorBidi"/>
              </w:rPr>
            </w:pPr>
            <w:r w:rsidRPr="002B4B39">
              <w:rPr>
                <w:rFonts w:asciiTheme="majorBidi" w:hAnsiTheme="majorBidi" w:cstheme="majorBidi"/>
              </w:rPr>
              <w:t>自动化工作站</w:t>
            </w:r>
          </w:p>
        </w:tc>
      </w:tr>
      <w:tr w:rsidR="002B4B39" w:rsidRPr="002B4B39" w14:paraId="00A27C4A" w14:textId="77777777">
        <w:trPr>
          <w:tblCellSpacing w:w="15" w:type="dxa"/>
        </w:trPr>
        <w:tc>
          <w:tcPr>
            <w:tcW w:w="0" w:type="auto"/>
            <w:vAlign w:val="center"/>
            <w:hideMark/>
          </w:tcPr>
          <w:p w14:paraId="1F370836"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ТЗ</w:t>
            </w:r>
          </w:p>
        </w:tc>
        <w:tc>
          <w:tcPr>
            <w:tcW w:w="0" w:type="auto"/>
            <w:vAlign w:val="center"/>
            <w:hideMark/>
          </w:tcPr>
          <w:p w14:paraId="1D42BCFC"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Техническое</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задание</w:t>
            </w:r>
            <w:proofErr w:type="spellEnd"/>
          </w:p>
        </w:tc>
        <w:tc>
          <w:tcPr>
            <w:tcW w:w="0" w:type="auto"/>
            <w:vAlign w:val="center"/>
            <w:hideMark/>
          </w:tcPr>
          <w:p w14:paraId="2458E052" w14:textId="77777777" w:rsidR="002B4B39" w:rsidRPr="002B4B39" w:rsidRDefault="002B4B39" w:rsidP="002B4B39">
            <w:pPr>
              <w:rPr>
                <w:rFonts w:asciiTheme="majorBidi" w:hAnsiTheme="majorBidi" w:cstheme="majorBidi"/>
              </w:rPr>
            </w:pPr>
            <w:r w:rsidRPr="002B4B39">
              <w:rPr>
                <w:rFonts w:asciiTheme="majorBidi" w:hAnsiTheme="majorBidi" w:cstheme="majorBidi"/>
              </w:rPr>
              <w:t>技术任务书</w:t>
            </w:r>
            <w:r w:rsidRPr="002B4B39">
              <w:rPr>
                <w:rFonts w:asciiTheme="majorBidi" w:hAnsiTheme="majorBidi" w:cstheme="majorBidi"/>
              </w:rPr>
              <w:t>/</w:t>
            </w:r>
            <w:r w:rsidRPr="002B4B39">
              <w:rPr>
                <w:rFonts w:asciiTheme="majorBidi" w:hAnsiTheme="majorBidi" w:cstheme="majorBidi"/>
              </w:rPr>
              <w:t>技术需求说明</w:t>
            </w:r>
          </w:p>
        </w:tc>
      </w:tr>
      <w:tr w:rsidR="002B4B39" w:rsidRPr="002B4B39" w14:paraId="5CC2A601" w14:textId="77777777">
        <w:trPr>
          <w:tblCellSpacing w:w="15" w:type="dxa"/>
        </w:trPr>
        <w:tc>
          <w:tcPr>
            <w:tcW w:w="0" w:type="auto"/>
            <w:vAlign w:val="center"/>
            <w:hideMark/>
          </w:tcPr>
          <w:p w14:paraId="7486D5D5"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ГОСТ</w:t>
            </w:r>
          </w:p>
        </w:tc>
        <w:tc>
          <w:tcPr>
            <w:tcW w:w="0" w:type="auto"/>
            <w:vAlign w:val="center"/>
            <w:hideMark/>
          </w:tcPr>
          <w:p w14:paraId="73C639FF"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Государственный</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стандарт</w:t>
            </w:r>
            <w:proofErr w:type="spellEnd"/>
          </w:p>
        </w:tc>
        <w:tc>
          <w:tcPr>
            <w:tcW w:w="0" w:type="auto"/>
            <w:vAlign w:val="center"/>
            <w:hideMark/>
          </w:tcPr>
          <w:p w14:paraId="16ABED7E" w14:textId="77777777" w:rsidR="002B4B39" w:rsidRPr="002B4B39" w:rsidRDefault="002B4B39" w:rsidP="002B4B39">
            <w:pPr>
              <w:rPr>
                <w:rFonts w:asciiTheme="majorBidi" w:hAnsiTheme="majorBidi" w:cstheme="majorBidi"/>
              </w:rPr>
            </w:pPr>
            <w:r w:rsidRPr="002B4B39">
              <w:rPr>
                <w:rFonts w:asciiTheme="majorBidi" w:hAnsiTheme="majorBidi" w:cstheme="majorBidi"/>
              </w:rPr>
              <w:t>国家标准（俄标）</w:t>
            </w:r>
          </w:p>
        </w:tc>
      </w:tr>
      <w:tr w:rsidR="002B4B39" w:rsidRPr="002B4B39" w14:paraId="3E43C65C" w14:textId="77777777">
        <w:trPr>
          <w:tblCellSpacing w:w="15" w:type="dxa"/>
        </w:trPr>
        <w:tc>
          <w:tcPr>
            <w:tcW w:w="0" w:type="auto"/>
            <w:vAlign w:val="center"/>
            <w:hideMark/>
          </w:tcPr>
          <w:p w14:paraId="32676D26" w14:textId="77777777" w:rsidR="002B4B39" w:rsidRPr="002B4B39" w:rsidRDefault="002B4B39" w:rsidP="002B4B39">
            <w:pPr>
              <w:rPr>
                <w:rFonts w:asciiTheme="majorBidi" w:hAnsiTheme="majorBidi" w:cstheme="majorBidi"/>
              </w:rPr>
            </w:pPr>
            <w:r w:rsidRPr="002B4B39">
              <w:rPr>
                <w:rFonts w:asciiTheme="majorBidi" w:hAnsiTheme="majorBidi" w:cstheme="majorBidi"/>
                <w:b/>
                <w:bCs/>
              </w:rPr>
              <w:t>КЧМ</w:t>
            </w:r>
          </w:p>
        </w:tc>
        <w:tc>
          <w:tcPr>
            <w:tcW w:w="0" w:type="auto"/>
            <w:vAlign w:val="center"/>
            <w:hideMark/>
          </w:tcPr>
          <w:p w14:paraId="44D31D27" w14:textId="77777777" w:rsidR="002B4B39" w:rsidRPr="002B4B39" w:rsidRDefault="002B4B39" w:rsidP="002B4B39">
            <w:pPr>
              <w:rPr>
                <w:rFonts w:asciiTheme="majorBidi" w:hAnsiTheme="majorBidi" w:cstheme="majorBidi"/>
              </w:rPr>
            </w:pPr>
            <w:proofErr w:type="spellStart"/>
            <w:r w:rsidRPr="002B4B39">
              <w:rPr>
                <w:rFonts w:asciiTheme="majorBidi" w:hAnsiTheme="majorBidi" w:cstheme="majorBidi"/>
              </w:rPr>
              <w:t>Критическая</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частота</w:t>
            </w:r>
            <w:proofErr w:type="spellEnd"/>
            <w:r w:rsidRPr="002B4B39">
              <w:rPr>
                <w:rFonts w:asciiTheme="majorBidi" w:hAnsiTheme="majorBidi" w:cstheme="majorBidi"/>
              </w:rPr>
              <w:t xml:space="preserve"> </w:t>
            </w:r>
            <w:proofErr w:type="spellStart"/>
            <w:r w:rsidRPr="002B4B39">
              <w:rPr>
                <w:rFonts w:asciiTheme="majorBidi" w:hAnsiTheme="majorBidi" w:cstheme="majorBidi"/>
              </w:rPr>
              <w:t>мельканий</w:t>
            </w:r>
            <w:proofErr w:type="spellEnd"/>
          </w:p>
        </w:tc>
        <w:tc>
          <w:tcPr>
            <w:tcW w:w="0" w:type="auto"/>
            <w:vAlign w:val="center"/>
            <w:hideMark/>
          </w:tcPr>
          <w:p w14:paraId="72122C8B" w14:textId="77777777" w:rsidR="002B4B39" w:rsidRPr="002B4B39" w:rsidRDefault="002B4B39" w:rsidP="002B4B39">
            <w:pPr>
              <w:rPr>
                <w:rFonts w:asciiTheme="majorBidi" w:hAnsiTheme="majorBidi" w:cstheme="majorBidi"/>
              </w:rPr>
            </w:pPr>
            <w:r w:rsidRPr="002B4B39">
              <w:rPr>
                <w:rFonts w:asciiTheme="majorBidi" w:hAnsiTheme="majorBidi" w:cstheme="majorBidi"/>
              </w:rPr>
              <w:t>临界闪烁频率</w:t>
            </w:r>
          </w:p>
        </w:tc>
      </w:tr>
    </w:tbl>
    <w:p w14:paraId="483F3287" w14:textId="77777777" w:rsidR="00BD7D87" w:rsidRPr="002B4B39" w:rsidRDefault="00BD7D87" w:rsidP="00A8676F">
      <w:pPr>
        <w:rPr>
          <w:rFonts w:asciiTheme="majorBidi" w:hAnsiTheme="majorBidi" w:cstheme="majorBidi"/>
        </w:rPr>
      </w:pPr>
    </w:p>
    <w:sectPr w:rsidR="00BD7D87" w:rsidRPr="002B4B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1F97" w14:textId="77777777" w:rsidR="00262C85" w:rsidRDefault="00262C85" w:rsidP="002B4B39">
      <w:pPr>
        <w:spacing w:after="0" w:line="240" w:lineRule="auto"/>
        <w:rPr>
          <w:rFonts w:hint="eastAsia"/>
        </w:rPr>
      </w:pPr>
      <w:r>
        <w:separator/>
      </w:r>
    </w:p>
  </w:endnote>
  <w:endnote w:type="continuationSeparator" w:id="0">
    <w:p w14:paraId="7FC74DCD" w14:textId="77777777" w:rsidR="00262C85" w:rsidRDefault="00262C85" w:rsidP="002B4B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51AE1" w14:textId="77777777" w:rsidR="00262C85" w:rsidRDefault="00262C85" w:rsidP="002B4B39">
      <w:pPr>
        <w:spacing w:after="0" w:line="240" w:lineRule="auto"/>
        <w:rPr>
          <w:rFonts w:hint="eastAsia"/>
        </w:rPr>
      </w:pPr>
      <w:r>
        <w:separator/>
      </w:r>
    </w:p>
  </w:footnote>
  <w:footnote w:type="continuationSeparator" w:id="0">
    <w:p w14:paraId="0D611C89" w14:textId="77777777" w:rsidR="00262C85" w:rsidRDefault="00262C85" w:rsidP="002B4B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76F"/>
    <w:rsid w:val="000005C4"/>
    <w:rsid w:val="000D33A5"/>
    <w:rsid w:val="001A47D0"/>
    <w:rsid w:val="00262C85"/>
    <w:rsid w:val="002B4B39"/>
    <w:rsid w:val="0096173F"/>
    <w:rsid w:val="00A54346"/>
    <w:rsid w:val="00A8676F"/>
    <w:rsid w:val="00B02134"/>
    <w:rsid w:val="00BD7D87"/>
    <w:rsid w:val="00CE5F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BFA1E"/>
  <w15:chartTrackingRefBased/>
  <w15:docId w15:val="{B2424756-09B8-4E5A-9570-E9C31186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67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67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67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67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67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867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67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67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67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67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67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67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676F"/>
    <w:rPr>
      <w:rFonts w:cstheme="majorBidi"/>
      <w:color w:val="0F4761" w:themeColor="accent1" w:themeShade="BF"/>
      <w:sz w:val="28"/>
      <w:szCs w:val="28"/>
    </w:rPr>
  </w:style>
  <w:style w:type="character" w:customStyle="1" w:styleId="50">
    <w:name w:val="标题 5 字符"/>
    <w:basedOn w:val="a0"/>
    <w:link w:val="5"/>
    <w:uiPriority w:val="9"/>
    <w:semiHidden/>
    <w:rsid w:val="00A8676F"/>
    <w:rPr>
      <w:rFonts w:cstheme="majorBidi"/>
      <w:color w:val="0F4761" w:themeColor="accent1" w:themeShade="BF"/>
      <w:sz w:val="24"/>
    </w:rPr>
  </w:style>
  <w:style w:type="character" w:customStyle="1" w:styleId="60">
    <w:name w:val="标题 6 字符"/>
    <w:basedOn w:val="a0"/>
    <w:link w:val="6"/>
    <w:uiPriority w:val="9"/>
    <w:semiHidden/>
    <w:rsid w:val="00A8676F"/>
    <w:rPr>
      <w:rFonts w:cstheme="majorBidi"/>
      <w:b/>
      <w:bCs/>
      <w:color w:val="0F4761" w:themeColor="accent1" w:themeShade="BF"/>
    </w:rPr>
  </w:style>
  <w:style w:type="character" w:customStyle="1" w:styleId="70">
    <w:name w:val="标题 7 字符"/>
    <w:basedOn w:val="a0"/>
    <w:link w:val="7"/>
    <w:uiPriority w:val="9"/>
    <w:semiHidden/>
    <w:rsid w:val="00A8676F"/>
    <w:rPr>
      <w:rFonts w:cstheme="majorBidi"/>
      <w:b/>
      <w:bCs/>
      <w:color w:val="595959" w:themeColor="text1" w:themeTint="A6"/>
    </w:rPr>
  </w:style>
  <w:style w:type="character" w:customStyle="1" w:styleId="80">
    <w:name w:val="标题 8 字符"/>
    <w:basedOn w:val="a0"/>
    <w:link w:val="8"/>
    <w:uiPriority w:val="9"/>
    <w:semiHidden/>
    <w:rsid w:val="00A8676F"/>
    <w:rPr>
      <w:rFonts w:cstheme="majorBidi"/>
      <w:color w:val="595959" w:themeColor="text1" w:themeTint="A6"/>
    </w:rPr>
  </w:style>
  <w:style w:type="character" w:customStyle="1" w:styleId="90">
    <w:name w:val="标题 9 字符"/>
    <w:basedOn w:val="a0"/>
    <w:link w:val="9"/>
    <w:uiPriority w:val="9"/>
    <w:semiHidden/>
    <w:rsid w:val="00A8676F"/>
    <w:rPr>
      <w:rFonts w:eastAsiaTheme="majorEastAsia" w:cstheme="majorBidi"/>
      <w:color w:val="595959" w:themeColor="text1" w:themeTint="A6"/>
    </w:rPr>
  </w:style>
  <w:style w:type="paragraph" w:styleId="a3">
    <w:name w:val="Title"/>
    <w:basedOn w:val="a"/>
    <w:next w:val="a"/>
    <w:link w:val="a4"/>
    <w:uiPriority w:val="10"/>
    <w:qFormat/>
    <w:rsid w:val="00A867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67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7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67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676F"/>
    <w:pPr>
      <w:spacing w:before="160"/>
      <w:jc w:val="center"/>
    </w:pPr>
    <w:rPr>
      <w:i/>
      <w:iCs/>
      <w:color w:val="404040" w:themeColor="text1" w:themeTint="BF"/>
    </w:rPr>
  </w:style>
  <w:style w:type="character" w:customStyle="1" w:styleId="a8">
    <w:name w:val="引用 字符"/>
    <w:basedOn w:val="a0"/>
    <w:link w:val="a7"/>
    <w:uiPriority w:val="29"/>
    <w:rsid w:val="00A8676F"/>
    <w:rPr>
      <w:i/>
      <w:iCs/>
      <w:color w:val="404040" w:themeColor="text1" w:themeTint="BF"/>
    </w:rPr>
  </w:style>
  <w:style w:type="paragraph" w:styleId="a9">
    <w:name w:val="List Paragraph"/>
    <w:basedOn w:val="a"/>
    <w:uiPriority w:val="34"/>
    <w:qFormat/>
    <w:rsid w:val="00A8676F"/>
    <w:pPr>
      <w:ind w:left="720"/>
      <w:contextualSpacing/>
    </w:pPr>
  </w:style>
  <w:style w:type="character" w:styleId="aa">
    <w:name w:val="Intense Emphasis"/>
    <w:basedOn w:val="a0"/>
    <w:uiPriority w:val="21"/>
    <w:qFormat/>
    <w:rsid w:val="00A8676F"/>
    <w:rPr>
      <w:i/>
      <w:iCs/>
      <w:color w:val="0F4761" w:themeColor="accent1" w:themeShade="BF"/>
    </w:rPr>
  </w:style>
  <w:style w:type="paragraph" w:styleId="ab">
    <w:name w:val="Intense Quote"/>
    <w:basedOn w:val="a"/>
    <w:next w:val="a"/>
    <w:link w:val="ac"/>
    <w:uiPriority w:val="30"/>
    <w:qFormat/>
    <w:rsid w:val="00A86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676F"/>
    <w:rPr>
      <w:i/>
      <w:iCs/>
      <w:color w:val="0F4761" w:themeColor="accent1" w:themeShade="BF"/>
    </w:rPr>
  </w:style>
  <w:style w:type="character" w:styleId="ad">
    <w:name w:val="Intense Reference"/>
    <w:basedOn w:val="a0"/>
    <w:uiPriority w:val="32"/>
    <w:qFormat/>
    <w:rsid w:val="00A8676F"/>
    <w:rPr>
      <w:b/>
      <w:bCs/>
      <w:smallCaps/>
      <w:color w:val="0F4761" w:themeColor="accent1" w:themeShade="BF"/>
      <w:spacing w:val="5"/>
    </w:rPr>
  </w:style>
  <w:style w:type="paragraph" w:styleId="ae">
    <w:name w:val="header"/>
    <w:basedOn w:val="a"/>
    <w:link w:val="af"/>
    <w:uiPriority w:val="99"/>
    <w:unhideWhenUsed/>
    <w:rsid w:val="002B4B3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B4B39"/>
    <w:rPr>
      <w:sz w:val="18"/>
      <w:szCs w:val="18"/>
    </w:rPr>
  </w:style>
  <w:style w:type="paragraph" w:styleId="af0">
    <w:name w:val="footer"/>
    <w:basedOn w:val="a"/>
    <w:link w:val="af1"/>
    <w:uiPriority w:val="99"/>
    <w:unhideWhenUsed/>
    <w:rsid w:val="002B4B3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B4B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2343</Words>
  <Characters>13361</Characters>
  <Application>Microsoft Office Word</Application>
  <DocSecurity>0</DocSecurity>
  <Lines>111</Lines>
  <Paragraphs>31</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皓禹 许</dc:creator>
  <cp:keywords/>
  <dc:description/>
  <cp:lastModifiedBy>皓禹 许</cp:lastModifiedBy>
  <cp:revision>4</cp:revision>
  <dcterms:created xsi:type="dcterms:W3CDTF">2026-01-11T13:55:00Z</dcterms:created>
  <dcterms:modified xsi:type="dcterms:W3CDTF">2026-01-14T16:33:00Z</dcterms:modified>
</cp:coreProperties>
</file>