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5E17" w14:textId="77777777" w:rsidR="00F17BC6" w:rsidRDefault="00F17BC6"/>
    <w:tbl>
      <w:tblPr>
        <w:tblW w:w="9406" w:type="dxa"/>
        <w:tblCellSpacing w:w="7" w:type="dxa"/>
        <w:tblCellMar>
          <w:top w:w="30" w:type="dxa"/>
          <w:left w:w="30" w:type="dxa"/>
          <w:bottom w:w="30" w:type="dxa"/>
          <w:right w:w="30" w:type="dxa"/>
        </w:tblCellMar>
        <w:tblLook w:val="04A0" w:firstRow="1" w:lastRow="0" w:firstColumn="1" w:lastColumn="0" w:noHBand="0" w:noVBand="1"/>
      </w:tblPr>
      <w:tblGrid>
        <w:gridCol w:w="1467"/>
        <w:gridCol w:w="7939"/>
      </w:tblGrid>
      <w:tr w:rsidR="00F17BC6" w14:paraId="34C9FCE2" w14:textId="77777777" w:rsidTr="00777322">
        <w:trPr>
          <w:tblCellSpacing w:w="7" w:type="dxa"/>
        </w:trPr>
        <w:tc>
          <w:tcPr>
            <w:tcW w:w="1446" w:type="dxa"/>
            <w:tcBorders>
              <w:top w:val="nil"/>
              <w:left w:val="nil"/>
              <w:bottom w:val="double" w:sz="6" w:space="0" w:color="000000"/>
              <w:right w:val="nil"/>
            </w:tcBorders>
            <w:tcMar>
              <w:top w:w="0" w:type="dxa"/>
              <w:left w:w="0" w:type="dxa"/>
              <w:bottom w:w="28" w:type="dxa"/>
              <w:right w:w="0" w:type="dxa"/>
            </w:tcMar>
          </w:tcPr>
          <w:p w14:paraId="22477A70" w14:textId="77777777" w:rsidR="00F17BC6" w:rsidRDefault="00F17BC6" w:rsidP="00777322">
            <w:pPr>
              <w:spacing w:before="100" w:beforeAutospacing="1" w:after="159" w:line="256" w:lineRule="auto"/>
              <w:rPr>
                <w:lang w:eastAsia="ru-RU"/>
              </w:rPr>
            </w:pPr>
          </w:p>
          <w:p w14:paraId="2B30EB9D" w14:textId="77777777" w:rsidR="00F17BC6" w:rsidRDefault="00F17BC6" w:rsidP="00777322">
            <w:pPr>
              <w:spacing w:before="100" w:beforeAutospacing="1" w:after="159" w:line="256" w:lineRule="auto"/>
              <w:rPr>
                <w:lang w:eastAsia="ru-RU"/>
              </w:rPr>
            </w:pPr>
            <w:r>
              <w:rPr>
                <w:noProof/>
                <w:lang w:eastAsia="ru-RU"/>
              </w:rPr>
              <w:drawing>
                <wp:inline distT="0" distB="0" distL="0" distR="0" wp14:anchorId="53EE74FC" wp14:editId="7E0AB9E4">
                  <wp:extent cx="733425" cy="838200"/>
                  <wp:effectExtent l="0" t="0" r="9525" b="0"/>
                  <wp:docPr id="2" name="Рисунок 2" descr="lu135925on3bu_tmp_3360867a00ce4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lu135925on3bu_tmp_3360867a00ce4d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38200"/>
                          </a:xfrm>
                          <a:prstGeom prst="rect">
                            <a:avLst/>
                          </a:prstGeom>
                          <a:noFill/>
                          <a:ln>
                            <a:noFill/>
                          </a:ln>
                        </pic:spPr>
                      </pic:pic>
                    </a:graphicData>
                  </a:graphic>
                </wp:inline>
              </w:drawing>
            </w:r>
          </w:p>
        </w:tc>
        <w:tc>
          <w:tcPr>
            <w:tcW w:w="7918" w:type="dxa"/>
            <w:tcBorders>
              <w:top w:val="nil"/>
              <w:left w:val="nil"/>
              <w:bottom w:val="double" w:sz="6" w:space="0" w:color="000000"/>
              <w:right w:val="nil"/>
            </w:tcBorders>
            <w:tcMar>
              <w:top w:w="0" w:type="dxa"/>
              <w:left w:w="0" w:type="dxa"/>
              <w:bottom w:w="28" w:type="dxa"/>
              <w:right w:w="0" w:type="dxa"/>
            </w:tcMar>
            <w:hideMark/>
          </w:tcPr>
          <w:p w14:paraId="0ECBA01C" w14:textId="77777777" w:rsidR="00F17BC6" w:rsidRDefault="00F17BC6" w:rsidP="00777322">
            <w:pPr>
              <w:spacing w:before="100" w:beforeAutospacing="1" w:after="0" w:line="256" w:lineRule="auto"/>
              <w:ind w:left="425" w:right="204"/>
              <w:jc w:val="center"/>
              <w:rPr>
                <w:lang w:eastAsia="ru-RU"/>
              </w:rPr>
            </w:pPr>
            <w:r>
              <w:rPr>
                <w:b/>
                <w:bCs/>
                <w:lang w:eastAsia="ru-RU"/>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r>
              <w:rPr>
                <w:lang w:eastAsia="ru-RU"/>
              </w:rPr>
              <w:t xml:space="preserve"> </w:t>
            </w:r>
            <w:r>
              <w:rPr>
                <w:b/>
                <w:bCs/>
                <w:lang w:eastAsia="ru-RU"/>
              </w:rPr>
              <w:t>«Московский государственный технический университет имени Н.Э. Баумана</w:t>
            </w:r>
            <w:r>
              <w:rPr>
                <w:lang w:eastAsia="ru-RU"/>
              </w:rPr>
              <w:t xml:space="preserve"> </w:t>
            </w:r>
            <w:r>
              <w:rPr>
                <w:b/>
                <w:bCs/>
                <w:lang w:eastAsia="ru-RU"/>
              </w:rPr>
              <w:t>(национальный исследовательский университет)» (МГТУ им. Н.Э. Баумана)</w:t>
            </w:r>
          </w:p>
        </w:tc>
      </w:tr>
    </w:tbl>
    <w:p w14:paraId="43F7321C" w14:textId="77777777" w:rsidR="00F17BC6" w:rsidRDefault="00F17BC6" w:rsidP="00F17BC6">
      <w:pPr>
        <w:spacing w:before="210" w:after="142"/>
        <w:rPr>
          <w:lang w:eastAsia="ru-RU"/>
        </w:rPr>
      </w:pPr>
      <w:r>
        <w:rPr>
          <w:lang w:eastAsia="ru-RU"/>
        </w:rPr>
        <w:t>ФАКУЛЬТЕТ</w:t>
      </w:r>
      <w:r>
        <w:rPr>
          <w:u w:val="single"/>
          <w:lang w:eastAsia="ru-RU"/>
        </w:rPr>
        <w:t xml:space="preserve">    </w:t>
      </w:r>
      <w:r>
        <w:rPr>
          <w:szCs w:val="28"/>
          <w:u w:val="single"/>
          <w:lang w:eastAsia="ru-RU"/>
        </w:rPr>
        <w:t>Информатика и системы управления и искусственный интеллект</w:t>
      </w:r>
    </w:p>
    <w:p w14:paraId="7D4A2500" w14:textId="77777777" w:rsidR="00F17BC6" w:rsidRDefault="00F17BC6" w:rsidP="00F17BC6">
      <w:pPr>
        <w:spacing w:before="100" w:beforeAutospacing="1" w:after="142"/>
        <w:rPr>
          <w:lang w:eastAsia="ru-RU"/>
        </w:rPr>
      </w:pPr>
      <w:r>
        <w:rPr>
          <w:lang w:eastAsia="ru-RU"/>
        </w:rPr>
        <w:t>КАФЕДРА</w:t>
      </w:r>
      <w:r>
        <w:rPr>
          <w:u w:val="single"/>
          <w:lang w:eastAsia="ru-RU"/>
        </w:rPr>
        <w:t xml:space="preserve">                           Системы обработки информации и управления </w:t>
      </w:r>
    </w:p>
    <w:p w14:paraId="207A601F" w14:textId="77777777" w:rsidR="00F17BC6" w:rsidRPr="00364190" w:rsidRDefault="00F17BC6" w:rsidP="00F17BC6">
      <w:pPr>
        <w:spacing w:before="100" w:beforeAutospacing="1" w:after="142"/>
        <w:rPr>
          <w:lang w:eastAsia="ru-RU"/>
        </w:rPr>
      </w:pPr>
      <w:r w:rsidRPr="00364190">
        <w:rPr>
          <w:lang w:eastAsia="ru-RU"/>
        </w:rPr>
        <w:t> </w:t>
      </w:r>
    </w:p>
    <w:p w14:paraId="11C64720" w14:textId="78A3F86F" w:rsidR="00F17BC6" w:rsidRPr="00DF6B98" w:rsidRDefault="00CA7833" w:rsidP="00F17BC6">
      <w:pPr>
        <w:spacing w:after="0"/>
        <w:jc w:val="center"/>
        <w:rPr>
          <w:b/>
          <w:bCs/>
          <w:sz w:val="44"/>
          <w:szCs w:val="44"/>
          <w:lang w:eastAsia="ru-RU"/>
        </w:rPr>
      </w:pPr>
      <w:r>
        <w:rPr>
          <w:b/>
          <w:bCs/>
          <w:sz w:val="44"/>
          <w:szCs w:val="44"/>
          <w:lang w:eastAsia="ru-RU"/>
        </w:rPr>
        <w:t>Реферат</w:t>
      </w:r>
      <w:r w:rsidR="00BB0387">
        <w:rPr>
          <w:b/>
          <w:bCs/>
          <w:sz w:val="44"/>
          <w:szCs w:val="44"/>
          <w:lang w:eastAsia="ru-RU"/>
        </w:rPr>
        <w:t xml:space="preserve"> №</w:t>
      </w:r>
      <w:r w:rsidR="000C2C07" w:rsidRPr="00DF6B98">
        <w:rPr>
          <w:b/>
          <w:bCs/>
          <w:sz w:val="44"/>
          <w:szCs w:val="44"/>
          <w:lang w:eastAsia="ru-RU"/>
        </w:rPr>
        <w:t>3</w:t>
      </w:r>
    </w:p>
    <w:p w14:paraId="7EA3637F" w14:textId="77777777" w:rsidR="00F17BC6" w:rsidRDefault="00F17BC6" w:rsidP="00F17BC6">
      <w:pPr>
        <w:spacing w:after="0"/>
        <w:jc w:val="center"/>
        <w:rPr>
          <w:b/>
          <w:sz w:val="44"/>
          <w:szCs w:val="44"/>
        </w:rPr>
      </w:pPr>
      <w:r>
        <w:rPr>
          <w:b/>
          <w:sz w:val="44"/>
          <w:szCs w:val="44"/>
        </w:rPr>
        <w:t>По курсу</w:t>
      </w:r>
    </w:p>
    <w:p w14:paraId="5D2D0D46" w14:textId="6B25110F" w:rsidR="00F17BC6" w:rsidRPr="00F17BC6" w:rsidRDefault="00F17BC6" w:rsidP="00F17BC6">
      <w:pPr>
        <w:spacing w:after="0"/>
        <w:jc w:val="center"/>
        <w:rPr>
          <w:b/>
          <w:sz w:val="44"/>
          <w:szCs w:val="44"/>
        </w:rPr>
      </w:pPr>
      <w:r w:rsidRPr="00020864">
        <w:rPr>
          <w:b/>
          <w:sz w:val="44"/>
          <w:szCs w:val="44"/>
        </w:rPr>
        <w:t>«</w:t>
      </w:r>
      <w:r w:rsidR="00BB0387" w:rsidRPr="00BB0387">
        <w:rPr>
          <w:b/>
          <w:sz w:val="44"/>
          <w:szCs w:val="44"/>
        </w:rPr>
        <w:t>Корпоративные системы управления</w:t>
      </w:r>
      <w:r w:rsidRPr="00020864">
        <w:rPr>
          <w:b/>
          <w:sz w:val="44"/>
          <w:szCs w:val="44"/>
        </w:rPr>
        <w:t>»</w:t>
      </w:r>
    </w:p>
    <w:p w14:paraId="796138D7" w14:textId="77777777" w:rsidR="00DF6B98" w:rsidRDefault="00F17BC6" w:rsidP="000C2C07">
      <w:pPr>
        <w:keepNext/>
        <w:keepLines/>
        <w:spacing w:after="0"/>
        <w:jc w:val="center"/>
        <w:rPr>
          <w:rFonts w:eastAsia="宋体"/>
          <w:b/>
          <w:bCs/>
          <w:sz w:val="32"/>
          <w:szCs w:val="32"/>
          <w:lang w:eastAsia="zh-CN"/>
        </w:rPr>
      </w:pPr>
      <w:r w:rsidRPr="00240D2C">
        <w:rPr>
          <w:b/>
          <w:bCs/>
          <w:sz w:val="32"/>
          <w:szCs w:val="32"/>
          <w:lang w:eastAsia="ru-RU"/>
        </w:rPr>
        <w:t>«</w:t>
      </w:r>
      <w:r w:rsidR="00240D2C" w:rsidRPr="00240D2C">
        <w:rPr>
          <w:b/>
          <w:bCs/>
          <w:sz w:val="32"/>
          <w:szCs w:val="32"/>
        </w:rPr>
        <w:t>Стратегическая надежная структура цепочки поставок, учитывающая неопределенность</w:t>
      </w:r>
      <w:r w:rsidR="00240D2C">
        <w:rPr>
          <w:b/>
          <w:bCs/>
          <w:sz w:val="32"/>
          <w:szCs w:val="32"/>
          <w:lang w:eastAsia="ru-RU"/>
        </w:rPr>
        <w:t>.</w:t>
      </w:r>
    </w:p>
    <w:p w14:paraId="2463264D" w14:textId="257019FC" w:rsidR="00F17BC6" w:rsidRPr="00814E76" w:rsidRDefault="00240D2C" w:rsidP="000C2C07">
      <w:pPr>
        <w:keepNext/>
        <w:keepLines/>
        <w:spacing w:after="0"/>
        <w:jc w:val="center"/>
        <w:rPr>
          <w:b/>
          <w:bCs/>
          <w:sz w:val="32"/>
          <w:szCs w:val="32"/>
          <w:lang w:val="en-AU" w:eastAsia="ru-RU"/>
        </w:rPr>
      </w:pPr>
      <w:r>
        <w:rPr>
          <w:b/>
          <w:bCs/>
          <w:sz w:val="32"/>
          <w:szCs w:val="32"/>
          <w:lang w:eastAsia="ru-RU"/>
        </w:rPr>
        <w:t xml:space="preserve"> </w:t>
      </w:r>
      <w:r w:rsidR="00DF6B98" w:rsidRPr="00DF6B98">
        <w:rPr>
          <w:b/>
          <w:bCs/>
          <w:sz w:val="32"/>
          <w:szCs w:val="32"/>
          <w:lang w:val="en-US" w:eastAsia="ru-RU"/>
        </w:rPr>
        <w:t>Classic Vehicle Routing (VRP)</w:t>
      </w:r>
      <w:r w:rsidR="0096413B" w:rsidRPr="00814E76">
        <w:rPr>
          <w:b/>
          <w:bCs/>
          <w:sz w:val="32"/>
          <w:szCs w:val="32"/>
          <w:lang w:val="en-AU" w:eastAsia="ru-RU"/>
        </w:rPr>
        <w:t xml:space="preserve">. </w:t>
      </w:r>
      <w:r w:rsidR="00DF6B98" w:rsidRPr="00814E76">
        <w:rPr>
          <w:rFonts w:eastAsia="宋体" w:hint="eastAsia"/>
          <w:b/>
          <w:bCs/>
          <w:sz w:val="32"/>
          <w:szCs w:val="32"/>
          <w:lang w:val="en-AU" w:eastAsia="zh-CN"/>
        </w:rPr>
        <w:t>9</w:t>
      </w:r>
      <w:r w:rsidR="0096413B" w:rsidRPr="00814E76">
        <w:rPr>
          <w:b/>
          <w:bCs/>
          <w:sz w:val="32"/>
          <w:szCs w:val="32"/>
          <w:lang w:val="en-AU" w:eastAsia="ru-RU"/>
        </w:rPr>
        <w:t>.</w:t>
      </w:r>
      <w:r w:rsidR="00DF6B98" w:rsidRPr="00814E76">
        <w:rPr>
          <w:rFonts w:eastAsia="宋体" w:hint="eastAsia"/>
          <w:b/>
          <w:bCs/>
          <w:sz w:val="32"/>
          <w:szCs w:val="32"/>
          <w:lang w:val="en-AU" w:eastAsia="zh-CN"/>
        </w:rPr>
        <w:t>2</w:t>
      </w:r>
      <w:r w:rsidR="00F17BC6" w:rsidRPr="00814E76">
        <w:rPr>
          <w:b/>
          <w:bCs/>
          <w:sz w:val="32"/>
          <w:szCs w:val="32"/>
          <w:lang w:val="en-AU" w:eastAsia="ru-RU"/>
        </w:rPr>
        <w:t>»</w:t>
      </w:r>
    </w:p>
    <w:p w14:paraId="2BF7DFE8" w14:textId="77777777" w:rsidR="00F17BC6" w:rsidRPr="00814E76" w:rsidRDefault="00F17BC6" w:rsidP="00F17BC6">
      <w:pPr>
        <w:spacing w:before="100" w:beforeAutospacing="1" w:after="240"/>
        <w:rPr>
          <w:rFonts w:eastAsia="宋体" w:hint="eastAsia"/>
          <w:lang w:val="en-AU" w:eastAsia="zh-CN"/>
        </w:rPr>
      </w:pPr>
    </w:p>
    <w:p w14:paraId="5F55908F" w14:textId="12ECE494" w:rsidR="00F17BC6" w:rsidRPr="00814E76" w:rsidRDefault="00F17BC6" w:rsidP="00F17BC6">
      <w:pPr>
        <w:spacing w:before="100" w:beforeAutospacing="1" w:after="142"/>
        <w:rPr>
          <w:lang w:val="en-AU" w:eastAsia="ru-RU"/>
        </w:rPr>
      </w:pPr>
      <w:r w:rsidRPr="00DB2756">
        <w:rPr>
          <w:lang w:eastAsia="ru-RU"/>
        </w:rPr>
        <w:t>Подготовил</w:t>
      </w:r>
      <w:r w:rsidR="00DF6B98" w:rsidRPr="00DB2756">
        <w:rPr>
          <w:lang w:eastAsia="ru-RU"/>
        </w:rPr>
        <w:t>и</w:t>
      </w:r>
      <w:r w:rsidRPr="00814E76">
        <w:rPr>
          <w:lang w:val="en-AU" w:eastAsia="ru-RU"/>
        </w:rPr>
        <w:t>:</w:t>
      </w:r>
    </w:p>
    <w:p w14:paraId="7097B083" w14:textId="46ACC3C2" w:rsidR="00F17BC6" w:rsidRPr="00DF6B98" w:rsidRDefault="00F17BC6" w:rsidP="00F17BC6">
      <w:pPr>
        <w:spacing w:before="100" w:beforeAutospacing="1" w:after="142"/>
        <w:rPr>
          <w:rFonts w:eastAsia="宋体" w:hint="eastAsia"/>
          <w:lang w:eastAsia="zh-CN"/>
        </w:rPr>
      </w:pPr>
      <w:r w:rsidRPr="00DB2756">
        <w:rPr>
          <w:lang w:eastAsia="ru-RU"/>
        </w:rPr>
        <w:t>Студент</w:t>
      </w:r>
      <w:r w:rsidR="00DF6B98" w:rsidRPr="00DB2756">
        <w:rPr>
          <w:lang w:eastAsia="ru-RU"/>
        </w:rPr>
        <w:t>ы</w:t>
      </w:r>
      <w:r w:rsidRPr="00DB2756">
        <w:rPr>
          <w:lang w:eastAsia="ru-RU"/>
        </w:rPr>
        <w:t xml:space="preserve"> групп</w:t>
      </w:r>
      <w:r w:rsidR="00DF6B98">
        <w:rPr>
          <w:rFonts w:ascii="宋体" w:eastAsia="宋体" w:hAnsi="宋体" w:cs="宋体" w:hint="eastAsia"/>
          <w:lang w:eastAsia="zh-CN"/>
        </w:rPr>
        <w:t>:</w:t>
      </w:r>
    </w:p>
    <w:p w14:paraId="065B8762" w14:textId="3FC44235" w:rsidR="00F17BC6" w:rsidRDefault="00CA7833" w:rsidP="00F17BC6">
      <w:pPr>
        <w:spacing w:before="100" w:beforeAutospacing="1" w:after="142"/>
        <w:rPr>
          <w:rFonts w:eastAsia="宋体"/>
          <w:b/>
          <w:bCs/>
          <w:lang w:eastAsia="zh-CN"/>
        </w:rPr>
      </w:pPr>
      <w:r>
        <w:rPr>
          <w:b/>
          <w:bCs/>
          <w:lang w:eastAsia="ru-RU"/>
        </w:rPr>
        <w:t>ИУ5</w:t>
      </w:r>
      <w:r w:rsidR="00DF6B98">
        <w:rPr>
          <w:b/>
          <w:bCs/>
          <w:lang w:eastAsia="ru-RU"/>
        </w:rPr>
        <w:t>И</w:t>
      </w:r>
      <w:r>
        <w:rPr>
          <w:b/>
          <w:bCs/>
          <w:lang w:eastAsia="ru-RU"/>
        </w:rPr>
        <w:t>-3</w:t>
      </w:r>
      <w:r w:rsidR="00F17BC6" w:rsidRPr="00DB2756">
        <w:rPr>
          <w:b/>
          <w:bCs/>
          <w:lang w:eastAsia="ru-RU"/>
        </w:rPr>
        <w:t>2М</w:t>
      </w:r>
      <w:r w:rsidR="00DF6B98">
        <w:rPr>
          <w:rFonts w:eastAsia="宋体" w:hint="eastAsia"/>
          <w:b/>
          <w:bCs/>
          <w:lang w:eastAsia="zh-CN"/>
        </w:rPr>
        <w:t xml:space="preserve"> </w:t>
      </w:r>
      <w:r w:rsidR="00DF6B98" w:rsidRPr="00DF6B98">
        <w:rPr>
          <w:rFonts w:hint="eastAsia"/>
          <w:b/>
          <w:bCs/>
          <w:lang w:eastAsia="ru-RU"/>
        </w:rPr>
        <w:t>Сюй</w:t>
      </w:r>
      <w:r w:rsidR="00DF6B98" w:rsidRPr="00DF6B98">
        <w:rPr>
          <w:b/>
          <w:bCs/>
          <w:lang w:eastAsia="ru-RU"/>
        </w:rPr>
        <w:t xml:space="preserve"> Хаоюй</w:t>
      </w:r>
    </w:p>
    <w:p w14:paraId="03F1B386" w14:textId="29C9F151" w:rsidR="00DF6B98" w:rsidRDefault="00DF6B98" w:rsidP="00F17BC6">
      <w:pPr>
        <w:spacing w:before="100" w:beforeAutospacing="1" w:after="142"/>
        <w:rPr>
          <w:rFonts w:eastAsia="宋体"/>
          <w:b/>
          <w:bCs/>
          <w:lang w:eastAsia="zh-CN"/>
        </w:rPr>
      </w:pPr>
      <w:r>
        <w:rPr>
          <w:b/>
          <w:bCs/>
          <w:lang w:eastAsia="ru-RU"/>
        </w:rPr>
        <w:t>ИУ5И-3</w:t>
      </w:r>
      <w:r w:rsidRPr="00DB2756">
        <w:rPr>
          <w:b/>
          <w:bCs/>
          <w:lang w:eastAsia="ru-RU"/>
        </w:rPr>
        <w:t>2М</w:t>
      </w:r>
      <w:r>
        <w:rPr>
          <w:rFonts w:eastAsia="宋体" w:hint="eastAsia"/>
          <w:b/>
          <w:bCs/>
          <w:lang w:eastAsia="zh-CN"/>
        </w:rPr>
        <w:t xml:space="preserve"> </w:t>
      </w:r>
      <w:r w:rsidRPr="00DF6B98">
        <w:rPr>
          <w:rFonts w:hint="eastAsia"/>
          <w:b/>
          <w:bCs/>
          <w:lang w:eastAsia="ru-RU"/>
        </w:rPr>
        <w:t>Сюэ</w:t>
      </w:r>
      <w:r w:rsidRPr="00DF6B98">
        <w:rPr>
          <w:b/>
          <w:bCs/>
          <w:lang w:eastAsia="ru-RU"/>
        </w:rPr>
        <w:t xml:space="preserve"> Чжунь</w:t>
      </w:r>
    </w:p>
    <w:p w14:paraId="6C35F094" w14:textId="39DDE0B7" w:rsidR="00DF6B98" w:rsidRPr="00DF6B98" w:rsidRDefault="00DF6B98" w:rsidP="00DF6B98">
      <w:pPr>
        <w:spacing w:before="100" w:beforeAutospacing="1" w:after="142"/>
        <w:rPr>
          <w:rFonts w:eastAsia="宋体" w:hint="eastAsia"/>
          <w:b/>
          <w:bCs/>
          <w:lang w:eastAsia="zh-CN"/>
        </w:rPr>
      </w:pPr>
      <w:r>
        <w:rPr>
          <w:b/>
          <w:bCs/>
          <w:lang w:eastAsia="ru-RU"/>
        </w:rPr>
        <w:t>ИУ5И-3</w:t>
      </w:r>
      <w:r w:rsidRPr="00DB2756">
        <w:rPr>
          <w:b/>
          <w:bCs/>
          <w:lang w:eastAsia="ru-RU"/>
        </w:rPr>
        <w:t>2М</w:t>
      </w:r>
      <w:r>
        <w:rPr>
          <w:rFonts w:eastAsia="宋体" w:hint="eastAsia"/>
          <w:b/>
          <w:bCs/>
          <w:lang w:eastAsia="zh-CN"/>
        </w:rPr>
        <w:t xml:space="preserve"> </w:t>
      </w:r>
      <w:r w:rsidRPr="00DF6B98">
        <w:rPr>
          <w:rFonts w:eastAsia="宋体"/>
          <w:b/>
          <w:bCs/>
          <w:lang w:eastAsia="zh-CN"/>
        </w:rPr>
        <w:t>Чжао Цзинь</w:t>
      </w:r>
    </w:p>
    <w:p w14:paraId="3AA72CDC" w14:textId="6C30586E" w:rsidR="00DF6B98" w:rsidRDefault="00DF6B98" w:rsidP="00F17BC6">
      <w:pPr>
        <w:spacing w:before="100" w:beforeAutospacing="1" w:after="142"/>
        <w:rPr>
          <w:rFonts w:eastAsia="宋体"/>
          <w:b/>
          <w:bCs/>
          <w:lang w:eastAsia="zh-CN"/>
        </w:rPr>
      </w:pPr>
      <w:r>
        <w:rPr>
          <w:b/>
          <w:bCs/>
          <w:lang w:eastAsia="ru-RU"/>
        </w:rPr>
        <w:t>ИУ5И-3</w:t>
      </w:r>
      <w:r>
        <w:rPr>
          <w:rFonts w:eastAsia="宋体" w:hint="eastAsia"/>
          <w:b/>
          <w:bCs/>
          <w:lang w:eastAsia="zh-CN"/>
        </w:rPr>
        <w:t>3</w:t>
      </w:r>
      <w:r w:rsidRPr="00DB2756">
        <w:rPr>
          <w:b/>
          <w:bCs/>
          <w:lang w:eastAsia="ru-RU"/>
        </w:rPr>
        <w:t>М Кириллов</w:t>
      </w:r>
      <w:r>
        <w:rPr>
          <w:rFonts w:eastAsia="宋体" w:hint="eastAsia"/>
          <w:b/>
          <w:bCs/>
          <w:lang w:eastAsia="zh-CN"/>
        </w:rPr>
        <w:t xml:space="preserve"> </w:t>
      </w:r>
      <w:r w:rsidRPr="00DF6B98">
        <w:rPr>
          <w:rFonts w:hint="eastAsia"/>
          <w:b/>
          <w:bCs/>
          <w:lang w:eastAsia="ru-RU"/>
        </w:rPr>
        <w:t>Фу</w:t>
      </w:r>
      <w:r w:rsidRPr="00DF6B98">
        <w:rPr>
          <w:b/>
          <w:bCs/>
          <w:lang w:eastAsia="ru-RU"/>
        </w:rPr>
        <w:t xml:space="preserve"> Чэньтянь</w:t>
      </w:r>
    </w:p>
    <w:p w14:paraId="2BBC0954" w14:textId="2E51A7C9" w:rsidR="00DF6B98" w:rsidRDefault="00DF6B98" w:rsidP="00DF6B98">
      <w:pPr>
        <w:spacing w:before="100" w:beforeAutospacing="1" w:after="142"/>
        <w:rPr>
          <w:rFonts w:eastAsia="宋体"/>
          <w:b/>
          <w:bCs/>
          <w:lang w:eastAsia="zh-CN"/>
        </w:rPr>
      </w:pPr>
      <w:r>
        <w:rPr>
          <w:b/>
          <w:bCs/>
          <w:lang w:eastAsia="ru-RU"/>
        </w:rPr>
        <w:t>ИУ5И-3</w:t>
      </w:r>
      <w:r>
        <w:rPr>
          <w:rFonts w:eastAsia="宋体" w:hint="eastAsia"/>
          <w:b/>
          <w:bCs/>
          <w:lang w:eastAsia="zh-CN"/>
        </w:rPr>
        <w:t>3</w:t>
      </w:r>
      <w:r w:rsidRPr="00DB2756">
        <w:rPr>
          <w:b/>
          <w:bCs/>
          <w:lang w:eastAsia="ru-RU"/>
        </w:rPr>
        <w:t>М Кириллов</w:t>
      </w:r>
      <w:r>
        <w:rPr>
          <w:rFonts w:eastAsia="宋体" w:hint="eastAsia"/>
          <w:b/>
          <w:bCs/>
          <w:lang w:eastAsia="zh-CN"/>
        </w:rPr>
        <w:t xml:space="preserve"> </w:t>
      </w:r>
      <w:r w:rsidRPr="00DF6B98">
        <w:rPr>
          <w:b/>
          <w:bCs/>
          <w:lang w:eastAsia="ru-RU"/>
        </w:rPr>
        <w:t>Лю Цзычжан</w:t>
      </w:r>
    </w:p>
    <w:p w14:paraId="17F023E5" w14:textId="77777777" w:rsidR="00DF6B98" w:rsidRPr="00DF6B98" w:rsidRDefault="00DF6B98" w:rsidP="00DF6B98">
      <w:pPr>
        <w:spacing w:before="100" w:beforeAutospacing="1" w:after="142"/>
        <w:rPr>
          <w:rFonts w:eastAsia="宋体" w:hint="eastAsia"/>
          <w:b/>
          <w:bCs/>
          <w:lang w:eastAsia="zh-CN"/>
        </w:rPr>
      </w:pPr>
    </w:p>
    <w:p w14:paraId="00655C66" w14:textId="543A6F11" w:rsidR="00F17BC6" w:rsidRPr="00DB2756" w:rsidRDefault="00DF6B98" w:rsidP="00F17BC6">
      <w:pPr>
        <w:spacing w:before="100" w:beforeAutospacing="1" w:after="142"/>
        <w:rPr>
          <w:lang w:eastAsia="ru-RU"/>
        </w:rPr>
      </w:pPr>
      <w:r>
        <w:rPr>
          <w:rFonts w:eastAsia="宋体" w:hint="eastAsia"/>
          <w:lang w:eastAsia="zh-CN"/>
        </w:rPr>
        <w:t>20</w:t>
      </w:r>
      <w:r w:rsidR="00F17BC6" w:rsidRPr="00DB2756">
        <w:rPr>
          <w:lang w:eastAsia="ru-RU"/>
        </w:rPr>
        <w:t>.</w:t>
      </w:r>
      <w:r w:rsidR="001C365E">
        <w:rPr>
          <w:lang w:eastAsia="ru-RU"/>
        </w:rPr>
        <w:t>1</w:t>
      </w:r>
      <w:r>
        <w:rPr>
          <w:rFonts w:eastAsia="宋体" w:hint="eastAsia"/>
          <w:lang w:eastAsia="zh-CN"/>
        </w:rPr>
        <w:t>2</w:t>
      </w:r>
      <w:r w:rsidR="00F17BC6" w:rsidRPr="00DB2756">
        <w:rPr>
          <w:lang w:eastAsia="ru-RU"/>
        </w:rPr>
        <w:t>.202</w:t>
      </w:r>
      <w:r>
        <w:rPr>
          <w:rFonts w:eastAsia="宋体" w:hint="eastAsia"/>
          <w:lang w:eastAsia="zh-CN"/>
        </w:rPr>
        <w:t>5</w:t>
      </w:r>
    </w:p>
    <w:p w14:paraId="4B966575" w14:textId="77777777" w:rsidR="00F17BC6" w:rsidRPr="00DB2756" w:rsidRDefault="00F17BC6" w:rsidP="00F17BC6">
      <w:pPr>
        <w:spacing w:before="100" w:beforeAutospacing="1" w:after="142"/>
        <w:rPr>
          <w:lang w:eastAsia="ru-RU"/>
        </w:rPr>
      </w:pPr>
      <w:r w:rsidRPr="00DB2756">
        <w:rPr>
          <w:lang w:eastAsia="ru-RU"/>
        </w:rPr>
        <w:t>Проверил:</w:t>
      </w:r>
    </w:p>
    <w:p w14:paraId="63BF2061" w14:textId="6002C4AC" w:rsidR="00F17BC6" w:rsidRPr="00DB2756" w:rsidRDefault="00BB0387" w:rsidP="00F17BC6">
      <w:pPr>
        <w:spacing w:before="100" w:beforeAutospacing="1" w:after="142"/>
        <w:rPr>
          <w:b/>
          <w:lang w:eastAsia="ru-RU"/>
        </w:rPr>
      </w:pPr>
      <w:r w:rsidRPr="00BB0387">
        <w:rPr>
          <w:b/>
          <w:lang w:eastAsia="ru-RU"/>
        </w:rPr>
        <w:t>Сухобоков Андрей Валентинович</w:t>
      </w:r>
    </w:p>
    <w:p w14:paraId="33687E0B" w14:textId="77777777" w:rsidR="00F17BC6" w:rsidRPr="00DF6B98" w:rsidRDefault="00F17BC6" w:rsidP="00DF6B98">
      <w:pPr>
        <w:rPr>
          <w:rFonts w:eastAsia="宋体" w:hint="eastAsia"/>
          <w:szCs w:val="28"/>
          <w:lang w:eastAsia="zh-CN"/>
        </w:rPr>
      </w:pPr>
    </w:p>
    <w:p w14:paraId="4AB834C0" w14:textId="77777777" w:rsidR="00F17BC6" w:rsidRPr="00DB2756" w:rsidRDefault="00F17BC6" w:rsidP="00F17BC6">
      <w:pPr>
        <w:jc w:val="center"/>
        <w:rPr>
          <w:sz w:val="28"/>
          <w:szCs w:val="28"/>
        </w:rPr>
      </w:pPr>
    </w:p>
    <w:p w14:paraId="17CC91E7" w14:textId="4FA35FDE" w:rsidR="00F17BC6" w:rsidRPr="00DB2756" w:rsidRDefault="00F17BC6" w:rsidP="00F17BC6">
      <w:pPr>
        <w:jc w:val="center"/>
        <w:rPr>
          <w:sz w:val="28"/>
          <w:szCs w:val="28"/>
        </w:rPr>
      </w:pPr>
      <w:bookmarkStart w:id="0" w:name="_heading=h.gjdgxs" w:colFirst="0" w:colLast="0"/>
      <w:bookmarkEnd w:id="0"/>
      <w:r w:rsidRPr="00DB2756">
        <w:rPr>
          <w:i/>
          <w:sz w:val="28"/>
          <w:szCs w:val="28"/>
        </w:rPr>
        <w:t>202</w:t>
      </w:r>
      <w:r w:rsidR="00DF6B98">
        <w:rPr>
          <w:rFonts w:eastAsia="宋体" w:hint="eastAsia"/>
          <w:i/>
          <w:sz w:val="28"/>
          <w:szCs w:val="28"/>
          <w:lang w:eastAsia="zh-CN"/>
        </w:rPr>
        <w:t>5</w:t>
      </w:r>
      <w:r w:rsidRPr="00DB2756">
        <w:rPr>
          <w:i/>
          <w:sz w:val="28"/>
          <w:szCs w:val="28"/>
        </w:rPr>
        <w:t xml:space="preserve"> г</w:t>
      </w:r>
      <w:r w:rsidRPr="00DB2756">
        <w:rPr>
          <w:sz w:val="28"/>
          <w:szCs w:val="28"/>
        </w:rPr>
        <w:t>.</w:t>
      </w:r>
    </w:p>
    <w:p w14:paraId="576F9915" w14:textId="77777777" w:rsidR="00DE6A11" w:rsidRPr="00DF6B98" w:rsidRDefault="00DE6A11" w:rsidP="00CA7833">
      <w:pPr>
        <w:suppressAutoHyphens/>
        <w:spacing w:after="0"/>
        <w:jc w:val="left"/>
        <w:rPr>
          <w:rFonts w:ascii="Times New Roman" w:eastAsia="宋体" w:hAnsi="Times New Roman" w:cs="Times New Roman" w:hint="eastAsia"/>
          <w:sz w:val="28"/>
          <w:szCs w:val="28"/>
          <w:lang w:eastAsia="zh-CN"/>
        </w:rPr>
      </w:pPr>
    </w:p>
    <w:sdt>
      <w:sdtPr>
        <w:rPr>
          <w:rFonts w:ascii="Times New Roman" w:eastAsia="Times New Roman" w:hAnsi="Times New Roman" w:cs="Times New Roman"/>
          <w:b w:val="0"/>
          <w:sz w:val="24"/>
          <w:szCs w:val="24"/>
          <w:lang w:eastAsia="en-US"/>
        </w:rPr>
        <w:id w:val="-1256122257"/>
        <w:docPartObj>
          <w:docPartGallery w:val="Table of Contents"/>
          <w:docPartUnique/>
        </w:docPartObj>
      </w:sdtPr>
      <w:sdtContent>
        <w:p w14:paraId="69C05A8C" w14:textId="77777777" w:rsidR="00DE6A11" w:rsidRPr="00E257E3" w:rsidRDefault="00CA7833" w:rsidP="000F58F7">
          <w:pPr>
            <w:pStyle w:val="TOC"/>
            <w:spacing w:line="360" w:lineRule="auto"/>
            <w:rPr>
              <w:rFonts w:ascii="Times New Roman" w:hAnsi="Times New Roman" w:cs="Times New Roman"/>
            </w:rPr>
          </w:pPr>
          <w:r w:rsidRPr="00E257E3">
            <w:rPr>
              <w:rFonts w:ascii="Times New Roman" w:hAnsi="Times New Roman" w:cs="Times New Roman"/>
            </w:rPr>
            <w:t>Содержание</w:t>
          </w:r>
        </w:p>
        <w:p w14:paraId="5F910D8E" w14:textId="3B5BA6C6" w:rsidR="00814E76" w:rsidRDefault="00DE6A11">
          <w:pPr>
            <w:pStyle w:val="TOC1"/>
            <w:tabs>
              <w:tab w:val="right" w:leader="dot" w:pos="9628"/>
            </w:tabs>
            <w:rPr>
              <w:rFonts w:asciiTheme="minorHAnsi" w:eastAsiaTheme="minorEastAsia" w:hAnsiTheme="minorHAnsi" w:cstheme="minorBidi" w:hint="eastAsia"/>
              <w:noProof/>
              <w:kern w:val="2"/>
              <w:sz w:val="22"/>
              <w:lang w:val="en-US" w:eastAsia="zh-CN"/>
              <w14:ligatures w14:val="standardContextual"/>
            </w:rPr>
          </w:pPr>
          <w:r w:rsidRPr="00E257E3">
            <w:rPr>
              <w:rFonts w:ascii="Times New Roman" w:hAnsi="Times New Roman" w:cs="Times New Roman"/>
              <w:sz w:val="28"/>
              <w:szCs w:val="28"/>
            </w:rPr>
            <w:fldChar w:fldCharType="begin"/>
          </w:r>
          <w:r w:rsidRPr="00E257E3">
            <w:rPr>
              <w:rFonts w:ascii="Times New Roman" w:hAnsi="Times New Roman" w:cs="Times New Roman"/>
              <w:sz w:val="28"/>
              <w:szCs w:val="28"/>
            </w:rPr>
            <w:instrText xml:space="preserve"> TOC \o "1-3" \h \z \u </w:instrText>
          </w:r>
          <w:r w:rsidRPr="00E257E3">
            <w:rPr>
              <w:rFonts w:ascii="Times New Roman" w:hAnsi="Times New Roman" w:cs="Times New Roman"/>
              <w:sz w:val="28"/>
              <w:szCs w:val="28"/>
            </w:rPr>
            <w:fldChar w:fldCharType="separate"/>
          </w:r>
          <w:hyperlink w:anchor="_Toc217154879" w:history="1">
            <w:r w:rsidR="00814E76" w:rsidRPr="00430ABC">
              <w:rPr>
                <w:rStyle w:val="af4"/>
                <w:rFonts w:hint="eastAsia"/>
                <w:noProof/>
              </w:rPr>
              <w:t>Введение</w:t>
            </w:r>
            <w:r w:rsidR="00814E76">
              <w:rPr>
                <w:rFonts w:hint="eastAsia"/>
                <w:noProof/>
                <w:webHidden/>
              </w:rPr>
              <w:tab/>
            </w:r>
            <w:r w:rsidR="00814E76">
              <w:rPr>
                <w:rFonts w:hint="eastAsia"/>
                <w:noProof/>
                <w:webHidden/>
              </w:rPr>
              <w:fldChar w:fldCharType="begin"/>
            </w:r>
            <w:r w:rsidR="00814E76">
              <w:rPr>
                <w:rFonts w:hint="eastAsia"/>
                <w:noProof/>
                <w:webHidden/>
              </w:rPr>
              <w:instrText xml:space="preserve"> </w:instrText>
            </w:r>
            <w:r w:rsidR="00814E76">
              <w:rPr>
                <w:noProof/>
                <w:webHidden/>
              </w:rPr>
              <w:instrText>PAGEREF _Toc217154879 \h</w:instrText>
            </w:r>
            <w:r w:rsidR="00814E76">
              <w:rPr>
                <w:rFonts w:hint="eastAsia"/>
                <w:noProof/>
                <w:webHidden/>
              </w:rPr>
              <w:instrText xml:space="preserve"> </w:instrText>
            </w:r>
            <w:r w:rsidR="00814E76">
              <w:rPr>
                <w:rFonts w:hint="eastAsia"/>
                <w:noProof/>
                <w:webHidden/>
              </w:rPr>
            </w:r>
            <w:r w:rsidR="00814E76">
              <w:rPr>
                <w:rFonts w:hint="eastAsia"/>
                <w:noProof/>
                <w:webHidden/>
              </w:rPr>
              <w:fldChar w:fldCharType="separate"/>
            </w:r>
            <w:r w:rsidR="00814E76">
              <w:rPr>
                <w:noProof/>
                <w:webHidden/>
              </w:rPr>
              <w:t>2</w:t>
            </w:r>
            <w:r w:rsidR="00814E76">
              <w:rPr>
                <w:rFonts w:hint="eastAsia"/>
                <w:noProof/>
                <w:webHidden/>
              </w:rPr>
              <w:fldChar w:fldCharType="end"/>
            </w:r>
          </w:hyperlink>
        </w:p>
        <w:p w14:paraId="5AC1D9C0" w14:textId="672326A4" w:rsidR="00814E76" w:rsidRDefault="00814E76">
          <w:pPr>
            <w:pStyle w:val="TOC1"/>
            <w:tabs>
              <w:tab w:val="right" w:leader="dot" w:pos="9628"/>
            </w:tabs>
            <w:rPr>
              <w:rFonts w:asciiTheme="minorHAnsi" w:eastAsiaTheme="minorEastAsia" w:hAnsiTheme="minorHAnsi" w:cstheme="minorBidi" w:hint="eastAsia"/>
              <w:noProof/>
              <w:kern w:val="2"/>
              <w:sz w:val="22"/>
              <w:lang w:val="en-US" w:eastAsia="zh-CN"/>
              <w14:ligatures w14:val="standardContextual"/>
            </w:rPr>
          </w:pPr>
          <w:hyperlink w:anchor="_Toc217154880" w:history="1">
            <w:r w:rsidRPr="00430ABC">
              <w:rPr>
                <w:rStyle w:val="af4"/>
                <w:rFonts w:hint="eastAsia"/>
                <w:noProof/>
                <w:lang w:eastAsia="zh-CN"/>
              </w:rPr>
              <w:t>9.2 Классическая задача маршрутизации транспортных средств (</w:t>
            </w:r>
            <w:r w:rsidRPr="00430ABC">
              <w:rPr>
                <w:rStyle w:val="af4"/>
                <w:rFonts w:hint="eastAsia"/>
                <w:noProof/>
                <w:lang w:val="en-US" w:eastAsia="zh-CN"/>
              </w:rPr>
              <w:t>VRP</w:t>
            </w:r>
            <w:r w:rsidRPr="00430ABC">
              <w:rPr>
                <w:rStyle w:val="af4"/>
                <w:rFonts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_Toc217154880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9CB7A6F" w14:textId="531EE944" w:rsidR="00814E76" w:rsidRDefault="00814E76">
          <w:pPr>
            <w:pStyle w:val="TOC2"/>
            <w:tabs>
              <w:tab w:val="right" w:leader="dot" w:pos="9628"/>
            </w:tabs>
            <w:rPr>
              <w:rFonts w:asciiTheme="minorHAnsi" w:eastAsiaTheme="minorEastAsia" w:hAnsiTheme="minorHAnsi" w:cstheme="minorBidi" w:hint="eastAsia"/>
              <w:noProof/>
              <w:kern w:val="2"/>
              <w:sz w:val="22"/>
              <w:lang w:val="en-US" w:eastAsia="zh-CN"/>
              <w14:ligatures w14:val="standardContextual"/>
            </w:rPr>
          </w:pPr>
          <w:hyperlink w:anchor="_Toc217154881" w:history="1">
            <w:r w:rsidRPr="00430ABC">
              <w:rPr>
                <w:rStyle w:val="af4"/>
                <w:rFonts w:hint="eastAsia"/>
                <w:noProof/>
                <w:lang w:eastAsia="zh-CN"/>
              </w:rPr>
              <w:t xml:space="preserve">Определение </w:t>
            </w:r>
            <w:r w:rsidRPr="00430ABC">
              <w:rPr>
                <w:rStyle w:val="af4"/>
                <w:rFonts w:hint="eastAsia"/>
                <w:noProof/>
                <w:lang w:val="en-US" w:eastAsia="zh-CN"/>
              </w:rPr>
              <w:t>VRP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_Toc217154881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E24CC70" w14:textId="4DB8B177" w:rsidR="00814E76" w:rsidRDefault="00814E76">
          <w:pPr>
            <w:pStyle w:val="TOC2"/>
            <w:tabs>
              <w:tab w:val="right" w:leader="dot" w:pos="9628"/>
            </w:tabs>
            <w:rPr>
              <w:rFonts w:asciiTheme="minorHAnsi" w:eastAsiaTheme="minorEastAsia" w:hAnsiTheme="minorHAnsi" w:cstheme="minorBidi" w:hint="eastAsia"/>
              <w:noProof/>
              <w:kern w:val="2"/>
              <w:sz w:val="22"/>
              <w:lang w:val="en-US" w:eastAsia="zh-CN"/>
              <w14:ligatures w14:val="standardContextual"/>
            </w:rPr>
          </w:pPr>
          <w:hyperlink w:anchor="_Toc217154882" w:history="1">
            <w:r w:rsidRPr="00430ABC">
              <w:rPr>
                <w:rStyle w:val="af4"/>
                <w:rFonts w:hint="eastAsia"/>
                <w:noProof/>
                <w:lang w:eastAsia="zh-CN"/>
              </w:rPr>
              <w:t>Пример маршрутизации (</w:t>
            </w:r>
            <w:r w:rsidRPr="00430ABC">
              <w:rPr>
                <w:rStyle w:val="af4"/>
                <w:rFonts w:hint="eastAsia"/>
                <w:noProof/>
                <w:lang w:val="en-US" w:eastAsia="zh-CN"/>
              </w:rPr>
              <w:t>VRP</w:t>
            </w:r>
            <w:r w:rsidRPr="00430ABC">
              <w:rPr>
                <w:rStyle w:val="af4"/>
                <w:rFonts w:hint="eastAsia"/>
                <w:noProof/>
                <w:lang w:eastAsia="zh-CN"/>
              </w:rPr>
              <w:t>8)</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_Toc217154882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4C3D5E8" w14:textId="72ED6F90" w:rsidR="00814E76" w:rsidRDefault="00814E76">
          <w:pPr>
            <w:pStyle w:val="TOC2"/>
            <w:tabs>
              <w:tab w:val="right" w:leader="dot" w:pos="9628"/>
            </w:tabs>
            <w:rPr>
              <w:rFonts w:asciiTheme="minorHAnsi" w:eastAsiaTheme="minorEastAsia" w:hAnsiTheme="minorHAnsi" w:cstheme="minorBidi" w:hint="eastAsia"/>
              <w:noProof/>
              <w:kern w:val="2"/>
              <w:sz w:val="22"/>
              <w:lang w:val="en-US" w:eastAsia="zh-CN"/>
              <w14:ligatures w14:val="standardContextual"/>
            </w:rPr>
          </w:pPr>
          <w:hyperlink w:anchor="_Toc217154883" w:history="1">
            <w:r w:rsidRPr="00430ABC">
              <w:rPr>
                <w:rStyle w:val="af4"/>
                <w:rFonts w:hint="eastAsia"/>
                <w:noProof/>
                <w:lang w:eastAsia="zh-CN"/>
              </w:rPr>
              <w:t>Количество транспортных средств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_Toc217154883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7F1EA71" w14:textId="6DDFC91D" w:rsidR="00814E76" w:rsidRDefault="00814E76">
          <w:pPr>
            <w:pStyle w:val="TOC2"/>
            <w:tabs>
              <w:tab w:val="right" w:leader="dot" w:pos="9628"/>
            </w:tabs>
            <w:rPr>
              <w:rFonts w:asciiTheme="minorHAnsi" w:eastAsiaTheme="minorEastAsia" w:hAnsiTheme="minorHAnsi" w:cstheme="minorBidi" w:hint="eastAsia"/>
              <w:noProof/>
              <w:kern w:val="2"/>
              <w:sz w:val="22"/>
              <w:lang w:val="en-US" w:eastAsia="zh-CN"/>
              <w14:ligatures w14:val="standardContextual"/>
            </w:rPr>
          </w:pPr>
          <w:hyperlink w:anchor="_Toc217154884" w:history="1">
            <w:r w:rsidRPr="00430ABC">
              <w:rPr>
                <w:rStyle w:val="af4"/>
                <w:rFonts w:hint="eastAsia"/>
                <w:noProof/>
                <w:lang w:eastAsia="zh-CN"/>
              </w:rPr>
              <w:t xml:space="preserve">Формулировка 9.1. </w:t>
            </w:r>
            <w:r w:rsidRPr="00430ABC">
              <w:rPr>
                <w:rStyle w:val="af4"/>
                <w:rFonts w:hint="eastAsia"/>
                <w:noProof/>
                <w:lang w:val="en-US" w:eastAsia="zh-CN"/>
              </w:rPr>
              <w:t>GAP</w:t>
            </w:r>
            <w:r w:rsidRPr="00430ABC">
              <w:rPr>
                <w:rStyle w:val="af4"/>
                <w:rFonts w:hint="eastAsia"/>
                <w:noProof/>
                <w:lang w:eastAsia="zh-CN"/>
              </w:rPr>
              <w:t>-постановка задачи подбора парка (</w:t>
            </w:r>
            <w:r w:rsidRPr="00430ABC">
              <w:rPr>
                <w:rStyle w:val="af4"/>
                <w:rFonts w:hint="eastAsia"/>
                <w:noProof/>
                <w:lang w:val="en-US" w:eastAsia="zh-CN"/>
              </w:rPr>
              <w:t>fleet</w:t>
            </w:r>
            <w:r w:rsidRPr="00430ABC">
              <w:rPr>
                <w:rStyle w:val="af4"/>
                <w:rFonts w:hint="eastAsia"/>
                <w:noProof/>
                <w:lang w:eastAsia="zh-CN"/>
              </w:rPr>
              <w:t xml:space="preserve"> </w:t>
            </w:r>
            <w:r w:rsidRPr="00430ABC">
              <w:rPr>
                <w:rStyle w:val="af4"/>
                <w:rFonts w:hint="eastAsia"/>
                <w:noProof/>
                <w:lang w:val="en-US" w:eastAsia="zh-CN"/>
              </w:rPr>
              <w:t>sizing</w:t>
            </w:r>
            <w:r w:rsidRPr="00430ABC">
              <w:rPr>
                <w:rStyle w:val="af4"/>
                <w:rFonts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_Toc217154884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6BBBDA0" w14:textId="73F6AC21" w:rsidR="00814E76" w:rsidRDefault="00814E76">
          <w:pPr>
            <w:pStyle w:val="TOC1"/>
            <w:tabs>
              <w:tab w:val="right" w:leader="dot" w:pos="9628"/>
            </w:tabs>
            <w:rPr>
              <w:rFonts w:asciiTheme="minorHAnsi" w:eastAsiaTheme="minorEastAsia" w:hAnsiTheme="minorHAnsi" w:cstheme="minorBidi" w:hint="eastAsia"/>
              <w:noProof/>
              <w:kern w:val="2"/>
              <w:sz w:val="22"/>
              <w:lang w:val="en-US" w:eastAsia="zh-CN"/>
              <w14:ligatures w14:val="standardContextual"/>
            </w:rPr>
          </w:pPr>
          <w:hyperlink w:anchor="_Toc217154885" w:history="1">
            <w:r w:rsidRPr="00430ABC">
              <w:rPr>
                <w:rStyle w:val="af4"/>
                <w:rFonts w:hint="eastAsia"/>
                <w:noProof/>
                <w:lang w:eastAsia="zh-CN"/>
              </w:rPr>
              <w:t xml:space="preserve">9.2.1 Алгоритмы генерации маршрутов для классической </w:t>
            </w:r>
            <w:r w:rsidRPr="00430ABC">
              <w:rPr>
                <w:rStyle w:val="af4"/>
                <w:rFonts w:hint="eastAsia"/>
                <w:noProof/>
                <w:lang w:val="en-US" w:eastAsia="zh-CN"/>
              </w:rPr>
              <w:t>VRP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_Toc217154885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B669563" w14:textId="17174C2B" w:rsidR="00814E76" w:rsidRDefault="00814E76">
          <w:pPr>
            <w:pStyle w:val="TOC1"/>
            <w:tabs>
              <w:tab w:val="right" w:leader="dot" w:pos="9628"/>
            </w:tabs>
            <w:rPr>
              <w:rFonts w:asciiTheme="minorHAnsi" w:eastAsiaTheme="minorEastAsia" w:hAnsiTheme="minorHAnsi" w:cstheme="minorBidi" w:hint="eastAsia"/>
              <w:noProof/>
              <w:kern w:val="2"/>
              <w:sz w:val="22"/>
              <w:lang w:val="en-US" w:eastAsia="zh-CN"/>
              <w14:ligatures w14:val="standardContextual"/>
            </w:rPr>
          </w:pPr>
          <w:hyperlink w:anchor="_Toc217154886" w:history="1">
            <w:r w:rsidRPr="00430ABC">
              <w:rPr>
                <w:rStyle w:val="af4"/>
                <w:rFonts w:hint="eastAsia"/>
                <w:noProof/>
              </w:rPr>
              <w:t>Заключение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_Toc217154886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97DF73E" w14:textId="55591AAB" w:rsidR="00814E76" w:rsidRDefault="00814E76">
          <w:pPr>
            <w:pStyle w:val="TOC1"/>
            <w:tabs>
              <w:tab w:val="right" w:leader="dot" w:pos="9628"/>
            </w:tabs>
            <w:rPr>
              <w:rFonts w:asciiTheme="minorHAnsi" w:eastAsiaTheme="minorEastAsia" w:hAnsiTheme="minorHAnsi" w:cstheme="minorBidi" w:hint="eastAsia"/>
              <w:noProof/>
              <w:kern w:val="2"/>
              <w:sz w:val="22"/>
              <w:lang w:val="en-US" w:eastAsia="zh-CN"/>
              <w14:ligatures w14:val="standardContextual"/>
            </w:rPr>
          </w:pPr>
          <w:hyperlink w:anchor="_Toc217154887" w:history="1">
            <w:r w:rsidRPr="00430ABC">
              <w:rPr>
                <w:rStyle w:val="af4"/>
                <w:rFonts w:hint="eastAsia"/>
                <w:noProof/>
              </w:rPr>
              <w:t>Список литературы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_Toc217154887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1509507" w14:textId="6082DE29" w:rsidR="00DE6A11" w:rsidRDefault="00DE6A11" w:rsidP="00436A7B">
          <w:pPr>
            <w:rPr>
              <w:rFonts w:ascii="Times New Roman" w:hAnsi="Times New Roman" w:cs="Times New Roman"/>
              <w:sz w:val="28"/>
              <w:szCs w:val="28"/>
            </w:rPr>
          </w:pPr>
          <w:r w:rsidRPr="00E257E3">
            <w:rPr>
              <w:rFonts w:ascii="Times New Roman" w:hAnsi="Times New Roman" w:cs="Times New Roman"/>
              <w:sz w:val="28"/>
              <w:szCs w:val="28"/>
            </w:rPr>
            <w:fldChar w:fldCharType="end"/>
          </w:r>
        </w:p>
      </w:sdtContent>
    </w:sdt>
    <w:p w14:paraId="5B71DF98" w14:textId="77777777" w:rsidR="00903986" w:rsidRDefault="00903986" w:rsidP="005F32DE">
      <w:pPr>
        <w:pStyle w:val="af8"/>
      </w:pPr>
      <w:r>
        <w:br w:type="page"/>
      </w:r>
    </w:p>
    <w:p w14:paraId="66ECFC61" w14:textId="77777777" w:rsidR="00BB0387" w:rsidRDefault="00BB0387" w:rsidP="004E66EF">
      <w:pPr>
        <w:pStyle w:val="1"/>
      </w:pPr>
      <w:bookmarkStart w:id="1" w:name="_Toc217154879"/>
      <w:r>
        <w:lastRenderedPageBreak/>
        <w:t>Введение</w:t>
      </w:r>
      <w:bookmarkEnd w:id="1"/>
    </w:p>
    <w:p w14:paraId="1A339D1F" w14:textId="77777777" w:rsidR="00C20003" w:rsidRPr="00C20003" w:rsidRDefault="00C20003" w:rsidP="00C20003">
      <w:pPr>
        <w:pStyle w:val="af8"/>
        <w:rPr>
          <w:rFonts w:eastAsia="宋体"/>
          <w:lang w:eastAsia="zh-CN"/>
        </w:rPr>
      </w:pPr>
      <w:r w:rsidRPr="00C20003">
        <w:rPr>
          <w:rFonts w:eastAsia="宋体"/>
          <w:lang w:eastAsia="zh-CN"/>
        </w:rPr>
        <w:t>Задача маршрутизации транспортных средств (</w:t>
      </w:r>
      <w:r w:rsidRPr="00C20003">
        <w:rPr>
          <w:rFonts w:eastAsia="宋体"/>
          <w:lang w:val="en-US" w:eastAsia="zh-CN"/>
        </w:rPr>
        <w:t>Vehicle</w:t>
      </w:r>
      <w:r w:rsidRPr="00C20003">
        <w:rPr>
          <w:rFonts w:eastAsia="宋体"/>
          <w:lang w:eastAsia="zh-CN"/>
        </w:rPr>
        <w:t xml:space="preserve"> </w:t>
      </w:r>
      <w:r w:rsidRPr="00C20003">
        <w:rPr>
          <w:rFonts w:eastAsia="宋体"/>
          <w:lang w:val="en-US" w:eastAsia="zh-CN"/>
        </w:rPr>
        <w:t>Routing</w:t>
      </w:r>
      <w:r w:rsidRPr="00C20003">
        <w:rPr>
          <w:rFonts w:eastAsia="宋体"/>
          <w:lang w:eastAsia="zh-CN"/>
        </w:rPr>
        <w:t xml:space="preserve"> </w:t>
      </w:r>
      <w:r w:rsidRPr="00C20003">
        <w:rPr>
          <w:rFonts w:eastAsia="宋体"/>
          <w:lang w:val="en-US" w:eastAsia="zh-CN"/>
        </w:rPr>
        <w:t>Problem</w:t>
      </w:r>
      <w:r w:rsidRPr="00C20003">
        <w:rPr>
          <w:rFonts w:eastAsia="宋体"/>
          <w:lang w:eastAsia="zh-CN"/>
        </w:rPr>
        <w:t xml:space="preserve">, </w:t>
      </w:r>
      <w:r w:rsidRPr="00C20003">
        <w:rPr>
          <w:rFonts w:eastAsia="宋体"/>
          <w:lang w:val="en-US" w:eastAsia="zh-CN"/>
        </w:rPr>
        <w:t>VRP</w:t>
      </w:r>
      <w:r w:rsidRPr="00C20003">
        <w:rPr>
          <w:rFonts w:eastAsia="宋体"/>
          <w:lang w:eastAsia="zh-CN"/>
        </w:rPr>
        <w:t xml:space="preserve">) является одной из ключевых задач комбинаторной оптимизации и логистики, широко применяемой в системах распределения, транспортного планирования и управления цепями поставок. В классической постановке </w:t>
      </w:r>
      <w:r w:rsidRPr="00C20003">
        <w:rPr>
          <w:rFonts w:eastAsia="宋体"/>
          <w:lang w:val="en-US" w:eastAsia="zh-CN"/>
        </w:rPr>
        <w:t>VRP</w:t>
      </w:r>
      <w:r w:rsidRPr="00C20003">
        <w:rPr>
          <w:rFonts w:eastAsia="宋体"/>
          <w:lang w:eastAsia="zh-CN"/>
        </w:rPr>
        <w:t xml:space="preserve"> требуется организовать доставку грузов от одного депо к множеству клиентов с известными координатами и спросами, используя ограниченный парк транспортных средств с заданной вместимостью. Каждое транспортное средство выполняет один маршрут и возвращается в депо, а каждый клиент должен быть обслужен ровно один раз. Основной целью является минимизация суммарных транспортных затрат, как правило пропорциональных общей длине маршрутов.</w:t>
      </w:r>
    </w:p>
    <w:p w14:paraId="491F75F8" w14:textId="77777777" w:rsidR="00C20003" w:rsidRPr="00C20003" w:rsidRDefault="00C20003" w:rsidP="00C20003">
      <w:pPr>
        <w:pStyle w:val="af8"/>
        <w:rPr>
          <w:rFonts w:eastAsia="宋体"/>
          <w:lang w:eastAsia="zh-CN"/>
        </w:rPr>
      </w:pPr>
      <w:r w:rsidRPr="00C20003">
        <w:rPr>
          <w:rFonts w:eastAsia="宋体"/>
          <w:lang w:eastAsia="zh-CN"/>
        </w:rPr>
        <w:t xml:space="preserve">Раздел 9.2 посвящён систематическому рассмотрению классической </w:t>
      </w:r>
      <w:r w:rsidRPr="00C20003">
        <w:rPr>
          <w:rFonts w:eastAsia="宋体"/>
          <w:lang w:val="en-US" w:eastAsia="zh-CN"/>
        </w:rPr>
        <w:t>VRP</w:t>
      </w:r>
      <w:r w:rsidRPr="00C20003">
        <w:rPr>
          <w:rFonts w:eastAsia="宋体"/>
          <w:lang w:eastAsia="zh-CN"/>
        </w:rPr>
        <w:t xml:space="preserve"> и практическим аспектам построения допустимых решений. В нём показано, что решение задачи маршрутизации начинается не с выбора конкретного алгоритма, а с анализа исходных данных: спросов клиентов, вместимости транспортных средств и пространственного расположения точек. На учебном примере демонстрируется, как эти данные используются для оценки минимально необходимого числа маршрутов и проверки реализуемости решения при заданном размере автопарка.</w:t>
      </w:r>
    </w:p>
    <w:p w14:paraId="56FD7E6A" w14:textId="77777777" w:rsidR="00C20003" w:rsidRPr="00C20003" w:rsidRDefault="00C20003" w:rsidP="00C20003">
      <w:pPr>
        <w:pStyle w:val="af8"/>
        <w:rPr>
          <w:rFonts w:eastAsia="宋体"/>
          <w:lang w:eastAsia="zh-CN"/>
        </w:rPr>
      </w:pPr>
      <w:r w:rsidRPr="00C20003">
        <w:rPr>
          <w:rFonts w:eastAsia="宋体"/>
          <w:lang w:eastAsia="zh-CN"/>
        </w:rPr>
        <w:t>Особое внимание уделяется вопросу подбора парка транспортных средств и формализации этой задачи в виде обобщённой задачи о назначениях (</w:t>
      </w:r>
      <w:r w:rsidRPr="00C20003">
        <w:rPr>
          <w:rFonts w:eastAsia="宋体"/>
          <w:lang w:val="en-US" w:eastAsia="zh-CN"/>
        </w:rPr>
        <w:t>GAP</w:t>
      </w:r>
      <w:r w:rsidRPr="00C20003">
        <w:rPr>
          <w:rFonts w:eastAsia="宋体"/>
          <w:lang w:eastAsia="zh-CN"/>
        </w:rPr>
        <w:t xml:space="preserve">). Такой подход позволяет связать решения по использованию транспортных средств с ограничениями по вместимости и подчёркивает вычислительную сложность задачи при выполнении условия </w:t>
      </w:r>
      <w:r w:rsidRPr="00C20003">
        <w:rPr>
          <w:rFonts w:eastAsia="宋体"/>
          <w:lang w:val="en-US" w:eastAsia="zh-CN"/>
        </w:rPr>
        <w:t>single</w:t>
      </w:r>
      <w:r w:rsidRPr="00C20003">
        <w:rPr>
          <w:rFonts w:eastAsia="宋体"/>
          <w:lang w:eastAsia="zh-CN"/>
        </w:rPr>
        <w:t xml:space="preserve"> </w:t>
      </w:r>
      <w:r w:rsidRPr="00C20003">
        <w:rPr>
          <w:rFonts w:eastAsia="宋体"/>
          <w:lang w:val="en-US" w:eastAsia="zh-CN"/>
        </w:rPr>
        <w:t>sourcing</w:t>
      </w:r>
      <w:r w:rsidRPr="00C20003">
        <w:rPr>
          <w:rFonts w:eastAsia="宋体"/>
          <w:lang w:eastAsia="zh-CN"/>
        </w:rPr>
        <w:t xml:space="preserve">. Кроме того, в разделе вводятся агрегированные статистические показатели (коэффициент использования, средний запас вместимости и др.), которые служат инструментом для предварительной оценки сложности конкретного экземпляра </w:t>
      </w:r>
      <w:r w:rsidRPr="00C20003">
        <w:rPr>
          <w:rFonts w:eastAsia="宋体"/>
          <w:lang w:val="en-US" w:eastAsia="zh-CN"/>
        </w:rPr>
        <w:t>VRP</w:t>
      </w:r>
      <w:r w:rsidRPr="00C20003">
        <w:rPr>
          <w:rFonts w:eastAsia="宋体"/>
          <w:lang w:eastAsia="zh-CN"/>
        </w:rPr>
        <w:t xml:space="preserve"> и помогают обосновать выбор методов построения и улучшения маршрутов.</w:t>
      </w:r>
    </w:p>
    <w:p w14:paraId="55E781BF" w14:textId="77777777" w:rsidR="00C20003" w:rsidRPr="00C20003" w:rsidRDefault="00C20003" w:rsidP="00C20003">
      <w:pPr>
        <w:pStyle w:val="af8"/>
        <w:rPr>
          <w:rFonts w:eastAsia="宋体"/>
          <w:lang w:eastAsia="zh-CN"/>
        </w:rPr>
      </w:pPr>
      <w:bookmarkStart w:id="2" w:name="_Hlk217155681"/>
      <w:r w:rsidRPr="00C20003">
        <w:rPr>
          <w:rFonts w:eastAsia="宋体"/>
          <w:lang w:eastAsia="zh-CN"/>
        </w:rPr>
        <w:t xml:space="preserve">В дальнейшем рассматриваются алгоритмы генерации маршрутов, включая методы построения и улучшения, а также их комбинации. Таким образом, цель данного отчёта — обобщить содержание раздела 9.2, показав логическую цепочку от постановки классической </w:t>
      </w:r>
      <w:r w:rsidRPr="00C20003">
        <w:rPr>
          <w:rFonts w:eastAsia="宋体"/>
          <w:lang w:val="en-US" w:eastAsia="zh-CN"/>
        </w:rPr>
        <w:t>VRP</w:t>
      </w:r>
      <w:r w:rsidRPr="00C20003">
        <w:rPr>
          <w:rFonts w:eastAsia="宋体"/>
          <w:lang w:eastAsia="zh-CN"/>
        </w:rPr>
        <w:t xml:space="preserve"> и анализа данных до выбора и применения эвристических алгоритмов маршрутизации.</w:t>
      </w:r>
    </w:p>
    <w:bookmarkEnd w:id="2"/>
    <w:p w14:paraId="3882B28C" w14:textId="77777777" w:rsidR="00C9701F" w:rsidRPr="00C20003" w:rsidRDefault="00C9701F" w:rsidP="00C9701F">
      <w:pPr>
        <w:pStyle w:val="af8"/>
        <w:rPr>
          <w:rFonts w:eastAsia="宋体"/>
          <w:lang w:eastAsia="zh-CN"/>
        </w:rPr>
      </w:pPr>
    </w:p>
    <w:p w14:paraId="0AACE378" w14:textId="77777777" w:rsidR="00814E76" w:rsidRPr="00814E76" w:rsidRDefault="00814E76" w:rsidP="00C9701F">
      <w:pPr>
        <w:pStyle w:val="af8"/>
        <w:rPr>
          <w:rFonts w:eastAsia="宋体" w:hint="eastAsia"/>
          <w:lang w:eastAsia="zh-CN"/>
        </w:rPr>
      </w:pPr>
    </w:p>
    <w:p w14:paraId="0B604983" w14:textId="07F0D4D3" w:rsidR="00814E76" w:rsidRDefault="00814E76">
      <w:pPr>
        <w:suppressAutoHyphens/>
        <w:spacing w:after="0"/>
        <w:jc w:val="left"/>
        <w:rPr>
          <w:rFonts w:ascii="Times New Roman" w:eastAsia="宋体" w:hAnsi="Times New Roman" w:cs="Times New Roman"/>
          <w:sz w:val="28"/>
          <w:szCs w:val="28"/>
          <w:lang w:eastAsia="zh-CN"/>
        </w:rPr>
      </w:pPr>
      <w:r>
        <w:rPr>
          <w:rFonts w:eastAsia="宋体"/>
          <w:lang w:eastAsia="zh-CN"/>
        </w:rPr>
        <w:br w:type="page"/>
      </w:r>
    </w:p>
    <w:p w14:paraId="4D89CBC8" w14:textId="77777777" w:rsidR="00814E76" w:rsidRPr="00814E76" w:rsidRDefault="00814E76" w:rsidP="00814E76">
      <w:pPr>
        <w:pStyle w:val="1"/>
        <w:rPr>
          <w:lang w:eastAsia="zh-CN"/>
        </w:rPr>
      </w:pPr>
      <w:bookmarkStart w:id="3" w:name="_Toc217154880"/>
      <w:r w:rsidRPr="00814E76">
        <w:rPr>
          <w:lang w:eastAsia="zh-CN"/>
        </w:rPr>
        <w:lastRenderedPageBreak/>
        <w:t>9.2 Классическая задача маршрутизации транспортных средств (</w:t>
      </w:r>
      <w:r w:rsidRPr="00814E76">
        <w:rPr>
          <w:lang w:val="en-US" w:eastAsia="zh-CN"/>
        </w:rPr>
        <w:t>VRP</w:t>
      </w:r>
      <w:r w:rsidRPr="00814E76">
        <w:rPr>
          <w:lang w:eastAsia="zh-CN"/>
        </w:rPr>
        <w:t>)</w:t>
      </w:r>
      <w:bookmarkEnd w:id="3"/>
    </w:p>
    <w:p w14:paraId="3A5B9A30" w14:textId="77777777" w:rsidR="00814E76" w:rsidRPr="00814E76" w:rsidRDefault="00814E76" w:rsidP="00814E76">
      <w:pPr>
        <w:pStyle w:val="21"/>
        <w:rPr>
          <w:lang w:eastAsia="zh-CN"/>
        </w:rPr>
      </w:pPr>
      <w:bookmarkStart w:id="4" w:name="_Toc217154881"/>
      <w:r w:rsidRPr="00814E76">
        <w:rPr>
          <w:lang w:eastAsia="zh-CN"/>
        </w:rPr>
        <w:t xml:space="preserve">Определение </w:t>
      </w:r>
      <w:r w:rsidRPr="00814E76">
        <w:rPr>
          <w:lang w:val="en-US" w:eastAsia="zh-CN"/>
        </w:rPr>
        <w:t>VRP</w:t>
      </w:r>
      <w:bookmarkEnd w:id="4"/>
    </w:p>
    <w:p w14:paraId="6736F7CE" w14:textId="77777777" w:rsidR="00814E76" w:rsidRPr="00814E76" w:rsidRDefault="00814E76" w:rsidP="00814E76">
      <w:pPr>
        <w:pStyle w:val="af8"/>
        <w:rPr>
          <w:rFonts w:eastAsia="宋体"/>
          <w:lang w:eastAsia="zh-CN"/>
        </w:rPr>
      </w:pPr>
      <w:r w:rsidRPr="00814E76">
        <w:rPr>
          <w:rFonts w:eastAsia="宋体"/>
          <w:lang w:eastAsia="zh-CN"/>
        </w:rPr>
        <w:t xml:space="preserve">Классическая задача маршрутизации транспортных средств является самым простым вариантом задач маршрутизации для нескольких транспортных средств. В задаче имеется один склад (депо) и </w:t>
      </w:r>
      <w:r w:rsidRPr="00814E76">
        <w:rPr>
          <w:rFonts w:eastAsia="宋体"/>
          <w:lang w:val="en-US" w:eastAsia="zh-CN"/>
        </w:rPr>
        <w:t>N</w:t>
      </w:r>
      <w:r w:rsidRPr="00814E76">
        <w:rPr>
          <w:rFonts w:eastAsia="宋体"/>
          <w:lang w:eastAsia="zh-CN"/>
        </w:rPr>
        <w:t xml:space="preserve"> обслуживаемых объектов (клиентов) с известными координатами. Объём груза, который необходимо доставить каждому клиенту (также называемый спросом), известен точно. Доступны </w:t>
      </w:r>
      <w:r w:rsidRPr="00814E76">
        <w:rPr>
          <w:rFonts w:eastAsia="宋体"/>
          <w:lang w:val="en-US" w:eastAsia="zh-CN"/>
        </w:rPr>
        <w:t>K</w:t>
      </w:r>
      <w:r w:rsidRPr="00814E76">
        <w:rPr>
          <w:rFonts w:eastAsia="宋体"/>
          <w:lang w:eastAsia="zh-CN"/>
        </w:rPr>
        <w:t xml:space="preserve"> одинаковых транспортных средств с известной грузоподъёмностью (вместимостью). Каждое транспортное средство стартует из депо, выполняет один маршрут и возвращается в депо. Каждый клиент может быть посещён только одним транспортным средством; другими словами, выполняется ограничение обслуживания с единственным источником (</w:t>
      </w:r>
      <w:r w:rsidRPr="00814E76">
        <w:rPr>
          <w:rFonts w:eastAsia="宋体"/>
          <w:lang w:val="en-US" w:eastAsia="zh-CN"/>
        </w:rPr>
        <w:t>single</w:t>
      </w:r>
      <w:r w:rsidRPr="00814E76">
        <w:rPr>
          <w:rFonts w:eastAsia="宋体"/>
          <w:lang w:eastAsia="zh-CN"/>
        </w:rPr>
        <w:t xml:space="preserve"> </w:t>
      </w:r>
      <w:r w:rsidRPr="00814E76">
        <w:rPr>
          <w:rFonts w:eastAsia="宋体"/>
          <w:lang w:val="en-US" w:eastAsia="zh-CN"/>
        </w:rPr>
        <w:t>sourcing</w:t>
      </w:r>
      <w:r w:rsidRPr="00814E76">
        <w:rPr>
          <w:rFonts w:eastAsia="宋体"/>
          <w:lang w:eastAsia="zh-CN"/>
        </w:rPr>
        <w:t>). Цель — доставить требуемый спрос каждому клиенту с минимальными затратами. Затраты пропорциональны суммарной длине пути всех транспортных средств. Наконец, расстояние между объектами задаётся евклидовой нормой, поэтому оно симметрично и удовлетворяет неравенству треугольника. Неравенство треугольника гарантирует, что прямое перемещение между двумя точками даёт наименьшее расстояние между этими точками.</w:t>
      </w:r>
    </w:p>
    <w:p w14:paraId="42CD87E8" w14:textId="77777777" w:rsidR="00814E76" w:rsidRPr="00814E76" w:rsidRDefault="00814E76" w:rsidP="00814E76">
      <w:pPr>
        <w:pStyle w:val="21"/>
        <w:rPr>
          <w:lang w:eastAsia="zh-CN"/>
        </w:rPr>
      </w:pPr>
      <w:bookmarkStart w:id="5" w:name="_Toc217154882"/>
      <w:r w:rsidRPr="00814E76">
        <w:rPr>
          <w:lang w:eastAsia="zh-CN"/>
        </w:rPr>
        <w:t>Пример маршрутизации (</w:t>
      </w:r>
      <w:r w:rsidRPr="00814E76">
        <w:rPr>
          <w:lang w:val="en-US" w:eastAsia="zh-CN"/>
        </w:rPr>
        <w:t>VRP</w:t>
      </w:r>
      <w:r w:rsidRPr="00814E76">
        <w:rPr>
          <w:lang w:eastAsia="zh-CN"/>
        </w:rPr>
        <w:t>8)</w:t>
      </w:r>
      <w:bookmarkEnd w:id="5"/>
    </w:p>
    <w:p w14:paraId="61E3A29A" w14:textId="77777777" w:rsidR="00814E76" w:rsidRPr="00814E76" w:rsidRDefault="00814E76" w:rsidP="00814E76">
      <w:pPr>
        <w:pStyle w:val="af8"/>
        <w:rPr>
          <w:rFonts w:eastAsia="宋体"/>
          <w:lang w:eastAsia="zh-CN"/>
        </w:rPr>
      </w:pPr>
      <w:r w:rsidRPr="00814E76">
        <w:rPr>
          <w:rFonts w:eastAsia="宋体"/>
          <w:lang w:eastAsia="zh-CN"/>
        </w:rPr>
        <w:t xml:space="preserve">Далее используется пример, чтобы проиллюстрировать алгоритмы для </w:t>
      </w:r>
      <w:r w:rsidRPr="00814E76">
        <w:rPr>
          <w:rFonts w:eastAsia="宋体"/>
          <w:lang w:val="en-US" w:eastAsia="zh-CN"/>
        </w:rPr>
        <w:t>VRP</w:t>
      </w:r>
      <w:r w:rsidRPr="00814E76">
        <w:rPr>
          <w:rFonts w:eastAsia="宋体"/>
          <w:lang w:eastAsia="zh-CN"/>
        </w:rPr>
        <w:t xml:space="preserve">. Пример содержит восемь пунктов доставки (клиентов) и во всех последующих таблицах и рисунках обозначается как </w:t>
      </w:r>
      <w:r w:rsidRPr="00814E76">
        <w:rPr>
          <w:rFonts w:eastAsia="宋体"/>
          <w:lang w:val="en-US" w:eastAsia="zh-CN"/>
        </w:rPr>
        <w:t>VRP</w:t>
      </w:r>
      <w:r w:rsidRPr="00814E76">
        <w:rPr>
          <w:rFonts w:eastAsia="宋体"/>
          <w:lang w:eastAsia="zh-CN"/>
        </w:rPr>
        <w:t xml:space="preserve">8. Расстояния вычислены по евклидовой норме без каких-либо коэффициентов корректировки и затем округлены до ближайшего целого. Данные по объектам и расстояниям приведены в Таблицах 9.1 и 9.2, а расположение объектов показано на Рис. 9.1. На рисунке верхний индекс у каждого объекта — это его метка, а нижний индекс показывает величину спроса. Депо обозначено как </w:t>
      </w:r>
      <w:r w:rsidRPr="00814E76">
        <w:rPr>
          <w:rFonts w:eastAsia="宋体"/>
          <w:lang w:val="en-US" w:eastAsia="zh-CN"/>
        </w:rPr>
        <w:t>d</w:t>
      </w:r>
      <w:r w:rsidRPr="00814E76">
        <w:rPr>
          <w:rFonts w:eastAsia="宋体"/>
          <w:lang w:eastAsia="zh-CN"/>
        </w:rPr>
        <w:t>1. Доступны три транспортных средства, каждое с вместимостью 120, и предполагается, что каждое транспортное средство может выполнить только один маршрут.</w:t>
      </w:r>
    </w:p>
    <w:p w14:paraId="74E1C72F" w14:textId="77777777" w:rsidR="00814E76" w:rsidRPr="00814E76" w:rsidRDefault="00814E76" w:rsidP="00814E76">
      <w:pPr>
        <w:pStyle w:val="af8"/>
        <w:jc w:val="left"/>
        <w:rPr>
          <w:rFonts w:eastAsia="宋体"/>
          <w:lang w:val="en-US" w:eastAsia="zh-CN"/>
        </w:rPr>
      </w:pPr>
      <w:proofErr w:type="spellStart"/>
      <w:r w:rsidRPr="00814E76">
        <w:rPr>
          <w:rFonts w:eastAsia="宋体"/>
          <w:i/>
          <w:lang w:val="en-US" w:eastAsia="zh-CN"/>
        </w:rPr>
        <w:t>Таблица</w:t>
      </w:r>
      <w:proofErr w:type="spellEnd"/>
      <w:r w:rsidRPr="00814E76">
        <w:rPr>
          <w:rFonts w:eastAsia="宋体"/>
          <w:i/>
          <w:lang w:val="en-US" w:eastAsia="zh-CN"/>
        </w:rPr>
        <w:t xml:space="preserve"> 9.1. </w:t>
      </w:r>
      <w:proofErr w:type="spellStart"/>
      <w:r w:rsidRPr="00814E76">
        <w:rPr>
          <w:rFonts w:eastAsia="宋体"/>
          <w:i/>
          <w:lang w:val="en-US" w:eastAsia="zh-CN"/>
        </w:rPr>
        <w:t>Данные</w:t>
      </w:r>
      <w:proofErr w:type="spellEnd"/>
      <w:r w:rsidRPr="00814E76">
        <w:rPr>
          <w:rFonts w:eastAsia="宋体"/>
          <w:i/>
          <w:lang w:val="en-US" w:eastAsia="zh-CN"/>
        </w:rPr>
        <w:t xml:space="preserve"> </w:t>
      </w:r>
      <w:proofErr w:type="spellStart"/>
      <w:r w:rsidRPr="00814E76">
        <w:rPr>
          <w:rFonts w:eastAsia="宋体"/>
          <w:i/>
          <w:lang w:val="en-US" w:eastAsia="zh-CN"/>
        </w:rPr>
        <w:t>объектов</w:t>
      </w:r>
      <w:proofErr w:type="spellEnd"/>
      <w:r w:rsidRPr="00814E76">
        <w:rPr>
          <w:rFonts w:eastAsia="宋体"/>
          <w:i/>
          <w:lang w:val="en-US" w:eastAsia="zh-CN"/>
        </w:rPr>
        <w:t xml:space="preserve"> VRP8</w:t>
      </w:r>
    </w:p>
    <w:p w14:paraId="14A33CBB" w14:textId="77777777" w:rsidR="00814E76" w:rsidRPr="00814E76" w:rsidRDefault="00814E76" w:rsidP="00814E76">
      <w:pPr>
        <w:pStyle w:val="af8"/>
        <w:jc w:val="center"/>
        <w:rPr>
          <w:rFonts w:eastAsia="宋体"/>
          <w:lang w:val="en-US" w:eastAsia="zh-CN"/>
        </w:rPr>
      </w:pPr>
      <w:r w:rsidRPr="00814E76">
        <w:rPr>
          <w:rFonts w:eastAsia="宋体"/>
          <w:lang w:val="en-US" w:eastAsia="zh-CN"/>
        </w:rPr>
        <w:drawing>
          <wp:inline distT="0" distB="0" distL="0" distR="0" wp14:anchorId="6B8D91DB" wp14:editId="31216E47">
            <wp:extent cx="2752725" cy="1476375"/>
            <wp:effectExtent l="0" t="0" r="0" b="9525"/>
            <wp:docPr id="77554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9_1_full.png"/>
                    <pic:cNvPicPr/>
                  </pic:nvPicPr>
                  <pic:blipFill rotWithShape="1">
                    <a:blip r:embed="rId9"/>
                    <a:srcRect l="36376" t="8766" r="14266" b="15743"/>
                    <a:stretch>
                      <a:fillRect/>
                    </a:stretch>
                  </pic:blipFill>
                  <pic:spPr bwMode="auto">
                    <a:xfrm>
                      <a:off x="0" y="0"/>
                      <a:ext cx="2753093" cy="1476573"/>
                    </a:xfrm>
                    <a:prstGeom prst="rect">
                      <a:avLst/>
                    </a:prstGeom>
                    <a:ln>
                      <a:noFill/>
                    </a:ln>
                    <a:extLst>
                      <a:ext uri="{53640926-AAD7-44D8-BBD7-CCE9431645EC}">
                        <a14:shadowObscured xmlns:a14="http://schemas.microsoft.com/office/drawing/2010/main"/>
                      </a:ext>
                    </a:extLst>
                  </pic:spPr>
                </pic:pic>
              </a:graphicData>
            </a:graphic>
          </wp:inline>
        </w:drawing>
      </w:r>
    </w:p>
    <w:p w14:paraId="555D7FB7" w14:textId="77777777" w:rsidR="00814E76" w:rsidRPr="00814E76" w:rsidRDefault="00814E76" w:rsidP="00814E76">
      <w:pPr>
        <w:pStyle w:val="af8"/>
        <w:rPr>
          <w:rFonts w:eastAsia="宋体"/>
          <w:lang w:val="en-US" w:eastAsia="zh-CN"/>
        </w:rPr>
      </w:pPr>
      <w:proofErr w:type="spellStart"/>
      <w:r w:rsidRPr="00814E76">
        <w:rPr>
          <w:rFonts w:eastAsia="宋体"/>
          <w:i/>
          <w:lang w:val="en-US" w:eastAsia="zh-CN"/>
        </w:rPr>
        <w:t>Таблица</w:t>
      </w:r>
      <w:proofErr w:type="spellEnd"/>
      <w:r w:rsidRPr="00814E76">
        <w:rPr>
          <w:rFonts w:eastAsia="宋体"/>
          <w:i/>
          <w:lang w:val="en-US" w:eastAsia="zh-CN"/>
        </w:rPr>
        <w:t xml:space="preserve"> 9.2. </w:t>
      </w:r>
      <w:proofErr w:type="spellStart"/>
      <w:r w:rsidRPr="00814E76">
        <w:rPr>
          <w:rFonts w:eastAsia="宋体"/>
          <w:i/>
          <w:lang w:val="en-US" w:eastAsia="zh-CN"/>
        </w:rPr>
        <w:t>Расстояния</w:t>
      </w:r>
      <w:proofErr w:type="spellEnd"/>
      <w:r w:rsidRPr="00814E76">
        <w:rPr>
          <w:rFonts w:eastAsia="宋体"/>
          <w:i/>
          <w:lang w:val="en-US" w:eastAsia="zh-CN"/>
        </w:rPr>
        <w:t xml:space="preserve"> </w:t>
      </w:r>
      <w:proofErr w:type="spellStart"/>
      <w:r w:rsidRPr="00814E76">
        <w:rPr>
          <w:rFonts w:eastAsia="宋体"/>
          <w:i/>
          <w:lang w:val="en-US" w:eastAsia="zh-CN"/>
        </w:rPr>
        <w:t>между</w:t>
      </w:r>
      <w:proofErr w:type="spellEnd"/>
      <w:r w:rsidRPr="00814E76">
        <w:rPr>
          <w:rFonts w:eastAsia="宋体"/>
          <w:i/>
          <w:lang w:val="en-US" w:eastAsia="zh-CN"/>
        </w:rPr>
        <w:t xml:space="preserve"> </w:t>
      </w:r>
      <w:proofErr w:type="spellStart"/>
      <w:r w:rsidRPr="00814E76">
        <w:rPr>
          <w:rFonts w:eastAsia="宋体"/>
          <w:i/>
          <w:lang w:val="en-US" w:eastAsia="zh-CN"/>
        </w:rPr>
        <w:t>объектами</w:t>
      </w:r>
      <w:proofErr w:type="spellEnd"/>
      <w:r w:rsidRPr="00814E76">
        <w:rPr>
          <w:rFonts w:eastAsia="宋体"/>
          <w:i/>
          <w:lang w:val="en-US" w:eastAsia="zh-CN"/>
        </w:rPr>
        <w:t xml:space="preserve"> VRP8</w:t>
      </w:r>
    </w:p>
    <w:p w14:paraId="7EF968A4" w14:textId="77777777" w:rsidR="00814E76" w:rsidRPr="00814E76" w:rsidRDefault="00814E76" w:rsidP="00814E76">
      <w:pPr>
        <w:pStyle w:val="af8"/>
        <w:jc w:val="center"/>
        <w:rPr>
          <w:rFonts w:eastAsia="宋体"/>
          <w:lang w:val="en-US" w:eastAsia="zh-CN"/>
        </w:rPr>
      </w:pPr>
      <w:r w:rsidRPr="00814E76">
        <w:rPr>
          <w:rFonts w:eastAsia="宋体"/>
          <w:lang w:val="en-US" w:eastAsia="zh-CN"/>
        </w:rPr>
        <w:lastRenderedPageBreak/>
        <w:drawing>
          <wp:inline distT="0" distB="0" distL="0" distR="0" wp14:anchorId="6A906D09" wp14:editId="41B3EAE8">
            <wp:extent cx="4347845" cy="1459104"/>
            <wp:effectExtent l="0" t="0" r="0" b="8255"/>
            <wp:docPr id="887726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9_2_full.png"/>
                    <pic:cNvPicPr/>
                  </pic:nvPicPr>
                  <pic:blipFill rotWithShape="1">
                    <a:blip r:embed="rId10"/>
                    <a:srcRect l="12638" t="4865" r="9393" b="48599"/>
                    <a:stretch>
                      <a:fillRect/>
                    </a:stretch>
                  </pic:blipFill>
                  <pic:spPr bwMode="auto">
                    <a:xfrm>
                      <a:off x="0" y="0"/>
                      <a:ext cx="4348958" cy="1459477"/>
                    </a:xfrm>
                    <a:prstGeom prst="rect">
                      <a:avLst/>
                    </a:prstGeom>
                    <a:ln>
                      <a:noFill/>
                    </a:ln>
                    <a:extLst>
                      <a:ext uri="{53640926-AAD7-44D8-BBD7-CCE9431645EC}">
                        <a14:shadowObscured xmlns:a14="http://schemas.microsoft.com/office/drawing/2010/main"/>
                      </a:ext>
                    </a:extLst>
                  </pic:spPr>
                </pic:pic>
              </a:graphicData>
            </a:graphic>
          </wp:inline>
        </w:drawing>
      </w:r>
    </w:p>
    <w:p w14:paraId="413061A0" w14:textId="77777777" w:rsidR="00814E76" w:rsidRPr="00814E76" w:rsidRDefault="00814E76" w:rsidP="00814E76">
      <w:pPr>
        <w:pStyle w:val="af8"/>
        <w:jc w:val="center"/>
        <w:rPr>
          <w:rFonts w:eastAsia="宋体"/>
          <w:lang w:eastAsia="zh-CN"/>
        </w:rPr>
      </w:pPr>
      <w:r w:rsidRPr="00814E76">
        <w:rPr>
          <w:rFonts w:eastAsia="宋体"/>
          <w:i/>
          <w:lang w:eastAsia="zh-CN"/>
        </w:rPr>
        <w:t xml:space="preserve">Рис. 9.1. Расположение объектов </w:t>
      </w:r>
      <w:r w:rsidRPr="00814E76">
        <w:rPr>
          <w:rFonts w:eastAsia="宋体"/>
          <w:i/>
          <w:lang w:val="en-US" w:eastAsia="zh-CN"/>
        </w:rPr>
        <w:t>VRP</w:t>
      </w:r>
      <w:r w:rsidRPr="00814E76">
        <w:rPr>
          <w:rFonts w:eastAsia="宋体"/>
          <w:i/>
          <w:lang w:eastAsia="zh-CN"/>
        </w:rPr>
        <w:t>8 и спрос</w:t>
      </w:r>
    </w:p>
    <w:p w14:paraId="781E0F50" w14:textId="77777777" w:rsidR="00814E76" w:rsidRPr="00814E76" w:rsidRDefault="00814E76" w:rsidP="00814E76">
      <w:pPr>
        <w:pStyle w:val="af8"/>
        <w:jc w:val="center"/>
        <w:rPr>
          <w:rFonts w:eastAsia="宋体"/>
          <w:lang w:val="en-US" w:eastAsia="zh-CN"/>
        </w:rPr>
      </w:pPr>
      <w:r w:rsidRPr="00814E76">
        <w:rPr>
          <w:rFonts w:eastAsia="宋体"/>
          <w:lang w:val="en-US" w:eastAsia="zh-CN"/>
        </w:rPr>
        <w:drawing>
          <wp:inline distT="0" distB="0" distL="0" distR="0" wp14:anchorId="2E478AB1" wp14:editId="09A07BED">
            <wp:extent cx="3626184" cy="2933700"/>
            <wp:effectExtent l="0" t="0" r="0" b="0"/>
            <wp:docPr id="1157552836" name="Picture 3"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表, 散点图&#10;&#10;AI 生成的内容可能不正确。"/>
                    <pic:cNvPicPr/>
                  </pic:nvPicPr>
                  <pic:blipFill rotWithShape="1">
                    <a:blip r:embed="rId11"/>
                    <a:srcRect l="36708" t="-1611" r="331" b="18930"/>
                    <a:stretch>
                      <a:fillRect/>
                    </a:stretch>
                  </pic:blipFill>
                  <pic:spPr bwMode="auto">
                    <a:xfrm>
                      <a:off x="0" y="0"/>
                      <a:ext cx="3627012" cy="2934370"/>
                    </a:xfrm>
                    <a:prstGeom prst="rect">
                      <a:avLst/>
                    </a:prstGeom>
                    <a:ln>
                      <a:noFill/>
                    </a:ln>
                    <a:extLst>
                      <a:ext uri="{53640926-AAD7-44D8-BBD7-CCE9431645EC}">
                        <a14:shadowObscured xmlns:a14="http://schemas.microsoft.com/office/drawing/2010/main"/>
                      </a:ext>
                    </a:extLst>
                  </pic:spPr>
                </pic:pic>
              </a:graphicData>
            </a:graphic>
          </wp:inline>
        </w:drawing>
      </w:r>
    </w:p>
    <w:p w14:paraId="343E6840" w14:textId="77777777" w:rsidR="00814E76" w:rsidRPr="00814E76" w:rsidRDefault="00814E76" w:rsidP="00814E76">
      <w:pPr>
        <w:pStyle w:val="21"/>
        <w:rPr>
          <w:lang w:eastAsia="zh-CN"/>
        </w:rPr>
      </w:pPr>
      <w:bookmarkStart w:id="6" w:name="_Toc217154883"/>
      <w:r w:rsidRPr="00814E76">
        <w:rPr>
          <w:lang w:eastAsia="zh-CN"/>
        </w:rPr>
        <w:t>Количество транспортных средств</w:t>
      </w:r>
      <w:bookmarkEnd w:id="6"/>
    </w:p>
    <w:p w14:paraId="59322036" w14:textId="77777777" w:rsidR="00814E76" w:rsidRPr="00814E76" w:rsidRDefault="00814E76" w:rsidP="00814E76">
      <w:pPr>
        <w:pStyle w:val="af8"/>
        <w:rPr>
          <w:rFonts w:eastAsia="宋体"/>
          <w:lang w:eastAsia="zh-CN"/>
        </w:rPr>
      </w:pPr>
      <w:r w:rsidRPr="00814E76">
        <w:rPr>
          <w:rFonts w:eastAsia="宋体"/>
          <w:lang w:eastAsia="zh-CN"/>
        </w:rPr>
        <w:t>Максимальное число транспортных средств обычно задаётся пользователем как входной параметр. Если каждое транспортное средство может выполнить только один маршрут, то максимальное число маршрутов равно максимальному числу транспортных средств. Ограничение «одно транспортное средство — один маршрут» часто обусловлено операциями загрузки. Следующий пример описывает типичные операции в распределительном центре в США, когда доставка выполняется автомобилями с задней загрузкой. Заказы клиентов могут приниматься до 20:00 предыдущего дня. Диспетчеры (или программное обеспечение маршрутизации) формируют набор маршрутов к 22:00, а система управления складом формирует маршруты комплектования заказов внутри склада. С 22:00 до 06:00 дня доставки комплектовщики собирают товары на складе и загружают машины в обратном порядке остановок по маршруту каждого автомобиля. Даже если автомобиль возвращается в распределительный центр рано, инфраструктура для его повторной загрузки под другой маршрут обычно отсутствует.</w:t>
      </w:r>
      <w:r w:rsidRPr="00814E76">
        <w:rPr>
          <w:rFonts w:eastAsia="宋体"/>
          <w:lang w:eastAsia="zh-CN"/>
        </w:rPr>
        <w:br/>
        <w:t>Первой величиной, которую нужно определить при решении задачи маршрутизации, является минимальное число маршрутов, необходимых для обслуживания всего спроса клиентов. Чтобы решение было допустимым, это минимальное число должно быть не больше максимального числа маршрутов.</w:t>
      </w:r>
    </w:p>
    <w:p w14:paraId="730AA3F6" w14:textId="77777777" w:rsidR="00814E76" w:rsidRPr="00814E76" w:rsidRDefault="00814E76" w:rsidP="00814E76">
      <w:pPr>
        <w:pStyle w:val="af8"/>
        <w:rPr>
          <w:rFonts w:eastAsia="宋体"/>
          <w:lang w:eastAsia="zh-CN"/>
        </w:rPr>
      </w:pPr>
      <w:r w:rsidRPr="00814E76">
        <w:rPr>
          <w:rFonts w:eastAsia="宋体"/>
          <w:lang w:eastAsia="zh-CN"/>
        </w:rPr>
        <w:lastRenderedPageBreak/>
        <w:t>Далее используется следующая нотация (обозначения):</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982"/>
        <w:gridCol w:w="7656"/>
      </w:tblGrid>
      <w:tr w:rsidR="00814E76" w:rsidRPr="00814E76" w14:paraId="6518BCEA" w14:textId="77777777" w:rsidTr="001B7E09">
        <w:trPr>
          <w:jc w:val="center"/>
        </w:trPr>
        <w:tc>
          <w:tcPr>
            <w:tcW w:w="1985" w:type="dxa"/>
            <w:vAlign w:val="center"/>
          </w:tcPr>
          <w:p w14:paraId="7A41073B" w14:textId="00748CE3" w:rsidR="00814E76" w:rsidRPr="00814E76" w:rsidRDefault="00814E76" w:rsidP="00814E76">
            <w:pPr>
              <w:pStyle w:val="af8"/>
              <w:rPr>
                <w:rFonts w:eastAsia="宋体"/>
                <w:lang w:val="en-US" w:eastAsia="zh-CN"/>
              </w:rPr>
            </w:pPr>
            <m:oMath>
              <m:r>
                <w:rPr>
                  <w:rFonts w:ascii="Cambria Math" w:eastAsia="宋体" w:hAnsi="Cambria Math"/>
                  <w:lang w:val="en-US" w:eastAsia="zh-CN"/>
                </w:rPr>
                <m:t>dem</m:t>
              </m:r>
            </m:oMath>
            <w:r w:rsidRPr="00814E76">
              <w:rPr>
                <w:rFonts w:eastAsia="宋体"/>
                <w:i/>
                <w:iCs/>
                <w:vertAlign w:val="subscript"/>
                <w:lang w:val="en-US" w:eastAsia="zh-CN"/>
              </w:rPr>
              <w:t>i</w:t>
            </w:r>
          </w:p>
        </w:tc>
        <w:tc>
          <w:tcPr>
            <w:tcW w:w="7987" w:type="dxa"/>
            <w:vAlign w:val="center"/>
          </w:tcPr>
          <w:p w14:paraId="2BBF4DCF" w14:textId="77777777" w:rsidR="00814E76" w:rsidRPr="00814E76" w:rsidRDefault="00814E76" w:rsidP="00814E76">
            <w:pPr>
              <w:pStyle w:val="af8"/>
              <w:rPr>
                <w:rFonts w:eastAsia="宋体"/>
                <w:lang w:eastAsia="zh-CN"/>
              </w:rPr>
            </w:pPr>
            <w:r w:rsidRPr="00814E76">
              <w:rPr>
                <w:rFonts w:eastAsia="宋体"/>
                <w:lang w:eastAsia="zh-CN"/>
              </w:rPr>
              <w:t xml:space="preserve">количество, которое требуется доставить клиенту </w:t>
            </w:r>
            <w:proofErr w:type="spellStart"/>
            <w:r w:rsidRPr="00814E76">
              <w:rPr>
                <w:rFonts w:eastAsia="宋体"/>
                <w:lang w:val="en-US" w:eastAsia="zh-CN"/>
              </w:rPr>
              <w:t>i</w:t>
            </w:r>
            <w:proofErr w:type="spellEnd"/>
            <w:r w:rsidRPr="00814E76">
              <w:rPr>
                <w:rFonts w:eastAsia="宋体"/>
                <w:lang w:eastAsia="zh-CN"/>
              </w:rPr>
              <w:t xml:space="preserve">, </w:t>
            </w:r>
            <w:proofErr w:type="spellStart"/>
            <w:r w:rsidRPr="00814E76">
              <w:rPr>
                <w:rFonts w:eastAsia="宋体"/>
                <w:lang w:val="en-US" w:eastAsia="zh-CN"/>
              </w:rPr>
              <w:t>i</w:t>
            </w:r>
            <w:proofErr w:type="spellEnd"/>
            <w:r w:rsidRPr="00814E76">
              <w:rPr>
                <w:rFonts w:eastAsia="宋体"/>
                <w:lang w:eastAsia="zh-CN"/>
              </w:rPr>
              <w:t xml:space="preserve"> = 1,…,</w:t>
            </w:r>
            <w:r w:rsidRPr="00814E76">
              <w:rPr>
                <w:rFonts w:eastAsia="宋体"/>
                <w:lang w:val="en-US" w:eastAsia="zh-CN"/>
              </w:rPr>
              <w:t>N</w:t>
            </w:r>
          </w:p>
        </w:tc>
      </w:tr>
      <w:tr w:rsidR="00814E76" w:rsidRPr="00814E76" w14:paraId="16C5DA66" w14:textId="77777777" w:rsidTr="001B7E09">
        <w:trPr>
          <w:jc w:val="center"/>
        </w:trPr>
        <w:tc>
          <w:tcPr>
            <w:tcW w:w="1985" w:type="dxa"/>
            <w:vAlign w:val="center"/>
          </w:tcPr>
          <w:p w14:paraId="01143820" w14:textId="41E71C1E" w:rsidR="00814E76" w:rsidRPr="00814E76" w:rsidRDefault="00814E76" w:rsidP="00814E76">
            <w:pPr>
              <w:pStyle w:val="af8"/>
              <w:rPr>
                <w:rFonts w:eastAsia="宋体"/>
                <w:i/>
                <w:vertAlign w:val="subscript"/>
                <w:lang w:val="en-US" w:eastAsia="zh-CN"/>
              </w:rPr>
            </w:pPr>
            <m:oMath>
              <m:r>
                <w:rPr>
                  <w:rFonts w:ascii="Cambria Math" w:eastAsia="宋体" w:hAnsi="Cambria Math"/>
                  <w:lang w:val="en-US" w:eastAsia="zh-CN"/>
                </w:rPr>
                <m:t>cap</m:t>
              </m:r>
            </m:oMath>
            <w:r w:rsidRPr="00814E76">
              <w:rPr>
                <w:rFonts w:eastAsia="宋体"/>
                <w:i/>
                <w:vertAlign w:val="subscript"/>
                <w:lang w:val="en-US" w:eastAsia="zh-CN"/>
              </w:rPr>
              <w:t>k</w:t>
            </w:r>
          </w:p>
        </w:tc>
        <w:tc>
          <w:tcPr>
            <w:tcW w:w="7987" w:type="dxa"/>
            <w:vAlign w:val="center"/>
          </w:tcPr>
          <w:p w14:paraId="7FB9D24D" w14:textId="77777777" w:rsidR="00814E76" w:rsidRPr="00814E76" w:rsidRDefault="00814E76" w:rsidP="00814E76">
            <w:pPr>
              <w:pStyle w:val="af8"/>
              <w:rPr>
                <w:rFonts w:eastAsia="宋体"/>
                <w:lang w:eastAsia="zh-CN"/>
              </w:rPr>
            </w:pPr>
            <w:r w:rsidRPr="00814E76">
              <w:rPr>
                <w:rFonts w:eastAsia="宋体"/>
                <w:lang w:eastAsia="zh-CN"/>
              </w:rPr>
              <w:t xml:space="preserve">вместимость транспортного средства </w:t>
            </w:r>
            <w:r w:rsidRPr="00814E76">
              <w:rPr>
                <w:rFonts w:eastAsia="宋体"/>
                <w:lang w:val="en-US" w:eastAsia="zh-CN"/>
              </w:rPr>
              <w:t>k</w:t>
            </w:r>
            <w:r w:rsidRPr="00814E76">
              <w:rPr>
                <w:rFonts w:eastAsia="宋体"/>
                <w:lang w:eastAsia="zh-CN"/>
              </w:rPr>
              <w:t xml:space="preserve">, </w:t>
            </w:r>
            <w:r w:rsidRPr="00814E76">
              <w:rPr>
                <w:rFonts w:eastAsia="宋体"/>
                <w:lang w:val="en-US" w:eastAsia="zh-CN"/>
              </w:rPr>
              <w:t>k</w:t>
            </w:r>
            <w:r w:rsidRPr="00814E76">
              <w:rPr>
                <w:rFonts w:eastAsia="宋体"/>
                <w:lang w:eastAsia="zh-CN"/>
              </w:rPr>
              <w:t xml:space="preserve"> = 1,…,</w:t>
            </w:r>
            <w:r w:rsidRPr="00814E76">
              <w:rPr>
                <w:rFonts w:eastAsia="宋体"/>
                <w:lang w:val="en-US" w:eastAsia="zh-CN"/>
              </w:rPr>
              <w:t>K</w:t>
            </w:r>
            <w:r w:rsidRPr="00814E76">
              <w:rPr>
                <w:rFonts w:eastAsia="宋体"/>
                <w:lang w:eastAsia="zh-CN"/>
              </w:rPr>
              <w:t xml:space="preserve">. Если все машины имеют одинаковую вместимость, индекс </w:t>
            </w:r>
            <w:r w:rsidRPr="00814E76">
              <w:rPr>
                <w:rFonts w:eastAsia="宋体"/>
                <w:lang w:val="en-US" w:eastAsia="zh-CN"/>
              </w:rPr>
              <w:t>k</w:t>
            </w:r>
            <w:r w:rsidRPr="00814E76">
              <w:rPr>
                <w:rFonts w:eastAsia="宋体"/>
                <w:lang w:eastAsia="zh-CN"/>
              </w:rPr>
              <w:t xml:space="preserve"> опускается.</w:t>
            </w:r>
          </w:p>
        </w:tc>
      </w:tr>
      <w:tr w:rsidR="00814E76" w:rsidRPr="00814E76" w14:paraId="3AFE3C79" w14:textId="77777777" w:rsidTr="001B7E09">
        <w:trPr>
          <w:jc w:val="center"/>
        </w:trPr>
        <w:tc>
          <w:tcPr>
            <w:tcW w:w="1985" w:type="dxa"/>
            <w:vAlign w:val="center"/>
          </w:tcPr>
          <w:p w14:paraId="3F5834D3" w14:textId="4449D802" w:rsidR="00814E76" w:rsidRPr="00814E76" w:rsidRDefault="00814E76" w:rsidP="00814E76">
            <w:pPr>
              <w:pStyle w:val="af8"/>
              <w:rPr>
                <w:rFonts w:eastAsia="宋体"/>
                <w:i/>
                <w:lang w:val="en-US" w:eastAsia="zh-CN"/>
              </w:rPr>
            </w:pPr>
            <m:oMath>
              <m:r>
                <w:rPr>
                  <w:rFonts w:ascii="Cambria Math" w:eastAsia="宋体" w:hAnsi="Cambria Math"/>
                  <w:lang w:val="en-US" w:eastAsia="zh-CN"/>
                </w:rPr>
                <m:t>c</m:t>
              </m:r>
            </m:oMath>
            <w:r w:rsidRPr="00814E76">
              <w:rPr>
                <w:rFonts w:eastAsia="宋体"/>
                <w:i/>
                <w:vertAlign w:val="subscript"/>
                <w:lang w:val="en-US" w:eastAsia="zh-CN"/>
              </w:rPr>
              <w:t>ijk</w:t>
            </w:r>
          </w:p>
        </w:tc>
        <w:tc>
          <w:tcPr>
            <w:tcW w:w="7987" w:type="dxa"/>
            <w:vAlign w:val="center"/>
          </w:tcPr>
          <w:p w14:paraId="35EF5E37" w14:textId="77777777" w:rsidR="00814E76" w:rsidRPr="00814E76" w:rsidRDefault="00814E76" w:rsidP="00814E76">
            <w:pPr>
              <w:pStyle w:val="af8"/>
              <w:rPr>
                <w:rFonts w:eastAsia="宋体"/>
                <w:lang w:eastAsia="zh-CN"/>
              </w:rPr>
            </w:pPr>
            <w:r w:rsidRPr="00814E76">
              <w:rPr>
                <w:rFonts w:eastAsia="宋体"/>
                <w:lang w:eastAsia="zh-CN"/>
              </w:rPr>
              <w:t xml:space="preserve">стоимость для транспортного средства </w:t>
            </w:r>
            <w:r w:rsidRPr="00814E76">
              <w:rPr>
                <w:rFonts w:eastAsia="宋体"/>
                <w:lang w:val="en-US" w:eastAsia="zh-CN"/>
              </w:rPr>
              <w:t>k</w:t>
            </w:r>
            <w:r w:rsidRPr="00814E76">
              <w:rPr>
                <w:rFonts w:eastAsia="宋体"/>
                <w:lang w:eastAsia="zh-CN"/>
              </w:rPr>
              <w:t xml:space="preserve"> проехать от клиента </w:t>
            </w:r>
            <w:proofErr w:type="spellStart"/>
            <w:r w:rsidRPr="00814E76">
              <w:rPr>
                <w:rFonts w:eastAsia="宋体"/>
                <w:lang w:val="en-US" w:eastAsia="zh-CN"/>
              </w:rPr>
              <w:t>i</w:t>
            </w:r>
            <w:proofErr w:type="spellEnd"/>
            <w:r w:rsidRPr="00814E76">
              <w:rPr>
                <w:rFonts w:eastAsia="宋体"/>
                <w:lang w:eastAsia="zh-CN"/>
              </w:rPr>
              <w:t xml:space="preserve"> к клиенту </w:t>
            </w:r>
            <w:r w:rsidRPr="00814E76">
              <w:rPr>
                <w:rFonts w:eastAsia="宋体"/>
                <w:lang w:val="en-US" w:eastAsia="zh-CN"/>
              </w:rPr>
              <w:t>j</w:t>
            </w:r>
            <w:r w:rsidRPr="00814E76">
              <w:rPr>
                <w:rFonts w:eastAsia="宋体"/>
                <w:lang w:eastAsia="zh-CN"/>
              </w:rPr>
              <w:t>. Если используются только два индекса, считается, что стоимости одинаковы для всех машин и зависят только от объектов.</w:t>
            </w:r>
          </w:p>
        </w:tc>
      </w:tr>
      <w:tr w:rsidR="00814E76" w:rsidRPr="00814E76" w14:paraId="2E28DD0E" w14:textId="77777777" w:rsidTr="001B7E09">
        <w:trPr>
          <w:jc w:val="center"/>
        </w:trPr>
        <w:tc>
          <w:tcPr>
            <w:tcW w:w="1985" w:type="dxa"/>
            <w:vAlign w:val="center"/>
          </w:tcPr>
          <w:p w14:paraId="4662B54A" w14:textId="2CB535B6" w:rsidR="00814E76" w:rsidRPr="00814E76" w:rsidRDefault="00814E76" w:rsidP="00814E76">
            <w:pPr>
              <w:pStyle w:val="af8"/>
              <w:rPr>
                <w:rFonts w:eastAsia="宋体"/>
                <w:lang w:val="en-US" w:eastAsia="zh-CN"/>
              </w:rPr>
            </w:pPr>
            <m:oMath>
              <m:r>
                <w:rPr>
                  <w:rFonts w:ascii="Cambria Math" w:eastAsia="宋体" w:hAnsi="Cambria Math"/>
                  <w:lang w:val="en-US" w:eastAsia="zh-CN"/>
                </w:rPr>
                <m:t>vc</m:t>
              </m:r>
            </m:oMath>
            <w:r w:rsidRPr="00814E76">
              <w:rPr>
                <w:rFonts w:eastAsia="宋体"/>
                <w:i/>
                <w:iCs/>
                <w:vertAlign w:val="subscript"/>
                <w:lang w:val="en-US" w:eastAsia="zh-CN"/>
              </w:rPr>
              <w:t>k</w:t>
            </w:r>
          </w:p>
        </w:tc>
        <w:tc>
          <w:tcPr>
            <w:tcW w:w="7987" w:type="dxa"/>
            <w:vAlign w:val="center"/>
          </w:tcPr>
          <w:p w14:paraId="53D1AEB9" w14:textId="77777777" w:rsidR="00814E76" w:rsidRPr="00814E76" w:rsidRDefault="00814E76" w:rsidP="00814E76">
            <w:pPr>
              <w:pStyle w:val="af8"/>
              <w:rPr>
                <w:rFonts w:eastAsia="宋体"/>
                <w:lang w:eastAsia="zh-CN"/>
              </w:rPr>
            </w:pPr>
            <w:r w:rsidRPr="00814E76">
              <w:rPr>
                <w:rFonts w:eastAsia="宋体"/>
                <w:lang w:eastAsia="zh-CN"/>
              </w:rPr>
              <w:t xml:space="preserve">стоимость использования транспортного средства </w:t>
            </w:r>
            <w:r w:rsidRPr="00814E76">
              <w:rPr>
                <w:rFonts w:eastAsia="宋体"/>
                <w:lang w:val="en-US" w:eastAsia="zh-CN"/>
              </w:rPr>
              <w:t>k</w:t>
            </w:r>
            <w:r w:rsidRPr="00814E76">
              <w:rPr>
                <w:rFonts w:eastAsia="宋体"/>
                <w:lang w:eastAsia="zh-CN"/>
              </w:rPr>
              <w:t xml:space="preserve"> в решении</w:t>
            </w:r>
          </w:p>
        </w:tc>
      </w:tr>
      <w:tr w:rsidR="00814E76" w:rsidRPr="00814E76" w14:paraId="4F862EF9" w14:textId="77777777" w:rsidTr="001B7E09">
        <w:trPr>
          <w:jc w:val="center"/>
        </w:trPr>
        <w:tc>
          <w:tcPr>
            <w:tcW w:w="1985" w:type="dxa"/>
            <w:vAlign w:val="center"/>
          </w:tcPr>
          <w:p w14:paraId="70B52080" w14:textId="20BC71AD" w:rsidR="00814E76" w:rsidRPr="00814E76" w:rsidRDefault="00814E76" w:rsidP="00814E76">
            <w:pPr>
              <w:pStyle w:val="af8"/>
              <w:rPr>
                <w:rFonts w:eastAsia="宋体"/>
                <w:i/>
                <w:vertAlign w:val="subscript"/>
                <w:lang w:val="en-US" w:eastAsia="zh-CN"/>
              </w:rPr>
            </w:pPr>
            <m:oMath>
              <m:r>
                <w:rPr>
                  <w:rFonts w:ascii="Cambria Math" w:eastAsia="宋体" w:hAnsi="Cambria Math"/>
                  <w:lang w:val="en-US" w:eastAsia="zh-CN"/>
                </w:rPr>
                <m:t>x</m:t>
              </m:r>
            </m:oMath>
            <w:r w:rsidRPr="00814E76">
              <w:rPr>
                <w:rFonts w:eastAsia="宋体"/>
                <w:i/>
                <w:vertAlign w:val="subscript"/>
                <w:lang w:val="en-US" w:eastAsia="zh-CN"/>
              </w:rPr>
              <w:t>i</w:t>
            </w:r>
            <w:r w:rsidRPr="00814E76">
              <w:rPr>
                <w:rFonts w:eastAsia="宋体" w:hint="eastAsia"/>
                <w:i/>
                <w:lang w:val="en-US" w:eastAsia="zh-CN"/>
              </w:rPr>
              <w:t xml:space="preserve"> </w:t>
            </w:r>
            <m:oMath>
              <m:r>
                <w:rPr>
                  <w:rFonts w:ascii="Cambria Math" w:eastAsia="宋体" w:hAnsi="Cambria Math"/>
                  <w:lang w:val="en-US" w:eastAsia="zh-CN"/>
                </w:rPr>
                <m:t>y</m:t>
              </m:r>
            </m:oMath>
            <w:r w:rsidRPr="00814E76">
              <w:rPr>
                <w:rFonts w:eastAsia="宋体"/>
                <w:i/>
                <w:vertAlign w:val="subscript"/>
                <w:lang w:val="en-US" w:eastAsia="zh-CN"/>
              </w:rPr>
              <w:t>i</w:t>
            </w:r>
          </w:p>
        </w:tc>
        <w:tc>
          <w:tcPr>
            <w:tcW w:w="7987" w:type="dxa"/>
            <w:vAlign w:val="center"/>
          </w:tcPr>
          <w:p w14:paraId="6FACB41A" w14:textId="77777777" w:rsidR="00814E76" w:rsidRPr="00814E76" w:rsidRDefault="00814E76" w:rsidP="00814E76">
            <w:pPr>
              <w:pStyle w:val="af8"/>
              <w:rPr>
                <w:rFonts w:eastAsia="宋体"/>
                <w:lang w:val="en-US" w:eastAsia="zh-CN"/>
              </w:rPr>
            </w:pPr>
            <w:proofErr w:type="spellStart"/>
            <w:r w:rsidRPr="00814E76">
              <w:rPr>
                <w:rFonts w:eastAsia="宋体"/>
                <w:lang w:val="en-US" w:eastAsia="zh-CN"/>
              </w:rPr>
              <w:t>координаты</w:t>
            </w:r>
            <w:proofErr w:type="spellEnd"/>
            <w:r w:rsidRPr="00814E76">
              <w:rPr>
                <w:rFonts w:eastAsia="宋体"/>
                <w:lang w:val="en-US" w:eastAsia="zh-CN"/>
              </w:rPr>
              <w:t xml:space="preserve"> (</w:t>
            </w:r>
            <w:proofErr w:type="spellStart"/>
            <w:r w:rsidRPr="00814E76">
              <w:rPr>
                <w:rFonts w:eastAsia="宋体"/>
                <w:lang w:val="en-US" w:eastAsia="zh-CN"/>
              </w:rPr>
              <w:t>местоположение</w:t>
            </w:r>
            <w:proofErr w:type="spellEnd"/>
            <w:r w:rsidRPr="00814E76">
              <w:rPr>
                <w:rFonts w:eastAsia="宋体"/>
                <w:lang w:val="en-US" w:eastAsia="zh-CN"/>
              </w:rPr>
              <w:t xml:space="preserve">) </w:t>
            </w:r>
            <w:proofErr w:type="spellStart"/>
            <w:r w:rsidRPr="00814E76">
              <w:rPr>
                <w:rFonts w:eastAsia="宋体"/>
                <w:lang w:val="en-US" w:eastAsia="zh-CN"/>
              </w:rPr>
              <w:t>объекта</w:t>
            </w:r>
            <w:proofErr w:type="spellEnd"/>
            <w:r w:rsidRPr="00814E76">
              <w:rPr>
                <w:rFonts w:eastAsia="宋体"/>
                <w:lang w:val="en-US" w:eastAsia="zh-CN"/>
              </w:rPr>
              <w:t xml:space="preserve"> </w:t>
            </w:r>
            <w:proofErr w:type="spellStart"/>
            <w:r w:rsidRPr="00814E76">
              <w:rPr>
                <w:rFonts w:eastAsia="宋体"/>
                <w:lang w:val="en-US" w:eastAsia="zh-CN"/>
              </w:rPr>
              <w:t>i</w:t>
            </w:r>
            <w:proofErr w:type="spellEnd"/>
          </w:p>
        </w:tc>
      </w:tr>
      <w:tr w:rsidR="00814E76" w:rsidRPr="00814E76" w14:paraId="214F3D8D" w14:textId="77777777" w:rsidTr="001B7E09">
        <w:trPr>
          <w:jc w:val="center"/>
        </w:trPr>
        <w:tc>
          <w:tcPr>
            <w:tcW w:w="1985" w:type="dxa"/>
            <w:vAlign w:val="center"/>
          </w:tcPr>
          <w:p w14:paraId="69C4E517" w14:textId="7CAC3882" w:rsidR="00814E76" w:rsidRPr="00814E76" w:rsidRDefault="00814E76" w:rsidP="00814E76">
            <w:pPr>
              <w:pStyle w:val="af8"/>
              <w:rPr>
                <w:rFonts w:eastAsia="宋体"/>
                <w:i/>
                <w:vertAlign w:val="subscript"/>
                <w:lang w:val="en-US" w:eastAsia="zh-CN"/>
              </w:rPr>
            </w:pPr>
            <m:oMath>
              <m:r>
                <w:rPr>
                  <w:rFonts w:ascii="Cambria Math" w:eastAsia="宋体" w:hAnsi="Cambria Math"/>
                  <w:lang w:val="en-US" w:eastAsia="zh-CN"/>
                </w:rPr>
                <m:t>z</m:t>
              </m:r>
            </m:oMath>
            <w:r w:rsidRPr="00814E76">
              <w:rPr>
                <w:rFonts w:eastAsia="宋体" w:hint="eastAsia"/>
                <w:i/>
                <w:vertAlign w:val="subscript"/>
                <w:lang w:val="en-US" w:eastAsia="zh-CN"/>
              </w:rPr>
              <w:t>ik</w:t>
            </w:r>
            <m:oMath>
              <m:r>
                <w:rPr>
                  <w:rFonts w:ascii="Cambria Math" w:eastAsia="宋体" w:hAnsi="Cambria Math"/>
                  <w:lang w:val="en-US" w:eastAsia="zh-CN"/>
                </w:rPr>
                <m:t>, z</m:t>
              </m:r>
            </m:oMath>
            <w:r w:rsidRPr="00814E76">
              <w:rPr>
                <w:rFonts w:eastAsia="宋体" w:hint="eastAsia"/>
                <w:i/>
                <w:vertAlign w:val="subscript"/>
                <w:lang w:val="en-US" w:eastAsia="zh-CN"/>
              </w:rPr>
              <w:t>0k</w:t>
            </w:r>
            <m:oMath>
              <m:r>
                <w:rPr>
                  <w:rFonts w:ascii="Cambria Math" w:eastAsia="宋体" w:hAnsi="Cambria Math"/>
                  <w:lang w:val="en-US" w:eastAsia="zh-CN"/>
                </w:rPr>
                <m:t>, z</m:t>
              </m:r>
            </m:oMath>
            <w:r w:rsidRPr="00814E76">
              <w:rPr>
                <w:rFonts w:eastAsia="宋体" w:hint="eastAsia"/>
                <w:i/>
                <w:vertAlign w:val="subscript"/>
                <w:lang w:val="en-US" w:eastAsia="zh-CN"/>
              </w:rPr>
              <w:t>k</w:t>
            </w:r>
          </w:p>
        </w:tc>
        <w:tc>
          <w:tcPr>
            <w:tcW w:w="7987" w:type="dxa"/>
            <w:vAlign w:val="center"/>
          </w:tcPr>
          <w:p w14:paraId="41958D01" w14:textId="77777777" w:rsidR="00814E76" w:rsidRPr="00814E76" w:rsidRDefault="00814E76" w:rsidP="00814E76">
            <w:pPr>
              <w:pStyle w:val="af8"/>
              <w:rPr>
                <w:rFonts w:eastAsia="宋体"/>
                <w:lang w:eastAsia="zh-CN"/>
              </w:rPr>
            </w:pPr>
            <w:r w:rsidRPr="00814E76">
              <w:rPr>
                <w:rFonts w:eastAsia="宋体"/>
                <w:lang w:val="en-US" w:eastAsia="zh-CN"/>
              </w:rPr>
              <w:t>z</w:t>
            </w:r>
            <w:r w:rsidRPr="00814E76">
              <w:rPr>
                <w:rFonts w:eastAsia="宋体"/>
                <w:lang w:eastAsia="zh-CN"/>
              </w:rPr>
              <w:t>_{</w:t>
            </w:r>
            <w:proofErr w:type="spellStart"/>
            <w:r w:rsidRPr="00814E76">
              <w:rPr>
                <w:rFonts w:eastAsia="宋体"/>
                <w:lang w:val="en-US" w:eastAsia="zh-CN"/>
              </w:rPr>
              <w:t>ik</w:t>
            </w:r>
            <w:proofErr w:type="spellEnd"/>
            <w:r w:rsidRPr="00814E76">
              <w:rPr>
                <w:rFonts w:eastAsia="宋体"/>
                <w:lang w:eastAsia="zh-CN"/>
              </w:rPr>
              <w:t xml:space="preserve">}=1, если клиент </w:t>
            </w:r>
            <w:proofErr w:type="spellStart"/>
            <w:r w:rsidRPr="00814E76">
              <w:rPr>
                <w:rFonts w:eastAsia="宋体"/>
                <w:lang w:val="en-US" w:eastAsia="zh-CN"/>
              </w:rPr>
              <w:t>i</w:t>
            </w:r>
            <w:proofErr w:type="spellEnd"/>
            <w:r w:rsidRPr="00814E76">
              <w:rPr>
                <w:rFonts w:eastAsia="宋体"/>
                <w:lang w:eastAsia="zh-CN"/>
              </w:rPr>
              <w:t xml:space="preserve"> назначен машине </w:t>
            </w:r>
            <w:r w:rsidRPr="00814E76">
              <w:rPr>
                <w:rFonts w:eastAsia="宋体"/>
                <w:lang w:val="en-US" w:eastAsia="zh-CN"/>
              </w:rPr>
              <w:t>k</w:t>
            </w:r>
            <w:r w:rsidRPr="00814E76">
              <w:rPr>
                <w:rFonts w:eastAsia="宋体"/>
                <w:lang w:eastAsia="zh-CN"/>
              </w:rPr>
              <w:t xml:space="preserve">, иначе 0; </w:t>
            </w:r>
            <w:r w:rsidRPr="00814E76">
              <w:rPr>
                <w:rFonts w:eastAsia="宋体"/>
                <w:lang w:val="en-US" w:eastAsia="zh-CN"/>
              </w:rPr>
              <w:t>z</w:t>
            </w:r>
            <w:r w:rsidRPr="00814E76">
              <w:rPr>
                <w:rFonts w:eastAsia="宋体"/>
                <w:lang w:eastAsia="zh-CN"/>
              </w:rPr>
              <w:t>_{0</w:t>
            </w:r>
            <w:proofErr w:type="gramStart"/>
            <w:r w:rsidRPr="00814E76">
              <w:rPr>
                <w:rFonts w:eastAsia="宋体"/>
                <w:lang w:val="en-US" w:eastAsia="zh-CN"/>
              </w:rPr>
              <w:t>k</w:t>
            </w:r>
            <w:r w:rsidRPr="00814E76">
              <w:rPr>
                <w:rFonts w:eastAsia="宋体"/>
                <w:lang w:eastAsia="zh-CN"/>
              </w:rPr>
              <w:t>}=</w:t>
            </w:r>
            <w:proofErr w:type="gramEnd"/>
            <w:r w:rsidRPr="00814E76">
              <w:rPr>
                <w:rFonts w:eastAsia="宋体"/>
                <w:lang w:eastAsia="zh-CN"/>
              </w:rPr>
              <w:t xml:space="preserve">1 (или </w:t>
            </w:r>
            <w:r w:rsidRPr="00814E76">
              <w:rPr>
                <w:rFonts w:eastAsia="宋体"/>
                <w:lang w:val="en-US" w:eastAsia="zh-CN"/>
              </w:rPr>
              <w:t>z</w:t>
            </w:r>
            <w:r w:rsidRPr="00814E76">
              <w:rPr>
                <w:rFonts w:eastAsia="宋体"/>
                <w:lang w:eastAsia="zh-CN"/>
              </w:rPr>
              <w:t>_</w:t>
            </w:r>
            <w:r w:rsidRPr="00814E76">
              <w:rPr>
                <w:rFonts w:eastAsia="宋体"/>
                <w:lang w:val="en-US" w:eastAsia="zh-CN"/>
              </w:rPr>
              <w:t>k</w:t>
            </w:r>
            <w:r w:rsidRPr="00814E76">
              <w:rPr>
                <w:rFonts w:eastAsia="宋体"/>
                <w:lang w:eastAsia="zh-CN"/>
              </w:rPr>
              <w:t xml:space="preserve">=1), если машина </w:t>
            </w:r>
            <w:r w:rsidRPr="00814E76">
              <w:rPr>
                <w:rFonts w:eastAsia="宋体"/>
                <w:lang w:val="en-US" w:eastAsia="zh-CN"/>
              </w:rPr>
              <w:t>k</w:t>
            </w:r>
            <w:r w:rsidRPr="00814E76">
              <w:rPr>
                <w:rFonts w:eastAsia="宋体"/>
                <w:lang w:eastAsia="zh-CN"/>
              </w:rPr>
              <w:t xml:space="preserve"> используется, иначе 0. Запись с одним индексом используется, когда путаница с переменными назначения невозможна.</w:t>
            </w:r>
          </w:p>
        </w:tc>
      </w:tr>
    </w:tbl>
    <w:p w14:paraId="77F90A0F" w14:textId="77777777" w:rsidR="00814E76" w:rsidRPr="00814E76" w:rsidRDefault="00814E76" w:rsidP="00814E76">
      <w:pPr>
        <w:pStyle w:val="af8"/>
        <w:rPr>
          <w:rFonts w:eastAsia="宋体"/>
          <w:lang w:eastAsia="zh-CN"/>
        </w:rPr>
      </w:pPr>
      <w:r w:rsidRPr="00814E76">
        <w:rPr>
          <w:rFonts w:eastAsia="宋体"/>
          <w:lang w:eastAsia="zh-CN"/>
        </w:rPr>
        <w:t>Если все транспортные средства имеют одинаковую вместимость, парк называют однородным (</w:t>
      </w:r>
      <w:r w:rsidRPr="00814E76">
        <w:rPr>
          <w:rFonts w:eastAsia="宋体"/>
          <w:lang w:val="en-US" w:eastAsia="zh-CN"/>
        </w:rPr>
        <w:t>homogeneous</w:t>
      </w:r>
      <w:r w:rsidRPr="00814E76">
        <w:rPr>
          <w:rFonts w:eastAsia="宋体"/>
          <w:lang w:eastAsia="zh-CN"/>
        </w:rPr>
        <w:t>). Нижняя оценка (</w:t>
      </w:r>
      <w:r w:rsidRPr="00814E76">
        <w:rPr>
          <w:rFonts w:eastAsia="宋体"/>
          <w:lang w:val="en-US" w:eastAsia="zh-CN"/>
        </w:rPr>
        <w:t>lower</w:t>
      </w:r>
      <w:r w:rsidRPr="00814E76">
        <w:rPr>
          <w:rFonts w:eastAsia="宋体"/>
          <w:lang w:eastAsia="zh-CN"/>
        </w:rPr>
        <w:t xml:space="preserve"> </w:t>
      </w:r>
      <w:r w:rsidRPr="00814E76">
        <w:rPr>
          <w:rFonts w:eastAsia="宋体"/>
          <w:lang w:val="en-US" w:eastAsia="zh-CN"/>
        </w:rPr>
        <w:t>bound</w:t>
      </w:r>
      <w:r w:rsidRPr="00814E76">
        <w:rPr>
          <w:rFonts w:eastAsia="宋体"/>
          <w:lang w:eastAsia="zh-CN"/>
        </w:rPr>
        <w:t>) для требуемого числа маршрутов в однородном парке задаётся формулой:</w:t>
      </w:r>
    </w:p>
    <w:p w14:paraId="2803D85D" w14:textId="0BF5A636" w:rsidR="00814E76" w:rsidRPr="00814E76" w:rsidRDefault="00814E76" w:rsidP="00814E76">
      <w:pPr>
        <w:pStyle w:val="af8"/>
        <w:rPr>
          <w:rFonts w:eastAsia="宋体"/>
          <w:lang w:eastAsia="zh-CN"/>
        </w:rPr>
      </w:pPr>
      <m:oMathPara>
        <m:oMath>
          <m:func>
            <m:funcPr>
              <m:ctrlPr>
                <w:rPr>
                  <w:rFonts w:ascii="Cambria Math" w:eastAsia="宋体" w:hAnsi="Cambria Math"/>
                  <w:lang w:eastAsia="zh-CN"/>
                </w:rPr>
              </m:ctrlPr>
            </m:funcPr>
            <m:fName>
              <m:r>
                <m:rPr>
                  <m:sty m:val="p"/>
                </m:rPr>
                <w:rPr>
                  <w:rFonts w:ascii="Cambria Math" w:eastAsia="宋体" w:hAnsi="Cambria Math"/>
                  <w:lang w:eastAsia="zh-CN"/>
                </w:rPr>
                <m:t>min</m:t>
              </m:r>
            </m:fName>
            <m:e>
              <m:r>
                <w:rPr>
                  <w:rFonts w:ascii="Cambria Math" w:eastAsia="宋体" w:hAnsi="Cambria Math"/>
                  <w:lang w:eastAsia="zh-CN"/>
                </w:rPr>
                <m:t>routes</m:t>
              </m:r>
            </m:e>
          </m:func>
          <m:r>
            <w:rPr>
              <w:rFonts w:ascii="Cambria Math" w:eastAsia="宋体" w:hAnsi="Cambria Math"/>
              <w:lang w:eastAsia="zh-CN"/>
            </w:rPr>
            <m:t xml:space="preserve">= </m:t>
          </m:r>
          <m:d>
            <m:dPr>
              <m:begChr m:val="⌈"/>
              <m:endChr m:val="⌉"/>
              <m:ctrlPr>
                <w:rPr>
                  <w:rFonts w:ascii="Cambria Math" w:eastAsia="宋体" w:hAnsi="Cambria Math"/>
                  <w:i/>
                  <w:lang w:eastAsia="zh-CN"/>
                </w:rPr>
              </m:ctrlPr>
            </m:dPr>
            <m:e>
              <m:f>
                <m:fPr>
                  <m:ctrlPr>
                    <w:rPr>
                      <w:rFonts w:ascii="Cambria Math" w:eastAsia="宋体" w:hAnsi="Cambria Math"/>
                      <w:i/>
                      <w:lang w:eastAsia="zh-CN"/>
                    </w:rPr>
                  </m:ctrlPr>
                </m:fPr>
                <m:num>
                  <m:d>
                    <m:dPr>
                      <m:ctrlPr>
                        <w:rPr>
                          <w:rFonts w:ascii="Cambria Math" w:eastAsia="宋体" w:hAnsi="Cambria Math"/>
                          <w:i/>
                          <w:lang w:eastAsia="zh-CN"/>
                        </w:rPr>
                      </m:ctrlPr>
                    </m:dPr>
                    <m:e>
                      <m:nary>
                        <m:naryPr>
                          <m:chr m:val="∑"/>
                          <m:ctrlPr>
                            <w:rPr>
                              <w:rFonts w:ascii="Cambria Math" w:eastAsia="宋体" w:hAnsi="Cambria Math"/>
                              <w:i/>
                              <w:lang w:eastAsia="zh-CN"/>
                            </w:rPr>
                          </m:ctrlPr>
                        </m:naryPr>
                        <m:sub>
                          <m:r>
                            <w:rPr>
                              <w:rFonts w:ascii="Cambria Math" w:eastAsia="宋体" w:hAnsi="Cambria Math"/>
                              <w:lang w:eastAsia="zh-CN"/>
                            </w:rPr>
                            <m:t>i=1</m:t>
                          </m:r>
                        </m:sub>
                        <m:sup>
                          <m:r>
                            <w:rPr>
                              <w:rFonts w:ascii="Cambria Math" w:eastAsia="宋体" w:hAnsi="Cambria Math"/>
                              <w:lang w:eastAsia="zh-CN"/>
                            </w:rPr>
                            <m:t>N</m:t>
                          </m:r>
                        </m:sup>
                        <m:e>
                          <m:r>
                            <w:rPr>
                              <w:rFonts w:ascii="Cambria Math" w:eastAsia="宋体" w:hAnsi="Cambria Math"/>
                              <w:lang w:eastAsia="zh-CN"/>
                            </w:rPr>
                            <m:t>de</m:t>
                          </m:r>
                          <m:sSub>
                            <m:sSubPr>
                              <m:ctrlPr>
                                <w:rPr>
                                  <w:rFonts w:ascii="Cambria Math" w:eastAsia="宋体" w:hAnsi="Cambria Math"/>
                                  <w:i/>
                                  <w:lang w:eastAsia="zh-CN"/>
                                </w:rPr>
                              </m:ctrlPr>
                            </m:sSubPr>
                            <m:e>
                              <m:r>
                                <w:rPr>
                                  <w:rFonts w:ascii="Cambria Math" w:eastAsia="宋体" w:hAnsi="Cambria Math"/>
                                  <w:lang w:eastAsia="zh-CN"/>
                                </w:rPr>
                                <m:t>m</m:t>
                              </m:r>
                            </m:e>
                            <m:sub>
                              <m:r>
                                <w:rPr>
                                  <w:rFonts w:ascii="Cambria Math" w:eastAsia="宋体" w:hAnsi="Cambria Math"/>
                                  <w:lang w:eastAsia="zh-CN"/>
                                </w:rPr>
                                <m:t>i</m:t>
                              </m:r>
                            </m:sub>
                          </m:sSub>
                        </m:e>
                      </m:nary>
                    </m:e>
                  </m:d>
                </m:num>
                <m:den>
                  <m:r>
                    <w:rPr>
                      <w:rFonts w:ascii="Cambria Math" w:eastAsia="宋体" w:hAnsi="Cambria Math"/>
                      <w:lang w:eastAsia="zh-CN"/>
                    </w:rPr>
                    <m:t>cap</m:t>
                  </m:r>
                </m:den>
              </m:f>
            </m:e>
          </m:d>
        </m:oMath>
      </m:oMathPara>
    </w:p>
    <w:p w14:paraId="36902574" w14:textId="77777777" w:rsidR="00814E76" w:rsidRPr="00814E76" w:rsidRDefault="00814E76" w:rsidP="00814E76">
      <w:pPr>
        <w:pStyle w:val="af8"/>
        <w:rPr>
          <w:rFonts w:eastAsia="宋体"/>
          <w:lang w:eastAsia="zh-CN"/>
        </w:rPr>
      </w:pPr>
    </w:p>
    <w:p w14:paraId="52F9996C" w14:textId="77777777" w:rsidR="00814E76" w:rsidRPr="00814E76" w:rsidRDefault="00814E76" w:rsidP="00814E76">
      <w:pPr>
        <w:pStyle w:val="af8"/>
        <w:rPr>
          <w:rFonts w:eastAsia="宋体"/>
          <w:lang w:val="en-US" w:eastAsia="zh-CN"/>
        </w:rPr>
      </w:pPr>
      <w:r w:rsidRPr="00814E76">
        <w:rPr>
          <w:rFonts w:eastAsia="宋体"/>
          <w:lang w:eastAsia="zh-CN"/>
        </w:rPr>
        <w:t xml:space="preserve">Здесь </w:t>
      </w:r>
      <w:r w:rsidRPr="00814E76">
        <w:rPr>
          <w:rFonts w:ascii="Cambria Math" w:eastAsia="宋体" w:hAnsi="Cambria Math" w:cs="Cambria Math"/>
          <w:lang w:eastAsia="zh-CN"/>
        </w:rPr>
        <w:t>⌈</w:t>
      </w:r>
      <w:r w:rsidRPr="00814E76">
        <w:rPr>
          <w:rFonts w:eastAsia="宋体"/>
          <w:lang w:val="en-US" w:eastAsia="zh-CN"/>
        </w:rPr>
        <w:t>x</w:t>
      </w:r>
      <w:r w:rsidRPr="00814E76">
        <w:rPr>
          <w:rFonts w:ascii="Cambria Math" w:eastAsia="宋体" w:hAnsi="Cambria Math" w:cs="Cambria Math"/>
          <w:lang w:eastAsia="zh-CN"/>
        </w:rPr>
        <w:t>⌉</w:t>
      </w:r>
      <w:r w:rsidRPr="00814E76">
        <w:rPr>
          <w:rFonts w:eastAsia="宋体"/>
          <w:lang w:eastAsia="zh-CN"/>
        </w:rPr>
        <w:t xml:space="preserve"> обозначает наименьшее целое число, большее либо равное </w:t>
      </w:r>
      <w:r w:rsidRPr="00814E76">
        <w:rPr>
          <w:rFonts w:eastAsia="宋体"/>
          <w:lang w:val="en-US" w:eastAsia="zh-CN"/>
        </w:rPr>
        <w:t>x</w:t>
      </w:r>
      <w:r w:rsidRPr="00814E76">
        <w:rPr>
          <w:rFonts w:eastAsia="宋体"/>
          <w:lang w:eastAsia="zh-CN"/>
        </w:rPr>
        <w:t>; это «потолочная» функция (</w:t>
      </w:r>
      <w:r w:rsidRPr="00814E76">
        <w:rPr>
          <w:rFonts w:eastAsia="宋体"/>
          <w:lang w:val="en-US" w:eastAsia="zh-CN"/>
        </w:rPr>
        <w:t>ceiling</w:t>
      </w:r>
      <w:r w:rsidRPr="00814E76">
        <w:rPr>
          <w:rFonts w:eastAsia="宋体"/>
          <w:lang w:eastAsia="zh-CN"/>
        </w:rPr>
        <w:t xml:space="preserve"> </w:t>
      </w:r>
      <w:r w:rsidRPr="00814E76">
        <w:rPr>
          <w:rFonts w:eastAsia="宋体"/>
          <w:lang w:val="en-US" w:eastAsia="zh-CN"/>
        </w:rPr>
        <w:t>function</w:t>
      </w:r>
      <w:r w:rsidRPr="00814E76">
        <w:rPr>
          <w:rFonts w:eastAsia="宋体"/>
          <w:lang w:eastAsia="zh-CN"/>
        </w:rPr>
        <w:t xml:space="preserve">). В примере </w:t>
      </w:r>
      <w:r w:rsidRPr="00814E76">
        <w:rPr>
          <w:rFonts w:eastAsia="宋体"/>
          <w:lang w:val="en-US" w:eastAsia="zh-CN"/>
        </w:rPr>
        <w:t>VRP</w:t>
      </w:r>
      <w:r w:rsidRPr="00814E76">
        <w:rPr>
          <w:rFonts w:eastAsia="宋体"/>
          <w:lang w:eastAsia="zh-CN"/>
        </w:rPr>
        <w:t xml:space="preserve">8 максимальное число маршрутов равно 3, поскольку доступны три машины, и каждая может выполнить только один маршрут. </w:t>
      </w:r>
      <w:proofErr w:type="spellStart"/>
      <w:r w:rsidRPr="00814E76">
        <w:rPr>
          <w:rFonts w:eastAsia="宋体"/>
          <w:lang w:val="en-US" w:eastAsia="zh-CN"/>
        </w:rPr>
        <w:t>Минимальное</w:t>
      </w:r>
      <w:proofErr w:type="spellEnd"/>
      <w:r w:rsidRPr="00814E76">
        <w:rPr>
          <w:rFonts w:eastAsia="宋体"/>
          <w:lang w:val="en-US" w:eastAsia="zh-CN"/>
        </w:rPr>
        <w:t xml:space="preserve"> </w:t>
      </w:r>
      <w:proofErr w:type="spellStart"/>
      <w:r w:rsidRPr="00814E76">
        <w:rPr>
          <w:rFonts w:eastAsia="宋体"/>
          <w:lang w:val="en-US" w:eastAsia="zh-CN"/>
        </w:rPr>
        <w:t>число</w:t>
      </w:r>
      <w:proofErr w:type="spellEnd"/>
      <w:r w:rsidRPr="00814E76">
        <w:rPr>
          <w:rFonts w:eastAsia="宋体"/>
          <w:lang w:val="en-US" w:eastAsia="zh-CN"/>
        </w:rPr>
        <w:t xml:space="preserve"> </w:t>
      </w:r>
      <w:proofErr w:type="spellStart"/>
      <w:r w:rsidRPr="00814E76">
        <w:rPr>
          <w:rFonts w:eastAsia="宋体"/>
          <w:lang w:val="en-US" w:eastAsia="zh-CN"/>
        </w:rPr>
        <w:t>маршрутов</w:t>
      </w:r>
      <w:proofErr w:type="spellEnd"/>
      <w:r w:rsidRPr="00814E76">
        <w:rPr>
          <w:rFonts w:eastAsia="宋体"/>
          <w:lang w:val="en-US" w:eastAsia="zh-CN"/>
        </w:rPr>
        <w:t xml:space="preserve"> в </w:t>
      </w:r>
      <w:proofErr w:type="spellStart"/>
      <w:r w:rsidRPr="00814E76">
        <w:rPr>
          <w:rFonts w:eastAsia="宋体"/>
          <w:lang w:val="en-US" w:eastAsia="zh-CN"/>
        </w:rPr>
        <w:t>этом</w:t>
      </w:r>
      <w:proofErr w:type="spellEnd"/>
      <w:r w:rsidRPr="00814E76">
        <w:rPr>
          <w:rFonts w:eastAsia="宋体"/>
          <w:lang w:val="en-US" w:eastAsia="zh-CN"/>
        </w:rPr>
        <w:t xml:space="preserve"> </w:t>
      </w:r>
      <w:proofErr w:type="spellStart"/>
      <w:r w:rsidRPr="00814E76">
        <w:rPr>
          <w:rFonts w:eastAsia="宋体"/>
          <w:lang w:val="en-US" w:eastAsia="zh-CN"/>
        </w:rPr>
        <w:t>примере</w:t>
      </w:r>
      <w:proofErr w:type="spellEnd"/>
      <w:r w:rsidRPr="00814E76">
        <w:rPr>
          <w:rFonts w:eastAsia="宋体"/>
          <w:lang w:val="en-US" w:eastAsia="zh-CN"/>
        </w:rPr>
        <w:t xml:space="preserve"> </w:t>
      </w:r>
      <w:proofErr w:type="spellStart"/>
      <w:r w:rsidRPr="00814E76">
        <w:rPr>
          <w:rFonts w:eastAsia="宋体"/>
          <w:lang w:val="en-US" w:eastAsia="zh-CN"/>
        </w:rPr>
        <w:t>равно</w:t>
      </w:r>
      <w:proofErr w:type="spellEnd"/>
      <w:r w:rsidRPr="00814E76">
        <w:rPr>
          <w:rFonts w:eastAsia="宋体"/>
          <w:lang w:val="en-US" w:eastAsia="zh-CN"/>
        </w:rPr>
        <w:t>:</w:t>
      </w:r>
    </w:p>
    <w:p w14:paraId="4C7FAC9C" w14:textId="5205F815" w:rsidR="00814E76" w:rsidRPr="00814E76" w:rsidRDefault="00814E76" w:rsidP="00814E76">
      <w:pPr>
        <w:pStyle w:val="af8"/>
        <w:rPr>
          <w:rFonts w:eastAsia="宋体"/>
          <w:lang w:eastAsia="zh-CN"/>
        </w:rPr>
      </w:pPr>
      <m:oMathPara>
        <m:oMath>
          <m:func>
            <m:funcPr>
              <m:ctrlPr>
                <w:rPr>
                  <w:rFonts w:ascii="Cambria Math" w:eastAsia="宋体" w:hAnsi="Cambria Math"/>
                  <w:lang w:eastAsia="zh-CN"/>
                </w:rPr>
              </m:ctrlPr>
            </m:funcPr>
            <m:fName>
              <m:r>
                <m:rPr>
                  <m:sty m:val="p"/>
                </m:rPr>
                <w:rPr>
                  <w:rFonts w:ascii="Cambria Math" w:eastAsia="宋体" w:hAnsi="Cambria Math"/>
                  <w:lang w:eastAsia="zh-CN"/>
                </w:rPr>
                <m:t>min</m:t>
              </m:r>
            </m:fName>
            <m:e>
              <m:r>
                <w:rPr>
                  <w:rFonts w:ascii="Cambria Math" w:eastAsia="宋体" w:hAnsi="Cambria Math"/>
                  <w:lang w:eastAsia="zh-CN"/>
                </w:rPr>
                <m:t>routes</m:t>
              </m:r>
            </m:e>
          </m:func>
          <m:r>
            <w:rPr>
              <w:rFonts w:ascii="Cambria Math" w:eastAsia="宋体" w:hAnsi="Cambria Math"/>
              <w:lang w:eastAsia="zh-CN"/>
            </w:rPr>
            <m:t xml:space="preserve">= </m:t>
          </m:r>
          <m:d>
            <m:dPr>
              <m:begChr m:val="⌈"/>
              <m:endChr m:val="⌉"/>
              <m:ctrlPr>
                <w:rPr>
                  <w:rFonts w:ascii="Cambria Math" w:eastAsia="宋体" w:hAnsi="Cambria Math"/>
                  <w:i/>
                  <w:lang w:eastAsia="zh-CN"/>
                </w:rPr>
              </m:ctrlPr>
            </m:dPr>
            <m:e>
              <m:f>
                <m:fPr>
                  <m:ctrlPr>
                    <w:rPr>
                      <w:rFonts w:ascii="Cambria Math" w:eastAsia="宋体" w:hAnsi="Cambria Math"/>
                      <w:i/>
                      <w:lang w:eastAsia="zh-CN"/>
                    </w:rPr>
                  </m:ctrlPr>
                </m:fPr>
                <m:num>
                  <m:d>
                    <m:dPr>
                      <m:ctrlPr>
                        <w:rPr>
                          <w:rFonts w:ascii="Cambria Math" w:eastAsia="宋体" w:hAnsi="Cambria Math"/>
                          <w:i/>
                          <w:lang w:eastAsia="zh-CN"/>
                        </w:rPr>
                      </m:ctrlPr>
                    </m:dPr>
                    <m:e>
                      <m:nary>
                        <m:naryPr>
                          <m:chr m:val="∑"/>
                          <m:ctrlPr>
                            <w:rPr>
                              <w:rFonts w:ascii="Cambria Math" w:eastAsia="宋体" w:hAnsi="Cambria Math"/>
                              <w:i/>
                              <w:lang w:eastAsia="zh-CN"/>
                            </w:rPr>
                          </m:ctrlPr>
                        </m:naryPr>
                        <m:sub>
                          <m:r>
                            <w:rPr>
                              <w:rFonts w:ascii="Cambria Math" w:eastAsia="宋体" w:hAnsi="Cambria Math"/>
                              <w:lang w:eastAsia="zh-CN"/>
                            </w:rPr>
                            <m:t>i=1</m:t>
                          </m:r>
                        </m:sub>
                        <m:sup>
                          <m:r>
                            <w:rPr>
                              <w:rFonts w:ascii="Cambria Math" w:eastAsia="宋体" w:hAnsi="Cambria Math"/>
                              <w:lang w:eastAsia="zh-CN"/>
                            </w:rPr>
                            <m:t>N</m:t>
                          </m:r>
                        </m:sup>
                        <m:e>
                          <m:r>
                            <w:rPr>
                              <w:rFonts w:ascii="Cambria Math" w:eastAsia="宋体" w:hAnsi="Cambria Math"/>
                              <w:lang w:eastAsia="zh-CN"/>
                            </w:rPr>
                            <m:t>de</m:t>
                          </m:r>
                          <m:sSub>
                            <m:sSubPr>
                              <m:ctrlPr>
                                <w:rPr>
                                  <w:rFonts w:ascii="Cambria Math" w:eastAsia="宋体" w:hAnsi="Cambria Math"/>
                                  <w:i/>
                                  <w:lang w:eastAsia="zh-CN"/>
                                </w:rPr>
                              </m:ctrlPr>
                            </m:sSubPr>
                            <m:e>
                              <m:r>
                                <w:rPr>
                                  <w:rFonts w:ascii="Cambria Math" w:eastAsia="宋体" w:hAnsi="Cambria Math"/>
                                  <w:lang w:eastAsia="zh-CN"/>
                                </w:rPr>
                                <m:t>m</m:t>
                              </m:r>
                            </m:e>
                            <m:sub>
                              <m:r>
                                <w:rPr>
                                  <w:rFonts w:ascii="Cambria Math" w:eastAsia="宋体" w:hAnsi="Cambria Math"/>
                                  <w:lang w:eastAsia="zh-CN"/>
                                </w:rPr>
                                <m:t>i</m:t>
                              </m:r>
                            </m:sub>
                          </m:sSub>
                        </m:e>
                      </m:nary>
                    </m:e>
                  </m:d>
                </m:num>
                <m:den>
                  <m:r>
                    <w:rPr>
                      <w:rFonts w:ascii="Cambria Math" w:eastAsia="宋体" w:hAnsi="Cambria Math"/>
                      <w:lang w:eastAsia="zh-CN"/>
                    </w:rPr>
                    <m:t>cap</m:t>
                  </m:r>
                </m:den>
              </m:f>
            </m:e>
          </m:d>
          <m:r>
            <w:rPr>
              <w:rFonts w:ascii="Cambria Math" w:eastAsia="宋体" w:hAnsi="Cambria Math"/>
              <w:lang w:eastAsia="zh-CN"/>
            </w:rPr>
            <m:t>=</m:t>
          </m:r>
          <m:r>
            <w:rPr>
              <w:rFonts w:ascii="Cambria Math" w:eastAsia="宋体" w:hAnsi="Cambria Math"/>
              <w:lang w:val="en-US" w:eastAsia="zh-CN"/>
            </w:rPr>
            <m:t xml:space="preserve"> </m:t>
          </m:r>
          <m:d>
            <m:dPr>
              <m:begChr m:val="⌈"/>
              <m:endChr m:val="⌉"/>
              <m:ctrlPr>
                <w:rPr>
                  <w:rFonts w:ascii="Cambria Math" w:eastAsia="宋体" w:hAnsi="Cambria Math"/>
                  <w:i/>
                  <w:lang w:val="en-US" w:eastAsia="zh-CN"/>
                </w:rPr>
              </m:ctrlPr>
            </m:dPr>
            <m:e>
              <m:r>
                <w:rPr>
                  <w:rFonts w:ascii="Cambria Math" w:eastAsia="宋体" w:hAnsi="Cambria Math"/>
                  <w:lang w:val="en-US" w:eastAsia="zh-CN"/>
                </w:rPr>
                <m:t xml:space="preserve"> </m:t>
              </m:r>
              <m:f>
                <m:fPr>
                  <m:ctrlPr>
                    <w:rPr>
                      <w:rFonts w:ascii="Cambria Math" w:eastAsia="宋体" w:hAnsi="Cambria Math"/>
                      <w:i/>
                      <w:lang w:val="en-US" w:eastAsia="zh-CN"/>
                    </w:rPr>
                  </m:ctrlPr>
                </m:fPr>
                <m:num>
                  <m:r>
                    <w:rPr>
                      <w:rFonts w:ascii="Cambria Math" w:eastAsia="宋体" w:hAnsi="Cambria Math"/>
                      <w:lang w:val="en-US" w:eastAsia="zh-CN"/>
                    </w:rPr>
                    <m:t>295</m:t>
                  </m:r>
                </m:num>
                <m:den>
                  <m:r>
                    <w:rPr>
                      <w:rFonts w:ascii="Cambria Math" w:eastAsia="宋体" w:hAnsi="Cambria Math"/>
                      <w:lang w:val="en-US" w:eastAsia="zh-CN"/>
                    </w:rPr>
                    <m:t>120</m:t>
                  </m:r>
                </m:den>
              </m:f>
            </m:e>
          </m:d>
          <m:r>
            <w:rPr>
              <w:rFonts w:ascii="Cambria Math" w:eastAsia="宋体" w:hAnsi="Cambria Math"/>
              <w:lang w:val="en-US" w:eastAsia="zh-CN"/>
            </w:rPr>
            <m:t xml:space="preserve">= </m:t>
          </m:r>
          <m:d>
            <m:dPr>
              <m:begChr m:val="⌈"/>
              <m:endChr m:val="⌉"/>
              <m:ctrlPr>
                <w:rPr>
                  <w:rFonts w:ascii="Cambria Math" w:eastAsia="宋体" w:hAnsi="Cambria Math"/>
                  <w:i/>
                  <w:lang w:val="en-US" w:eastAsia="zh-CN"/>
                </w:rPr>
              </m:ctrlPr>
            </m:dPr>
            <m:e>
              <m:r>
                <w:rPr>
                  <w:rFonts w:ascii="Cambria Math" w:eastAsia="宋体" w:hAnsi="Cambria Math"/>
                  <w:lang w:val="en-US" w:eastAsia="zh-CN"/>
                </w:rPr>
                <m:t xml:space="preserve"> 2.46 </m:t>
              </m:r>
            </m:e>
          </m:d>
          <m:r>
            <w:rPr>
              <w:rFonts w:ascii="Cambria Math" w:eastAsia="宋体" w:hAnsi="Cambria Math"/>
              <w:lang w:val="en-US" w:eastAsia="zh-CN"/>
            </w:rPr>
            <m:t>= 3</m:t>
          </m:r>
        </m:oMath>
      </m:oMathPara>
    </w:p>
    <w:p w14:paraId="590DB77C" w14:textId="77777777" w:rsidR="00814E76" w:rsidRPr="00814E76" w:rsidRDefault="00814E76" w:rsidP="00814E76">
      <w:pPr>
        <w:pStyle w:val="af8"/>
        <w:rPr>
          <w:rFonts w:eastAsia="宋体"/>
          <w:lang w:eastAsia="zh-CN"/>
        </w:rPr>
      </w:pPr>
    </w:p>
    <w:p w14:paraId="7E44EF94" w14:textId="77777777" w:rsidR="00814E76" w:rsidRPr="00814E76" w:rsidRDefault="00814E76" w:rsidP="00814E76">
      <w:pPr>
        <w:pStyle w:val="af8"/>
        <w:rPr>
          <w:rFonts w:eastAsia="宋体"/>
          <w:lang w:eastAsia="zh-CN"/>
        </w:rPr>
      </w:pPr>
      <w:r w:rsidRPr="00814E76">
        <w:rPr>
          <w:rFonts w:eastAsia="宋体"/>
          <w:lang w:eastAsia="zh-CN"/>
        </w:rPr>
        <w:t>В данном примере допустимый набор маршрутов использует все транспортные средства. Средняя загрузка парка (коэффициент использования) равна 2.46/3 = 82%.</w:t>
      </w:r>
    </w:p>
    <w:p w14:paraId="35A7F14F" w14:textId="77777777" w:rsidR="00814E76" w:rsidRPr="00814E76" w:rsidRDefault="00814E76" w:rsidP="00814E76">
      <w:pPr>
        <w:pStyle w:val="af8"/>
        <w:rPr>
          <w:rFonts w:eastAsia="宋体"/>
          <w:lang w:eastAsia="zh-CN"/>
        </w:rPr>
      </w:pPr>
      <w:r w:rsidRPr="00814E76">
        <w:rPr>
          <w:rFonts w:eastAsia="宋体"/>
          <w:lang w:eastAsia="zh-CN"/>
        </w:rPr>
        <w:t xml:space="preserve">Приведённая выше формула корректна, если все транспортные средства имеют одинаковую вместимость. Если парк состоит из машин разных типов, </w:t>
      </w:r>
      <w:r w:rsidRPr="00814E76">
        <w:rPr>
          <w:rFonts w:eastAsia="宋体"/>
          <w:lang w:eastAsia="zh-CN"/>
        </w:rPr>
        <w:lastRenderedPageBreak/>
        <w:t xml:space="preserve">можно использовать формулировку </w:t>
      </w:r>
      <w:r w:rsidRPr="00814E76">
        <w:rPr>
          <w:rFonts w:eastAsia="宋体"/>
          <w:lang w:val="en-US" w:eastAsia="zh-CN"/>
        </w:rPr>
        <w:t>GAP</w:t>
      </w:r>
      <w:r w:rsidRPr="00814E76">
        <w:rPr>
          <w:rFonts w:eastAsia="宋体"/>
          <w:lang w:eastAsia="zh-CN"/>
        </w:rPr>
        <w:t xml:space="preserve"> (</w:t>
      </w:r>
      <w:r w:rsidRPr="00814E76">
        <w:rPr>
          <w:rFonts w:eastAsia="宋体"/>
          <w:lang w:val="en-US" w:eastAsia="zh-CN"/>
        </w:rPr>
        <w:t>Generalized</w:t>
      </w:r>
      <w:r w:rsidRPr="00814E76">
        <w:rPr>
          <w:rFonts w:eastAsia="宋体"/>
          <w:lang w:eastAsia="zh-CN"/>
        </w:rPr>
        <w:t xml:space="preserve"> </w:t>
      </w:r>
      <w:r w:rsidRPr="00814E76">
        <w:rPr>
          <w:rFonts w:eastAsia="宋体"/>
          <w:lang w:val="en-US" w:eastAsia="zh-CN"/>
        </w:rPr>
        <w:t>Assignment</w:t>
      </w:r>
      <w:r w:rsidRPr="00814E76">
        <w:rPr>
          <w:rFonts w:eastAsia="宋体"/>
          <w:lang w:eastAsia="zh-CN"/>
        </w:rPr>
        <w:t xml:space="preserve"> </w:t>
      </w:r>
      <w:r w:rsidRPr="00814E76">
        <w:rPr>
          <w:rFonts w:eastAsia="宋体"/>
          <w:lang w:val="en-US" w:eastAsia="zh-CN"/>
        </w:rPr>
        <w:t>Problem</w:t>
      </w:r>
      <w:r w:rsidRPr="00814E76">
        <w:rPr>
          <w:rFonts w:eastAsia="宋体"/>
          <w:lang w:eastAsia="zh-CN"/>
        </w:rPr>
        <w:t xml:space="preserve">) для определения числа машин каждого типа. Машины разных типов имеют различные стоимость и вместимость. Если нас интересует только минимальное число машин, все коэффициенты стоимости </w:t>
      </w:r>
      <w:proofErr w:type="spellStart"/>
      <w:r w:rsidRPr="00814E76">
        <w:rPr>
          <w:rFonts w:eastAsia="宋体"/>
          <w:lang w:val="en-US" w:eastAsia="zh-CN"/>
        </w:rPr>
        <w:t>vc</w:t>
      </w:r>
      <w:proofErr w:type="spellEnd"/>
      <w:r w:rsidRPr="00814E76">
        <w:rPr>
          <w:rFonts w:eastAsia="宋体"/>
          <w:lang w:eastAsia="zh-CN"/>
        </w:rPr>
        <w:t>_</w:t>
      </w:r>
      <w:r w:rsidRPr="00814E76">
        <w:rPr>
          <w:rFonts w:eastAsia="宋体"/>
          <w:lang w:val="en-US" w:eastAsia="zh-CN"/>
        </w:rPr>
        <w:t>k</w:t>
      </w:r>
      <w:r w:rsidRPr="00814E76">
        <w:rPr>
          <w:rFonts w:eastAsia="宋体"/>
          <w:lang w:eastAsia="zh-CN"/>
        </w:rPr>
        <w:t xml:space="preserve"> можно положить равными 1. Эта постановка является вариантом задачи о назначениях (</w:t>
      </w:r>
      <w:r w:rsidRPr="00814E76">
        <w:rPr>
          <w:rFonts w:eastAsia="宋体"/>
          <w:lang w:val="en-US" w:eastAsia="zh-CN"/>
        </w:rPr>
        <w:t>Assignment</w:t>
      </w:r>
      <w:r w:rsidRPr="00814E76">
        <w:rPr>
          <w:rFonts w:eastAsia="宋体"/>
          <w:lang w:eastAsia="zh-CN"/>
        </w:rPr>
        <w:t xml:space="preserve"> </w:t>
      </w:r>
      <w:r w:rsidRPr="00814E76">
        <w:rPr>
          <w:rFonts w:eastAsia="宋体"/>
          <w:lang w:val="en-US" w:eastAsia="zh-CN"/>
        </w:rPr>
        <w:t>Problem</w:t>
      </w:r>
      <w:r w:rsidRPr="00814E76">
        <w:rPr>
          <w:rFonts w:eastAsia="宋体"/>
          <w:lang w:eastAsia="zh-CN"/>
        </w:rPr>
        <w:t xml:space="preserve">, </w:t>
      </w:r>
      <w:r w:rsidRPr="00814E76">
        <w:rPr>
          <w:rFonts w:eastAsia="宋体"/>
          <w:lang w:val="en-US" w:eastAsia="zh-CN"/>
        </w:rPr>
        <w:t>AP</w:t>
      </w:r>
      <w:r w:rsidRPr="00814E76">
        <w:rPr>
          <w:rFonts w:eastAsia="宋体"/>
          <w:lang w:eastAsia="zh-CN"/>
        </w:rPr>
        <w:t xml:space="preserve">), называемым обобщённым назначением, поскольку коэффициенты </w:t>
      </w:r>
      <w:r w:rsidRPr="00814E76">
        <w:rPr>
          <w:rFonts w:eastAsia="宋体"/>
          <w:lang w:val="en-US" w:eastAsia="zh-CN"/>
        </w:rPr>
        <w:t>dem</w:t>
      </w:r>
      <w:r w:rsidRPr="00814E76">
        <w:rPr>
          <w:rFonts w:eastAsia="宋体"/>
          <w:lang w:eastAsia="zh-CN"/>
        </w:rPr>
        <w:t>_</w:t>
      </w:r>
      <w:proofErr w:type="spellStart"/>
      <w:r w:rsidRPr="00814E76">
        <w:rPr>
          <w:rFonts w:eastAsia="宋体"/>
          <w:lang w:val="en-US" w:eastAsia="zh-CN"/>
        </w:rPr>
        <w:t>i</w:t>
      </w:r>
      <w:proofErr w:type="spellEnd"/>
      <w:r w:rsidRPr="00814E76">
        <w:rPr>
          <w:rFonts w:eastAsia="宋体"/>
          <w:lang w:eastAsia="zh-CN"/>
        </w:rPr>
        <w:t xml:space="preserve"> при переменных назначения </w:t>
      </w:r>
      <w:r w:rsidRPr="00814E76">
        <w:rPr>
          <w:rFonts w:eastAsia="宋体"/>
          <w:lang w:val="en-US" w:eastAsia="zh-CN"/>
        </w:rPr>
        <w:t>z</w:t>
      </w:r>
      <w:r w:rsidRPr="00814E76">
        <w:rPr>
          <w:rFonts w:eastAsia="宋体"/>
          <w:lang w:eastAsia="zh-CN"/>
        </w:rPr>
        <w:t>_{</w:t>
      </w:r>
      <w:proofErr w:type="spellStart"/>
      <w:r w:rsidRPr="00814E76">
        <w:rPr>
          <w:rFonts w:eastAsia="宋体"/>
          <w:lang w:val="en-US" w:eastAsia="zh-CN"/>
        </w:rPr>
        <w:t>ik</w:t>
      </w:r>
      <w:proofErr w:type="spellEnd"/>
      <w:r w:rsidRPr="00814E76">
        <w:rPr>
          <w:rFonts w:eastAsia="宋体"/>
          <w:lang w:eastAsia="zh-CN"/>
        </w:rPr>
        <w:t xml:space="preserve">} в ограничениях по вместимости отличаются от единицы. Цель постановки — определить, какие машины следует использовать, чтобы минимизировать суммарную стоимость использования доставочных машин при соблюдении ограничения </w:t>
      </w:r>
      <w:r w:rsidRPr="00814E76">
        <w:rPr>
          <w:rFonts w:eastAsia="宋体"/>
          <w:lang w:val="en-US" w:eastAsia="zh-CN"/>
        </w:rPr>
        <w:t>single</w:t>
      </w:r>
      <w:r w:rsidRPr="00814E76">
        <w:rPr>
          <w:rFonts w:eastAsia="宋体"/>
          <w:lang w:eastAsia="zh-CN"/>
        </w:rPr>
        <w:t xml:space="preserve"> </w:t>
      </w:r>
      <w:r w:rsidRPr="00814E76">
        <w:rPr>
          <w:rFonts w:eastAsia="宋体"/>
          <w:lang w:val="en-US" w:eastAsia="zh-CN"/>
        </w:rPr>
        <w:t>sourcing</w:t>
      </w:r>
      <w:r w:rsidRPr="00814E76">
        <w:rPr>
          <w:rFonts w:eastAsia="宋体"/>
          <w:lang w:eastAsia="zh-CN"/>
        </w:rPr>
        <w:t>.</w:t>
      </w:r>
    </w:p>
    <w:p w14:paraId="06E136F3" w14:textId="77777777" w:rsidR="00814E76" w:rsidRPr="00814E76" w:rsidRDefault="00814E76" w:rsidP="00814E76">
      <w:pPr>
        <w:pStyle w:val="21"/>
        <w:rPr>
          <w:lang w:eastAsia="zh-CN"/>
        </w:rPr>
      </w:pPr>
      <w:bookmarkStart w:id="7" w:name="_Toc217154884"/>
      <w:r w:rsidRPr="00814E76">
        <w:rPr>
          <w:lang w:eastAsia="zh-CN"/>
        </w:rPr>
        <w:t xml:space="preserve">Формулировка 9.1. </w:t>
      </w:r>
      <w:r w:rsidRPr="00814E76">
        <w:rPr>
          <w:lang w:val="en-US" w:eastAsia="zh-CN"/>
        </w:rPr>
        <w:t>GAP</w:t>
      </w:r>
      <w:r w:rsidRPr="00814E76">
        <w:rPr>
          <w:lang w:eastAsia="zh-CN"/>
        </w:rPr>
        <w:t>-постановка задачи подбора парка (</w:t>
      </w:r>
      <w:r w:rsidRPr="00814E76">
        <w:rPr>
          <w:lang w:val="en-US" w:eastAsia="zh-CN"/>
        </w:rPr>
        <w:t>fleet</w:t>
      </w:r>
      <w:r w:rsidRPr="00814E76">
        <w:rPr>
          <w:lang w:eastAsia="zh-CN"/>
        </w:rPr>
        <w:t xml:space="preserve"> </w:t>
      </w:r>
      <w:r w:rsidRPr="00814E76">
        <w:rPr>
          <w:lang w:val="en-US" w:eastAsia="zh-CN"/>
        </w:rPr>
        <w:t>sizing</w:t>
      </w:r>
      <w:r w:rsidRPr="00814E76">
        <w:rPr>
          <w:lang w:eastAsia="zh-CN"/>
        </w:rPr>
        <w:t>)</w:t>
      </w:r>
      <w:bookmarkEnd w:id="7"/>
    </w:p>
    <w:p w14:paraId="0905B430" w14:textId="4EEEB538" w:rsidR="00814E76" w:rsidRPr="00814E76" w:rsidRDefault="00814E76" w:rsidP="00814E76">
      <w:pPr>
        <w:pStyle w:val="af8"/>
        <w:rPr>
          <w:rFonts w:eastAsia="宋体"/>
          <w:lang w:eastAsia="zh-CN"/>
        </w:rPr>
      </w:pPr>
      <m:oMathPara>
        <m:oMath>
          <m:func>
            <m:funcPr>
              <m:ctrlPr>
                <w:rPr>
                  <w:rFonts w:ascii="Cambria Math" w:eastAsia="宋体" w:hAnsi="Cambria Math"/>
                  <w:lang w:eastAsia="zh-CN"/>
                </w:rPr>
              </m:ctrlPr>
            </m:funcPr>
            <m:fName>
              <m:r>
                <m:rPr>
                  <m:sty m:val="p"/>
                </m:rPr>
                <w:rPr>
                  <w:rFonts w:ascii="Cambria Math" w:eastAsia="宋体" w:hAnsi="Cambria Math"/>
                  <w:lang w:eastAsia="zh-CN"/>
                </w:rPr>
                <m:t>min</m:t>
              </m:r>
            </m:fName>
            <m:e>
              <m:nary>
                <m:naryPr>
                  <m:chr m:val="∑"/>
                  <m:supHide m:val="1"/>
                  <m:ctrlPr>
                    <w:rPr>
                      <w:rFonts w:ascii="Cambria Math" w:eastAsia="宋体" w:hAnsi="Cambria Math"/>
                      <w:i/>
                      <w:lang w:eastAsia="zh-CN"/>
                    </w:rPr>
                  </m:ctrlPr>
                </m:naryPr>
                <m:sub>
                  <m:r>
                    <w:rPr>
                      <w:rFonts w:ascii="Cambria Math" w:eastAsia="宋体" w:hAnsi="Cambria Math" w:hint="eastAsia"/>
                      <w:lang w:eastAsia="zh-CN"/>
                    </w:rPr>
                    <m:t>k</m:t>
                  </m:r>
                </m:sub>
                <m:sup/>
                <m:e>
                  <m:r>
                    <w:rPr>
                      <w:rFonts w:ascii="Cambria Math" w:eastAsia="宋体" w:hAnsi="Cambria Math" w:hint="eastAsia"/>
                      <w:lang w:eastAsia="zh-CN"/>
                    </w:rPr>
                    <m:t>v</m:t>
                  </m:r>
                  <m:sSub>
                    <m:sSubPr>
                      <m:ctrlPr>
                        <w:rPr>
                          <w:rFonts w:ascii="Cambria Math" w:eastAsia="宋体" w:hAnsi="Cambria Math"/>
                          <w:i/>
                          <w:lang w:eastAsia="zh-CN"/>
                        </w:rPr>
                      </m:ctrlPr>
                    </m:sSubPr>
                    <m:e>
                      <m:r>
                        <w:rPr>
                          <w:rFonts w:ascii="Cambria Math" w:eastAsia="宋体" w:hAnsi="Cambria Math" w:hint="eastAsia"/>
                          <w:lang w:eastAsia="zh-CN"/>
                        </w:rPr>
                        <m:t>c</m:t>
                      </m:r>
                      <m:ctrlPr>
                        <w:rPr>
                          <w:rFonts w:ascii="Cambria Math" w:eastAsia="宋体" w:hAnsi="Cambria Math" w:hint="eastAsia"/>
                          <w:i/>
                          <w:lang w:eastAsia="zh-CN"/>
                        </w:rPr>
                      </m:ctrlPr>
                    </m:e>
                    <m:sub>
                      <m:r>
                        <w:rPr>
                          <w:rFonts w:ascii="Cambria Math" w:eastAsia="宋体" w:hAnsi="Cambria Math" w:hint="eastAsia"/>
                          <w:lang w:eastAsia="zh-CN"/>
                        </w:rPr>
                        <m:t>k</m:t>
                      </m:r>
                    </m:sub>
                  </m:sSub>
                </m:e>
              </m:nary>
            </m:e>
          </m:func>
          <m:r>
            <w:rPr>
              <w:rFonts w:ascii="Cambria Math" w:eastAsia="宋体" w:hAnsi="Cambria Math" w:hint="eastAsia"/>
              <w:lang w:eastAsia="zh-CN"/>
            </w:rPr>
            <m:t>·</m:t>
          </m:r>
          <m:r>
            <w:rPr>
              <w:rFonts w:ascii="Cambria Math" w:eastAsia="宋体" w:hAnsi="Cambria Math" w:hint="eastAsia"/>
              <w:lang w:eastAsia="zh-CN"/>
            </w:rPr>
            <m:t xml:space="preserve"> </m:t>
          </m:r>
          <m:sSub>
            <m:sSubPr>
              <m:ctrlPr>
                <w:rPr>
                  <w:rFonts w:ascii="Cambria Math" w:eastAsia="宋体" w:hAnsi="Cambria Math"/>
                  <w:i/>
                  <w:lang w:eastAsia="zh-CN"/>
                </w:rPr>
              </m:ctrlPr>
            </m:sSubPr>
            <m:e>
              <m:r>
                <w:rPr>
                  <w:rFonts w:ascii="Cambria Math" w:eastAsia="宋体" w:hAnsi="Cambria Math" w:hint="eastAsia"/>
                  <w:lang w:eastAsia="zh-CN"/>
                </w:rPr>
                <m:t>z</m:t>
              </m:r>
            </m:e>
            <m:sub>
              <m:r>
                <w:rPr>
                  <w:rFonts w:ascii="Cambria Math" w:eastAsia="宋体" w:hAnsi="Cambria Math" w:hint="eastAsia"/>
                  <w:lang w:eastAsia="zh-CN"/>
                </w:rPr>
                <m:t>0k</m:t>
              </m:r>
            </m:sub>
          </m:sSub>
        </m:oMath>
      </m:oMathPara>
    </w:p>
    <w:p w14:paraId="3ADE59D9" w14:textId="79C78659" w:rsidR="00814E76" w:rsidRPr="00814E76" w:rsidRDefault="00814E76" w:rsidP="00814E76">
      <w:pPr>
        <w:pStyle w:val="af8"/>
        <w:rPr>
          <w:rFonts w:eastAsia="宋体"/>
          <w:lang w:eastAsia="zh-CN"/>
        </w:rPr>
      </w:pPr>
      <m:oMathPara>
        <m:oMath>
          <m:r>
            <w:rPr>
              <w:rFonts w:ascii="Cambria Math" w:eastAsia="宋体" w:hAnsi="Cambria Math"/>
              <w:lang w:eastAsia="zh-CN"/>
            </w:rPr>
            <m:t xml:space="preserve">s.t.  </m:t>
          </m:r>
          <m:nary>
            <m:naryPr>
              <m:chr m:val="∑"/>
              <m:ctrlPr>
                <w:rPr>
                  <w:rFonts w:ascii="Cambria Math" w:eastAsia="宋体" w:hAnsi="Cambria Math"/>
                  <w:i/>
                  <w:lang w:eastAsia="zh-CN"/>
                </w:rPr>
              </m:ctrlPr>
            </m:naryPr>
            <m:sub>
              <m:r>
                <w:rPr>
                  <w:rFonts w:ascii="Cambria Math" w:eastAsia="宋体" w:hAnsi="Cambria Math"/>
                  <w:lang w:eastAsia="zh-CN"/>
                </w:rPr>
                <m:t>i=1</m:t>
              </m:r>
            </m:sub>
            <m:sup>
              <m:r>
                <w:rPr>
                  <w:rFonts w:ascii="Cambria Math" w:eastAsia="宋体" w:hAnsi="Cambria Math"/>
                  <w:lang w:eastAsia="zh-CN"/>
                </w:rPr>
                <m:t>N</m:t>
              </m:r>
            </m:sup>
            <m:e>
              <m:r>
                <w:rPr>
                  <w:rFonts w:ascii="Cambria Math" w:eastAsia="宋体" w:hAnsi="Cambria Math"/>
                  <w:lang w:eastAsia="zh-CN"/>
                </w:rPr>
                <m:t>de</m:t>
              </m:r>
              <m:sSub>
                <m:sSubPr>
                  <m:ctrlPr>
                    <w:rPr>
                      <w:rFonts w:ascii="Cambria Math" w:eastAsia="宋体" w:hAnsi="Cambria Math"/>
                      <w:i/>
                      <w:lang w:eastAsia="zh-CN"/>
                    </w:rPr>
                  </m:ctrlPr>
                </m:sSubPr>
                <m:e>
                  <m:r>
                    <w:rPr>
                      <w:rFonts w:ascii="Cambria Math" w:eastAsia="宋体" w:hAnsi="Cambria Math"/>
                      <w:lang w:eastAsia="zh-CN"/>
                    </w:rPr>
                    <m:t>m</m:t>
                  </m:r>
                </m:e>
                <m:sub>
                  <m:r>
                    <w:rPr>
                      <w:rFonts w:ascii="Cambria Math" w:eastAsia="宋体" w:hAnsi="Cambria Math"/>
                      <w:lang w:eastAsia="zh-CN"/>
                    </w:rPr>
                    <m:t>i</m:t>
                  </m:r>
                </m:sub>
              </m:sSub>
            </m:e>
          </m:nary>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ik</m:t>
              </m:r>
            </m:sub>
          </m:sSub>
          <m:r>
            <w:rPr>
              <w:rFonts w:ascii="Cambria Math" w:eastAsia="宋体" w:hAnsi="Cambria Math" w:hint="eastAsia"/>
              <w:lang w:eastAsia="zh-CN"/>
            </w:rPr>
            <m:t>≤</m:t>
          </m:r>
          <m:r>
            <w:rPr>
              <w:rFonts w:ascii="Cambria Math" w:eastAsia="宋体" w:hAnsi="Cambria Math"/>
              <w:lang w:eastAsia="zh-CN"/>
            </w:rPr>
            <m:t xml:space="preserve"> ca</m:t>
          </m:r>
          <m:sSub>
            <m:sSubPr>
              <m:ctrlPr>
                <w:rPr>
                  <w:rFonts w:ascii="Cambria Math" w:eastAsia="宋体" w:hAnsi="Cambria Math"/>
                  <w:i/>
                  <w:lang w:eastAsia="zh-CN"/>
                </w:rPr>
              </m:ctrlPr>
            </m:sSubPr>
            <m:e>
              <m:r>
                <w:rPr>
                  <w:rFonts w:ascii="Cambria Math" w:eastAsia="宋体" w:hAnsi="Cambria Math"/>
                  <w:lang w:eastAsia="zh-CN"/>
                </w:rPr>
                <m:t>p</m:t>
              </m:r>
            </m:e>
            <m:sub>
              <m:r>
                <w:rPr>
                  <w:rFonts w:ascii="Cambria Math" w:eastAsia="宋体" w:hAnsi="Cambria Math"/>
                  <w:lang w:eastAsia="zh-CN"/>
                </w:rPr>
                <m:t>k</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0k</m:t>
              </m:r>
            </m:sub>
          </m:sSub>
          <m:r>
            <w:rPr>
              <w:rFonts w:ascii="Cambria Math" w:eastAsia="宋体" w:hAnsi="Cambria Math"/>
              <w:lang w:eastAsia="zh-CN"/>
            </w:rPr>
            <m:t xml:space="preserve">   </m:t>
          </m:r>
          <m:r>
            <w:rPr>
              <w:rFonts w:ascii="Cambria Math" w:eastAsia="宋体" w:hAnsi="Cambria Math" w:cs="Cambria Math"/>
              <w:lang w:eastAsia="zh-CN"/>
            </w:rPr>
            <m:t>∀</m:t>
          </m:r>
          <m:r>
            <w:rPr>
              <w:rFonts w:ascii="Cambria Math" w:eastAsia="宋体" w:hAnsi="Cambria Math"/>
              <w:lang w:eastAsia="zh-CN"/>
            </w:rPr>
            <m:t>k</m:t>
          </m:r>
        </m:oMath>
      </m:oMathPara>
    </w:p>
    <w:p w14:paraId="7F29AD73" w14:textId="733A8890" w:rsidR="00814E76" w:rsidRPr="00814E76" w:rsidRDefault="00814E76" w:rsidP="00814E76">
      <w:pPr>
        <w:pStyle w:val="af8"/>
        <w:rPr>
          <w:rFonts w:eastAsia="宋体"/>
          <w:lang w:eastAsia="zh-CN"/>
        </w:rPr>
      </w:pPr>
      <m:oMathPara>
        <m:oMath>
          <m:nary>
            <m:naryPr>
              <m:chr m:val="∑"/>
              <m:ctrlPr>
                <w:rPr>
                  <w:rFonts w:ascii="Cambria Math" w:eastAsia="宋体" w:hAnsi="Cambria Math"/>
                  <w:i/>
                  <w:lang w:eastAsia="zh-CN"/>
                </w:rPr>
              </m:ctrlPr>
            </m:naryPr>
            <m:sub>
              <m:r>
                <w:rPr>
                  <w:rFonts w:ascii="Cambria Math" w:eastAsia="宋体" w:hAnsi="Cambria Math" w:hint="eastAsia"/>
                  <w:lang w:eastAsia="zh-CN"/>
                </w:rPr>
                <m:t>k=1</m:t>
              </m:r>
            </m:sub>
            <m:sup>
              <m:r>
                <w:rPr>
                  <w:rFonts w:ascii="Cambria Math" w:eastAsia="宋体" w:hAnsi="Cambria Math" w:hint="eastAsia"/>
                  <w:lang w:eastAsia="zh-CN"/>
                </w:rPr>
                <m:t>K</m:t>
              </m:r>
            </m:sup>
            <m:e>
              <m:sSub>
                <m:sSubPr>
                  <m:ctrlPr>
                    <w:rPr>
                      <w:rFonts w:ascii="Cambria Math" w:eastAsia="宋体" w:hAnsi="Cambria Math"/>
                      <w:i/>
                      <w:lang w:eastAsia="zh-CN"/>
                    </w:rPr>
                  </m:ctrlPr>
                </m:sSubPr>
                <m:e>
                  <m:r>
                    <w:rPr>
                      <w:rFonts w:ascii="Cambria Math" w:eastAsia="宋体" w:hAnsi="Cambria Math" w:hint="eastAsia"/>
                      <w:lang w:eastAsia="zh-CN"/>
                    </w:rPr>
                    <m:t>z</m:t>
                  </m:r>
                </m:e>
                <m:sub>
                  <m:r>
                    <w:rPr>
                      <w:rFonts w:ascii="Cambria Math" w:eastAsia="宋体" w:hAnsi="Cambria Math" w:hint="eastAsia"/>
                      <w:lang w:eastAsia="zh-CN"/>
                    </w:rPr>
                    <m:t>ik</m:t>
                  </m:r>
                </m:sub>
              </m:sSub>
            </m:e>
          </m:nary>
          <m:r>
            <w:rPr>
              <w:rFonts w:ascii="Cambria Math" w:eastAsia="宋体" w:hAnsi="Cambria Math" w:hint="eastAsia"/>
              <w:lang w:eastAsia="zh-CN"/>
            </w:rPr>
            <m:t xml:space="preserve">= 1    </m:t>
          </m:r>
          <m:r>
            <w:rPr>
              <w:rFonts w:ascii="Cambria Math" w:eastAsia="宋体" w:hAnsi="Cambria Math" w:cs="Cambria Math"/>
              <w:lang w:eastAsia="zh-CN"/>
            </w:rPr>
            <m:t>∀</m:t>
          </m:r>
          <m:r>
            <w:rPr>
              <w:rFonts w:ascii="Cambria Math" w:eastAsia="宋体" w:hAnsi="Cambria Math" w:hint="eastAsia"/>
              <w:lang w:eastAsia="zh-CN"/>
            </w:rPr>
            <m:t>i</m:t>
          </m:r>
        </m:oMath>
      </m:oMathPara>
    </w:p>
    <w:p w14:paraId="7CF009E3" w14:textId="0C9407B3" w:rsidR="00814E76" w:rsidRPr="00814E76" w:rsidRDefault="00814E76" w:rsidP="00814E76">
      <w:pPr>
        <w:pStyle w:val="af8"/>
        <w:rPr>
          <w:rFonts w:eastAsia="宋体"/>
          <w:lang w:eastAsia="zh-CN"/>
        </w:rPr>
      </w:pPr>
      <m:oMathPara>
        <m:oMath>
          <m:sSub>
            <m:sSubPr>
              <m:ctrlPr>
                <w:rPr>
                  <w:rFonts w:ascii="Cambria Math" w:eastAsia="宋体" w:hAnsi="Cambria Math"/>
                  <w:i/>
                  <w:lang w:eastAsia="zh-CN"/>
                </w:rPr>
              </m:ctrlPr>
            </m:sSubPr>
            <m:e>
              <m:r>
                <w:rPr>
                  <w:rFonts w:ascii="Cambria Math" w:eastAsia="宋体" w:hAnsi="Cambria Math" w:hint="eastAsia"/>
                  <w:lang w:eastAsia="zh-CN"/>
                </w:rPr>
                <m:t>z</m:t>
              </m:r>
              <m:ctrlPr>
                <w:rPr>
                  <w:rFonts w:ascii="Cambria Math" w:eastAsia="宋体" w:hAnsi="Cambria Math" w:hint="eastAsia"/>
                  <w:i/>
                  <w:lang w:eastAsia="zh-CN"/>
                </w:rPr>
              </m:ctrlPr>
            </m:e>
            <m:sub>
              <m:r>
                <w:rPr>
                  <w:rFonts w:ascii="Cambria Math" w:eastAsia="宋体" w:hAnsi="Cambria Math" w:hint="eastAsia"/>
                  <w:lang w:eastAsia="zh-CN"/>
                </w:rPr>
                <m:t>0k</m:t>
              </m:r>
            </m:sub>
          </m:sSub>
          <m:r>
            <w:rPr>
              <w:rFonts w:ascii="Cambria Math" w:eastAsia="宋体" w:hAnsi="Cambria Math" w:hint="eastAsia"/>
              <w:lang w:eastAsia="zh-CN"/>
            </w:rPr>
            <m:t>∈</m:t>
          </m:r>
          <m:r>
            <w:rPr>
              <w:rFonts w:ascii="Cambria Math" w:eastAsia="宋体" w:hAnsi="Cambria Math" w:hint="eastAsia"/>
              <w:lang w:eastAsia="zh-CN"/>
            </w:rPr>
            <m:t xml:space="preserve"> </m:t>
          </m:r>
          <m:d>
            <m:dPr>
              <m:begChr m:val="{"/>
              <m:endChr m:val="}"/>
              <m:ctrlPr>
                <w:rPr>
                  <w:rFonts w:ascii="Cambria Math" w:eastAsia="宋体" w:hAnsi="Cambria Math"/>
                  <w:i/>
                  <w:lang w:eastAsia="zh-CN"/>
                </w:rPr>
              </m:ctrlPr>
            </m:dPr>
            <m:e>
              <m:r>
                <w:rPr>
                  <w:rFonts w:ascii="Cambria Math" w:eastAsia="宋体" w:hAnsi="Cambria Math" w:hint="eastAsia"/>
                  <w:lang w:eastAsia="zh-CN"/>
                </w:rPr>
                <m:t>0,1</m:t>
              </m:r>
            </m:e>
          </m:d>
          <m:r>
            <w:rPr>
              <w:rFonts w:ascii="Cambria Math" w:eastAsia="宋体" w:hAnsi="Cambria Math" w:hint="eastAsia"/>
              <w:lang w:eastAsia="zh-CN"/>
            </w:rPr>
            <m:t xml:space="preserve">,  </m:t>
          </m:r>
          <m:sSub>
            <m:sSubPr>
              <m:ctrlPr>
                <w:rPr>
                  <w:rFonts w:ascii="Cambria Math" w:eastAsia="宋体" w:hAnsi="Cambria Math"/>
                  <w:i/>
                  <w:lang w:eastAsia="zh-CN"/>
                </w:rPr>
              </m:ctrlPr>
            </m:sSubPr>
            <m:e>
              <m:r>
                <w:rPr>
                  <w:rFonts w:ascii="Cambria Math" w:eastAsia="宋体" w:hAnsi="Cambria Math" w:hint="eastAsia"/>
                  <w:lang w:eastAsia="zh-CN"/>
                </w:rPr>
                <m:t>z</m:t>
              </m:r>
            </m:e>
            <m:sub>
              <m:r>
                <w:rPr>
                  <w:rFonts w:ascii="Cambria Math" w:eastAsia="宋体" w:hAnsi="Cambria Math" w:hint="eastAsia"/>
                  <w:lang w:eastAsia="zh-CN"/>
                </w:rPr>
                <m:t>ik</m:t>
              </m:r>
            </m:sub>
          </m:sSub>
          <m:r>
            <w:rPr>
              <w:rFonts w:ascii="Cambria Math" w:eastAsia="宋体" w:hAnsi="Cambria Math" w:hint="eastAsia"/>
              <w:lang w:eastAsia="zh-CN"/>
            </w:rPr>
            <m:t>∈</m:t>
          </m:r>
          <m:r>
            <w:rPr>
              <w:rFonts w:ascii="Cambria Math" w:eastAsia="宋体" w:hAnsi="Cambria Math" w:hint="eastAsia"/>
              <w:lang w:eastAsia="zh-CN"/>
            </w:rPr>
            <m:t xml:space="preserve"> </m:t>
          </m:r>
          <m:d>
            <m:dPr>
              <m:begChr m:val="{"/>
              <m:endChr m:val="}"/>
              <m:ctrlPr>
                <w:rPr>
                  <w:rFonts w:ascii="Cambria Math" w:eastAsia="宋体" w:hAnsi="Cambria Math"/>
                  <w:i/>
                  <w:lang w:eastAsia="zh-CN"/>
                </w:rPr>
              </m:ctrlPr>
            </m:dPr>
            <m:e>
              <m:r>
                <w:rPr>
                  <w:rFonts w:ascii="Cambria Math" w:eastAsia="宋体" w:hAnsi="Cambria Math" w:hint="eastAsia"/>
                  <w:lang w:eastAsia="zh-CN"/>
                </w:rPr>
                <m:t>0,1</m:t>
              </m:r>
            </m:e>
          </m:d>
        </m:oMath>
      </m:oMathPara>
    </w:p>
    <w:p w14:paraId="1FB84613" w14:textId="77777777" w:rsidR="00814E76" w:rsidRPr="00814E76" w:rsidRDefault="00814E76" w:rsidP="00814E76">
      <w:pPr>
        <w:pStyle w:val="af8"/>
        <w:rPr>
          <w:rFonts w:eastAsia="宋体"/>
          <w:lang w:eastAsia="zh-CN"/>
        </w:rPr>
      </w:pPr>
    </w:p>
    <w:p w14:paraId="7B64FD12" w14:textId="77777777" w:rsidR="00814E76" w:rsidRPr="00814E76" w:rsidRDefault="00814E76" w:rsidP="00814E76">
      <w:pPr>
        <w:pStyle w:val="af8"/>
        <w:rPr>
          <w:rFonts w:eastAsia="宋体"/>
          <w:lang w:eastAsia="zh-CN"/>
        </w:rPr>
      </w:pPr>
      <w:r w:rsidRPr="00814E76">
        <w:rPr>
          <w:rFonts w:eastAsia="宋体"/>
          <w:lang w:eastAsia="zh-CN"/>
        </w:rPr>
        <w:t xml:space="preserve">Эта постановка показывает, что </w:t>
      </w:r>
      <w:r w:rsidRPr="00814E76">
        <w:rPr>
          <w:rFonts w:eastAsia="宋体"/>
          <w:lang w:val="en-US" w:eastAsia="zh-CN"/>
        </w:rPr>
        <w:t>GAP</w:t>
      </w:r>
      <w:r w:rsidRPr="00814E76">
        <w:rPr>
          <w:rFonts w:eastAsia="宋体"/>
          <w:lang w:eastAsia="zh-CN"/>
        </w:rPr>
        <w:t xml:space="preserve"> сфокусирована на вместимости и количестве транспортных средств, а не на поиске минимальной суммарной дистанции. Для примера </w:t>
      </w:r>
      <w:r w:rsidRPr="00814E76">
        <w:rPr>
          <w:rFonts w:eastAsia="宋体"/>
          <w:lang w:val="en-US" w:eastAsia="zh-CN"/>
        </w:rPr>
        <w:t>VRP</w:t>
      </w:r>
      <w:r w:rsidRPr="00814E76">
        <w:rPr>
          <w:rFonts w:eastAsia="宋体"/>
          <w:lang w:eastAsia="zh-CN"/>
        </w:rPr>
        <w:t xml:space="preserve">8 подробная </w:t>
      </w:r>
      <w:r w:rsidRPr="00814E76">
        <w:rPr>
          <w:rFonts w:eastAsia="宋体"/>
          <w:lang w:val="en-US" w:eastAsia="zh-CN"/>
        </w:rPr>
        <w:t>GAP</w:t>
      </w:r>
      <w:r w:rsidRPr="00814E76">
        <w:rPr>
          <w:rFonts w:eastAsia="宋体"/>
          <w:lang w:eastAsia="zh-CN"/>
        </w:rPr>
        <w:t>-постановка приведена в Листинге 9.1.</w:t>
      </w:r>
    </w:p>
    <w:p w14:paraId="6C4DA841" w14:textId="77777777" w:rsidR="00814E76" w:rsidRPr="00814E76" w:rsidRDefault="00814E76" w:rsidP="00814E76">
      <w:pPr>
        <w:pStyle w:val="af8"/>
        <w:rPr>
          <w:rFonts w:eastAsia="宋体"/>
          <w:lang w:eastAsia="zh-CN"/>
        </w:rPr>
      </w:pPr>
      <w:r w:rsidRPr="00814E76">
        <w:rPr>
          <w:rFonts w:eastAsia="宋体"/>
          <w:i/>
          <w:lang w:eastAsia="zh-CN"/>
        </w:rPr>
        <w:t xml:space="preserve">Листинг 9.1. Алгебраическая формулировка задачи подбора неоднородного парка для примера </w:t>
      </w:r>
      <w:r w:rsidRPr="00814E76">
        <w:rPr>
          <w:rFonts w:eastAsia="宋体"/>
          <w:i/>
          <w:lang w:val="en-US" w:eastAsia="zh-CN"/>
        </w:rPr>
        <w:t>VRP</w:t>
      </w:r>
      <w:r w:rsidRPr="00814E76">
        <w:rPr>
          <w:rFonts w:eastAsia="宋体"/>
          <w:i/>
          <w:lang w:eastAsia="zh-CN"/>
        </w:rPr>
        <w:t>8</w:t>
      </w:r>
    </w:p>
    <w:p w14:paraId="7A3CA43F" w14:textId="4A2A0B49" w:rsidR="00814E76" w:rsidRPr="00814E76" w:rsidRDefault="00814E76" w:rsidP="00814E76">
      <w:pPr>
        <w:pStyle w:val="af8"/>
        <w:rPr>
          <w:rFonts w:eastAsia="宋体"/>
          <w:lang w:eastAsia="zh-CN"/>
        </w:rPr>
      </w:pPr>
      <m:oMathPara>
        <m:oMath>
          <m:r>
            <w:rPr>
              <w:rFonts w:ascii="Cambria Math" w:eastAsia="宋体" w:hAnsi="Cambria Math"/>
              <w:lang w:eastAsia="zh-CN"/>
            </w:rPr>
            <m:t xml:space="preserve">Min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01</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02</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03</m:t>
              </m:r>
            </m:sub>
          </m:sSub>
        </m:oMath>
      </m:oMathPara>
    </w:p>
    <w:p w14:paraId="0375EE9D" w14:textId="41C8AF27" w:rsidR="00814E76" w:rsidRPr="00814E76" w:rsidRDefault="00814E76" w:rsidP="00814E76">
      <w:pPr>
        <w:pStyle w:val="af8"/>
        <w:rPr>
          <w:rFonts w:eastAsia="宋体"/>
          <w:lang w:eastAsia="zh-CN"/>
        </w:rPr>
      </w:pPr>
      <m:oMathPara>
        <m:oMath>
          <m:r>
            <w:rPr>
              <w:rFonts w:ascii="Cambria Math" w:eastAsia="宋体" w:hAnsi="Cambria Math"/>
              <w:lang w:eastAsia="zh-CN"/>
            </w:rPr>
            <m:t>s.t.</m:t>
          </m:r>
        </m:oMath>
      </m:oMathPara>
    </w:p>
    <w:p w14:paraId="5E4FBBE6" w14:textId="4D282A6E" w:rsidR="00814E76" w:rsidRPr="00814E76" w:rsidRDefault="00814E76" w:rsidP="00814E76">
      <w:pPr>
        <w:pStyle w:val="af8"/>
        <w:rPr>
          <w:rFonts w:eastAsia="宋体"/>
          <w:lang w:eastAsia="zh-CN"/>
        </w:rPr>
      </w:pPr>
      <m:oMathPara>
        <m:oMath>
          <m:r>
            <w:rPr>
              <w:rFonts w:ascii="Cambria Math" w:eastAsia="宋体" w:hAnsi="Cambria Math"/>
              <w:lang w:eastAsia="zh-CN"/>
            </w:rPr>
            <m:t xml:space="preserve">23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11</m:t>
              </m:r>
            </m:sub>
          </m:sSub>
          <m:r>
            <w:rPr>
              <w:rFonts w:ascii="Cambria Math" w:eastAsia="宋体" w:hAnsi="Cambria Math"/>
              <w:lang w:eastAsia="zh-CN"/>
            </w:rPr>
            <m:t xml:space="preserve">+ 28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21</m:t>
              </m:r>
            </m:sub>
          </m:sSub>
          <m:r>
            <w:rPr>
              <w:rFonts w:ascii="Cambria Math" w:eastAsia="宋体" w:hAnsi="Cambria Math"/>
              <w:lang w:eastAsia="zh-CN"/>
            </w:rPr>
            <m:t xml:space="preserve">+ 32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31</m:t>
              </m:r>
            </m:sub>
          </m:sSub>
          <m:r>
            <w:rPr>
              <w:rFonts w:ascii="Cambria Math" w:eastAsia="宋体" w:hAnsi="Cambria Math"/>
              <w:lang w:eastAsia="zh-CN"/>
            </w:rPr>
            <m:t xml:space="preserve">+ 37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41</m:t>
              </m:r>
            </m:sub>
          </m:sSub>
          <m:r>
            <w:rPr>
              <w:rFonts w:ascii="Cambria Math" w:eastAsia="宋体" w:hAnsi="Cambria Math"/>
              <w:lang w:eastAsia="zh-CN"/>
            </w:rPr>
            <m:t xml:space="preserve">+ 31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51</m:t>
              </m:r>
            </m:sub>
          </m:sSub>
          <m:r>
            <w:rPr>
              <w:rFonts w:ascii="Cambria Math" w:eastAsia="宋体" w:hAnsi="Cambria Math"/>
              <w:lang w:eastAsia="zh-CN"/>
            </w:rPr>
            <m:t xml:space="preserve">+ 57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61</m:t>
              </m:r>
            </m:sub>
          </m:sSub>
          <m:r>
            <w:rPr>
              <w:rFonts w:ascii="Cambria Math" w:eastAsia="宋体" w:hAnsi="Cambria Math"/>
              <w:lang w:eastAsia="zh-CN"/>
            </w:rPr>
            <m:t xml:space="preserve">+ 46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71</m:t>
              </m:r>
            </m:sub>
          </m:sSub>
          <m:r>
            <w:rPr>
              <w:rFonts w:ascii="Cambria Math" w:eastAsia="宋体" w:hAnsi="Cambria Math"/>
              <w:lang w:eastAsia="zh-CN"/>
            </w:rPr>
            <m:t xml:space="preserve">+ 41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81</m:t>
              </m:r>
            </m:sub>
          </m:sSub>
          <m:r>
            <w:rPr>
              <w:rFonts w:ascii="Cambria Math" w:eastAsia="宋体" w:hAnsi="Cambria Math" w:hint="eastAsia"/>
              <w:lang w:eastAsia="zh-CN"/>
            </w:rPr>
            <m:t>≤</m:t>
          </m:r>
          <m:r>
            <w:rPr>
              <w:rFonts w:ascii="Cambria Math" w:eastAsia="宋体" w:hAnsi="Cambria Math"/>
              <w:lang w:eastAsia="zh-CN"/>
            </w:rPr>
            <m:t xml:space="preserve"> 120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01</m:t>
              </m:r>
            </m:sub>
          </m:sSub>
        </m:oMath>
      </m:oMathPara>
    </w:p>
    <w:p w14:paraId="33E84F9B" w14:textId="1E7AABB3" w:rsidR="00814E76" w:rsidRPr="00814E76" w:rsidRDefault="00814E76" w:rsidP="00814E76">
      <w:pPr>
        <w:pStyle w:val="af8"/>
        <w:rPr>
          <w:rFonts w:eastAsia="宋体"/>
          <w:lang w:eastAsia="zh-CN"/>
        </w:rPr>
      </w:pPr>
      <m:oMathPara>
        <m:oMath>
          <m:r>
            <w:rPr>
              <w:rFonts w:ascii="Cambria Math" w:eastAsia="宋体" w:hAnsi="Cambria Math"/>
              <w:lang w:eastAsia="zh-CN"/>
            </w:rPr>
            <m:t xml:space="preserve">23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12</m:t>
              </m:r>
            </m:sub>
          </m:sSub>
          <m:r>
            <w:rPr>
              <w:rFonts w:ascii="Cambria Math" w:eastAsia="宋体" w:hAnsi="Cambria Math"/>
              <w:lang w:eastAsia="zh-CN"/>
            </w:rPr>
            <m:t xml:space="preserve">+ 28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22</m:t>
              </m:r>
            </m:sub>
          </m:sSub>
          <m:r>
            <w:rPr>
              <w:rFonts w:ascii="Cambria Math" w:eastAsia="宋体" w:hAnsi="Cambria Math"/>
              <w:lang w:eastAsia="zh-CN"/>
            </w:rPr>
            <m:t xml:space="preserve">+ 32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32</m:t>
              </m:r>
            </m:sub>
          </m:sSub>
          <m:r>
            <w:rPr>
              <w:rFonts w:ascii="Cambria Math" w:eastAsia="宋体" w:hAnsi="Cambria Math"/>
              <w:lang w:eastAsia="zh-CN"/>
            </w:rPr>
            <m:t xml:space="preserve">+ 37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42</m:t>
              </m:r>
            </m:sub>
          </m:sSub>
          <m:r>
            <w:rPr>
              <w:rFonts w:ascii="Cambria Math" w:eastAsia="宋体" w:hAnsi="Cambria Math"/>
              <w:lang w:eastAsia="zh-CN"/>
            </w:rPr>
            <m:t xml:space="preserve">+ 31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52</m:t>
              </m:r>
            </m:sub>
          </m:sSub>
          <m:r>
            <w:rPr>
              <w:rFonts w:ascii="Cambria Math" w:eastAsia="宋体" w:hAnsi="Cambria Math"/>
              <w:lang w:eastAsia="zh-CN"/>
            </w:rPr>
            <m:t xml:space="preserve">+ 57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62</m:t>
              </m:r>
            </m:sub>
          </m:sSub>
          <m:r>
            <w:rPr>
              <w:rFonts w:ascii="Cambria Math" w:eastAsia="宋体" w:hAnsi="Cambria Math"/>
              <w:lang w:eastAsia="zh-CN"/>
            </w:rPr>
            <m:t xml:space="preserve">+ 46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72</m:t>
              </m:r>
            </m:sub>
          </m:sSub>
          <m:r>
            <w:rPr>
              <w:rFonts w:ascii="Cambria Math" w:eastAsia="宋体" w:hAnsi="Cambria Math"/>
              <w:lang w:eastAsia="zh-CN"/>
            </w:rPr>
            <m:t xml:space="preserve">+ 41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82</m:t>
              </m:r>
            </m:sub>
          </m:sSub>
          <m:r>
            <w:rPr>
              <w:rFonts w:ascii="Cambria Math" w:eastAsia="宋体" w:hAnsi="Cambria Math" w:hint="eastAsia"/>
              <w:lang w:eastAsia="zh-CN"/>
            </w:rPr>
            <m:t>≤</m:t>
          </m:r>
          <m:r>
            <w:rPr>
              <w:rFonts w:ascii="Cambria Math" w:eastAsia="宋体" w:hAnsi="Cambria Math"/>
              <w:lang w:eastAsia="zh-CN"/>
            </w:rPr>
            <m:t xml:space="preserve"> 120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02</m:t>
              </m:r>
            </m:sub>
          </m:sSub>
        </m:oMath>
      </m:oMathPara>
    </w:p>
    <w:p w14:paraId="7242BA1B" w14:textId="1FA31106" w:rsidR="00814E76" w:rsidRPr="00814E76" w:rsidRDefault="00814E76" w:rsidP="00814E76">
      <w:pPr>
        <w:pStyle w:val="af8"/>
        <w:rPr>
          <w:rFonts w:eastAsia="宋体"/>
          <w:lang w:eastAsia="zh-CN"/>
        </w:rPr>
      </w:pPr>
      <m:oMathPara>
        <m:oMath>
          <m:r>
            <w:rPr>
              <w:rFonts w:ascii="Cambria Math" w:eastAsia="宋体" w:hAnsi="Cambria Math"/>
              <w:lang w:eastAsia="zh-CN"/>
            </w:rPr>
            <m:t xml:space="preserve">23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13</m:t>
              </m:r>
            </m:sub>
          </m:sSub>
          <m:r>
            <w:rPr>
              <w:rFonts w:ascii="Cambria Math" w:eastAsia="宋体" w:hAnsi="Cambria Math"/>
              <w:lang w:eastAsia="zh-CN"/>
            </w:rPr>
            <m:t xml:space="preserve">+ 28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23</m:t>
              </m:r>
            </m:sub>
          </m:sSub>
          <m:r>
            <w:rPr>
              <w:rFonts w:ascii="Cambria Math" w:eastAsia="宋体" w:hAnsi="Cambria Math"/>
              <w:lang w:eastAsia="zh-CN"/>
            </w:rPr>
            <m:t xml:space="preserve">+ 32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33</m:t>
              </m:r>
            </m:sub>
          </m:sSub>
          <m:r>
            <w:rPr>
              <w:rFonts w:ascii="Cambria Math" w:eastAsia="宋体" w:hAnsi="Cambria Math"/>
              <w:lang w:eastAsia="zh-CN"/>
            </w:rPr>
            <m:t xml:space="preserve">+ 37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43</m:t>
              </m:r>
            </m:sub>
          </m:sSub>
          <m:r>
            <w:rPr>
              <w:rFonts w:ascii="Cambria Math" w:eastAsia="宋体" w:hAnsi="Cambria Math"/>
              <w:lang w:eastAsia="zh-CN"/>
            </w:rPr>
            <m:t xml:space="preserve">+ 31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53</m:t>
              </m:r>
            </m:sub>
          </m:sSub>
          <m:r>
            <w:rPr>
              <w:rFonts w:ascii="Cambria Math" w:eastAsia="宋体" w:hAnsi="Cambria Math"/>
              <w:lang w:eastAsia="zh-CN"/>
            </w:rPr>
            <m:t xml:space="preserve">+ 57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63</m:t>
              </m:r>
            </m:sub>
          </m:sSub>
          <m:r>
            <w:rPr>
              <w:rFonts w:ascii="Cambria Math" w:eastAsia="宋体" w:hAnsi="Cambria Math"/>
              <w:lang w:eastAsia="zh-CN"/>
            </w:rPr>
            <m:t xml:space="preserve">+ 46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73</m:t>
              </m:r>
            </m:sub>
          </m:sSub>
          <m:r>
            <w:rPr>
              <w:rFonts w:ascii="Cambria Math" w:eastAsia="宋体" w:hAnsi="Cambria Math"/>
              <w:lang w:eastAsia="zh-CN"/>
            </w:rPr>
            <m:t xml:space="preserve">+ 41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83</m:t>
              </m:r>
            </m:sub>
          </m:sSub>
          <m:r>
            <w:rPr>
              <w:rFonts w:ascii="Cambria Math" w:eastAsia="宋体" w:hAnsi="Cambria Math" w:hint="eastAsia"/>
              <w:lang w:eastAsia="zh-CN"/>
            </w:rPr>
            <m:t>≤</m:t>
          </m:r>
          <m:r>
            <w:rPr>
              <w:rFonts w:ascii="Cambria Math" w:eastAsia="宋体" w:hAnsi="Cambria Math"/>
              <w:lang w:eastAsia="zh-CN"/>
            </w:rPr>
            <m:t xml:space="preserve"> 120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03</m:t>
              </m:r>
            </m:sub>
          </m:sSub>
        </m:oMath>
      </m:oMathPara>
    </w:p>
    <w:p w14:paraId="04EAA4FC" w14:textId="55FAABCE" w:rsidR="00814E76" w:rsidRPr="00814E76" w:rsidRDefault="00814E76" w:rsidP="00814E76">
      <w:pPr>
        <w:pStyle w:val="af8"/>
        <w:rPr>
          <w:rFonts w:eastAsia="宋体"/>
          <w:lang w:eastAsia="zh-CN"/>
        </w:rPr>
      </w:pPr>
      <m:oMathPara>
        <m:oMath>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11</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12</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13</m:t>
              </m:r>
            </m:sub>
          </m:sSub>
          <m:r>
            <w:rPr>
              <w:rFonts w:ascii="Cambria Math" w:eastAsia="宋体" w:hAnsi="Cambria Math"/>
              <w:lang w:eastAsia="zh-CN"/>
            </w:rPr>
            <m:t>= 1</m:t>
          </m:r>
        </m:oMath>
      </m:oMathPara>
    </w:p>
    <w:p w14:paraId="38C7FEBC" w14:textId="6E5DD73D" w:rsidR="00814E76" w:rsidRPr="00814E76" w:rsidRDefault="00814E76" w:rsidP="00814E76">
      <w:pPr>
        <w:pStyle w:val="af8"/>
        <w:rPr>
          <w:rFonts w:eastAsia="宋体"/>
          <w:lang w:eastAsia="zh-CN"/>
        </w:rPr>
      </w:pPr>
      <m:oMathPara>
        <m:oMath>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21</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22</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23</m:t>
              </m:r>
            </m:sub>
          </m:sSub>
          <m:r>
            <w:rPr>
              <w:rFonts w:ascii="Cambria Math" w:eastAsia="宋体" w:hAnsi="Cambria Math"/>
              <w:lang w:eastAsia="zh-CN"/>
            </w:rPr>
            <m:t>= 1</m:t>
          </m:r>
        </m:oMath>
      </m:oMathPara>
    </w:p>
    <w:p w14:paraId="6B844C0F" w14:textId="6858DE92" w:rsidR="00814E76" w:rsidRPr="00814E76" w:rsidRDefault="00814E76" w:rsidP="00814E76">
      <w:pPr>
        <w:pStyle w:val="af8"/>
        <w:rPr>
          <w:rFonts w:eastAsia="宋体"/>
          <w:lang w:eastAsia="zh-CN"/>
        </w:rPr>
      </w:pPr>
      <m:oMathPara>
        <m:oMath>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31</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32</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33</m:t>
              </m:r>
            </m:sub>
          </m:sSub>
          <m:r>
            <w:rPr>
              <w:rFonts w:ascii="Cambria Math" w:eastAsia="宋体" w:hAnsi="Cambria Math"/>
              <w:lang w:eastAsia="zh-CN"/>
            </w:rPr>
            <m:t>= 1</m:t>
          </m:r>
        </m:oMath>
      </m:oMathPara>
    </w:p>
    <w:p w14:paraId="4D66CC84" w14:textId="51447068" w:rsidR="00814E76" w:rsidRPr="00814E76" w:rsidRDefault="00814E76" w:rsidP="00814E76">
      <w:pPr>
        <w:pStyle w:val="af8"/>
        <w:rPr>
          <w:rFonts w:eastAsia="宋体"/>
          <w:lang w:eastAsia="zh-CN"/>
        </w:rPr>
      </w:pPr>
      <m:oMathPara>
        <m:oMath>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41</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42</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43</m:t>
              </m:r>
            </m:sub>
          </m:sSub>
          <m:r>
            <w:rPr>
              <w:rFonts w:ascii="Cambria Math" w:eastAsia="宋体" w:hAnsi="Cambria Math"/>
              <w:lang w:eastAsia="zh-CN"/>
            </w:rPr>
            <m:t>= 1</m:t>
          </m:r>
        </m:oMath>
      </m:oMathPara>
    </w:p>
    <w:p w14:paraId="7BC0C189" w14:textId="10468E83" w:rsidR="00814E76" w:rsidRPr="00814E76" w:rsidRDefault="00814E76" w:rsidP="00814E76">
      <w:pPr>
        <w:pStyle w:val="af8"/>
        <w:rPr>
          <w:rFonts w:eastAsia="宋体"/>
          <w:lang w:eastAsia="zh-CN"/>
        </w:rPr>
      </w:pPr>
      <m:oMathPara>
        <m:oMath>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51</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52</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53</m:t>
              </m:r>
            </m:sub>
          </m:sSub>
          <m:r>
            <w:rPr>
              <w:rFonts w:ascii="Cambria Math" w:eastAsia="宋体" w:hAnsi="Cambria Math"/>
              <w:lang w:eastAsia="zh-CN"/>
            </w:rPr>
            <m:t>= 1</m:t>
          </m:r>
        </m:oMath>
      </m:oMathPara>
    </w:p>
    <w:p w14:paraId="2CCD9FF4" w14:textId="0EC18160" w:rsidR="00814E76" w:rsidRPr="00814E76" w:rsidRDefault="00814E76" w:rsidP="00814E76">
      <w:pPr>
        <w:pStyle w:val="af8"/>
        <w:rPr>
          <w:rFonts w:eastAsia="宋体"/>
          <w:lang w:eastAsia="zh-CN"/>
        </w:rPr>
      </w:pPr>
      <m:oMathPara>
        <m:oMath>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61</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62</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63</m:t>
              </m:r>
            </m:sub>
          </m:sSub>
          <m:r>
            <w:rPr>
              <w:rFonts w:ascii="Cambria Math" w:eastAsia="宋体" w:hAnsi="Cambria Math"/>
              <w:lang w:eastAsia="zh-CN"/>
            </w:rPr>
            <m:t>= 1</m:t>
          </m:r>
        </m:oMath>
      </m:oMathPara>
    </w:p>
    <w:p w14:paraId="677E1ECB" w14:textId="1CBFBBC3" w:rsidR="00814E76" w:rsidRPr="00814E76" w:rsidRDefault="00814E76" w:rsidP="00814E76">
      <w:pPr>
        <w:pStyle w:val="af8"/>
        <w:rPr>
          <w:rFonts w:eastAsia="宋体"/>
          <w:lang w:eastAsia="zh-CN"/>
        </w:rPr>
      </w:pPr>
      <m:oMathPara>
        <m:oMath>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71</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72</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73</m:t>
              </m:r>
            </m:sub>
          </m:sSub>
          <m:r>
            <w:rPr>
              <w:rFonts w:ascii="Cambria Math" w:eastAsia="宋体" w:hAnsi="Cambria Math"/>
              <w:lang w:eastAsia="zh-CN"/>
            </w:rPr>
            <m:t>= 1</m:t>
          </m:r>
        </m:oMath>
      </m:oMathPara>
    </w:p>
    <w:p w14:paraId="6C7032B3" w14:textId="37C75A99" w:rsidR="00814E76" w:rsidRPr="00814E76" w:rsidRDefault="00814E76" w:rsidP="00814E76">
      <w:pPr>
        <w:pStyle w:val="af8"/>
        <w:rPr>
          <w:rFonts w:eastAsia="宋体"/>
          <w:lang w:eastAsia="zh-CN"/>
        </w:rPr>
      </w:pPr>
      <m:oMathPara>
        <m:oMath>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81</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82</m:t>
              </m:r>
            </m:sub>
          </m:sSub>
          <m:r>
            <w:rPr>
              <w:rFonts w:ascii="Cambria Math" w:eastAsia="宋体" w:hAnsi="Cambria Math"/>
              <w:lang w:eastAsia="zh-CN"/>
            </w:rPr>
            <m:t xml:space="preserve">+ </m:t>
          </m:r>
          <m:sSub>
            <m:sSubPr>
              <m:ctrlPr>
                <w:rPr>
                  <w:rFonts w:ascii="Cambria Math" w:eastAsia="宋体" w:hAnsi="Cambria Math"/>
                  <w:i/>
                  <w:lang w:eastAsia="zh-CN"/>
                </w:rPr>
              </m:ctrlPr>
            </m:sSubPr>
            <m:e>
              <m:r>
                <w:rPr>
                  <w:rFonts w:ascii="Cambria Math" w:eastAsia="宋体" w:hAnsi="Cambria Math"/>
                  <w:lang w:eastAsia="zh-CN"/>
                </w:rPr>
                <m:t>z</m:t>
              </m:r>
            </m:e>
            <m:sub>
              <m:r>
                <w:rPr>
                  <w:rFonts w:ascii="Cambria Math" w:eastAsia="宋体" w:hAnsi="Cambria Math"/>
                  <w:lang w:eastAsia="zh-CN"/>
                </w:rPr>
                <m:t>83</m:t>
              </m:r>
            </m:sub>
          </m:sSub>
          <m:r>
            <w:rPr>
              <w:rFonts w:ascii="Cambria Math" w:eastAsia="宋体" w:hAnsi="Cambria Math"/>
              <w:lang w:eastAsia="zh-CN"/>
            </w:rPr>
            <m:t xml:space="preserve"> = 1</m:t>
          </m:r>
        </m:oMath>
      </m:oMathPara>
    </w:p>
    <w:p w14:paraId="2755FEE1" w14:textId="0243ABB8" w:rsidR="00814E76" w:rsidRPr="00814E76" w:rsidRDefault="00814E76" w:rsidP="00814E76">
      <w:pPr>
        <w:pStyle w:val="af8"/>
        <w:rPr>
          <w:rFonts w:eastAsia="宋体"/>
          <w:lang w:eastAsia="zh-CN"/>
        </w:rPr>
      </w:pPr>
      <m:oMathPara>
        <m:oMath>
          <m:r>
            <w:rPr>
              <w:rFonts w:ascii="Cambria Math" w:eastAsia="宋体" w:hAnsi="Cambria Math" w:cs="Cambria Math"/>
              <w:lang w:eastAsia="zh-CN"/>
            </w:rPr>
            <m:t>∀</m:t>
          </m:r>
          <m:r>
            <w:rPr>
              <w:rFonts w:ascii="Cambria Math" w:eastAsia="宋体" w:hAnsi="Cambria Math" w:hint="eastAsia"/>
              <w:lang w:eastAsia="zh-CN"/>
            </w:rPr>
            <m:t xml:space="preserve"> z </m:t>
          </m:r>
          <m:r>
            <w:rPr>
              <w:rFonts w:ascii="Cambria Math" w:eastAsia="宋体" w:hAnsi="Cambria Math" w:hint="eastAsia"/>
              <w:lang w:eastAsia="zh-CN"/>
            </w:rPr>
            <m:t>∈</m:t>
          </m:r>
          <m:r>
            <w:rPr>
              <w:rFonts w:ascii="Cambria Math" w:eastAsia="宋体" w:hAnsi="Cambria Math" w:hint="eastAsia"/>
              <w:lang w:eastAsia="zh-CN"/>
            </w:rPr>
            <m:t>{0,}</m:t>
          </m:r>
        </m:oMath>
      </m:oMathPara>
    </w:p>
    <w:p w14:paraId="291FCF56" w14:textId="77777777" w:rsidR="00814E76" w:rsidRPr="00814E76" w:rsidRDefault="00814E76" w:rsidP="00814E76">
      <w:pPr>
        <w:pStyle w:val="af8"/>
        <w:rPr>
          <w:rFonts w:eastAsia="宋体"/>
          <w:lang w:eastAsia="zh-CN"/>
        </w:rPr>
      </w:pPr>
      <w:r w:rsidRPr="00814E76">
        <w:rPr>
          <w:rFonts w:eastAsia="宋体"/>
          <w:lang w:eastAsia="zh-CN"/>
        </w:rPr>
        <w:t xml:space="preserve">При решении этой постановки возможно множество альтернативных оптимальных решений, однако во всех них значение целевой функции соответствует трём маршрутам. Если убрать явное требование целочисленности переменных (что означает, что ограничение </w:t>
      </w:r>
      <w:r w:rsidRPr="00814E76">
        <w:rPr>
          <w:rFonts w:eastAsia="宋体"/>
          <w:lang w:val="en-US" w:eastAsia="zh-CN"/>
        </w:rPr>
        <w:t>single</w:t>
      </w:r>
      <w:r w:rsidRPr="00814E76">
        <w:rPr>
          <w:rFonts w:eastAsia="宋体"/>
          <w:lang w:eastAsia="zh-CN"/>
        </w:rPr>
        <w:t xml:space="preserve"> </w:t>
      </w:r>
      <w:r w:rsidRPr="00814E76">
        <w:rPr>
          <w:rFonts w:eastAsia="宋体"/>
          <w:lang w:val="en-US" w:eastAsia="zh-CN"/>
        </w:rPr>
        <w:t>sourcing</w:t>
      </w:r>
      <w:r w:rsidRPr="00814E76">
        <w:rPr>
          <w:rFonts w:eastAsia="宋体"/>
          <w:lang w:eastAsia="zh-CN"/>
        </w:rPr>
        <w:t xml:space="preserve"> больше не требуется), оптимальное решение линейной релаксации равно 2.458. Разрыв целочисленности (</w:t>
      </w:r>
      <w:r w:rsidRPr="00814E76">
        <w:rPr>
          <w:rFonts w:eastAsia="宋体"/>
          <w:lang w:val="en-US" w:eastAsia="zh-CN"/>
        </w:rPr>
        <w:t>integrality</w:t>
      </w:r>
      <w:r w:rsidRPr="00814E76">
        <w:rPr>
          <w:rFonts w:eastAsia="宋体"/>
          <w:lang w:eastAsia="zh-CN"/>
        </w:rPr>
        <w:t xml:space="preserve"> </w:t>
      </w:r>
      <w:r w:rsidRPr="00814E76">
        <w:rPr>
          <w:rFonts w:eastAsia="宋体"/>
          <w:lang w:val="en-US" w:eastAsia="zh-CN"/>
        </w:rPr>
        <w:t>gap</w:t>
      </w:r>
      <w:r w:rsidRPr="00814E76">
        <w:rPr>
          <w:rFonts w:eastAsia="宋体"/>
          <w:lang w:eastAsia="zh-CN"/>
        </w:rPr>
        <w:t xml:space="preserve">) составляет 0.542 или 18.07%, поэтому для получения целочисленного решения требуется смешанно-целочисленный решатель. Линейное решение — это ровно дробное решение, получаемое «методом отношения» для однородного парка. В оптимуме переменные </w:t>
      </w:r>
      <w:r w:rsidRPr="00814E76">
        <w:rPr>
          <w:rFonts w:eastAsia="宋体"/>
          <w:lang w:val="en-US" w:eastAsia="zh-CN"/>
        </w:rPr>
        <w:t>z</w:t>
      </w:r>
      <w:r w:rsidRPr="00814E76">
        <w:rPr>
          <w:rFonts w:eastAsia="宋体"/>
          <w:lang w:eastAsia="zh-CN"/>
        </w:rPr>
        <w:t xml:space="preserve"> имеют значения {1.000, 0.758, 0.700}, и один из возможных наборов назначений клиентов в оптимуме равен {2 + 3 + 7(40%) + 8, 1 + 4 + 5, 6 + 7(60%)}, что даёт нагрузки машин {120, 91, 84} соответственно. Заметьте, что спрос клиента 7 распределён по двум маршрутам. Очевидно, что использовать </w:t>
      </w:r>
      <w:r w:rsidRPr="00814E76">
        <w:rPr>
          <w:rFonts w:eastAsia="宋体"/>
          <w:lang w:val="en-US" w:eastAsia="zh-CN"/>
        </w:rPr>
        <w:t>GAP</w:t>
      </w:r>
      <w:r w:rsidRPr="00814E76">
        <w:rPr>
          <w:rFonts w:eastAsia="宋体"/>
          <w:lang w:eastAsia="zh-CN"/>
        </w:rPr>
        <w:t xml:space="preserve"> для решения вопроса подбора парка, когда все машины имеют одинаковую вместимость и одинаковую стоимость, имеет смысл только тогда, когда каждый клиент должен быть полностью назначен одному маршруту. Иными словами, должно выполняться ограничение уровня обслуживания </w:t>
      </w:r>
      <w:r w:rsidRPr="00814E76">
        <w:rPr>
          <w:rFonts w:eastAsia="宋体"/>
          <w:lang w:val="en-US" w:eastAsia="zh-CN"/>
        </w:rPr>
        <w:t>single</w:t>
      </w:r>
      <w:r w:rsidRPr="00814E76">
        <w:rPr>
          <w:rFonts w:eastAsia="宋体"/>
          <w:lang w:eastAsia="zh-CN"/>
        </w:rPr>
        <w:t xml:space="preserve"> </w:t>
      </w:r>
      <w:r w:rsidRPr="00814E76">
        <w:rPr>
          <w:rFonts w:eastAsia="宋体"/>
          <w:lang w:val="en-US" w:eastAsia="zh-CN"/>
        </w:rPr>
        <w:t>sourcing</w:t>
      </w:r>
      <w:r w:rsidRPr="00814E76">
        <w:rPr>
          <w:rFonts w:eastAsia="宋体"/>
          <w:lang w:eastAsia="zh-CN"/>
        </w:rPr>
        <w:t xml:space="preserve">, и это делает решение </w:t>
      </w:r>
      <w:r w:rsidRPr="00814E76">
        <w:rPr>
          <w:rFonts w:eastAsia="宋体"/>
          <w:lang w:val="en-US" w:eastAsia="zh-CN"/>
        </w:rPr>
        <w:t>VRP</w:t>
      </w:r>
      <w:r w:rsidRPr="00814E76">
        <w:rPr>
          <w:rFonts w:eastAsia="宋体"/>
          <w:lang w:eastAsia="zh-CN"/>
        </w:rPr>
        <w:t xml:space="preserve"> существенно более трудным, поскольку требует, чтобы переменные </w:t>
      </w:r>
      <w:r w:rsidRPr="00814E76">
        <w:rPr>
          <w:rFonts w:eastAsia="宋体"/>
          <w:lang w:val="en-US" w:eastAsia="zh-CN"/>
        </w:rPr>
        <w:t>z</w:t>
      </w:r>
      <w:r w:rsidRPr="00814E76">
        <w:rPr>
          <w:rFonts w:eastAsia="宋体"/>
          <w:lang w:eastAsia="zh-CN"/>
        </w:rPr>
        <w:t xml:space="preserve"> принимали только бинарные значения. Это, в свою очередь, требует использования смешанно-целочисленного программирования.</w:t>
      </w:r>
    </w:p>
    <w:p w14:paraId="4461E8AA" w14:textId="77777777" w:rsidR="00814E76" w:rsidRPr="00814E76" w:rsidRDefault="00814E76" w:rsidP="00814E76">
      <w:pPr>
        <w:pStyle w:val="af8"/>
        <w:rPr>
          <w:rFonts w:eastAsia="宋体"/>
          <w:lang w:eastAsia="zh-CN"/>
        </w:rPr>
      </w:pPr>
      <w:r w:rsidRPr="00814E76">
        <w:rPr>
          <w:rFonts w:eastAsia="宋体"/>
          <w:lang w:eastAsia="zh-CN"/>
        </w:rPr>
        <w:t xml:space="preserve">Один из индикаторов сложности поиска набора маршрутов для конкретного экземпляра — средний коэффициент использования машин, который вычисляется как отношение суммарного спроса к суммарной вместимости и обозначается </w:t>
      </w:r>
      <w:r w:rsidRPr="00814E76">
        <w:rPr>
          <w:rFonts w:eastAsia="宋体"/>
          <w:lang w:val="en-US" w:eastAsia="zh-CN"/>
        </w:rPr>
        <w:t>ρ</w:t>
      </w:r>
      <w:r w:rsidRPr="00814E76">
        <w:rPr>
          <w:rFonts w:eastAsia="宋体"/>
          <w:lang w:eastAsia="zh-CN"/>
        </w:rPr>
        <w:t>̄. Похожий индикатор — средний запас (</w:t>
      </w:r>
      <w:r w:rsidRPr="00814E76">
        <w:rPr>
          <w:rFonts w:eastAsia="宋体"/>
          <w:lang w:val="en-US" w:eastAsia="zh-CN"/>
        </w:rPr>
        <w:t>slack</w:t>
      </w:r>
      <w:r w:rsidRPr="00814E76">
        <w:rPr>
          <w:rFonts w:eastAsia="宋体"/>
          <w:lang w:eastAsia="zh-CN"/>
        </w:rPr>
        <w:t xml:space="preserve">) вместимости на машине, обозначаемый </w:t>
      </w:r>
      <w:r w:rsidRPr="00814E76">
        <w:rPr>
          <w:rFonts w:eastAsia="宋体"/>
          <w:lang w:val="en-US" w:eastAsia="zh-CN"/>
        </w:rPr>
        <w:t>s</w:t>
      </w:r>
      <w:r w:rsidRPr="00814E76">
        <w:rPr>
          <w:rFonts w:eastAsia="宋体"/>
          <w:lang w:eastAsia="zh-CN"/>
        </w:rPr>
        <w:t xml:space="preserve">̄. Он вычисляется как разность между вместимостью машины и средней загрузкой машины, обозначаемой </w:t>
      </w:r>
      <w:r w:rsidRPr="00814E76">
        <w:rPr>
          <w:rFonts w:eastAsia="宋体"/>
          <w:lang w:val="en-US" w:eastAsia="zh-CN"/>
        </w:rPr>
        <w:t>q</w:t>
      </w:r>
      <w:r w:rsidRPr="00814E76">
        <w:rPr>
          <w:rFonts w:eastAsia="宋体"/>
          <w:lang w:eastAsia="zh-CN"/>
        </w:rPr>
        <w:t>̄. Для случая одинаковой вместимости машин эти характеристики можно вычислять по следующим формулам. Для неоднородного парка ожидаемая загрузка и ожидаемый запас вместимости различны для каждой машины. Средний запас вместимости можно сравнивать со средним спросом клиента, чтобы оценить, будет ли легко добавить дополнительного клиента в «средний» маршрут. Статистики для однородного парка вычисляются так:</w:t>
      </w:r>
    </w:p>
    <w:p w14:paraId="7B27941A" w14:textId="5A0F86EC" w:rsidR="00814E76" w:rsidRPr="00814E76" w:rsidRDefault="00814E76" w:rsidP="00814E76">
      <w:pPr>
        <w:pStyle w:val="af8"/>
        <w:rPr>
          <w:rFonts w:eastAsia="宋体"/>
          <w:lang w:val="en-AU" w:eastAsia="zh-CN"/>
        </w:rPr>
      </w:pPr>
      <m:oMathPara>
        <m:oMath>
          <m:acc>
            <m:accPr>
              <m:chr m:val="̄"/>
              <m:ctrlPr>
                <w:rPr>
                  <w:rFonts w:ascii="Cambria Math" w:eastAsia="宋体" w:hAnsi="Cambria Math"/>
                  <w:i/>
                  <w:lang w:val="en-AU" w:eastAsia="zh-CN"/>
                </w:rPr>
              </m:ctrlPr>
            </m:accPr>
            <m:e>
              <m:r>
                <w:rPr>
                  <w:rFonts w:ascii="Cambria Math" w:eastAsia="宋体" w:hAnsi="Cambria Math" w:hint="eastAsia"/>
                  <w:lang w:val="en-AU" w:eastAsia="zh-CN"/>
                </w:rPr>
                <m:t>ρ</m:t>
              </m:r>
              <m:ctrlPr>
                <w:rPr>
                  <w:rFonts w:ascii="Cambria Math" w:eastAsia="宋体" w:hAnsi="Cambria Math" w:hint="eastAsia"/>
                  <w:i/>
                  <w:lang w:val="en-AU" w:eastAsia="zh-CN"/>
                </w:rPr>
              </m:ctrlPr>
            </m:e>
          </m:acc>
          <m:r>
            <w:rPr>
              <w:rFonts w:ascii="Cambria Math" w:eastAsia="宋体" w:hAnsi="Cambria Math"/>
              <w:lang w:val="en-AU" w:eastAsia="zh-CN"/>
            </w:rPr>
            <m:t>=</m:t>
          </m:r>
          <m:f>
            <m:fPr>
              <m:ctrlPr>
                <w:rPr>
                  <w:rFonts w:ascii="Cambria Math" w:eastAsia="宋体" w:hAnsi="Cambria Math"/>
                  <w:i/>
                  <w:lang w:val="en-AU" w:eastAsia="zh-CN"/>
                </w:rPr>
              </m:ctrlPr>
            </m:fPr>
            <m:num>
              <m:d>
                <m:dPr>
                  <m:ctrlPr>
                    <w:rPr>
                      <w:rFonts w:ascii="Cambria Math" w:eastAsia="宋体" w:hAnsi="Cambria Math"/>
                      <w:i/>
                      <w:lang w:val="en-AU" w:eastAsia="zh-CN"/>
                    </w:rPr>
                  </m:ctrlPr>
                </m:dPr>
                <m:e>
                  <m:nary>
                    <m:naryPr>
                      <m:chr m:val="∑"/>
                      <m:supHide m:val="1"/>
                      <m:ctrlPr>
                        <w:rPr>
                          <w:rFonts w:ascii="Cambria Math" w:eastAsia="宋体" w:hAnsi="Cambria Math"/>
                          <w:i/>
                          <w:lang w:val="en-AU" w:eastAsia="zh-CN"/>
                        </w:rPr>
                      </m:ctrlPr>
                    </m:naryPr>
                    <m:sub>
                      <m:r>
                        <w:rPr>
                          <w:rFonts w:ascii="Cambria Math" w:eastAsia="宋体" w:hAnsi="Cambria Math"/>
                          <w:lang w:val="en-AU" w:eastAsia="zh-CN"/>
                        </w:rPr>
                        <m:t>i</m:t>
                      </m:r>
                    </m:sub>
                    <m:sup/>
                    <m:e>
                      <m:r>
                        <w:rPr>
                          <w:rFonts w:ascii="Cambria Math" w:eastAsia="宋体" w:hAnsi="Cambria Math"/>
                          <w:lang w:val="en-AU" w:eastAsia="zh-CN"/>
                        </w:rPr>
                        <m:t>de</m:t>
                      </m:r>
                      <m:sSub>
                        <m:sSubPr>
                          <m:ctrlPr>
                            <w:rPr>
                              <w:rFonts w:ascii="Cambria Math" w:eastAsia="宋体" w:hAnsi="Cambria Math"/>
                              <w:i/>
                              <w:lang w:val="en-AU" w:eastAsia="zh-CN"/>
                            </w:rPr>
                          </m:ctrlPr>
                        </m:sSubPr>
                        <m:e>
                          <m:r>
                            <w:rPr>
                              <w:rFonts w:ascii="Cambria Math" w:eastAsia="宋体" w:hAnsi="Cambria Math"/>
                              <w:lang w:val="en-AU" w:eastAsia="zh-CN"/>
                            </w:rPr>
                            <m:t>m</m:t>
                          </m:r>
                        </m:e>
                        <m:sub>
                          <m:r>
                            <w:rPr>
                              <w:rFonts w:ascii="Cambria Math" w:eastAsia="宋体" w:hAnsi="Cambria Math"/>
                              <w:lang w:val="en-AU" w:eastAsia="zh-CN"/>
                            </w:rPr>
                            <m:t>i</m:t>
                          </m:r>
                        </m:sub>
                      </m:sSub>
                    </m:e>
                  </m:nary>
                </m:e>
              </m:d>
            </m:num>
            <m:den>
              <m:d>
                <m:dPr>
                  <m:ctrlPr>
                    <w:rPr>
                      <w:rFonts w:ascii="Cambria Math" w:eastAsia="宋体" w:hAnsi="Cambria Math"/>
                      <w:i/>
                      <w:lang w:val="en-AU" w:eastAsia="zh-CN"/>
                    </w:rPr>
                  </m:ctrlPr>
                </m:dPr>
                <m:e>
                  <m:r>
                    <w:rPr>
                      <w:rFonts w:ascii="Cambria Math" w:eastAsia="宋体" w:hAnsi="Cambria Math"/>
                      <w:lang w:val="en-AU" w:eastAsia="zh-CN"/>
                    </w:rPr>
                    <m:t>K · cap</m:t>
                  </m:r>
                </m:e>
              </m:d>
            </m:den>
          </m:f>
        </m:oMath>
      </m:oMathPara>
    </w:p>
    <w:p w14:paraId="38699B30" w14:textId="4DBA37E4" w:rsidR="00814E76" w:rsidRPr="00814E76" w:rsidRDefault="00814E76" w:rsidP="00814E76">
      <w:pPr>
        <w:pStyle w:val="af8"/>
        <w:rPr>
          <w:rFonts w:eastAsia="宋体"/>
          <w:lang w:val="en-AU" w:eastAsia="zh-CN"/>
        </w:rPr>
      </w:pPr>
      <m:oMathPara>
        <m:oMath>
          <m:acc>
            <m:accPr>
              <m:chr m:val="̄"/>
              <m:ctrlPr>
                <w:rPr>
                  <w:rFonts w:ascii="Cambria Math" w:eastAsia="宋体" w:hAnsi="Cambria Math"/>
                  <w:i/>
                  <w:lang w:val="en-AU" w:eastAsia="zh-CN"/>
                </w:rPr>
              </m:ctrlPr>
            </m:accPr>
            <m:e>
              <m:r>
                <w:rPr>
                  <w:rFonts w:ascii="Cambria Math" w:eastAsia="宋体" w:hAnsi="Cambria Math"/>
                  <w:lang w:val="en-AU" w:eastAsia="zh-CN"/>
                </w:rPr>
                <m:t>q</m:t>
              </m:r>
            </m:e>
          </m:acc>
          <m:r>
            <w:rPr>
              <w:rFonts w:ascii="Cambria Math" w:eastAsia="宋体" w:hAnsi="Cambria Math"/>
              <w:lang w:val="en-AU" w:eastAsia="zh-CN"/>
            </w:rPr>
            <m:t>= ρ · cap =</m:t>
          </m:r>
          <m:f>
            <m:fPr>
              <m:ctrlPr>
                <w:rPr>
                  <w:rFonts w:ascii="Cambria Math" w:eastAsia="宋体" w:hAnsi="Cambria Math"/>
                  <w:i/>
                  <w:lang w:val="en-AU" w:eastAsia="zh-CN"/>
                </w:rPr>
              </m:ctrlPr>
            </m:fPr>
            <m:num>
              <m:d>
                <m:dPr>
                  <m:ctrlPr>
                    <w:rPr>
                      <w:rFonts w:ascii="Cambria Math" w:eastAsia="宋体" w:hAnsi="Cambria Math"/>
                      <w:i/>
                      <w:lang w:val="en-AU" w:eastAsia="zh-CN"/>
                    </w:rPr>
                  </m:ctrlPr>
                </m:dPr>
                <m:e>
                  <m:nary>
                    <m:naryPr>
                      <m:chr m:val="∑"/>
                      <m:supHide m:val="1"/>
                      <m:ctrlPr>
                        <w:rPr>
                          <w:rFonts w:ascii="Cambria Math" w:eastAsia="宋体" w:hAnsi="Cambria Math"/>
                          <w:i/>
                          <w:lang w:val="en-AU" w:eastAsia="zh-CN"/>
                        </w:rPr>
                      </m:ctrlPr>
                    </m:naryPr>
                    <m:sub>
                      <m:r>
                        <w:rPr>
                          <w:rFonts w:ascii="Cambria Math" w:eastAsia="宋体" w:hAnsi="Cambria Math"/>
                          <w:lang w:val="en-AU" w:eastAsia="zh-CN"/>
                        </w:rPr>
                        <m:t>i</m:t>
                      </m:r>
                    </m:sub>
                    <m:sup/>
                    <m:e>
                      <m:r>
                        <w:rPr>
                          <w:rFonts w:ascii="Cambria Math" w:eastAsia="宋体" w:hAnsi="Cambria Math"/>
                          <w:lang w:val="en-AU" w:eastAsia="zh-CN"/>
                        </w:rPr>
                        <m:t>de</m:t>
                      </m:r>
                      <m:sSub>
                        <m:sSubPr>
                          <m:ctrlPr>
                            <w:rPr>
                              <w:rFonts w:ascii="Cambria Math" w:eastAsia="宋体" w:hAnsi="Cambria Math"/>
                              <w:i/>
                              <w:lang w:val="en-AU" w:eastAsia="zh-CN"/>
                            </w:rPr>
                          </m:ctrlPr>
                        </m:sSubPr>
                        <m:e>
                          <m:r>
                            <w:rPr>
                              <w:rFonts w:ascii="Cambria Math" w:eastAsia="宋体" w:hAnsi="Cambria Math"/>
                              <w:lang w:val="en-AU" w:eastAsia="zh-CN"/>
                            </w:rPr>
                            <m:t>m</m:t>
                          </m:r>
                        </m:e>
                        <m:sub>
                          <m:r>
                            <w:rPr>
                              <w:rFonts w:ascii="Cambria Math" w:eastAsia="宋体" w:hAnsi="Cambria Math"/>
                              <w:lang w:val="en-AU" w:eastAsia="zh-CN"/>
                            </w:rPr>
                            <m:t>i</m:t>
                          </m:r>
                        </m:sub>
                      </m:sSub>
                    </m:e>
                  </m:nary>
                </m:e>
              </m:d>
            </m:num>
            <m:den>
              <m:r>
                <w:rPr>
                  <w:rFonts w:ascii="Cambria Math" w:eastAsia="宋体" w:hAnsi="Cambria Math"/>
                  <w:lang w:val="en-AU" w:eastAsia="zh-CN"/>
                </w:rPr>
                <m:t>K</m:t>
              </m:r>
            </m:den>
          </m:f>
        </m:oMath>
      </m:oMathPara>
    </w:p>
    <w:p w14:paraId="46735016" w14:textId="1CF16892" w:rsidR="00814E76" w:rsidRPr="00814E76" w:rsidRDefault="00814E76" w:rsidP="00814E76">
      <w:pPr>
        <w:pStyle w:val="af8"/>
        <w:rPr>
          <w:rFonts w:eastAsia="宋体"/>
          <w:lang w:val="en-AU" w:eastAsia="zh-CN"/>
        </w:rPr>
      </w:pPr>
      <m:oMathPara>
        <m:oMath>
          <m:acc>
            <m:accPr>
              <m:chr m:val="̄"/>
              <m:ctrlPr>
                <w:rPr>
                  <w:rFonts w:ascii="Cambria Math" w:eastAsia="宋体" w:hAnsi="Cambria Math"/>
                  <w:i/>
                  <w:lang w:val="en-AU" w:eastAsia="zh-CN"/>
                </w:rPr>
              </m:ctrlPr>
            </m:accPr>
            <m:e>
              <m:r>
                <w:rPr>
                  <w:rFonts w:ascii="Cambria Math" w:eastAsia="宋体" w:hAnsi="Cambria Math"/>
                  <w:lang w:val="en-AU" w:eastAsia="zh-CN"/>
                </w:rPr>
                <m:t>s</m:t>
              </m:r>
            </m:e>
          </m:acc>
          <m:r>
            <w:rPr>
              <w:rFonts w:ascii="Cambria Math" w:eastAsia="宋体" w:hAnsi="Cambria Math"/>
              <w:lang w:val="en-AU" w:eastAsia="zh-CN"/>
            </w:rPr>
            <m:t xml:space="preserve">= cap - </m:t>
          </m:r>
          <m:acc>
            <m:accPr>
              <m:chr m:val="̄"/>
              <m:ctrlPr>
                <w:rPr>
                  <w:rFonts w:ascii="Cambria Math" w:eastAsia="宋体" w:hAnsi="Cambria Math"/>
                  <w:i/>
                  <w:lang w:val="en-AU" w:eastAsia="zh-CN"/>
                </w:rPr>
              </m:ctrlPr>
            </m:accPr>
            <m:e>
              <m:r>
                <w:rPr>
                  <w:rFonts w:ascii="Cambria Math" w:eastAsia="宋体" w:hAnsi="Cambria Math"/>
                  <w:lang w:val="en-AU" w:eastAsia="zh-CN"/>
                </w:rPr>
                <m:t>q</m:t>
              </m:r>
            </m:e>
          </m:acc>
        </m:oMath>
      </m:oMathPara>
    </w:p>
    <w:p w14:paraId="50D4390D" w14:textId="77777777" w:rsidR="00814E76" w:rsidRPr="00814E76" w:rsidRDefault="00814E76" w:rsidP="00814E76">
      <w:pPr>
        <w:pStyle w:val="af8"/>
        <w:rPr>
          <w:rFonts w:eastAsia="宋体"/>
          <w:lang w:eastAsia="zh-CN"/>
        </w:rPr>
      </w:pPr>
      <w:r w:rsidRPr="00814E76">
        <w:rPr>
          <w:rFonts w:eastAsia="宋体"/>
          <w:lang w:eastAsia="zh-CN"/>
        </w:rPr>
        <w:t>Статистики для неоднородного парка могут быть вычислены по следующим формулам:</w:t>
      </w:r>
    </w:p>
    <w:p w14:paraId="789D987D" w14:textId="727C5E33" w:rsidR="00814E76" w:rsidRPr="00814E76" w:rsidRDefault="00814E76" w:rsidP="00814E76">
      <w:pPr>
        <w:pStyle w:val="af8"/>
        <w:rPr>
          <w:rFonts w:eastAsia="宋体"/>
          <w:lang w:eastAsia="zh-CN"/>
        </w:rPr>
      </w:pPr>
      <m:oMathPara>
        <m:oMath>
          <m:acc>
            <m:accPr>
              <m:chr m:val="̄"/>
              <m:ctrlPr>
                <w:rPr>
                  <w:rFonts w:ascii="Cambria Math" w:eastAsia="宋体" w:hAnsi="Cambria Math"/>
                  <w:i/>
                  <w:lang w:eastAsia="zh-CN"/>
                </w:rPr>
              </m:ctrlPr>
            </m:accPr>
            <m:e>
              <m:r>
                <w:rPr>
                  <w:rFonts w:ascii="Cambria Math" w:eastAsia="宋体" w:hAnsi="Cambria Math" w:hint="eastAsia"/>
                  <w:lang w:eastAsia="zh-CN"/>
                </w:rPr>
                <m:t>ρ</m:t>
              </m:r>
              <m:ctrlPr>
                <w:rPr>
                  <w:rFonts w:ascii="Cambria Math" w:eastAsia="宋体" w:hAnsi="Cambria Math" w:hint="eastAsia"/>
                  <w:i/>
                  <w:lang w:eastAsia="zh-CN"/>
                </w:rPr>
              </m:ctrlPr>
            </m:e>
          </m:acc>
          <m:r>
            <w:rPr>
              <w:rFonts w:ascii="Cambria Math" w:eastAsia="宋体" w:hAnsi="Cambria Math"/>
              <w:lang w:eastAsia="zh-CN"/>
            </w:rPr>
            <m:t>=</m:t>
          </m:r>
          <m:f>
            <m:fPr>
              <m:ctrlPr>
                <w:rPr>
                  <w:rFonts w:ascii="Cambria Math" w:eastAsia="宋体" w:hAnsi="Cambria Math"/>
                  <w:i/>
                  <w:lang w:eastAsia="zh-CN"/>
                </w:rPr>
              </m:ctrlPr>
            </m:fPr>
            <m:num>
              <m:d>
                <m:dPr>
                  <m:ctrlPr>
                    <w:rPr>
                      <w:rFonts w:ascii="Cambria Math" w:eastAsia="宋体" w:hAnsi="Cambria Math"/>
                      <w:i/>
                      <w:lang w:eastAsia="zh-CN"/>
                    </w:rPr>
                  </m:ctrlPr>
                </m:dPr>
                <m:e>
                  <m:nary>
                    <m:naryPr>
                      <m:chr m:val="∑"/>
                      <m:supHide m:val="1"/>
                      <m:ctrlPr>
                        <w:rPr>
                          <w:rFonts w:ascii="Cambria Math" w:eastAsia="宋体" w:hAnsi="Cambria Math"/>
                          <w:i/>
                          <w:lang w:eastAsia="zh-CN"/>
                        </w:rPr>
                      </m:ctrlPr>
                    </m:naryPr>
                    <m:sub>
                      <m:r>
                        <w:rPr>
                          <w:rFonts w:ascii="Cambria Math" w:eastAsia="宋体" w:hAnsi="Cambria Math"/>
                          <w:lang w:eastAsia="zh-CN"/>
                        </w:rPr>
                        <m:t>i</m:t>
                      </m:r>
                    </m:sub>
                    <m:sup/>
                    <m:e>
                      <m:r>
                        <w:rPr>
                          <w:rFonts w:ascii="Cambria Math" w:eastAsia="宋体" w:hAnsi="Cambria Math"/>
                          <w:lang w:eastAsia="zh-CN"/>
                        </w:rPr>
                        <m:t>de</m:t>
                      </m:r>
                      <m:sSub>
                        <m:sSubPr>
                          <m:ctrlPr>
                            <w:rPr>
                              <w:rFonts w:ascii="Cambria Math" w:eastAsia="宋体" w:hAnsi="Cambria Math"/>
                              <w:i/>
                              <w:lang w:eastAsia="zh-CN"/>
                            </w:rPr>
                          </m:ctrlPr>
                        </m:sSubPr>
                        <m:e>
                          <m:r>
                            <w:rPr>
                              <w:rFonts w:ascii="Cambria Math" w:eastAsia="宋体" w:hAnsi="Cambria Math"/>
                              <w:lang w:eastAsia="zh-CN"/>
                            </w:rPr>
                            <m:t>m</m:t>
                          </m:r>
                        </m:e>
                        <m:sub>
                          <m:r>
                            <w:rPr>
                              <w:rFonts w:ascii="Cambria Math" w:eastAsia="宋体" w:hAnsi="Cambria Math"/>
                              <w:lang w:eastAsia="zh-CN"/>
                            </w:rPr>
                            <m:t>i</m:t>
                          </m:r>
                        </m:sub>
                      </m:sSub>
                    </m:e>
                  </m:nary>
                </m:e>
              </m:d>
            </m:num>
            <m:den>
              <m:d>
                <m:dPr>
                  <m:ctrlPr>
                    <w:rPr>
                      <w:rFonts w:ascii="Cambria Math" w:eastAsia="宋体" w:hAnsi="Cambria Math"/>
                      <w:i/>
                      <w:lang w:eastAsia="zh-CN"/>
                    </w:rPr>
                  </m:ctrlPr>
                </m:dPr>
                <m:e>
                  <m:nary>
                    <m:naryPr>
                      <m:chr m:val="∑"/>
                      <m:supHide m:val="1"/>
                      <m:ctrlPr>
                        <w:rPr>
                          <w:rFonts w:ascii="Cambria Math" w:eastAsia="宋体" w:hAnsi="Cambria Math"/>
                          <w:i/>
                          <w:lang w:eastAsia="zh-CN"/>
                        </w:rPr>
                      </m:ctrlPr>
                    </m:naryPr>
                    <m:sub>
                      <m:r>
                        <w:rPr>
                          <w:rFonts w:ascii="Cambria Math" w:eastAsia="宋体" w:hAnsi="Cambria Math"/>
                          <w:lang w:eastAsia="zh-CN"/>
                        </w:rPr>
                        <m:t>k</m:t>
                      </m:r>
                    </m:sub>
                    <m:sup/>
                    <m:e>
                      <m:r>
                        <w:rPr>
                          <w:rFonts w:ascii="Cambria Math" w:eastAsia="宋体" w:hAnsi="Cambria Math"/>
                          <w:lang w:eastAsia="zh-CN"/>
                        </w:rPr>
                        <m:t>ca</m:t>
                      </m:r>
                      <m:sSub>
                        <m:sSubPr>
                          <m:ctrlPr>
                            <w:rPr>
                              <w:rFonts w:ascii="Cambria Math" w:eastAsia="宋体" w:hAnsi="Cambria Math"/>
                              <w:i/>
                              <w:lang w:eastAsia="zh-CN"/>
                            </w:rPr>
                          </m:ctrlPr>
                        </m:sSubPr>
                        <m:e>
                          <m:r>
                            <w:rPr>
                              <w:rFonts w:ascii="Cambria Math" w:eastAsia="宋体" w:hAnsi="Cambria Math"/>
                              <w:lang w:eastAsia="zh-CN"/>
                            </w:rPr>
                            <m:t>p</m:t>
                          </m:r>
                        </m:e>
                        <m:sub>
                          <m:r>
                            <w:rPr>
                              <w:rFonts w:ascii="Cambria Math" w:eastAsia="宋体" w:hAnsi="Cambria Math"/>
                              <w:lang w:eastAsia="zh-CN"/>
                            </w:rPr>
                            <m:t>k</m:t>
                          </m:r>
                        </m:sub>
                      </m:sSub>
                    </m:e>
                  </m:nary>
                </m:e>
              </m:d>
            </m:den>
          </m:f>
        </m:oMath>
      </m:oMathPara>
    </w:p>
    <w:p w14:paraId="50EFDB69" w14:textId="3CE0EB45" w:rsidR="00814E76" w:rsidRPr="00814E76" w:rsidRDefault="00814E76" w:rsidP="00814E76">
      <w:pPr>
        <w:pStyle w:val="af8"/>
        <w:rPr>
          <w:rFonts w:eastAsia="宋体"/>
          <w:lang w:eastAsia="zh-CN"/>
        </w:rPr>
      </w:pPr>
      <m:oMathPara>
        <m:oMath>
          <m:sSub>
            <m:sSubPr>
              <m:ctrlPr>
                <w:rPr>
                  <w:rFonts w:ascii="Cambria Math" w:eastAsia="宋体" w:hAnsi="Cambria Math"/>
                  <w:i/>
                  <w:lang w:eastAsia="zh-CN"/>
                </w:rPr>
              </m:ctrlPr>
            </m:sSubPr>
            <m:e>
              <m:acc>
                <m:accPr>
                  <m:chr m:val="̄"/>
                  <m:ctrlPr>
                    <w:rPr>
                      <w:rFonts w:ascii="Cambria Math" w:eastAsia="宋体" w:hAnsi="Cambria Math"/>
                      <w:i/>
                      <w:lang w:eastAsia="zh-CN"/>
                    </w:rPr>
                  </m:ctrlPr>
                </m:accPr>
                <m:e>
                  <m:r>
                    <w:rPr>
                      <w:rFonts w:ascii="Cambria Math" w:eastAsia="宋体" w:hAnsi="Cambria Math"/>
                      <w:lang w:eastAsia="zh-CN"/>
                    </w:rPr>
                    <m:t>q</m:t>
                  </m:r>
                </m:e>
              </m:acc>
            </m:e>
            <m:sub>
              <m:r>
                <w:rPr>
                  <w:rFonts w:ascii="Cambria Math" w:eastAsia="宋体" w:hAnsi="Cambria Math"/>
                  <w:lang w:eastAsia="zh-CN"/>
                </w:rPr>
                <m:t>k</m:t>
              </m:r>
            </m:sub>
          </m:sSub>
          <m:r>
            <w:rPr>
              <w:rFonts w:ascii="Cambria Math" w:eastAsia="宋体" w:hAnsi="Cambria Math"/>
              <w:lang w:eastAsia="zh-CN"/>
            </w:rPr>
            <m:t>= ρ · ca</m:t>
          </m:r>
          <m:sSub>
            <m:sSubPr>
              <m:ctrlPr>
                <w:rPr>
                  <w:rFonts w:ascii="Cambria Math" w:eastAsia="宋体" w:hAnsi="Cambria Math"/>
                  <w:i/>
                  <w:lang w:eastAsia="zh-CN"/>
                </w:rPr>
              </m:ctrlPr>
            </m:sSubPr>
            <m:e>
              <m:r>
                <w:rPr>
                  <w:rFonts w:ascii="Cambria Math" w:eastAsia="宋体" w:hAnsi="Cambria Math"/>
                  <w:lang w:eastAsia="zh-CN"/>
                </w:rPr>
                <m:t>p</m:t>
              </m:r>
            </m:e>
            <m:sub>
              <m:r>
                <w:rPr>
                  <w:rFonts w:ascii="Cambria Math" w:eastAsia="宋体" w:hAnsi="Cambria Math"/>
                  <w:lang w:eastAsia="zh-CN"/>
                </w:rPr>
                <m:t>k</m:t>
              </m:r>
            </m:sub>
          </m:sSub>
          <m:r>
            <w:rPr>
              <w:rFonts w:ascii="Cambria Math" w:eastAsia="宋体" w:hAnsi="Cambria Math"/>
              <w:lang w:eastAsia="zh-CN"/>
            </w:rPr>
            <m:t xml:space="preserve">= </m:t>
          </m:r>
          <m:d>
            <m:dPr>
              <m:ctrlPr>
                <w:rPr>
                  <w:rFonts w:ascii="Cambria Math" w:eastAsia="宋体" w:hAnsi="Cambria Math"/>
                  <w:i/>
                  <w:lang w:eastAsia="zh-CN"/>
                </w:rPr>
              </m:ctrlPr>
            </m:dPr>
            <m:e>
              <m:nary>
                <m:naryPr>
                  <m:chr m:val="∑"/>
                  <m:supHide m:val="1"/>
                  <m:ctrlPr>
                    <w:rPr>
                      <w:rFonts w:ascii="Cambria Math" w:eastAsia="宋体" w:hAnsi="Cambria Math"/>
                      <w:i/>
                      <w:lang w:eastAsia="zh-CN"/>
                    </w:rPr>
                  </m:ctrlPr>
                </m:naryPr>
                <m:sub>
                  <m:r>
                    <w:rPr>
                      <w:rFonts w:ascii="Cambria Math" w:eastAsia="宋体" w:hAnsi="Cambria Math"/>
                      <w:lang w:eastAsia="zh-CN"/>
                    </w:rPr>
                    <m:t>i</m:t>
                  </m:r>
                </m:sub>
                <m:sup/>
                <m:e>
                  <m:f>
                    <m:fPr>
                      <m:ctrlPr>
                        <w:rPr>
                          <w:rFonts w:ascii="Cambria Math" w:eastAsia="宋体" w:hAnsi="Cambria Math"/>
                          <w:i/>
                          <w:lang w:eastAsia="zh-CN"/>
                        </w:rPr>
                      </m:ctrlPr>
                    </m:fPr>
                    <m:num>
                      <m:r>
                        <w:rPr>
                          <w:rFonts w:ascii="Cambria Math" w:eastAsia="宋体" w:hAnsi="Cambria Math"/>
                          <w:lang w:eastAsia="zh-CN"/>
                        </w:rPr>
                        <m:t>de</m:t>
                      </m:r>
                      <m:sSub>
                        <m:sSubPr>
                          <m:ctrlPr>
                            <w:rPr>
                              <w:rFonts w:ascii="Cambria Math" w:eastAsia="宋体" w:hAnsi="Cambria Math"/>
                              <w:i/>
                              <w:lang w:eastAsia="zh-CN"/>
                            </w:rPr>
                          </m:ctrlPr>
                        </m:sSubPr>
                        <m:e>
                          <m:r>
                            <w:rPr>
                              <w:rFonts w:ascii="Cambria Math" w:eastAsia="宋体" w:hAnsi="Cambria Math"/>
                              <w:lang w:eastAsia="zh-CN"/>
                            </w:rPr>
                            <m:t>m</m:t>
                          </m:r>
                        </m:e>
                        <m:sub>
                          <m:r>
                            <w:rPr>
                              <w:rFonts w:ascii="Cambria Math" w:eastAsia="宋体" w:hAnsi="Cambria Math"/>
                              <w:lang w:eastAsia="zh-CN"/>
                            </w:rPr>
                            <m:t>i</m:t>
                          </m:r>
                        </m:sub>
                      </m:sSub>
                    </m:num>
                    <m:den>
                      <m:nary>
                        <m:naryPr>
                          <m:chr m:val="∑"/>
                          <m:supHide m:val="1"/>
                          <m:ctrlPr>
                            <w:rPr>
                              <w:rFonts w:ascii="Cambria Math" w:eastAsia="宋体" w:hAnsi="Cambria Math"/>
                              <w:i/>
                              <w:lang w:eastAsia="zh-CN"/>
                            </w:rPr>
                          </m:ctrlPr>
                        </m:naryPr>
                        <m:sub>
                          <m:r>
                            <w:rPr>
                              <w:rFonts w:ascii="Cambria Math" w:eastAsia="宋体" w:hAnsi="Cambria Math"/>
                              <w:lang w:eastAsia="zh-CN"/>
                            </w:rPr>
                            <m:t>k</m:t>
                          </m:r>
                        </m:sub>
                        <m:sup/>
                        <m:e>
                          <m:r>
                            <w:rPr>
                              <w:rFonts w:ascii="Cambria Math" w:eastAsia="宋体" w:hAnsi="Cambria Math"/>
                              <w:lang w:eastAsia="zh-CN"/>
                            </w:rPr>
                            <m:t>ca</m:t>
                          </m:r>
                          <m:sSub>
                            <m:sSubPr>
                              <m:ctrlPr>
                                <w:rPr>
                                  <w:rFonts w:ascii="Cambria Math" w:eastAsia="宋体" w:hAnsi="Cambria Math"/>
                                  <w:i/>
                                  <w:lang w:eastAsia="zh-CN"/>
                                </w:rPr>
                              </m:ctrlPr>
                            </m:sSubPr>
                            <m:e>
                              <m:r>
                                <w:rPr>
                                  <w:rFonts w:ascii="Cambria Math" w:eastAsia="宋体" w:hAnsi="Cambria Math"/>
                                  <w:lang w:eastAsia="zh-CN"/>
                                </w:rPr>
                                <m:t>p</m:t>
                              </m:r>
                            </m:e>
                            <m:sub>
                              <m:r>
                                <w:rPr>
                                  <w:rFonts w:ascii="Cambria Math" w:eastAsia="宋体" w:hAnsi="Cambria Math"/>
                                  <w:lang w:eastAsia="zh-CN"/>
                                </w:rPr>
                                <m:t>k</m:t>
                              </m:r>
                            </m:sub>
                          </m:sSub>
                        </m:e>
                      </m:nary>
                    </m:den>
                  </m:f>
                </m:e>
              </m:nary>
            </m:e>
          </m:d>
          <m:r>
            <w:rPr>
              <w:rFonts w:ascii="Cambria Math" w:eastAsia="宋体" w:hAnsi="Cambria Math"/>
              <w:lang w:eastAsia="zh-CN"/>
            </w:rPr>
            <m:t>· ca</m:t>
          </m:r>
          <m:sSub>
            <m:sSubPr>
              <m:ctrlPr>
                <w:rPr>
                  <w:rFonts w:ascii="Cambria Math" w:eastAsia="宋体" w:hAnsi="Cambria Math"/>
                  <w:i/>
                  <w:lang w:eastAsia="zh-CN"/>
                </w:rPr>
              </m:ctrlPr>
            </m:sSubPr>
            <m:e>
              <m:r>
                <w:rPr>
                  <w:rFonts w:ascii="Cambria Math" w:eastAsia="宋体" w:hAnsi="Cambria Math"/>
                  <w:lang w:eastAsia="zh-CN"/>
                </w:rPr>
                <m:t>p</m:t>
              </m:r>
            </m:e>
            <m:sub>
              <m:r>
                <w:rPr>
                  <w:rFonts w:ascii="Cambria Math" w:eastAsia="宋体" w:hAnsi="Cambria Math"/>
                  <w:lang w:eastAsia="zh-CN"/>
                </w:rPr>
                <m:t>k</m:t>
              </m:r>
            </m:sub>
          </m:sSub>
        </m:oMath>
      </m:oMathPara>
    </w:p>
    <w:p w14:paraId="1CC1297B" w14:textId="68FE1EA6" w:rsidR="00814E76" w:rsidRPr="00814E76" w:rsidRDefault="00814E76" w:rsidP="00814E76">
      <w:pPr>
        <w:pStyle w:val="af8"/>
        <w:rPr>
          <w:rFonts w:eastAsia="宋体"/>
          <w:lang w:eastAsia="zh-CN"/>
        </w:rPr>
      </w:pPr>
      <m:oMathPara>
        <m:oMath>
          <m:sSub>
            <m:sSubPr>
              <m:ctrlPr>
                <w:rPr>
                  <w:rFonts w:ascii="Cambria Math" w:eastAsia="宋体" w:hAnsi="Cambria Math"/>
                  <w:i/>
                  <w:lang w:eastAsia="zh-CN"/>
                </w:rPr>
              </m:ctrlPr>
            </m:sSubPr>
            <m:e>
              <m:acc>
                <m:accPr>
                  <m:chr m:val="̄"/>
                  <m:ctrlPr>
                    <w:rPr>
                      <w:rFonts w:ascii="Cambria Math" w:eastAsia="宋体" w:hAnsi="Cambria Math"/>
                      <w:i/>
                      <w:lang w:eastAsia="zh-CN"/>
                    </w:rPr>
                  </m:ctrlPr>
                </m:accPr>
                <m:e>
                  <m:r>
                    <w:rPr>
                      <w:rFonts w:ascii="Cambria Math" w:eastAsia="宋体" w:hAnsi="Cambria Math"/>
                      <w:lang w:eastAsia="zh-CN"/>
                    </w:rPr>
                    <m:t>s</m:t>
                  </m:r>
                </m:e>
              </m:acc>
            </m:e>
            <m:sub>
              <m:r>
                <w:rPr>
                  <w:rFonts w:ascii="Cambria Math" w:eastAsia="宋体" w:hAnsi="Cambria Math"/>
                  <w:lang w:eastAsia="zh-CN"/>
                </w:rPr>
                <m:t>k</m:t>
              </m:r>
            </m:sub>
          </m:sSub>
          <m:r>
            <w:rPr>
              <w:rFonts w:ascii="Cambria Math" w:eastAsia="宋体" w:hAnsi="Cambria Math"/>
              <w:lang w:eastAsia="zh-CN"/>
            </w:rPr>
            <m:t>= ca</m:t>
          </m:r>
          <m:sSub>
            <m:sSubPr>
              <m:ctrlPr>
                <w:rPr>
                  <w:rFonts w:ascii="Cambria Math" w:eastAsia="宋体" w:hAnsi="Cambria Math"/>
                  <w:i/>
                  <w:lang w:eastAsia="zh-CN"/>
                </w:rPr>
              </m:ctrlPr>
            </m:sSubPr>
            <m:e>
              <m:r>
                <w:rPr>
                  <w:rFonts w:ascii="Cambria Math" w:eastAsia="宋体" w:hAnsi="Cambria Math"/>
                  <w:lang w:eastAsia="zh-CN"/>
                </w:rPr>
                <m:t>p</m:t>
              </m:r>
            </m:e>
            <m:sub>
              <m:r>
                <w:rPr>
                  <w:rFonts w:ascii="Cambria Math" w:eastAsia="宋体" w:hAnsi="Cambria Math"/>
                  <w:lang w:eastAsia="zh-CN"/>
                </w:rPr>
                <m:t>k</m:t>
              </m:r>
            </m:sub>
          </m:sSub>
          <m:r>
            <w:rPr>
              <w:rFonts w:ascii="Cambria Math" w:eastAsia="宋体" w:hAnsi="Cambria Math"/>
              <w:lang w:eastAsia="zh-CN"/>
            </w:rPr>
            <m:t xml:space="preserve">- </m:t>
          </m:r>
          <m:sSub>
            <m:sSubPr>
              <m:ctrlPr>
                <w:rPr>
                  <w:rFonts w:ascii="Cambria Math" w:eastAsia="宋体" w:hAnsi="Cambria Math"/>
                  <w:i/>
                  <w:lang w:eastAsia="zh-CN"/>
                </w:rPr>
              </m:ctrlPr>
            </m:sSubPr>
            <m:e>
              <m:acc>
                <m:accPr>
                  <m:chr m:val="̄"/>
                  <m:ctrlPr>
                    <w:rPr>
                      <w:rFonts w:ascii="Cambria Math" w:eastAsia="宋体" w:hAnsi="Cambria Math"/>
                      <w:i/>
                      <w:lang w:eastAsia="zh-CN"/>
                    </w:rPr>
                  </m:ctrlPr>
                </m:accPr>
                <m:e>
                  <m:r>
                    <w:rPr>
                      <w:rFonts w:ascii="Cambria Math" w:eastAsia="宋体" w:hAnsi="Cambria Math"/>
                      <w:lang w:eastAsia="zh-CN"/>
                    </w:rPr>
                    <m:t>q</m:t>
                  </m:r>
                </m:e>
              </m:acc>
            </m:e>
            <m:sub>
              <m:r>
                <w:rPr>
                  <w:rFonts w:ascii="Cambria Math" w:eastAsia="宋体" w:hAnsi="Cambria Math"/>
                  <w:lang w:eastAsia="zh-CN"/>
                </w:rPr>
                <m:t>k</m:t>
              </m:r>
            </m:sub>
          </m:sSub>
        </m:oMath>
      </m:oMathPara>
    </w:p>
    <w:p w14:paraId="39612176" w14:textId="77777777" w:rsidR="00814E76" w:rsidRPr="00814E76" w:rsidRDefault="00814E76" w:rsidP="00814E76">
      <w:pPr>
        <w:pStyle w:val="af8"/>
        <w:rPr>
          <w:rFonts w:eastAsia="宋体"/>
          <w:lang w:eastAsia="zh-CN"/>
        </w:rPr>
      </w:pPr>
      <w:r w:rsidRPr="00814E76">
        <w:rPr>
          <w:rFonts w:eastAsia="宋体"/>
          <w:lang w:eastAsia="zh-CN"/>
        </w:rPr>
        <w:t xml:space="preserve">Далее вычисляются значения для примера </w:t>
      </w:r>
      <w:r w:rsidRPr="00814E76">
        <w:rPr>
          <w:rFonts w:eastAsia="宋体"/>
          <w:lang w:val="en-US" w:eastAsia="zh-CN"/>
        </w:rPr>
        <w:t>VRP</w:t>
      </w:r>
      <w:r w:rsidRPr="00814E76">
        <w:rPr>
          <w:rFonts w:eastAsia="宋体"/>
          <w:lang w:eastAsia="zh-CN"/>
        </w:rPr>
        <w:t>8:</w:t>
      </w:r>
    </w:p>
    <w:p w14:paraId="5E4D742C" w14:textId="5BAFEAF1" w:rsidR="00814E76" w:rsidRPr="00814E76" w:rsidRDefault="00814E76" w:rsidP="00814E76">
      <w:pPr>
        <w:pStyle w:val="af8"/>
        <w:rPr>
          <w:rFonts w:eastAsia="宋体"/>
          <w:lang w:val="en-US" w:eastAsia="zh-CN"/>
        </w:rPr>
      </w:pPr>
      <m:oMathPara>
        <m:oMath>
          <m:acc>
            <m:accPr>
              <m:chr m:val="̄"/>
              <m:ctrlPr>
                <w:rPr>
                  <w:rFonts w:ascii="Cambria Math" w:eastAsia="宋体" w:hAnsi="Cambria Math"/>
                  <w:i/>
                  <w:lang w:val="en-US" w:eastAsia="zh-CN"/>
                </w:rPr>
              </m:ctrlPr>
            </m:accPr>
            <m:e>
              <m:r>
                <w:rPr>
                  <w:rFonts w:ascii="Cambria Math" w:eastAsia="宋体" w:hAnsi="Cambria Math" w:hint="eastAsia"/>
                  <w:lang w:val="en-US" w:eastAsia="zh-CN"/>
                </w:rPr>
                <m:t>ρ</m:t>
              </m:r>
              <m:ctrlPr>
                <w:rPr>
                  <w:rFonts w:ascii="Cambria Math" w:eastAsia="宋体" w:hAnsi="Cambria Math" w:hint="eastAsia"/>
                  <w:i/>
                  <w:lang w:val="en-US" w:eastAsia="zh-CN"/>
                </w:rPr>
              </m:ctrlPr>
            </m:e>
          </m:acc>
          <m:r>
            <w:rPr>
              <w:rFonts w:ascii="Cambria Math" w:eastAsia="宋体" w:hAnsi="Cambria Math"/>
              <w:lang w:val="en-US" w:eastAsia="zh-CN"/>
            </w:rPr>
            <m:t>=</m:t>
          </m:r>
          <m:f>
            <m:fPr>
              <m:ctrlPr>
                <w:rPr>
                  <w:rFonts w:ascii="Cambria Math" w:eastAsia="宋体" w:hAnsi="Cambria Math"/>
                  <w:i/>
                  <w:lang w:val="en-US" w:eastAsia="zh-CN"/>
                </w:rPr>
              </m:ctrlPr>
            </m:fPr>
            <m:num>
              <m:d>
                <m:dPr>
                  <m:ctrlPr>
                    <w:rPr>
                      <w:rFonts w:ascii="Cambria Math" w:eastAsia="宋体" w:hAnsi="Cambria Math"/>
                      <w:i/>
                      <w:lang w:val="en-US" w:eastAsia="zh-CN"/>
                    </w:rPr>
                  </m:ctrlPr>
                </m:dPr>
                <m:e>
                  <m:nary>
                    <m:naryPr>
                      <m:chr m:val="∑"/>
                      <m:supHide m:val="1"/>
                      <m:ctrlPr>
                        <w:rPr>
                          <w:rFonts w:ascii="Cambria Math" w:eastAsia="宋体" w:hAnsi="Cambria Math"/>
                          <w:i/>
                          <w:lang w:val="en-US" w:eastAsia="zh-CN"/>
                        </w:rPr>
                      </m:ctrlPr>
                    </m:naryPr>
                    <m:sub>
                      <m:r>
                        <w:rPr>
                          <w:rFonts w:ascii="Cambria Math" w:eastAsia="宋体" w:hAnsi="Cambria Math"/>
                          <w:lang w:val="en-US" w:eastAsia="zh-CN"/>
                        </w:rPr>
                        <m:t>i</m:t>
                      </m:r>
                    </m:sub>
                    <m:sup/>
                    <m:e>
                      <m:r>
                        <w:rPr>
                          <w:rFonts w:ascii="Cambria Math" w:eastAsia="宋体" w:hAnsi="Cambria Math"/>
                          <w:lang w:val="en-US" w:eastAsia="zh-CN"/>
                        </w:rPr>
                        <m:t>de</m:t>
                      </m:r>
                      <m:sSub>
                        <m:sSubPr>
                          <m:ctrlPr>
                            <w:rPr>
                              <w:rFonts w:ascii="Cambria Math" w:eastAsia="宋体" w:hAnsi="Cambria Math"/>
                              <w:i/>
                              <w:lang w:val="en-US" w:eastAsia="zh-CN"/>
                            </w:rPr>
                          </m:ctrlPr>
                        </m:sSubPr>
                        <m:e>
                          <m:r>
                            <w:rPr>
                              <w:rFonts w:ascii="Cambria Math" w:eastAsia="宋体" w:hAnsi="Cambria Math"/>
                              <w:lang w:val="en-US" w:eastAsia="zh-CN"/>
                            </w:rPr>
                            <m:t>m</m:t>
                          </m:r>
                        </m:e>
                        <m:sub>
                          <m:r>
                            <w:rPr>
                              <w:rFonts w:ascii="Cambria Math" w:eastAsia="宋体" w:hAnsi="Cambria Math"/>
                              <w:lang w:val="en-US" w:eastAsia="zh-CN"/>
                            </w:rPr>
                            <m:t>i</m:t>
                          </m:r>
                        </m:sub>
                      </m:sSub>
                    </m:e>
                  </m:nary>
                </m:e>
              </m:d>
            </m:num>
            <m:den>
              <m:d>
                <m:dPr>
                  <m:ctrlPr>
                    <w:rPr>
                      <w:rFonts w:ascii="Cambria Math" w:eastAsia="宋体" w:hAnsi="Cambria Math"/>
                      <w:i/>
                      <w:lang w:val="en-US" w:eastAsia="zh-CN"/>
                    </w:rPr>
                  </m:ctrlPr>
                </m:dPr>
                <m:e>
                  <m:r>
                    <w:rPr>
                      <w:rFonts w:ascii="Cambria Math" w:eastAsia="宋体" w:hAnsi="Cambria Math"/>
                      <w:lang w:val="en-US" w:eastAsia="zh-CN"/>
                    </w:rPr>
                    <m:t>K · cap</m:t>
                  </m:r>
                </m:e>
              </m:d>
            </m:den>
          </m:f>
          <m:r>
            <w:rPr>
              <w:rFonts w:ascii="Cambria Math" w:eastAsia="宋体" w:hAnsi="Cambria Math"/>
              <w:lang w:val="en-US" w:eastAsia="zh-CN"/>
            </w:rPr>
            <m:t xml:space="preserve">= </m:t>
          </m:r>
          <m:f>
            <m:fPr>
              <m:ctrlPr>
                <w:rPr>
                  <w:rFonts w:ascii="Cambria Math" w:eastAsia="宋体" w:hAnsi="Cambria Math"/>
                  <w:i/>
                  <w:lang w:val="en-US" w:eastAsia="zh-CN"/>
                </w:rPr>
              </m:ctrlPr>
            </m:fPr>
            <m:num>
              <m:r>
                <w:rPr>
                  <w:rFonts w:ascii="Cambria Math" w:eastAsia="宋体" w:hAnsi="Cambria Math"/>
                  <w:lang w:val="en-US" w:eastAsia="zh-CN"/>
                </w:rPr>
                <m:t>295</m:t>
              </m:r>
            </m:num>
            <m:den>
              <m:d>
                <m:dPr>
                  <m:ctrlPr>
                    <w:rPr>
                      <w:rFonts w:ascii="Cambria Math" w:eastAsia="宋体" w:hAnsi="Cambria Math"/>
                      <w:i/>
                      <w:lang w:val="en-US" w:eastAsia="zh-CN"/>
                    </w:rPr>
                  </m:ctrlPr>
                </m:dPr>
                <m:e>
                  <m:r>
                    <w:rPr>
                      <w:rFonts w:ascii="Cambria Math" w:eastAsia="宋体" w:hAnsi="Cambria Math"/>
                      <w:lang w:val="en-US" w:eastAsia="zh-CN"/>
                    </w:rPr>
                    <m:t>3 · 120</m:t>
                  </m:r>
                </m:e>
              </m:d>
            </m:den>
          </m:f>
          <m:r>
            <w:rPr>
              <w:rFonts w:ascii="Cambria Math" w:eastAsia="宋体" w:hAnsi="Cambria Math"/>
              <w:lang w:val="en-US" w:eastAsia="zh-CN"/>
            </w:rPr>
            <m:t>= 0.82</m:t>
          </m:r>
        </m:oMath>
      </m:oMathPara>
    </w:p>
    <w:p w14:paraId="5C6EA0B0" w14:textId="335EA215" w:rsidR="00814E76" w:rsidRPr="00814E76" w:rsidRDefault="00814E76" w:rsidP="00814E76">
      <w:pPr>
        <w:pStyle w:val="af8"/>
        <w:rPr>
          <w:rFonts w:eastAsia="宋体"/>
          <w:lang w:val="en-US" w:eastAsia="zh-CN"/>
        </w:rPr>
      </w:pPr>
      <m:oMathPara>
        <m:oMath>
          <m:acc>
            <m:accPr>
              <m:chr m:val="̄"/>
              <m:ctrlPr>
                <w:rPr>
                  <w:rFonts w:ascii="Cambria Math" w:eastAsia="宋体" w:hAnsi="Cambria Math"/>
                  <w:i/>
                  <w:lang w:val="en-US" w:eastAsia="zh-CN"/>
                </w:rPr>
              </m:ctrlPr>
            </m:accPr>
            <m:e>
              <m:r>
                <w:rPr>
                  <w:rFonts w:ascii="Cambria Math" w:eastAsia="宋体" w:hAnsi="Cambria Math"/>
                  <w:lang w:val="en-US" w:eastAsia="zh-CN"/>
                </w:rPr>
                <m:t>q</m:t>
              </m:r>
            </m:e>
          </m:acc>
          <m:r>
            <w:rPr>
              <w:rFonts w:ascii="Cambria Math" w:eastAsia="宋体" w:hAnsi="Cambria Math"/>
              <w:lang w:val="en-US" w:eastAsia="zh-CN"/>
            </w:rPr>
            <m:t>= ρ · cap =</m:t>
          </m:r>
          <m:f>
            <m:fPr>
              <m:ctrlPr>
                <w:rPr>
                  <w:rFonts w:ascii="Cambria Math" w:eastAsia="宋体" w:hAnsi="Cambria Math"/>
                  <w:i/>
                  <w:lang w:val="en-US" w:eastAsia="zh-CN"/>
                </w:rPr>
              </m:ctrlPr>
            </m:fPr>
            <m:num>
              <m:d>
                <m:dPr>
                  <m:ctrlPr>
                    <w:rPr>
                      <w:rFonts w:ascii="Cambria Math" w:eastAsia="宋体" w:hAnsi="Cambria Math"/>
                      <w:i/>
                      <w:lang w:val="en-US" w:eastAsia="zh-CN"/>
                    </w:rPr>
                  </m:ctrlPr>
                </m:dPr>
                <m:e>
                  <m:nary>
                    <m:naryPr>
                      <m:chr m:val="∑"/>
                      <m:supHide m:val="1"/>
                      <m:ctrlPr>
                        <w:rPr>
                          <w:rFonts w:ascii="Cambria Math" w:eastAsia="宋体" w:hAnsi="Cambria Math"/>
                          <w:i/>
                          <w:lang w:val="en-US" w:eastAsia="zh-CN"/>
                        </w:rPr>
                      </m:ctrlPr>
                    </m:naryPr>
                    <m:sub>
                      <m:r>
                        <w:rPr>
                          <w:rFonts w:ascii="Cambria Math" w:eastAsia="宋体" w:hAnsi="Cambria Math"/>
                          <w:lang w:val="en-US" w:eastAsia="zh-CN"/>
                        </w:rPr>
                        <m:t>i</m:t>
                      </m:r>
                    </m:sub>
                    <m:sup/>
                    <m:e>
                      <m:r>
                        <w:rPr>
                          <w:rFonts w:ascii="Cambria Math" w:eastAsia="宋体" w:hAnsi="Cambria Math"/>
                          <w:lang w:val="en-US" w:eastAsia="zh-CN"/>
                        </w:rPr>
                        <m:t>de</m:t>
                      </m:r>
                      <m:sSub>
                        <m:sSubPr>
                          <m:ctrlPr>
                            <w:rPr>
                              <w:rFonts w:ascii="Cambria Math" w:eastAsia="宋体" w:hAnsi="Cambria Math"/>
                              <w:i/>
                              <w:lang w:val="en-US" w:eastAsia="zh-CN"/>
                            </w:rPr>
                          </m:ctrlPr>
                        </m:sSubPr>
                        <m:e>
                          <m:r>
                            <w:rPr>
                              <w:rFonts w:ascii="Cambria Math" w:eastAsia="宋体" w:hAnsi="Cambria Math"/>
                              <w:lang w:val="en-US" w:eastAsia="zh-CN"/>
                            </w:rPr>
                            <m:t>m</m:t>
                          </m:r>
                        </m:e>
                        <m:sub>
                          <m:r>
                            <w:rPr>
                              <w:rFonts w:ascii="Cambria Math" w:eastAsia="宋体" w:hAnsi="Cambria Math"/>
                              <w:lang w:val="en-US" w:eastAsia="zh-CN"/>
                            </w:rPr>
                            <m:t>i</m:t>
                          </m:r>
                        </m:sub>
                      </m:sSub>
                    </m:e>
                  </m:nary>
                </m:e>
              </m:d>
            </m:num>
            <m:den>
              <m:r>
                <w:rPr>
                  <w:rFonts w:ascii="Cambria Math" w:eastAsia="宋体" w:hAnsi="Cambria Math"/>
                  <w:lang w:val="en-US" w:eastAsia="zh-CN"/>
                </w:rPr>
                <m:t>K</m:t>
              </m:r>
            </m:den>
          </m:f>
          <m:r>
            <w:rPr>
              <w:rFonts w:ascii="Cambria Math" w:eastAsia="宋体" w:hAnsi="Cambria Math"/>
              <w:lang w:val="en-US" w:eastAsia="zh-CN"/>
            </w:rPr>
            <m:t xml:space="preserve"> = </m:t>
          </m:r>
          <m:f>
            <m:fPr>
              <m:ctrlPr>
                <w:rPr>
                  <w:rFonts w:ascii="Cambria Math" w:eastAsia="宋体" w:hAnsi="Cambria Math"/>
                  <w:i/>
                  <w:lang w:val="en-US" w:eastAsia="zh-CN"/>
                </w:rPr>
              </m:ctrlPr>
            </m:fPr>
            <m:num>
              <m:r>
                <w:rPr>
                  <w:rFonts w:ascii="Cambria Math" w:eastAsia="宋体" w:hAnsi="Cambria Math"/>
                  <w:lang w:val="en-US" w:eastAsia="zh-CN"/>
                </w:rPr>
                <m:t>295</m:t>
              </m:r>
            </m:num>
            <m:den>
              <m:r>
                <w:rPr>
                  <w:rFonts w:ascii="Cambria Math" w:eastAsia="宋体" w:hAnsi="Cambria Math"/>
                  <w:lang w:val="en-US" w:eastAsia="zh-CN"/>
                </w:rPr>
                <m:t>3</m:t>
              </m:r>
            </m:den>
          </m:f>
          <m:r>
            <w:rPr>
              <w:rFonts w:ascii="Cambria Math" w:eastAsia="宋体" w:hAnsi="Cambria Math"/>
              <w:lang w:val="en-US" w:eastAsia="zh-CN"/>
            </w:rPr>
            <m:t xml:space="preserve"> = 98.3</m:t>
          </m:r>
        </m:oMath>
      </m:oMathPara>
    </w:p>
    <w:p w14:paraId="1B175E93" w14:textId="66424891" w:rsidR="00814E76" w:rsidRPr="00814E76" w:rsidRDefault="00814E76" w:rsidP="00814E76">
      <w:pPr>
        <w:pStyle w:val="af8"/>
        <w:rPr>
          <w:rFonts w:eastAsia="宋体"/>
          <w:lang w:val="en-US" w:eastAsia="zh-CN"/>
        </w:rPr>
      </w:pPr>
      <m:oMathPara>
        <m:oMath>
          <m:acc>
            <m:accPr>
              <m:chr m:val="̄"/>
              <m:ctrlPr>
                <w:rPr>
                  <w:rFonts w:ascii="Cambria Math" w:eastAsia="宋体" w:hAnsi="Cambria Math"/>
                  <w:i/>
                  <w:lang w:val="en-US" w:eastAsia="zh-CN"/>
                </w:rPr>
              </m:ctrlPr>
            </m:accPr>
            <m:e>
              <m:r>
                <w:rPr>
                  <w:rFonts w:ascii="Cambria Math" w:eastAsia="宋体" w:hAnsi="Cambria Math"/>
                  <w:lang w:val="en-US" w:eastAsia="zh-CN"/>
                </w:rPr>
                <m:t>s</m:t>
              </m:r>
            </m:e>
          </m:acc>
          <m:r>
            <w:rPr>
              <w:rFonts w:ascii="Cambria Math" w:eastAsia="宋体" w:hAnsi="Cambria Math"/>
              <w:lang w:val="en-US" w:eastAsia="zh-CN"/>
            </w:rPr>
            <m:t xml:space="preserve">= cap - </m:t>
          </m:r>
          <m:acc>
            <m:accPr>
              <m:chr m:val="̄"/>
              <m:ctrlPr>
                <w:rPr>
                  <w:rFonts w:ascii="Cambria Math" w:eastAsia="宋体" w:hAnsi="Cambria Math"/>
                  <w:i/>
                  <w:lang w:val="en-US" w:eastAsia="zh-CN"/>
                </w:rPr>
              </m:ctrlPr>
            </m:accPr>
            <m:e>
              <m:r>
                <w:rPr>
                  <w:rFonts w:ascii="Cambria Math" w:eastAsia="宋体" w:hAnsi="Cambria Math"/>
                  <w:lang w:val="en-US" w:eastAsia="zh-CN"/>
                </w:rPr>
                <m:t>q</m:t>
              </m:r>
            </m:e>
          </m:acc>
          <m:r>
            <w:rPr>
              <w:rFonts w:ascii="Cambria Math" w:eastAsia="宋体" w:hAnsi="Cambria Math"/>
              <w:lang w:val="en-US" w:eastAsia="zh-CN"/>
            </w:rPr>
            <m:t>= 120 - 98.3 = 21.7</m:t>
          </m:r>
        </m:oMath>
      </m:oMathPara>
    </w:p>
    <w:p w14:paraId="6A93F0B0" w14:textId="1328D0A4" w:rsidR="00814E76" w:rsidRPr="00814E76" w:rsidRDefault="00814E76" w:rsidP="00814E76">
      <w:pPr>
        <w:pStyle w:val="af8"/>
        <w:rPr>
          <w:rFonts w:eastAsia="宋体"/>
          <w:lang w:val="en-US" w:eastAsia="zh-CN"/>
        </w:rPr>
      </w:pPr>
      <m:oMathPara>
        <m:oMath>
          <m:sSub>
            <m:sSubPr>
              <m:ctrlPr>
                <w:rPr>
                  <w:rFonts w:ascii="Cambria Math" w:eastAsia="宋体" w:hAnsi="Cambria Math"/>
                  <w:i/>
                  <w:lang w:val="en-US" w:eastAsia="zh-CN"/>
                </w:rPr>
              </m:ctrlPr>
            </m:sSubPr>
            <m:e>
              <m:acc>
                <m:accPr>
                  <m:chr m:val="̄"/>
                  <m:ctrlPr>
                    <w:rPr>
                      <w:rFonts w:ascii="Cambria Math" w:eastAsia="宋体" w:hAnsi="Cambria Math"/>
                      <w:i/>
                      <w:lang w:val="en-US" w:eastAsia="zh-CN"/>
                    </w:rPr>
                  </m:ctrlPr>
                </m:accPr>
                <m:e>
                  <m:r>
                    <w:rPr>
                      <w:rFonts w:ascii="Cambria Math" w:eastAsia="宋体" w:hAnsi="Cambria Math"/>
                      <w:lang w:val="en-US" w:eastAsia="zh-CN"/>
                    </w:rPr>
                    <m:t>d</m:t>
                  </m:r>
                </m:e>
              </m:acc>
            </m:e>
            <m:sub>
              <m:r>
                <w:rPr>
                  <w:rFonts w:ascii="Cambria Math" w:eastAsia="宋体" w:hAnsi="Cambria Math"/>
                  <w:lang w:val="en-US" w:eastAsia="zh-CN"/>
                </w:rPr>
                <m:t>e</m:t>
              </m:r>
              <m:sSub>
                <m:sSubPr>
                  <m:ctrlPr>
                    <w:rPr>
                      <w:rFonts w:ascii="Cambria Math" w:eastAsia="宋体" w:hAnsi="Cambria Math"/>
                      <w:i/>
                      <w:lang w:val="en-US" w:eastAsia="zh-CN"/>
                    </w:rPr>
                  </m:ctrlPr>
                </m:sSubPr>
                <m:e>
                  <m:r>
                    <w:rPr>
                      <w:rFonts w:ascii="Cambria Math" w:eastAsia="宋体" w:hAnsi="Cambria Math"/>
                      <w:lang w:val="en-US" w:eastAsia="zh-CN"/>
                    </w:rPr>
                    <m:t>m</m:t>
                  </m:r>
                </m:e>
                <m:sub>
                  <m:r>
                    <w:rPr>
                      <w:rFonts w:ascii="Cambria Math" w:eastAsia="宋体" w:hAnsi="Cambria Math"/>
                      <w:lang w:val="en-US" w:eastAsia="zh-CN"/>
                    </w:rPr>
                    <m:t>i</m:t>
                  </m:r>
                </m:sub>
              </m:sSub>
            </m:sub>
          </m:sSub>
          <m:r>
            <w:rPr>
              <w:rFonts w:ascii="Cambria Math" w:eastAsia="宋体" w:hAnsi="Cambria Math"/>
              <w:lang w:val="en-US" w:eastAsia="zh-CN"/>
            </w:rPr>
            <m:t>=</m:t>
          </m:r>
          <m:f>
            <m:fPr>
              <m:ctrlPr>
                <w:rPr>
                  <w:rFonts w:ascii="Cambria Math" w:eastAsia="宋体" w:hAnsi="Cambria Math"/>
                  <w:i/>
                  <w:lang w:val="en-US" w:eastAsia="zh-CN"/>
                </w:rPr>
              </m:ctrlPr>
            </m:fPr>
            <m:num>
              <m:d>
                <m:dPr>
                  <m:ctrlPr>
                    <w:rPr>
                      <w:rFonts w:ascii="Cambria Math" w:eastAsia="宋体" w:hAnsi="Cambria Math"/>
                      <w:i/>
                      <w:lang w:val="en-US" w:eastAsia="zh-CN"/>
                    </w:rPr>
                  </m:ctrlPr>
                </m:dPr>
                <m:e>
                  <m:nary>
                    <m:naryPr>
                      <m:chr m:val="∑"/>
                      <m:ctrlPr>
                        <w:rPr>
                          <w:rFonts w:ascii="Cambria Math" w:eastAsia="宋体" w:hAnsi="Cambria Math"/>
                          <w:i/>
                          <w:lang w:val="en-US" w:eastAsia="zh-CN"/>
                        </w:rPr>
                      </m:ctrlPr>
                    </m:naryPr>
                    <m:sub>
                      <m:r>
                        <w:rPr>
                          <w:rFonts w:ascii="Cambria Math" w:eastAsia="宋体" w:hAnsi="Cambria Math"/>
                          <w:lang w:val="en-US" w:eastAsia="zh-CN"/>
                        </w:rPr>
                        <m:t>i=1</m:t>
                      </m:r>
                    </m:sub>
                    <m:sup>
                      <m:r>
                        <w:rPr>
                          <w:rFonts w:ascii="Cambria Math" w:eastAsia="宋体" w:hAnsi="Cambria Math"/>
                          <w:lang w:val="en-US" w:eastAsia="zh-CN"/>
                        </w:rPr>
                        <m:t>N</m:t>
                      </m:r>
                    </m:sup>
                    <m:e>
                      <m:r>
                        <w:rPr>
                          <w:rFonts w:ascii="Cambria Math" w:eastAsia="宋体" w:hAnsi="Cambria Math"/>
                          <w:lang w:val="en-US" w:eastAsia="zh-CN"/>
                        </w:rPr>
                        <m:t>de</m:t>
                      </m:r>
                      <m:sSub>
                        <m:sSubPr>
                          <m:ctrlPr>
                            <w:rPr>
                              <w:rFonts w:ascii="Cambria Math" w:eastAsia="宋体" w:hAnsi="Cambria Math"/>
                              <w:i/>
                              <w:lang w:val="en-US" w:eastAsia="zh-CN"/>
                            </w:rPr>
                          </m:ctrlPr>
                        </m:sSubPr>
                        <m:e>
                          <m:r>
                            <w:rPr>
                              <w:rFonts w:ascii="Cambria Math" w:eastAsia="宋体" w:hAnsi="Cambria Math"/>
                              <w:lang w:val="en-US" w:eastAsia="zh-CN"/>
                            </w:rPr>
                            <m:t>m</m:t>
                          </m:r>
                        </m:e>
                        <m:sub>
                          <m:r>
                            <w:rPr>
                              <w:rFonts w:ascii="Cambria Math" w:eastAsia="宋体" w:hAnsi="Cambria Math"/>
                              <w:lang w:val="en-US" w:eastAsia="zh-CN"/>
                            </w:rPr>
                            <m:t>i</m:t>
                          </m:r>
                        </m:sub>
                      </m:sSub>
                    </m:e>
                  </m:nary>
                </m:e>
              </m:d>
            </m:num>
            <m:den>
              <m:r>
                <w:rPr>
                  <w:rFonts w:ascii="Cambria Math" w:eastAsia="宋体" w:hAnsi="Cambria Math"/>
                  <w:lang w:val="en-US" w:eastAsia="zh-CN"/>
                </w:rPr>
                <m:t>N</m:t>
              </m:r>
            </m:den>
          </m:f>
          <m:r>
            <w:rPr>
              <w:rFonts w:ascii="Cambria Math" w:eastAsia="宋体" w:hAnsi="Cambria Math"/>
              <w:lang w:val="en-US" w:eastAsia="zh-CN"/>
            </w:rPr>
            <m:t xml:space="preserve"> = </m:t>
          </m:r>
          <m:f>
            <m:fPr>
              <m:ctrlPr>
                <w:rPr>
                  <w:rFonts w:ascii="Cambria Math" w:eastAsia="宋体" w:hAnsi="Cambria Math"/>
                  <w:i/>
                  <w:lang w:val="en-US" w:eastAsia="zh-CN"/>
                </w:rPr>
              </m:ctrlPr>
            </m:fPr>
            <m:num>
              <m:r>
                <w:rPr>
                  <w:rFonts w:ascii="Cambria Math" w:eastAsia="宋体" w:hAnsi="Cambria Math"/>
                  <w:lang w:val="en-US" w:eastAsia="zh-CN"/>
                </w:rPr>
                <m:t>295</m:t>
              </m:r>
            </m:num>
            <m:den>
              <m:r>
                <w:rPr>
                  <w:rFonts w:ascii="Cambria Math" w:eastAsia="宋体" w:hAnsi="Cambria Math"/>
                  <w:lang w:val="en-US" w:eastAsia="zh-CN"/>
                </w:rPr>
                <m:t>8</m:t>
              </m:r>
            </m:den>
          </m:f>
          <m:r>
            <w:rPr>
              <w:rFonts w:ascii="Cambria Math" w:eastAsia="宋体" w:hAnsi="Cambria Math"/>
              <w:lang w:val="en-US" w:eastAsia="zh-CN"/>
            </w:rPr>
            <m:t xml:space="preserve"> = 36.9</m:t>
          </m:r>
        </m:oMath>
      </m:oMathPara>
    </w:p>
    <w:p w14:paraId="48856E1F" w14:textId="77777777" w:rsidR="00814E76" w:rsidRPr="00814E76" w:rsidRDefault="00814E76" w:rsidP="00814E76">
      <w:pPr>
        <w:pStyle w:val="af8"/>
        <w:rPr>
          <w:rFonts w:eastAsia="宋体"/>
          <w:lang w:val="en-US" w:eastAsia="zh-CN"/>
        </w:rPr>
      </w:pPr>
    </w:p>
    <w:p w14:paraId="41DE8177" w14:textId="77777777" w:rsidR="00814E76" w:rsidRPr="00814E76" w:rsidRDefault="00814E76" w:rsidP="00814E76">
      <w:pPr>
        <w:pStyle w:val="af8"/>
        <w:rPr>
          <w:rFonts w:eastAsia="宋体"/>
          <w:lang w:eastAsia="zh-CN"/>
        </w:rPr>
      </w:pPr>
      <w:r w:rsidRPr="00814E76">
        <w:rPr>
          <w:rFonts w:eastAsia="宋体"/>
          <w:lang w:eastAsia="zh-CN"/>
        </w:rPr>
        <w:t>Поскольку средний спрос 36.9 больше среднего запаса вместимости на машине 21.7, улучшать маршруты, просто перемещая одного клиента на другой маршрут, будет трудно. Алгоритмы улучшения маршрутов, которые пытаются уменьшить суммарную длину маршрутов путём обмена (</w:t>
      </w:r>
      <w:r w:rsidRPr="00814E76">
        <w:rPr>
          <w:rFonts w:eastAsia="宋体"/>
          <w:lang w:val="en-US" w:eastAsia="zh-CN"/>
        </w:rPr>
        <w:t>swap</w:t>
      </w:r>
      <w:r w:rsidRPr="00814E76">
        <w:rPr>
          <w:rFonts w:eastAsia="宋体"/>
          <w:lang w:eastAsia="zh-CN"/>
        </w:rPr>
        <w:t xml:space="preserve">) двумя клиентами между двумя маршрутами, будут иметь больше шансов на улучшение, чем алгоритмы, полагающиеся на перенос одного клиента на другой маршрут. Приведённые вычисления и выбор алгоритма — ещё одна иллюстрация прогрессии в проекте от данных к информации и далее к знаниям. Данные о характеристиках клиентов и транспорта — это «данные», различные средние статистики представляют «информацию» о задаче, а выбор алгоритма улучшения соответствует «знанию» о данном конкретном экземпляре </w:t>
      </w:r>
      <w:r w:rsidRPr="00814E76">
        <w:rPr>
          <w:rFonts w:eastAsia="宋体"/>
          <w:lang w:val="en-US" w:eastAsia="zh-CN"/>
        </w:rPr>
        <w:t>VRP</w:t>
      </w:r>
      <w:r w:rsidRPr="00814E76">
        <w:rPr>
          <w:rFonts w:eastAsia="宋体"/>
          <w:lang w:eastAsia="zh-CN"/>
        </w:rPr>
        <w:t>.</w:t>
      </w:r>
    </w:p>
    <w:p w14:paraId="101982C8" w14:textId="77777777" w:rsidR="00814E76" w:rsidRPr="00814E76" w:rsidRDefault="00814E76" w:rsidP="00814E76">
      <w:pPr>
        <w:pStyle w:val="1"/>
        <w:rPr>
          <w:lang w:eastAsia="zh-CN"/>
        </w:rPr>
      </w:pPr>
      <w:bookmarkStart w:id="8" w:name="_Toc217154885"/>
      <w:r w:rsidRPr="00814E76">
        <w:rPr>
          <w:lang w:eastAsia="zh-CN"/>
        </w:rPr>
        <w:t xml:space="preserve">9.2.1 Алгоритмы генерации маршрутов для классической </w:t>
      </w:r>
      <w:r w:rsidRPr="00814E76">
        <w:rPr>
          <w:lang w:val="en-US" w:eastAsia="zh-CN"/>
        </w:rPr>
        <w:t>VRP</w:t>
      </w:r>
      <w:bookmarkEnd w:id="8"/>
    </w:p>
    <w:p w14:paraId="3DBAF03F" w14:textId="77777777" w:rsidR="00814E76" w:rsidRPr="00814E76" w:rsidRDefault="00814E76" w:rsidP="00814E76">
      <w:pPr>
        <w:pStyle w:val="af8"/>
        <w:rPr>
          <w:rFonts w:eastAsia="宋体"/>
          <w:lang w:eastAsia="zh-CN"/>
        </w:rPr>
      </w:pPr>
      <w:r w:rsidRPr="00814E76">
        <w:rPr>
          <w:rFonts w:eastAsia="宋体"/>
          <w:lang w:eastAsia="zh-CN"/>
        </w:rPr>
        <w:t>В этом разделе представлены несколько алгоритмов генерации маршрутов (</w:t>
      </w:r>
      <w:r w:rsidRPr="00814E76">
        <w:rPr>
          <w:rFonts w:eastAsia="宋体"/>
          <w:lang w:val="en-US" w:eastAsia="zh-CN"/>
        </w:rPr>
        <w:t>route</w:t>
      </w:r>
      <w:r w:rsidRPr="00814E76">
        <w:rPr>
          <w:rFonts w:eastAsia="宋体"/>
          <w:lang w:eastAsia="zh-CN"/>
        </w:rPr>
        <w:t>-</w:t>
      </w:r>
      <w:r w:rsidRPr="00814E76">
        <w:rPr>
          <w:rFonts w:eastAsia="宋体"/>
          <w:lang w:val="en-US" w:eastAsia="zh-CN"/>
        </w:rPr>
        <w:t>generation</w:t>
      </w:r>
      <w:r w:rsidRPr="00814E76">
        <w:rPr>
          <w:rFonts w:eastAsia="宋体"/>
          <w:lang w:eastAsia="zh-CN"/>
        </w:rPr>
        <w:t xml:space="preserve">). Эти алгоритмы создают решение, состоящее из </w:t>
      </w:r>
      <w:r w:rsidRPr="00814E76">
        <w:rPr>
          <w:rFonts w:eastAsia="宋体"/>
          <w:lang w:eastAsia="zh-CN"/>
        </w:rPr>
        <w:lastRenderedPageBreak/>
        <w:t>допустимых маршрутов. Они требуют исходные данные задачи и могут также требовать частичный или полный начальный набор маршрутов. Алгоритмы отбора маршрутов (</w:t>
      </w:r>
      <w:r w:rsidRPr="00814E76">
        <w:rPr>
          <w:rFonts w:eastAsia="宋体"/>
          <w:lang w:val="en-US" w:eastAsia="zh-CN"/>
        </w:rPr>
        <w:t>route</w:t>
      </w:r>
      <w:r w:rsidRPr="00814E76">
        <w:rPr>
          <w:rFonts w:eastAsia="宋体"/>
          <w:lang w:eastAsia="zh-CN"/>
        </w:rPr>
        <w:t>-</w:t>
      </w:r>
      <w:r w:rsidRPr="00814E76">
        <w:rPr>
          <w:rFonts w:eastAsia="宋体"/>
          <w:lang w:val="en-US" w:eastAsia="zh-CN"/>
        </w:rPr>
        <w:t>selection</w:t>
      </w:r>
      <w:r w:rsidRPr="00814E76">
        <w:rPr>
          <w:rFonts w:eastAsia="宋体"/>
          <w:lang w:eastAsia="zh-CN"/>
        </w:rPr>
        <w:t>) рассматриваются в следующем разделе. Яркий пример алгоритмов отбора маршрутов — постановка «разбиение множества» (</w:t>
      </w:r>
      <w:r w:rsidRPr="00814E76">
        <w:rPr>
          <w:rFonts w:eastAsia="宋体"/>
          <w:lang w:val="en-US" w:eastAsia="zh-CN"/>
        </w:rPr>
        <w:t>set</w:t>
      </w:r>
      <w:r w:rsidRPr="00814E76">
        <w:rPr>
          <w:rFonts w:eastAsia="宋体"/>
          <w:lang w:eastAsia="zh-CN"/>
        </w:rPr>
        <w:t xml:space="preserve"> </w:t>
      </w:r>
      <w:r w:rsidRPr="00814E76">
        <w:rPr>
          <w:rFonts w:eastAsia="宋体"/>
          <w:lang w:val="en-US" w:eastAsia="zh-CN"/>
        </w:rPr>
        <w:t>partitioning</w:t>
      </w:r>
      <w:r w:rsidRPr="00814E76">
        <w:rPr>
          <w:rFonts w:eastAsia="宋体"/>
          <w:lang w:eastAsia="zh-CN"/>
        </w:rPr>
        <w:t>). Алгоритмы отбора маршрутов требуют список допустимых кандидатных маршрутов и собирают из них решение.</w:t>
      </w:r>
    </w:p>
    <w:p w14:paraId="479F8690" w14:textId="77777777" w:rsidR="00814E76" w:rsidRPr="00814E76" w:rsidRDefault="00814E76" w:rsidP="00814E76">
      <w:pPr>
        <w:pStyle w:val="af8"/>
        <w:rPr>
          <w:rFonts w:eastAsia="宋体"/>
          <w:lang w:eastAsia="zh-CN"/>
        </w:rPr>
      </w:pPr>
      <w:r w:rsidRPr="00814E76">
        <w:rPr>
          <w:rFonts w:eastAsia="宋体"/>
          <w:lang w:eastAsia="zh-CN"/>
        </w:rPr>
        <w:t>Как и в случае задачи коммивояжёра (</w:t>
      </w:r>
      <w:r w:rsidRPr="00814E76">
        <w:rPr>
          <w:rFonts w:eastAsia="宋体"/>
          <w:lang w:val="en-US" w:eastAsia="zh-CN"/>
        </w:rPr>
        <w:t>TSP</w:t>
      </w:r>
      <w:r w:rsidRPr="00814E76">
        <w:rPr>
          <w:rFonts w:eastAsia="宋体"/>
          <w:lang w:eastAsia="zh-CN"/>
        </w:rPr>
        <w:t xml:space="preserve">), алгоритмы генерации маршрутов для </w:t>
      </w:r>
      <w:r w:rsidRPr="00814E76">
        <w:rPr>
          <w:rFonts w:eastAsia="宋体"/>
          <w:lang w:val="en-US" w:eastAsia="zh-CN"/>
        </w:rPr>
        <w:t>VRP</w:t>
      </w:r>
      <w:r w:rsidRPr="00814E76">
        <w:rPr>
          <w:rFonts w:eastAsia="宋体"/>
          <w:lang w:eastAsia="zh-CN"/>
        </w:rPr>
        <w:t xml:space="preserve"> можно далее разделить на алгоритмы построения маршрутов (</w:t>
      </w:r>
      <w:r w:rsidRPr="00814E76">
        <w:rPr>
          <w:rFonts w:eastAsia="宋体"/>
          <w:lang w:val="en-US" w:eastAsia="zh-CN"/>
        </w:rPr>
        <w:t>route</w:t>
      </w:r>
      <w:r w:rsidRPr="00814E76">
        <w:rPr>
          <w:rFonts w:eastAsia="宋体"/>
          <w:lang w:eastAsia="zh-CN"/>
        </w:rPr>
        <w:t>-</w:t>
      </w:r>
      <w:r w:rsidRPr="00814E76">
        <w:rPr>
          <w:rFonts w:eastAsia="宋体"/>
          <w:lang w:val="en-US" w:eastAsia="zh-CN"/>
        </w:rPr>
        <w:t>construction</w:t>
      </w:r>
      <w:r w:rsidRPr="00814E76">
        <w:rPr>
          <w:rFonts w:eastAsia="宋体"/>
          <w:lang w:eastAsia="zh-CN"/>
        </w:rPr>
        <w:t>) и алгоритмы улучшения маршрутов (</w:t>
      </w:r>
      <w:r w:rsidRPr="00814E76">
        <w:rPr>
          <w:rFonts w:eastAsia="宋体"/>
          <w:lang w:val="en-US" w:eastAsia="zh-CN"/>
        </w:rPr>
        <w:t>route</w:t>
      </w:r>
      <w:r w:rsidRPr="00814E76">
        <w:rPr>
          <w:rFonts w:eastAsia="宋体"/>
          <w:lang w:eastAsia="zh-CN"/>
        </w:rPr>
        <w:t>-</w:t>
      </w:r>
      <w:r w:rsidRPr="00814E76">
        <w:rPr>
          <w:rFonts w:eastAsia="宋体"/>
          <w:lang w:val="en-US" w:eastAsia="zh-CN"/>
        </w:rPr>
        <w:t>improvement</w:t>
      </w:r>
      <w:r w:rsidRPr="00814E76">
        <w:rPr>
          <w:rFonts w:eastAsia="宋体"/>
          <w:lang w:eastAsia="zh-CN"/>
        </w:rPr>
        <w:t>). Алгоритмы построения, рассмотренные здесь, — ближайший сосед (</w:t>
      </w:r>
      <w:r w:rsidRPr="00814E76">
        <w:rPr>
          <w:rFonts w:eastAsia="宋体"/>
          <w:lang w:val="en-US" w:eastAsia="zh-CN"/>
        </w:rPr>
        <w:t>nearest</w:t>
      </w:r>
      <w:r w:rsidRPr="00814E76">
        <w:rPr>
          <w:rFonts w:eastAsia="宋体"/>
          <w:lang w:eastAsia="zh-CN"/>
        </w:rPr>
        <w:t xml:space="preserve"> </w:t>
      </w:r>
      <w:r w:rsidRPr="00814E76">
        <w:rPr>
          <w:rFonts w:eastAsia="宋体"/>
          <w:lang w:val="en-US" w:eastAsia="zh-CN"/>
        </w:rPr>
        <w:t>neighbor</w:t>
      </w:r>
      <w:r w:rsidRPr="00814E76">
        <w:rPr>
          <w:rFonts w:eastAsia="宋体"/>
          <w:lang w:eastAsia="zh-CN"/>
        </w:rPr>
        <w:t>) и алгоритм экономий (</w:t>
      </w:r>
      <w:r w:rsidRPr="00814E76">
        <w:rPr>
          <w:rFonts w:eastAsia="宋体"/>
          <w:lang w:val="en-US" w:eastAsia="zh-CN"/>
        </w:rPr>
        <w:t>savings</w:t>
      </w:r>
      <w:r w:rsidRPr="00814E76">
        <w:rPr>
          <w:rFonts w:eastAsia="宋体"/>
          <w:lang w:eastAsia="zh-CN"/>
        </w:rPr>
        <w:t>) Кларка и Райта. Алгоритмы улучшения, рассмотренные далее: 2-</w:t>
      </w:r>
      <w:r w:rsidRPr="00814E76">
        <w:rPr>
          <w:rFonts w:eastAsia="宋体"/>
          <w:lang w:val="en-US" w:eastAsia="zh-CN"/>
        </w:rPr>
        <w:t>opt</w:t>
      </w:r>
      <w:r w:rsidRPr="00814E76">
        <w:rPr>
          <w:rFonts w:eastAsia="宋体"/>
          <w:lang w:eastAsia="zh-CN"/>
        </w:rPr>
        <w:t>, 3-</w:t>
      </w:r>
      <w:r w:rsidRPr="00814E76">
        <w:rPr>
          <w:rFonts w:eastAsia="宋体"/>
          <w:lang w:val="en-US" w:eastAsia="zh-CN"/>
        </w:rPr>
        <w:t>opt</w:t>
      </w:r>
      <w:r w:rsidRPr="00814E76">
        <w:rPr>
          <w:rFonts w:eastAsia="宋体"/>
          <w:lang w:eastAsia="zh-CN"/>
        </w:rPr>
        <w:t xml:space="preserve"> и </w:t>
      </w:r>
      <w:r w:rsidRPr="00814E76">
        <w:rPr>
          <w:rFonts w:eastAsia="宋体"/>
          <w:lang w:val="en-US" w:eastAsia="zh-CN"/>
        </w:rPr>
        <w:t>chain</w:t>
      </w:r>
      <w:r w:rsidRPr="00814E76">
        <w:rPr>
          <w:rFonts w:eastAsia="宋体"/>
          <w:lang w:eastAsia="zh-CN"/>
        </w:rPr>
        <w:t>-</w:t>
      </w:r>
      <w:r w:rsidRPr="00814E76">
        <w:rPr>
          <w:rFonts w:eastAsia="宋体"/>
          <w:lang w:val="en-US" w:eastAsia="zh-CN"/>
        </w:rPr>
        <w:t>opt</w:t>
      </w:r>
      <w:r w:rsidRPr="00814E76">
        <w:rPr>
          <w:rFonts w:eastAsia="宋体"/>
          <w:lang w:eastAsia="zh-CN"/>
        </w:rPr>
        <w:t xml:space="preserve"> (внутримаршрутные улучшения), а также </w:t>
      </w:r>
      <w:r w:rsidRPr="00814E76">
        <w:rPr>
          <w:rFonts w:eastAsia="宋体"/>
          <w:lang w:val="en-US" w:eastAsia="zh-CN"/>
        </w:rPr>
        <w:t>move</w:t>
      </w:r>
      <w:r w:rsidRPr="00814E76">
        <w:rPr>
          <w:rFonts w:eastAsia="宋体"/>
          <w:lang w:eastAsia="zh-CN"/>
        </w:rPr>
        <w:t xml:space="preserve"> и </w:t>
      </w:r>
      <w:r w:rsidRPr="00814E76">
        <w:rPr>
          <w:rFonts w:eastAsia="宋体"/>
          <w:lang w:val="en-US" w:eastAsia="zh-CN"/>
        </w:rPr>
        <w:t>swap</w:t>
      </w:r>
      <w:r w:rsidRPr="00814E76">
        <w:rPr>
          <w:rFonts w:eastAsia="宋体"/>
          <w:lang w:eastAsia="zh-CN"/>
        </w:rPr>
        <w:t xml:space="preserve"> (межмаршрутные улучшения). Некоторые алгоритмы построения имеют две фазы. В одной фазе клиенты назначаются транспортным средствам на основе спросов и вместимости (фаза кластеризации/назначения). В другой фазе объекты упорядочиваются на основе расстояний между ними, игнорируя спрос и вместимость (фаза маршрутизации/упорядочивания). В зависимости от того, какая фаза выполняется первой и какие алгоритмы применяются на каждой фазе, разработано много различных вариантов. К алгоритмам с такой двухфазной структурой относятся два варианта алгоритма </w:t>
      </w:r>
      <w:r w:rsidRPr="00814E76">
        <w:rPr>
          <w:rFonts w:eastAsia="宋体"/>
          <w:lang w:val="en-US" w:eastAsia="zh-CN"/>
        </w:rPr>
        <w:t>sweep</w:t>
      </w:r>
      <w:r w:rsidRPr="00814E76">
        <w:rPr>
          <w:rFonts w:eastAsia="宋体"/>
          <w:lang w:eastAsia="zh-CN"/>
        </w:rPr>
        <w:t>, алгоритм «гигантского тура» (</w:t>
      </w:r>
      <w:r w:rsidRPr="00814E76">
        <w:rPr>
          <w:rFonts w:eastAsia="宋体"/>
          <w:lang w:val="en-US" w:eastAsia="zh-CN"/>
        </w:rPr>
        <w:t>giant</w:t>
      </w:r>
      <w:r w:rsidRPr="00814E76">
        <w:rPr>
          <w:rFonts w:eastAsia="宋体"/>
          <w:lang w:eastAsia="zh-CN"/>
        </w:rPr>
        <w:t xml:space="preserve"> </w:t>
      </w:r>
      <w:r w:rsidRPr="00814E76">
        <w:rPr>
          <w:rFonts w:eastAsia="宋体"/>
          <w:lang w:val="en-US" w:eastAsia="zh-CN"/>
        </w:rPr>
        <w:t>tour</w:t>
      </w:r>
      <w:r w:rsidRPr="00814E76">
        <w:rPr>
          <w:rFonts w:eastAsia="宋体"/>
          <w:lang w:eastAsia="zh-CN"/>
        </w:rPr>
        <w:t>) и обобщённый алгоритм назначения (</w:t>
      </w:r>
      <w:r w:rsidRPr="00814E76">
        <w:rPr>
          <w:rFonts w:eastAsia="宋体"/>
          <w:lang w:val="en-US" w:eastAsia="zh-CN"/>
        </w:rPr>
        <w:t>generalized</w:t>
      </w:r>
      <w:r w:rsidRPr="00814E76">
        <w:rPr>
          <w:rFonts w:eastAsia="宋体"/>
          <w:lang w:eastAsia="zh-CN"/>
        </w:rPr>
        <w:t xml:space="preserve"> </w:t>
      </w:r>
      <w:r w:rsidRPr="00814E76">
        <w:rPr>
          <w:rFonts w:eastAsia="宋体"/>
          <w:lang w:val="en-US" w:eastAsia="zh-CN"/>
        </w:rPr>
        <w:t>assignment</w:t>
      </w:r>
      <w:r w:rsidRPr="00814E76">
        <w:rPr>
          <w:rFonts w:eastAsia="宋体"/>
          <w:lang w:eastAsia="zh-CN"/>
        </w:rPr>
        <w:t xml:space="preserve"> </w:t>
      </w:r>
      <w:r w:rsidRPr="00814E76">
        <w:rPr>
          <w:rFonts w:eastAsia="宋体"/>
          <w:lang w:val="en-US" w:eastAsia="zh-CN"/>
        </w:rPr>
        <w:t>algorithm</w:t>
      </w:r>
      <w:r w:rsidRPr="00814E76">
        <w:rPr>
          <w:rFonts w:eastAsia="宋体"/>
          <w:lang w:eastAsia="zh-CN"/>
        </w:rPr>
        <w:t>).</w:t>
      </w:r>
    </w:p>
    <w:p w14:paraId="4DFA2ECF" w14:textId="77777777" w:rsidR="00814E76" w:rsidRPr="00814E76" w:rsidRDefault="00814E76" w:rsidP="00814E76">
      <w:pPr>
        <w:pStyle w:val="af8"/>
        <w:rPr>
          <w:rFonts w:eastAsia="宋体"/>
          <w:b/>
          <w:bCs/>
          <w:lang w:eastAsia="zh-CN"/>
        </w:rPr>
      </w:pPr>
      <w:r w:rsidRPr="00814E76">
        <w:rPr>
          <w:rFonts w:eastAsia="宋体"/>
          <w:b/>
          <w:bCs/>
          <w:lang w:eastAsia="zh-CN"/>
        </w:rPr>
        <w:t>Алгоритм ближайшего соседа (</w:t>
      </w:r>
      <w:r w:rsidRPr="00814E76">
        <w:rPr>
          <w:rFonts w:eastAsia="宋体"/>
          <w:b/>
          <w:bCs/>
          <w:lang w:val="en-US" w:eastAsia="zh-CN"/>
        </w:rPr>
        <w:t>Nearest</w:t>
      </w:r>
      <w:r w:rsidRPr="00814E76">
        <w:rPr>
          <w:rFonts w:eastAsia="宋体"/>
          <w:b/>
          <w:bCs/>
          <w:lang w:eastAsia="zh-CN"/>
        </w:rPr>
        <w:t xml:space="preserve"> </w:t>
      </w:r>
      <w:r w:rsidRPr="00814E76">
        <w:rPr>
          <w:rFonts w:eastAsia="宋体"/>
          <w:b/>
          <w:bCs/>
          <w:lang w:val="en-US" w:eastAsia="zh-CN"/>
        </w:rPr>
        <w:t>Neighbor</w:t>
      </w:r>
      <w:r w:rsidRPr="00814E76">
        <w:rPr>
          <w:rFonts w:eastAsia="宋体"/>
          <w:b/>
          <w:bCs/>
          <w:lang w:eastAsia="zh-CN"/>
        </w:rPr>
        <w:t>)</w:t>
      </w:r>
    </w:p>
    <w:p w14:paraId="11E295A4" w14:textId="77777777" w:rsidR="00814E76" w:rsidRPr="00814E76" w:rsidRDefault="00814E76" w:rsidP="00814E76">
      <w:pPr>
        <w:pStyle w:val="af8"/>
        <w:rPr>
          <w:rFonts w:eastAsia="宋体"/>
          <w:lang w:eastAsia="zh-CN"/>
        </w:rPr>
      </w:pPr>
      <w:r w:rsidRPr="00814E76">
        <w:rPr>
          <w:rFonts w:eastAsia="宋体"/>
          <w:lang w:eastAsia="zh-CN"/>
        </w:rPr>
        <w:t>Алгоритм ближайшего соседа начинает новый маршрут в депо и затем переходит к ближайшему непосещённому клиенту. Если вместимость транспортного средства достаточна, этот клиент добавляется в маршрут, и машина продолжает движение к следующему ближайшему непосещённому клиенту. Если добавление клиента в маршрут привело бы к нарушению ограничения по вместимости, маршрут завершается, и транспортное средство возвращается в депо. Затем машина начинает новый маршрут в депо, если максимальное число маршрутов ещё не достигнуто.</w:t>
      </w:r>
    </w:p>
    <w:p w14:paraId="3C937145" w14:textId="77777777" w:rsidR="00814E76" w:rsidRPr="00814E76" w:rsidRDefault="00814E76" w:rsidP="00814E76">
      <w:pPr>
        <w:pStyle w:val="af8"/>
        <w:rPr>
          <w:rFonts w:eastAsia="宋体"/>
          <w:b/>
          <w:bCs/>
          <w:lang w:eastAsia="zh-CN"/>
        </w:rPr>
      </w:pPr>
      <w:r w:rsidRPr="00814E76">
        <w:rPr>
          <w:rFonts w:eastAsia="宋体"/>
          <w:b/>
          <w:bCs/>
          <w:lang w:eastAsia="zh-CN"/>
        </w:rPr>
        <w:t xml:space="preserve">Пример </w:t>
      </w:r>
      <w:r w:rsidRPr="00814E76">
        <w:rPr>
          <w:rFonts w:eastAsia="宋体"/>
          <w:b/>
          <w:bCs/>
          <w:lang w:val="en-US" w:eastAsia="zh-CN"/>
        </w:rPr>
        <w:t>VRP</w:t>
      </w:r>
      <w:r w:rsidRPr="00814E76">
        <w:rPr>
          <w:rFonts w:eastAsia="宋体"/>
          <w:b/>
          <w:bCs/>
          <w:lang w:eastAsia="zh-CN"/>
        </w:rPr>
        <w:t>8 для алгоритма ближайшего соседа</w:t>
      </w:r>
    </w:p>
    <w:p w14:paraId="7F6D42D9" w14:textId="77777777" w:rsidR="00814E76" w:rsidRPr="00814E76" w:rsidRDefault="00814E76" w:rsidP="00814E76">
      <w:pPr>
        <w:pStyle w:val="af8"/>
        <w:rPr>
          <w:rFonts w:eastAsia="宋体"/>
          <w:lang w:eastAsia="zh-CN"/>
        </w:rPr>
      </w:pPr>
      <w:r w:rsidRPr="00814E76">
        <w:rPr>
          <w:rFonts w:eastAsia="宋体"/>
          <w:lang w:eastAsia="zh-CN"/>
        </w:rPr>
        <w:t xml:space="preserve">Ближайший к депо клиент — </w:t>
      </w:r>
      <w:r w:rsidRPr="00814E76">
        <w:rPr>
          <w:rFonts w:eastAsia="宋体"/>
          <w:lang w:val="en-US" w:eastAsia="zh-CN"/>
        </w:rPr>
        <w:t>c</w:t>
      </w:r>
      <w:r w:rsidRPr="00814E76">
        <w:rPr>
          <w:rFonts w:eastAsia="宋体"/>
          <w:lang w:eastAsia="zh-CN"/>
        </w:rPr>
        <w:t xml:space="preserve">8, расстояние до него равно 672. Загрузка машины после посещения </w:t>
      </w:r>
      <w:r w:rsidRPr="00814E76">
        <w:rPr>
          <w:rFonts w:eastAsia="宋体"/>
          <w:lang w:val="en-US" w:eastAsia="zh-CN"/>
        </w:rPr>
        <w:t>c</w:t>
      </w:r>
      <w:r w:rsidRPr="00814E76">
        <w:rPr>
          <w:rFonts w:eastAsia="宋体"/>
          <w:lang w:eastAsia="zh-CN"/>
        </w:rPr>
        <w:t xml:space="preserve">8 равна 41. Ближайший непосещённый клиент к </w:t>
      </w:r>
      <w:r w:rsidRPr="00814E76">
        <w:rPr>
          <w:rFonts w:eastAsia="宋体"/>
          <w:lang w:val="en-US" w:eastAsia="zh-CN"/>
        </w:rPr>
        <w:t>c</w:t>
      </w:r>
      <w:r w:rsidRPr="00814E76">
        <w:rPr>
          <w:rFonts w:eastAsia="宋体"/>
          <w:lang w:eastAsia="zh-CN"/>
        </w:rPr>
        <w:t xml:space="preserve">8 — это </w:t>
      </w:r>
      <w:r w:rsidRPr="00814E76">
        <w:rPr>
          <w:rFonts w:eastAsia="宋体"/>
          <w:lang w:val="en-US" w:eastAsia="zh-CN"/>
        </w:rPr>
        <w:t>c</w:t>
      </w:r>
      <w:r w:rsidRPr="00814E76">
        <w:rPr>
          <w:rFonts w:eastAsia="宋体"/>
          <w:lang w:eastAsia="zh-CN"/>
        </w:rPr>
        <w:t xml:space="preserve">4 с расстоянием 1,407. Спрос </w:t>
      </w:r>
      <w:r w:rsidRPr="00814E76">
        <w:rPr>
          <w:rFonts w:eastAsia="宋体"/>
          <w:lang w:val="en-US" w:eastAsia="zh-CN"/>
        </w:rPr>
        <w:t>c</w:t>
      </w:r>
      <w:r w:rsidRPr="00814E76">
        <w:rPr>
          <w:rFonts w:eastAsia="宋体"/>
          <w:lang w:eastAsia="zh-CN"/>
        </w:rPr>
        <w:t xml:space="preserve">4 равен 37, поэтому суммарный спрос стал бы 78 и не нарушил бы вместимость 120; клиент </w:t>
      </w:r>
      <w:r w:rsidRPr="00814E76">
        <w:rPr>
          <w:rFonts w:eastAsia="宋体"/>
          <w:lang w:val="en-US" w:eastAsia="zh-CN"/>
        </w:rPr>
        <w:t>c</w:t>
      </w:r>
      <w:r w:rsidRPr="00814E76">
        <w:rPr>
          <w:rFonts w:eastAsia="宋体"/>
          <w:lang w:eastAsia="zh-CN"/>
        </w:rPr>
        <w:t xml:space="preserve">4 добавляется в маршрут. Ближайший непосещённый клиент к </w:t>
      </w:r>
      <w:r w:rsidRPr="00814E76">
        <w:rPr>
          <w:rFonts w:eastAsia="宋体"/>
          <w:lang w:val="en-US" w:eastAsia="zh-CN"/>
        </w:rPr>
        <w:t>c</w:t>
      </w:r>
      <w:r w:rsidRPr="00814E76">
        <w:rPr>
          <w:rFonts w:eastAsia="宋体"/>
          <w:lang w:eastAsia="zh-CN"/>
        </w:rPr>
        <w:t xml:space="preserve">4 — это </w:t>
      </w:r>
      <w:r w:rsidRPr="00814E76">
        <w:rPr>
          <w:rFonts w:eastAsia="宋体"/>
          <w:lang w:val="en-US" w:eastAsia="zh-CN"/>
        </w:rPr>
        <w:t>c</w:t>
      </w:r>
      <w:r w:rsidRPr="00814E76">
        <w:rPr>
          <w:rFonts w:eastAsia="宋体"/>
          <w:lang w:eastAsia="zh-CN"/>
        </w:rPr>
        <w:t xml:space="preserve">7 с расстоянием 1,169. Однако спрос </w:t>
      </w:r>
      <w:r w:rsidRPr="00814E76">
        <w:rPr>
          <w:rFonts w:eastAsia="宋体"/>
          <w:lang w:val="en-US" w:eastAsia="zh-CN"/>
        </w:rPr>
        <w:t>c</w:t>
      </w:r>
      <w:r w:rsidRPr="00814E76">
        <w:rPr>
          <w:rFonts w:eastAsia="宋体"/>
          <w:lang w:eastAsia="zh-CN"/>
        </w:rPr>
        <w:t xml:space="preserve">7 равен 46, и суммарный спрос стал бы 124, что превышает вместимость 120. Поэтому </w:t>
      </w:r>
      <w:r w:rsidRPr="00814E76">
        <w:rPr>
          <w:rFonts w:eastAsia="宋体"/>
          <w:lang w:val="en-US" w:eastAsia="zh-CN"/>
        </w:rPr>
        <w:t>c</w:t>
      </w:r>
      <w:r w:rsidRPr="00814E76">
        <w:rPr>
          <w:rFonts w:eastAsia="宋体"/>
          <w:lang w:eastAsia="zh-CN"/>
        </w:rPr>
        <w:t xml:space="preserve">7 не добавляется. После клиента </w:t>
      </w:r>
      <w:r w:rsidRPr="00814E76">
        <w:rPr>
          <w:rFonts w:eastAsia="宋体"/>
          <w:lang w:val="en-US" w:eastAsia="zh-CN"/>
        </w:rPr>
        <w:t>c</w:t>
      </w:r>
      <w:r w:rsidRPr="00814E76">
        <w:rPr>
          <w:rFonts w:eastAsia="宋体"/>
          <w:lang w:eastAsia="zh-CN"/>
        </w:rPr>
        <w:t xml:space="preserve">4 машина возвращается в депо, и длина этого маршрута равна 3,112. Заметьте, что клиент </w:t>
      </w:r>
      <w:r w:rsidRPr="00814E76">
        <w:rPr>
          <w:rFonts w:eastAsia="宋体"/>
          <w:lang w:val="en-US" w:eastAsia="zh-CN"/>
        </w:rPr>
        <w:t>c</w:t>
      </w:r>
      <w:r w:rsidRPr="00814E76">
        <w:rPr>
          <w:rFonts w:eastAsia="宋体"/>
          <w:lang w:eastAsia="zh-CN"/>
        </w:rPr>
        <w:t xml:space="preserve">5 является следующим ближайшим к </w:t>
      </w:r>
      <w:r w:rsidRPr="00814E76">
        <w:rPr>
          <w:rFonts w:eastAsia="宋体"/>
          <w:lang w:val="en-US" w:eastAsia="zh-CN"/>
        </w:rPr>
        <w:t>c</w:t>
      </w:r>
      <w:r w:rsidRPr="00814E76">
        <w:rPr>
          <w:rFonts w:eastAsia="宋体"/>
          <w:lang w:eastAsia="zh-CN"/>
        </w:rPr>
        <w:t xml:space="preserve">4 (расстояние 1,264) и имеет спрос 31, то есть </w:t>
      </w:r>
      <w:r w:rsidRPr="00814E76">
        <w:rPr>
          <w:rFonts w:eastAsia="宋体"/>
          <w:lang w:val="en-US" w:eastAsia="zh-CN"/>
        </w:rPr>
        <w:t>c</w:t>
      </w:r>
      <w:r w:rsidRPr="00814E76">
        <w:rPr>
          <w:rFonts w:eastAsia="宋体"/>
          <w:lang w:eastAsia="zh-CN"/>
        </w:rPr>
        <w:t xml:space="preserve">5 мог бы быть добавлен к частичному маршруту после </w:t>
      </w:r>
      <w:r w:rsidRPr="00814E76">
        <w:rPr>
          <w:rFonts w:eastAsia="宋体"/>
          <w:lang w:val="en-US" w:eastAsia="zh-CN"/>
        </w:rPr>
        <w:t>c</w:t>
      </w:r>
      <w:r w:rsidRPr="00814E76">
        <w:rPr>
          <w:rFonts w:eastAsia="宋体"/>
          <w:lang w:eastAsia="zh-CN"/>
        </w:rPr>
        <w:t xml:space="preserve">4, но это действие не </w:t>
      </w:r>
      <w:r w:rsidRPr="00814E76">
        <w:rPr>
          <w:rFonts w:eastAsia="宋体"/>
          <w:lang w:eastAsia="zh-CN"/>
        </w:rPr>
        <w:lastRenderedPageBreak/>
        <w:t xml:space="preserve">рассматривается, поскольку </w:t>
      </w:r>
      <w:r w:rsidRPr="00814E76">
        <w:rPr>
          <w:rFonts w:eastAsia="宋体"/>
          <w:lang w:val="en-US" w:eastAsia="zh-CN"/>
        </w:rPr>
        <w:t>nearest</w:t>
      </w:r>
      <w:r w:rsidRPr="00814E76">
        <w:rPr>
          <w:rFonts w:eastAsia="宋体"/>
          <w:lang w:eastAsia="zh-CN"/>
        </w:rPr>
        <w:t xml:space="preserve"> </w:t>
      </w:r>
      <w:r w:rsidRPr="00814E76">
        <w:rPr>
          <w:rFonts w:eastAsia="宋体"/>
          <w:lang w:val="en-US" w:eastAsia="zh-CN"/>
        </w:rPr>
        <w:t>neighbor</w:t>
      </w:r>
      <w:r w:rsidRPr="00814E76">
        <w:rPr>
          <w:rFonts w:eastAsia="宋体"/>
          <w:lang w:eastAsia="zh-CN"/>
        </w:rPr>
        <w:t xml:space="preserve"> — жадный (</w:t>
      </w:r>
      <w:r w:rsidRPr="00814E76">
        <w:rPr>
          <w:rFonts w:eastAsia="宋体"/>
          <w:lang w:val="en-US" w:eastAsia="zh-CN"/>
        </w:rPr>
        <w:t>greedy</w:t>
      </w:r>
      <w:r w:rsidRPr="00814E76">
        <w:rPr>
          <w:rFonts w:eastAsia="宋体"/>
          <w:lang w:eastAsia="zh-CN"/>
        </w:rPr>
        <w:t xml:space="preserve">) алгоритм. Поскольку построен только один маршрут из максимально возможных трёх, начинается новый маршрут. Алгоритм продолжается, пока все клиенты не будут включены в маршруты. Шаги алгоритма суммированы в Таблице 9.3. Снова обратите внимание на большое расстояние 3,278 на шаге присоединения последнего клиента </w:t>
      </w:r>
      <w:r w:rsidRPr="00814E76">
        <w:rPr>
          <w:rFonts w:eastAsia="宋体"/>
          <w:lang w:val="en-US" w:eastAsia="zh-CN"/>
        </w:rPr>
        <w:t>c</w:t>
      </w:r>
      <w:r w:rsidRPr="00814E76">
        <w:rPr>
          <w:rFonts w:eastAsia="宋体"/>
          <w:lang w:eastAsia="zh-CN"/>
        </w:rPr>
        <w:t>6 — такое поведение типично для близорукого (</w:t>
      </w:r>
      <w:r w:rsidRPr="00814E76">
        <w:rPr>
          <w:rFonts w:eastAsia="宋体"/>
          <w:lang w:val="en-US" w:eastAsia="zh-CN"/>
        </w:rPr>
        <w:t>myopic</w:t>
      </w:r>
      <w:r w:rsidRPr="00814E76">
        <w:rPr>
          <w:rFonts w:eastAsia="宋体"/>
          <w:lang w:eastAsia="zh-CN"/>
        </w:rPr>
        <w:t>), жадного алгоритма ближайшего соседа. Построенные маршруты показаны в Таблице 9.4 и на Рис. 9.2.</w:t>
      </w:r>
    </w:p>
    <w:p w14:paraId="1DAA766C" w14:textId="77777777" w:rsidR="00814E76" w:rsidRPr="00814E76" w:rsidRDefault="00814E76" w:rsidP="00814E76">
      <w:pPr>
        <w:pStyle w:val="af8"/>
        <w:rPr>
          <w:rFonts w:eastAsia="宋体"/>
          <w:lang w:eastAsia="zh-CN"/>
        </w:rPr>
      </w:pPr>
      <w:r w:rsidRPr="00814E76">
        <w:rPr>
          <w:rFonts w:eastAsia="宋体"/>
          <w:i/>
          <w:lang w:eastAsia="zh-CN"/>
        </w:rPr>
        <w:t xml:space="preserve">Таблица 9.3. Шаги алгоритма ближайшего соседа для </w:t>
      </w:r>
      <w:r w:rsidRPr="00814E76">
        <w:rPr>
          <w:rFonts w:eastAsia="宋体"/>
          <w:i/>
          <w:lang w:val="en-US" w:eastAsia="zh-CN"/>
        </w:rPr>
        <w:t>VRP</w:t>
      </w:r>
      <w:r w:rsidRPr="00814E76">
        <w:rPr>
          <w:rFonts w:eastAsia="宋体"/>
          <w:i/>
          <w:lang w:eastAsia="zh-CN"/>
        </w:rPr>
        <w:t>8</w:t>
      </w:r>
    </w:p>
    <w:p w14:paraId="2F8DBCD1" w14:textId="77777777" w:rsidR="00814E76" w:rsidRPr="00814E76" w:rsidRDefault="00814E76" w:rsidP="00814E76">
      <w:pPr>
        <w:pStyle w:val="af8"/>
        <w:rPr>
          <w:rFonts w:eastAsia="宋体"/>
          <w:lang w:val="en-US" w:eastAsia="zh-CN"/>
        </w:rPr>
      </w:pPr>
      <w:r w:rsidRPr="00814E76">
        <w:rPr>
          <w:rFonts w:eastAsia="宋体"/>
          <w:lang w:val="en-US" w:eastAsia="zh-CN"/>
        </w:rPr>
        <w:drawing>
          <wp:inline distT="0" distB="0" distL="0" distR="0" wp14:anchorId="6CBEDB7B" wp14:editId="70F6FA36">
            <wp:extent cx="4124325" cy="1390650"/>
            <wp:effectExtent l="0" t="0" r="9525" b="0"/>
            <wp:docPr id="5" name="Picture 5"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表格&#10;&#10;AI 生成的内容可能不正确。"/>
                    <pic:cNvPicPr/>
                  </pic:nvPicPr>
                  <pic:blipFill rotWithShape="1">
                    <a:blip r:embed="rId12"/>
                    <a:srcRect l="13893" t="38754" r="14488" b="-5324"/>
                    <a:stretch>
                      <a:fillRect/>
                    </a:stretch>
                  </pic:blipFill>
                  <pic:spPr bwMode="auto">
                    <a:xfrm>
                      <a:off x="0" y="0"/>
                      <a:ext cx="4125728" cy="1391123"/>
                    </a:xfrm>
                    <a:prstGeom prst="rect">
                      <a:avLst/>
                    </a:prstGeom>
                    <a:ln>
                      <a:noFill/>
                    </a:ln>
                    <a:extLst>
                      <a:ext uri="{53640926-AAD7-44D8-BBD7-CCE9431645EC}">
                        <a14:shadowObscured xmlns:a14="http://schemas.microsoft.com/office/drawing/2010/main"/>
                      </a:ext>
                    </a:extLst>
                  </pic:spPr>
                </pic:pic>
              </a:graphicData>
            </a:graphic>
          </wp:inline>
        </w:drawing>
      </w:r>
    </w:p>
    <w:p w14:paraId="6B915E83" w14:textId="77777777" w:rsidR="00814E76" w:rsidRPr="00814E76" w:rsidRDefault="00814E76" w:rsidP="00814E76">
      <w:pPr>
        <w:pStyle w:val="af8"/>
        <w:rPr>
          <w:rFonts w:eastAsia="宋体"/>
          <w:lang w:eastAsia="zh-CN"/>
        </w:rPr>
      </w:pPr>
      <w:r w:rsidRPr="00814E76">
        <w:rPr>
          <w:rFonts w:eastAsia="宋体"/>
          <w:i/>
          <w:lang w:eastAsia="zh-CN"/>
        </w:rPr>
        <w:t>Таблица 9.4. Сводка маршрутов, полученных алгоритмом ближайшего соседа (</w:t>
      </w:r>
      <w:r w:rsidRPr="00814E76">
        <w:rPr>
          <w:rFonts w:eastAsia="宋体"/>
          <w:i/>
          <w:lang w:val="en-US" w:eastAsia="zh-CN"/>
        </w:rPr>
        <w:t>VRP</w:t>
      </w:r>
      <w:r w:rsidRPr="00814E76">
        <w:rPr>
          <w:rFonts w:eastAsia="宋体"/>
          <w:i/>
          <w:lang w:eastAsia="zh-CN"/>
        </w:rPr>
        <w:t>8)</w:t>
      </w:r>
    </w:p>
    <w:p w14:paraId="42E3B775" w14:textId="77777777" w:rsidR="00814E76" w:rsidRPr="00814E76" w:rsidRDefault="00814E76" w:rsidP="00814E76">
      <w:pPr>
        <w:pStyle w:val="af8"/>
        <w:rPr>
          <w:rFonts w:eastAsia="宋体"/>
          <w:lang w:val="en-US" w:eastAsia="zh-CN"/>
        </w:rPr>
      </w:pPr>
      <w:r w:rsidRPr="00814E76">
        <w:rPr>
          <w:rFonts w:eastAsia="宋体"/>
          <w:lang w:val="en-US" w:eastAsia="zh-CN"/>
        </w:rPr>
        <w:drawing>
          <wp:inline distT="0" distB="0" distL="0" distR="0" wp14:anchorId="4DE9E59F" wp14:editId="20EAB762">
            <wp:extent cx="4267200" cy="904875"/>
            <wp:effectExtent l="0" t="0" r="0" b="9525"/>
            <wp:docPr id="298883253" name="Picture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83253" name="Picture 6" descr="表格&#10;&#10;AI 生成的内容可能不正确。"/>
                    <pic:cNvPicPr/>
                  </pic:nvPicPr>
                  <pic:blipFill rotWithShape="1">
                    <a:blip r:embed="rId13"/>
                    <a:srcRect l="12770" t="27792" r="11952" b="2728"/>
                    <a:stretch>
                      <a:fillRect/>
                    </a:stretch>
                  </pic:blipFill>
                  <pic:spPr bwMode="auto">
                    <a:xfrm>
                      <a:off x="0" y="0"/>
                      <a:ext cx="4267695" cy="904980"/>
                    </a:xfrm>
                    <a:prstGeom prst="rect">
                      <a:avLst/>
                    </a:prstGeom>
                    <a:ln>
                      <a:noFill/>
                    </a:ln>
                    <a:extLst>
                      <a:ext uri="{53640926-AAD7-44D8-BBD7-CCE9431645EC}">
                        <a14:shadowObscured xmlns:a14="http://schemas.microsoft.com/office/drawing/2010/main"/>
                      </a:ext>
                    </a:extLst>
                  </pic:spPr>
                </pic:pic>
              </a:graphicData>
            </a:graphic>
          </wp:inline>
        </w:drawing>
      </w:r>
    </w:p>
    <w:p w14:paraId="3501E4B0" w14:textId="77777777" w:rsidR="00814E76" w:rsidRPr="00814E76" w:rsidRDefault="00814E76" w:rsidP="00814E76">
      <w:pPr>
        <w:pStyle w:val="af8"/>
        <w:rPr>
          <w:rFonts w:eastAsia="宋体"/>
          <w:lang w:eastAsia="zh-CN"/>
        </w:rPr>
      </w:pPr>
      <w:r w:rsidRPr="00814E76">
        <w:rPr>
          <w:rFonts w:eastAsia="宋体"/>
          <w:i/>
          <w:lang w:eastAsia="zh-CN"/>
        </w:rPr>
        <w:t xml:space="preserve">Рис. 9.2. Маршруты </w:t>
      </w:r>
      <w:r w:rsidRPr="00814E76">
        <w:rPr>
          <w:rFonts w:eastAsia="宋体"/>
          <w:i/>
          <w:lang w:val="en-US" w:eastAsia="zh-CN"/>
        </w:rPr>
        <w:t>VRP</w:t>
      </w:r>
      <w:r w:rsidRPr="00814E76">
        <w:rPr>
          <w:rFonts w:eastAsia="宋体"/>
          <w:i/>
          <w:lang w:eastAsia="zh-CN"/>
        </w:rPr>
        <w:t>8, полученные алгоритмом ближайшего соседа</w:t>
      </w:r>
    </w:p>
    <w:p w14:paraId="24AEFDF8" w14:textId="77777777" w:rsidR="00814E76" w:rsidRPr="00814E76" w:rsidRDefault="00814E76" w:rsidP="00814E76">
      <w:pPr>
        <w:pStyle w:val="af8"/>
        <w:rPr>
          <w:rFonts w:eastAsia="宋体"/>
          <w:lang w:val="en-US" w:eastAsia="zh-CN"/>
        </w:rPr>
      </w:pPr>
      <w:r w:rsidRPr="00814E76">
        <w:rPr>
          <w:rFonts w:eastAsia="宋体"/>
          <w:lang w:val="en-US" w:eastAsia="zh-CN"/>
        </w:rPr>
        <w:drawing>
          <wp:inline distT="0" distB="0" distL="0" distR="0" wp14:anchorId="2266E2C1" wp14:editId="6015BB3C">
            <wp:extent cx="2828925" cy="2884805"/>
            <wp:effectExtent l="0" t="0" r="9525" b="0"/>
            <wp:docPr id="413982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png"/>
                    <pic:cNvPicPr/>
                  </pic:nvPicPr>
                  <pic:blipFill rotWithShape="1">
                    <a:blip r:embed="rId14"/>
                    <a:srcRect l="36805" t="6485" r="11623" b="-16"/>
                    <a:stretch>
                      <a:fillRect/>
                    </a:stretch>
                  </pic:blipFill>
                  <pic:spPr bwMode="auto">
                    <a:xfrm>
                      <a:off x="0" y="0"/>
                      <a:ext cx="2829429" cy="2885319"/>
                    </a:xfrm>
                    <a:prstGeom prst="rect">
                      <a:avLst/>
                    </a:prstGeom>
                    <a:ln>
                      <a:noFill/>
                    </a:ln>
                    <a:extLst>
                      <a:ext uri="{53640926-AAD7-44D8-BBD7-CCE9431645EC}">
                        <a14:shadowObscured xmlns:a14="http://schemas.microsoft.com/office/drawing/2010/main"/>
                      </a:ext>
                    </a:extLst>
                  </pic:spPr>
                </pic:pic>
              </a:graphicData>
            </a:graphic>
          </wp:inline>
        </w:drawing>
      </w:r>
    </w:p>
    <w:p w14:paraId="6851D840" w14:textId="77777777" w:rsidR="00814E76" w:rsidRPr="00814E76" w:rsidRDefault="00814E76" w:rsidP="00814E76">
      <w:pPr>
        <w:pStyle w:val="af8"/>
        <w:rPr>
          <w:rFonts w:eastAsia="宋体"/>
          <w:b/>
          <w:bCs/>
          <w:lang w:val="en-US" w:eastAsia="zh-CN"/>
        </w:rPr>
      </w:pPr>
      <w:proofErr w:type="spellStart"/>
      <w:r w:rsidRPr="00814E76">
        <w:rPr>
          <w:rFonts w:eastAsia="宋体"/>
          <w:b/>
          <w:bCs/>
          <w:lang w:val="en-US" w:eastAsia="zh-CN"/>
        </w:rPr>
        <w:t>Алгоритм</w:t>
      </w:r>
      <w:proofErr w:type="spellEnd"/>
      <w:r w:rsidRPr="00814E76">
        <w:rPr>
          <w:rFonts w:eastAsia="宋体"/>
          <w:b/>
          <w:bCs/>
          <w:lang w:val="en-US" w:eastAsia="zh-CN"/>
        </w:rPr>
        <w:t xml:space="preserve"> </w:t>
      </w:r>
      <w:proofErr w:type="spellStart"/>
      <w:r w:rsidRPr="00814E76">
        <w:rPr>
          <w:rFonts w:eastAsia="宋体"/>
          <w:b/>
          <w:bCs/>
          <w:lang w:val="en-US" w:eastAsia="zh-CN"/>
        </w:rPr>
        <w:t>экономий</w:t>
      </w:r>
      <w:proofErr w:type="spellEnd"/>
      <w:r w:rsidRPr="00814E76">
        <w:rPr>
          <w:rFonts w:eastAsia="宋体"/>
          <w:b/>
          <w:bCs/>
          <w:lang w:val="en-US" w:eastAsia="zh-CN"/>
        </w:rPr>
        <w:t xml:space="preserve"> </w:t>
      </w:r>
      <w:proofErr w:type="spellStart"/>
      <w:r w:rsidRPr="00814E76">
        <w:rPr>
          <w:rFonts w:eastAsia="宋体"/>
          <w:b/>
          <w:bCs/>
          <w:lang w:val="en-US" w:eastAsia="zh-CN"/>
        </w:rPr>
        <w:t>Кларка</w:t>
      </w:r>
      <w:proofErr w:type="spellEnd"/>
      <w:r w:rsidRPr="00814E76">
        <w:rPr>
          <w:rFonts w:eastAsia="宋体"/>
          <w:b/>
          <w:bCs/>
          <w:lang w:val="en-US" w:eastAsia="zh-CN"/>
        </w:rPr>
        <w:t xml:space="preserve"> и </w:t>
      </w:r>
      <w:proofErr w:type="spellStart"/>
      <w:r w:rsidRPr="00814E76">
        <w:rPr>
          <w:rFonts w:eastAsia="宋体"/>
          <w:b/>
          <w:bCs/>
          <w:lang w:val="en-US" w:eastAsia="zh-CN"/>
        </w:rPr>
        <w:t>Райта</w:t>
      </w:r>
      <w:proofErr w:type="spellEnd"/>
      <w:r w:rsidRPr="00814E76">
        <w:rPr>
          <w:rFonts w:eastAsia="宋体"/>
          <w:b/>
          <w:bCs/>
          <w:lang w:val="en-US" w:eastAsia="zh-CN"/>
        </w:rPr>
        <w:t xml:space="preserve"> (Clarke and Wright Savings)</w:t>
      </w:r>
    </w:p>
    <w:p w14:paraId="26E20231" w14:textId="77777777" w:rsidR="00814E76" w:rsidRPr="00814E76" w:rsidRDefault="00814E76" w:rsidP="00814E76">
      <w:pPr>
        <w:pStyle w:val="af8"/>
        <w:rPr>
          <w:rFonts w:eastAsia="宋体"/>
          <w:lang w:eastAsia="zh-CN"/>
        </w:rPr>
      </w:pPr>
      <w:proofErr w:type="spellStart"/>
      <w:r w:rsidRPr="00814E76">
        <w:rPr>
          <w:rFonts w:eastAsia="宋体"/>
          <w:lang w:val="en-US" w:eastAsia="zh-CN"/>
        </w:rPr>
        <w:t>Алгоритм</w:t>
      </w:r>
      <w:proofErr w:type="spellEnd"/>
      <w:r w:rsidRPr="00814E76">
        <w:rPr>
          <w:rFonts w:eastAsia="宋体"/>
          <w:lang w:val="en-US" w:eastAsia="zh-CN"/>
        </w:rPr>
        <w:t xml:space="preserve"> </w:t>
      </w:r>
      <w:proofErr w:type="spellStart"/>
      <w:r w:rsidRPr="00814E76">
        <w:rPr>
          <w:rFonts w:eastAsia="宋体"/>
          <w:lang w:val="en-US" w:eastAsia="zh-CN"/>
        </w:rPr>
        <w:t>экономий</w:t>
      </w:r>
      <w:proofErr w:type="spellEnd"/>
      <w:r w:rsidRPr="00814E76">
        <w:rPr>
          <w:rFonts w:eastAsia="宋体"/>
          <w:lang w:val="en-US" w:eastAsia="zh-CN"/>
        </w:rPr>
        <w:t xml:space="preserve"> </w:t>
      </w:r>
      <w:proofErr w:type="spellStart"/>
      <w:r w:rsidRPr="00814E76">
        <w:rPr>
          <w:rFonts w:eastAsia="宋体"/>
          <w:lang w:val="en-US" w:eastAsia="zh-CN"/>
        </w:rPr>
        <w:t>был</w:t>
      </w:r>
      <w:proofErr w:type="spellEnd"/>
      <w:r w:rsidRPr="00814E76">
        <w:rPr>
          <w:rFonts w:eastAsia="宋体"/>
          <w:lang w:val="en-US" w:eastAsia="zh-CN"/>
        </w:rPr>
        <w:t xml:space="preserve"> </w:t>
      </w:r>
      <w:proofErr w:type="spellStart"/>
      <w:r w:rsidRPr="00814E76">
        <w:rPr>
          <w:rFonts w:eastAsia="宋体"/>
          <w:lang w:val="en-US" w:eastAsia="zh-CN"/>
        </w:rPr>
        <w:t>впервые</w:t>
      </w:r>
      <w:proofErr w:type="spellEnd"/>
      <w:r w:rsidRPr="00814E76">
        <w:rPr>
          <w:rFonts w:eastAsia="宋体"/>
          <w:lang w:val="en-US" w:eastAsia="zh-CN"/>
        </w:rPr>
        <w:t xml:space="preserve"> </w:t>
      </w:r>
      <w:proofErr w:type="spellStart"/>
      <w:r w:rsidRPr="00814E76">
        <w:rPr>
          <w:rFonts w:eastAsia="宋体"/>
          <w:lang w:val="en-US" w:eastAsia="zh-CN"/>
        </w:rPr>
        <w:t>предложен</w:t>
      </w:r>
      <w:proofErr w:type="spellEnd"/>
      <w:r w:rsidRPr="00814E76">
        <w:rPr>
          <w:rFonts w:eastAsia="宋体"/>
          <w:lang w:val="en-US" w:eastAsia="zh-CN"/>
        </w:rPr>
        <w:t xml:space="preserve"> </w:t>
      </w:r>
      <w:proofErr w:type="spellStart"/>
      <w:r w:rsidRPr="00814E76">
        <w:rPr>
          <w:rFonts w:eastAsia="宋体"/>
          <w:lang w:val="en-US" w:eastAsia="zh-CN"/>
        </w:rPr>
        <w:t>Кларком</w:t>
      </w:r>
      <w:proofErr w:type="spellEnd"/>
      <w:r w:rsidRPr="00814E76">
        <w:rPr>
          <w:rFonts w:eastAsia="宋体"/>
          <w:lang w:val="en-US" w:eastAsia="zh-CN"/>
        </w:rPr>
        <w:t xml:space="preserve"> и </w:t>
      </w:r>
      <w:proofErr w:type="spellStart"/>
      <w:r w:rsidRPr="00814E76">
        <w:rPr>
          <w:rFonts w:eastAsia="宋体"/>
          <w:lang w:val="en-US" w:eastAsia="zh-CN"/>
        </w:rPr>
        <w:t>Райтом</w:t>
      </w:r>
      <w:proofErr w:type="spellEnd"/>
      <w:r w:rsidRPr="00814E76">
        <w:rPr>
          <w:rFonts w:eastAsia="宋体"/>
          <w:lang w:val="en-US" w:eastAsia="zh-CN"/>
        </w:rPr>
        <w:t xml:space="preserve"> (Clarke and Wright, 1964) и </w:t>
      </w:r>
      <w:proofErr w:type="spellStart"/>
      <w:r w:rsidRPr="00814E76">
        <w:rPr>
          <w:rFonts w:eastAsia="宋体"/>
          <w:lang w:val="en-US" w:eastAsia="zh-CN"/>
        </w:rPr>
        <w:t>известен</w:t>
      </w:r>
      <w:proofErr w:type="spellEnd"/>
      <w:r w:rsidRPr="00814E76">
        <w:rPr>
          <w:rFonts w:eastAsia="宋体"/>
          <w:lang w:val="en-US" w:eastAsia="zh-CN"/>
        </w:rPr>
        <w:t xml:space="preserve"> </w:t>
      </w:r>
      <w:proofErr w:type="spellStart"/>
      <w:r w:rsidRPr="00814E76">
        <w:rPr>
          <w:rFonts w:eastAsia="宋体"/>
          <w:lang w:val="en-US" w:eastAsia="zh-CN"/>
        </w:rPr>
        <w:t>как</w:t>
      </w:r>
      <w:proofErr w:type="spellEnd"/>
      <w:r w:rsidRPr="00814E76">
        <w:rPr>
          <w:rFonts w:eastAsia="宋体"/>
          <w:lang w:val="en-US" w:eastAsia="zh-CN"/>
        </w:rPr>
        <w:t xml:space="preserve"> savings algorithm </w:t>
      </w:r>
      <w:proofErr w:type="spellStart"/>
      <w:r w:rsidRPr="00814E76">
        <w:rPr>
          <w:rFonts w:eastAsia="宋体"/>
          <w:lang w:val="en-US" w:eastAsia="zh-CN"/>
        </w:rPr>
        <w:t>или</w:t>
      </w:r>
      <w:proofErr w:type="spellEnd"/>
      <w:r w:rsidRPr="00814E76">
        <w:rPr>
          <w:rFonts w:eastAsia="宋体"/>
          <w:lang w:val="en-US" w:eastAsia="zh-CN"/>
        </w:rPr>
        <w:t xml:space="preserve"> Clarke and Wright algorithm. </w:t>
      </w:r>
      <w:r w:rsidRPr="00814E76">
        <w:rPr>
          <w:rFonts w:eastAsia="宋体"/>
          <w:lang w:eastAsia="zh-CN"/>
        </w:rPr>
        <w:t xml:space="preserve">Это процедура построения, которая расширяет частичный маршрут </w:t>
      </w:r>
      <w:r w:rsidRPr="00814E76">
        <w:rPr>
          <w:rFonts w:eastAsia="宋体"/>
          <w:lang w:eastAsia="zh-CN"/>
        </w:rPr>
        <w:lastRenderedPageBreak/>
        <w:t>(</w:t>
      </w:r>
      <w:r w:rsidRPr="00814E76">
        <w:rPr>
          <w:rFonts w:eastAsia="宋体"/>
          <w:lang w:val="en-US" w:eastAsia="zh-CN"/>
        </w:rPr>
        <w:t>route</w:t>
      </w:r>
      <w:r w:rsidRPr="00814E76">
        <w:rPr>
          <w:rFonts w:eastAsia="宋体"/>
          <w:lang w:eastAsia="zh-CN"/>
        </w:rPr>
        <w:t xml:space="preserve"> </w:t>
      </w:r>
      <w:r w:rsidRPr="00814E76">
        <w:rPr>
          <w:rFonts w:eastAsia="宋体"/>
          <w:lang w:val="en-US" w:eastAsia="zh-CN"/>
        </w:rPr>
        <w:t>primitive</w:t>
      </w:r>
      <w:r w:rsidRPr="00814E76">
        <w:rPr>
          <w:rFonts w:eastAsia="宋体"/>
          <w:lang w:eastAsia="zh-CN"/>
        </w:rPr>
        <w:t>) на его двух концах. Концептуально алгоритм рассматривает депо как базовый объект и строит эйлеров тур, который посещает каждый объект клиента и возвращается в депо. Затем длина тура уменьшается путём поиска и выполнения допустимого «сокращения» (</w:t>
      </w:r>
      <w:r w:rsidRPr="00814E76">
        <w:rPr>
          <w:rFonts w:eastAsia="宋体"/>
          <w:lang w:val="en-US" w:eastAsia="zh-CN"/>
        </w:rPr>
        <w:t>shortcut</w:t>
      </w:r>
      <w:r w:rsidRPr="00814E76">
        <w:rPr>
          <w:rFonts w:eastAsia="宋体"/>
          <w:lang w:eastAsia="zh-CN"/>
        </w:rPr>
        <w:t>) с наибольшей экономией. Экономии вычисляются как сумма расстояний от двух клиентов до депо минус расстояние между этими двумя клиентами — при условии, что этих двух клиентов можно объединить в допустимый маршрут. Маршрут становится недопустимым, когда суммарный объём превышает вместимость машины. Если результирующий маршрут был бы недопустимым, соответствующая экономия устанавливается равной отрицательной бесконечности. Парные (</w:t>
      </w:r>
      <w:r w:rsidRPr="00814E76">
        <w:rPr>
          <w:rFonts w:eastAsia="宋体"/>
          <w:lang w:val="en-US" w:eastAsia="zh-CN"/>
        </w:rPr>
        <w:t>pair</w:t>
      </w:r>
      <w:r w:rsidRPr="00814E76">
        <w:rPr>
          <w:rFonts w:eastAsia="宋体"/>
          <w:lang w:eastAsia="zh-CN"/>
        </w:rPr>
        <w:t>-</w:t>
      </w:r>
      <w:r w:rsidRPr="00814E76">
        <w:rPr>
          <w:rFonts w:eastAsia="宋体"/>
          <w:lang w:val="en-US" w:eastAsia="zh-CN"/>
        </w:rPr>
        <w:t>wise</w:t>
      </w:r>
      <w:r w:rsidRPr="00814E76">
        <w:rPr>
          <w:rFonts w:eastAsia="宋体"/>
          <w:lang w:eastAsia="zh-CN"/>
        </w:rPr>
        <w:t>) экономии для допустимой комбинации вычисляются так, как показано ниже, а пример «сокращения» иллюстрируется на Рис. 9.3.</w:t>
      </w:r>
    </w:p>
    <w:p w14:paraId="477ADDB4" w14:textId="0C1883B3" w:rsidR="00814E76" w:rsidRPr="00814E76" w:rsidRDefault="00814E76" w:rsidP="00814E76">
      <w:pPr>
        <w:pStyle w:val="af8"/>
        <w:rPr>
          <w:rFonts w:eastAsia="宋体"/>
          <w:lang w:val="en-US" w:eastAsia="zh-CN"/>
        </w:rPr>
      </w:pPr>
      <m:oMathPara>
        <m:oMath>
          <m:sSub>
            <m:sSubPr>
              <m:ctrlPr>
                <w:rPr>
                  <w:rFonts w:ascii="Cambria Math" w:eastAsia="宋体" w:hAnsi="Cambria Math"/>
                  <w:i/>
                  <w:lang w:val="en-US" w:eastAsia="zh-CN"/>
                </w:rPr>
              </m:ctrlPr>
            </m:sSubPr>
            <m:e>
              <m:r>
                <w:rPr>
                  <w:rFonts w:ascii="Cambria Math" w:eastAsia="宋体" w:hAnsi="Cambria Math"/>
                  <w:lang w:val="en-US" w:eastAsia="zh-CN"/>
                </w:rPr>
                <m:t>s</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ij</m:t>
                  </m:r>
                </m:e>
              </m:d>
            </m:sub>
          </m:sSub>
          <m:r>
            <w:rPr>
              <w:rFonts w:ascii="Cambria Math" w:eastAsia="宋体" w:hAnsi="Cambria Math"/>
              <w:lang w:val="en-US" w:eastAsia="zh-CN"/>
            </w:rPr>
            <m:t xml:space="preserve">= </m:t>
          </m:r>
          <m:sSub>
            <m:sSubPr>
              <m:ctrlPr>
                <w:rPr>
                  <w:rFonts w:ascii="Cambria Math" w:eastAsia="宋体" w:hAnsi="Cambria Math"/>
                  <w:i/>
                  <w:lang w:val="en-US" w:eastAsia="zh-CN"/>
                </w:rPr>
              </m:ctrlPr>
            </m:sSubPr>
            <m:e>
              <m:r>
                <w:rPr>
                  <w:rFonts w:ascii="Cambria Math" w:eastAsia="宋体" w:hAnsi="Cambria Math"/>
                  <w:lang w:val="en-US" w:eastAsia="zh-CN"/>
                </w:rPr>
                <m:t>c</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i0</m:t>
                  </m:r>
                </m:e>
              </m:d>
            </m:sub>
          </m:sSub>
          <m:r>
            <w:rPr>
              <w:rFonts w:ascii="Cambria Math" w:eastAsia="宋体" w:hAnsi="Cambria Math"/>
              <w:lang w:val="en-US" w:eastAsia="zh-CN"/>
            </w:rPr>
            <m:t xml:space="preserve">+ </m:t>
          </m:r>
          <m:sSub>
            <m:sSubPr>
              <m:ctrlPr>
                <w:rPr>
                  <w:rFonts w:ascii="Cambria Math" w:eastAsia="宋体" w:hAnsi="Cambria Math"/>
                  <w:i/>
                  <w:lang w:val="en-US" w:eastAsia="zh-CN"/>
                </w:rPr>
              </m:ctrlPr>
            </m:sSubPr>
            <m:e>
              <m:r>
                <w:rPr>
                  <w:rFonts w:ascii="Cambria Math" w:eastAsia="宋体" w:hAnsi="Cambria Math"/>
                  <w:lang w:val="en-US" w:eastAsia="zh-CN"/>
                </w:rPr>
                <m:t>c</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0j</m:t>
                  </m:r>
                </m:e>
              </m:d>
            </m:sub>
          </m:sSub>
          <m:r>
            <w:rPr>
              <w:rFonts w:ascii="Cambria Math" w:eastAsia="宋体" w:hAnsi="Cambria Math"/>
              <w:lang w:val="en-US" w:eastAsia="zh-CN"/>
            </w:rPr>
            <m:t xml:space="preserve">- </m:t>
          </m:r>
          <m:sSub>
            <m:sSubPr>
              <m:ctrlPr>
                <w:rPr>
                  <w:rFonts w:ascii="Cambria Math" w:eastAsia="宋体" w:hAnsi="Cambria Math"/>
                  <w:i/>
                  <w:lang w:val="en-US" w:eastAsia="zh-CN"/>
                </w:rPr>
              </m:ctrlPr>
            </m:sSubPr>
            <m:e>
              <m:r>
                <w:rPr>
                  <w:rFonts w:ascii="Cambria Math" w:eastAsia="宋体" w:hAnsi="Cambria Math"/>
                  <w:lang w:val="en-US" w:eastAsia="zh-CN"/>
                </w:rPr>
                <m:t>c</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ij</m:t>
                  </m:r>
                </m:e>
              </m:d>
            </m:sub>
          </m:sSub>
        </m:oMath>
      </m:oMathPara>
    </w:p>
    <w:p w14:paraId="4F981C4E" w14:textId="77777777" w:rsidR="00814E76" w:rsidRPr="00814E76" w:rsidRDefault="00814E76" w:rsidP="00814E76">
      <w:pPr>
        <w:pStyle w:val="af8"/>
        <w:rPr>
          <w:rFonts w:eastAsia="宋体"/>
          <w:lang w:eastAsia="zh-CN"/>
        </w:rPr>
      </w:pPr>
      <w:r w:rsidRPr="00814E76">
        <w:rPr>
          <w:rFonts w:eastAsia="宋体"/>
          <w:i/>
          <w:lang w:eastAsia="zh-CN"/>
        </w:rPr>
        <w:t>Рис. 9.3. Иллюстрация «сокращения» (</w:t>
      </w:r>
      <w:r w:rsidRPr="00814E76">
        <w:rPr>
          <w:rFonts w:eastAsia="宋体"/>
          <w:i/>
          <w:lang w:val="en-US" w:eastAsia="zh-CN"/>
        </w:rPr>
        <w:t>shortcut</w:t>
      </w:r>
      <w:r w:rsidRPr="00814E76">
        <w:rPr>
          <w:rFonts w:eastAsia="宋体"/>
          <w:i/>
          <w:lang w:eastAsia="zh-CN"/>
        </w:rPr>
        <w:t>) в алгоритме Кларка и Райта</w:t>
      </w:r>
    </w:p>
    <w:p w14:paraId="1982B4FB" w14:textId="77777777" w:rsidR="00814E76" w:rsidRPr="00814E76" w:rsidRDefault="00814E76" w:rsidP="00814E76">
      <w:pPr>
        <w:pStyle w:val="af8"/>
        <w:rPr>
          <w:rFonts w:eastAsia="宋体"/>
          <w:lang w:val="en-US" w:eastAsia="zh-CN"/>
        </w:rPr>
      </w:pPr>
      <w:r w:rsidRPr="00814E76">
        <w:rPr>
          <w:rFonts w:eastAsia="宋体"/>
          <w:lang w:val="en-US" w:eastAsia="zh-CN"/>
        </w:rPr>
        <w:drawing>
          <wp:inline distT="0" distB="0" distL="0" distR="0" wp14:anchorId="3CBCE4AF" wp14:editId="359DD907">
            <wp:extent cx="2444750" cy="2200275"/>
            <wp:effectExtent l="0" t="0" r="0" b="9525"/>
            <wp:docPr id="809793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3.png"/>
                    <pic:cNvPicPr/>
                  </pic:nvPicPr>
                  <pic:blipFill rotWithShape="1">
                    <a:blip r:embed="rId15"/>
                    <a:srcRect l="54442" t="4092" r="-1028" b="17102"/>
                    <a:stretch>
                      <a:fillRect/>
                    </a:stretch>
                  </pic:blipFill>
                  <pic:spPr bwMode="auto">
                    <a:xfrm>
                      <a:off x="0" y="0"/>
                      <a:ext cx="2445585" cy="2201026"/>
                    </a:xfrm>
                    <a:prstGeom prst="rect">
                      <a:avLst/>
                    </a:prstGeom>
                    <a:ln>
                      <a:noFill/>
                    </a:ln>
                    <a:extLst>
                      <a:ext uri="{53640926-AAD7-44D8-BBD7-CCE9431645EC}">
                        <a14:shadowObscured xmlns:a14="http://schemas.microsoft.com/office/drawing/2010/main"/>
                      </a:ext>
                    </a:extLst>
                  </pic:spPr>
                </pic:pic>
              </a:graphicData>
            </a:graphic>
          </wp:inline>
        </w:drawing>
      </w:r>
    </w:p>
    <w:p w14:paraId="4665B017" w14:textId="77777777" w:rsidR="00814E76" w:rsidRPr="00814E76" w:rsidRDefault="00814E76" w:rsidP="00814E76">
      <w:pPr>
        <w:pStyle w:val="af8"/>
        <w:rPr>
          <w:rFonts w:eastAsia="宋体"/>
          <w:lang w:eastAsia="zh-CN"/>
        </w:rPr>
      </w:pPr>
      <w:r w:rsidRPr="00814E76">
        <w:rPr>
          <w:rFonts w:eastAsia="宋体"/>
          <w:lang w:eastAsia="zh-CN"/>
        </w:rPr>
        <w:t xml:space="preserve">Максимальное число маршрутов, обозначаемое </w:t>
      </w:r>
      <w:r w:rsidRPr="00814E76">
        <w:rPr>
          <w:rFonts w:eastAsia="宋体"/>
          <w:lang w:val="en-US" w:eastAsia="zh-CN"/>
        </w:rPr>
        <w:t>K</w:t>
      </w:r>
      <w:r w:rsidRPr="00814E76">
        <w:rPr>
          <w:rFonts w:eastAsia="宋体"/>
          <w:lang w:eastAsia="zh-CN"/>
        </w:rPr>
        <w:t>, является входным параметром алгоритма. Алгоритм экономий широко использовался на протяжении длительного времени, существует множество вариантов и производных алгоритмов. Алгоритм имеет последовательный (</w:t>
      </w:r>
      <w:r w:rsidRPr="00814E76">
        <w:rPr>
          <w:rFonts w:eastAsia="宋体"/>
          <w:lang w:val="en-US" w:eastAsia="zh-CN"/>
        </w:rPr>
        <w:t>serial</w:t>
      </w:r>
      <w:r w:rsidRPr="00814E76">
        <w:rPr>
          <w:rFonts w:eastAsia="宋体"/>
          <w:lang w:eastAsia="zh-CN"/>
        </w:rPr>
        <w:t>) и параллельный (</w:t>
      </w:r>
      <w:r w:rsidRPr="00814E76">
        <w:rPr>
          <w:rFonts w:eastAsia="宋体"/>
          <w:lang w:val="en-US" w:eastAsia="zh-CN"/>
        </w:rPr>
        <w:t>parallel</w:t>
      </w:r>
      <w:r w:rsidRPr="00814E76">
        <w:rPr>
          <w:rFonts w:eastAsia="宋体"/>
          <w:lang w:eastAsia="zh-CN"/>
        </w:rPr>
        <w:t xml:space="preserve">) вариант. Последовательный вариант строит один маршрут за раз. На каждом шаге либо текущий частичный маршрут расширяется на одном из его концов, либо начинается новый частичный маршрут. Параллельный вариант строит до </w:t>
      </w:r>
      <w:r w:rsidRPr="00814E76">
        <w:rPr>
          <w:rFonts w:eastAsia="宋体"/>
          <w:lang w:val="en-US" w:eastAsia="zh-CN"/>
        </w:rPr>
        <w:t>K</w:t>
      </w:r>
      <w:r w:rsidRPr="00814E76">
        <w:rPr>
          <w:rFonts w:eastAsia="宋体"/>
          <w:lang w:eastAsia="zh-CN"/>
        </w:rPr>
        <w:t xml:space="preserve"> маршрутов одновременно. На каждом шаге любой из текущих частичных маршрутов может быть расширен на конце, может быть начат новый частичный маршрут, либо два частичных маршрута могут быть объединены. Параллельный вариант более гибок при построении маршрутов, но эта гибкость приводит к существенно более сложной реализации; поэтому на практике последовательный вариант получил более широкое распространение.</w:t>
      </w:r>
    </w:p>
    <w:p w14:paraId="462130F5" w14:textId="77777777" w:rsidR="00814E76" w:rsidRPr="00814E76" w:rsidRDefault="00814E76" w:rsidP="00814E76">
      <w:pPr>
        <w:pStyle w:val="af8"/>
        <w:rPr>
          <w:rFonts w:eastAsia="宋体"/>
          <w:lang w:val="en-US" w:eastAsia="zh-CN"/>
        </w:rPr>
      </w:pPr>
      <w:r w:rsidRPr="00814E76">
        <w:rPr>
          <w:rFonts w:eastAsia="宋体"/>
          <w:lang w:eastAsia="zh-CN"/>
        </w:rPr>
        <w:t xml:space="preserve">Алгоритм экономий является жадным, поэтому после того как две точки соединены «сокращением», они никогда не разъединяются. Эквивалентно этому: после того как частичный маршрут создан, последовательность узлов на </w:t>
      </w:r>
      <w:r w:rsidRPr="00814E76">
        <w:rPr>
          <w:rFonts w:eastAsia="宋体"/>
          <w:lang w:eastAsia="zh-CN"/>
        </w:rPr>
        <w:lastRenderedPageBreak/>
        <w:t xml:space="preserve">этом маршруте не изменяется алгоритмом. Частичный маршрут может быть расширен только на своих конечных объектах, которые, в свою очередь, соединены с базовой точкой (депо). В последовательном варианте следующая точка </w:t>
      </w:r>
      <w:r w:rsidRPr="00814E76">
        <w:rPr>
          <w:rFonts w:eastAsia="宋体"/>
          <w:lang w:val="en-US" w:eastAsia="zh-CN"/>
        </w:rPr>
        <w:t>h</w:t>
      </w:r>
      <w:r w:rsidRPr="00814E76">
        <w:rPr>
          <w:rFonts w:eastAsia="宋体"/>
          <w:lang w:eastAsia="zh-CN"/>
        </w:rPr>
        <w:t xml:space="preserve"> выбирается как точка, дающая наибольшую экономию при соединении с текущими концами {</w:t>
      </w:r>
      <w:proofErr w:type="spellStart"/>
      <w:r w:rsidRPr="00814E76">
        <w:rPr>
          <w:rFonts w:eastAsia="宋体"/>
          <w:lang w:val="en-US" w:eastAsia="zh-CN"/>
        </w:rPr>
        <w:t>i</w:t>
      </w:r>
      <w:proofErr w:type="spellEnd"/>
      <w:r w:rsidRPr="00814E76">
        <w:rPr>
          <w:rFonts w:eastAsia="宋体"/>
          <w:lang w:eastAsia="zh-CN"/>
        </w:rPr>
        <w:t xml:space="preserve">, </w:t>
      </w:r>
      <w:r w:rsidRPr="00814E76">
        <w:rPr>
          <w:rFonts w:eastAsia="宋体"/>
          <w:lang w:val="en-US" w:eastAsia="zh-CN"/>
        </w:rPr>
        <w:t>j</w:t>
      </w:r>
      <w:r w:rsidRPr="00814E76">
        <w:rPr>
          <w:rFonts w:eastAsia="宋体"/>
          <w:lang w:eastAsia="zh-CN"/>
        </w:rPr>
        <w:t xml:space="preserve">} частичного тура. </w:t>
      </w:r>
      <w:proofErr w:type="spellStart"/>
      <w:r w:rsidRPr="00814E76">
        <w:rPr>
          <w:rFonts w:eastAsia="宋体"/>
          <w:lang w:val="en-US" w:eastAsia="zh-CN"/>
        </w:rPr>
        <w:t>См</w:t>
      </w:r>
      <w:proofErr w:type="spellEnd"/>
      <w:r w:rsidRPr="00814E76">
        <w:rPr>
          <w:rFonts w:eastAsia="宋体"/>
          <w:lang w:val="en-US" w:eastAsia="zh-CN"/>
        </w:rPr>
        <w:t xml:space="preserve">. </w:t>
      </w:r>
      <w:proofErr w:type="spellStart"/>
      <w:r w:rsidRPr="00814E76">
        <w:rPr>
          <w:rFonts w:eastAsia="宋体"/>
          <w:lang w:val="en-US" w:eastAsia="zh-CN"/>
        </w:rPr>
        <w:t>Рис</w:t>
      </w:r>
      <w:proofErr w:type="spellEnd"/>
      <w:r w:rsidRPr="00814E76">
        <w:rPr>
          <w:rFonts w:eastAsia="宋体"/>
          <w:lang w:val="en-US" w:eastAsia="zh-CN"/>
        </w:rPr>
        <w:t>. 9.4.</w:t>
      </w:r>
    </w:p>
    <w:p w14:paraId="025FEF3D" w14:textId="45C1575A" w:rsidR="00814E76" w:rsidRPr="00814E76" w:rsidRDefault="00814E76" w:rsidP="00814E76">
      <w:pPr>
        <w:pStyle w:val="af8"/>
        <w:rPr>
          <w:rFonts w:eastAsia="宋体"/>
          <w:lang w:val="en-US" w:eastAsia="zh-CN"/>
        </w:rPr>
      </w:pPr>
      <m:oMathPara>
        <m:oMath>
          <m:r>
            <m:rPr>
              <m:sty m:val="p"/>
            </m:rPr>
            <w:rPr>
              <w:rFonts w:ascii="Cambria Math" w:eastAsia="宋体" w:hAnsi="Cambria Math"/>
              <w:lang w:val="en-US" w:eastAsia="zh-CN"/>
            </w:rPr>
            <m:t>max⁡</m:t>
          </m:r>
          <m:r>
            <w:rPr>
              <w:rFonts w:ascii="Cambria Math" w:eastAsia="宋体" w:hAnsi="Cambria Math"/>
              <w:lang w:val="en-US" w:eastAsia="zh-CN"/>
            </w:rPr>
            <m:t xml:space="preserve">_(i,j){ </m:t>
          </m:r>
          <m:r>
            <m:rPr>
              <m:sty m:val="p"/>
            </m:rPr>
            <w:rPr>
              <w:rFonts w:ascii="Cambria Math" w:eastAsia="宋体" w:hAnsi="Cambria Math"/>
              <w:lang w:val="en-US" w:eastAsia="zh-CN"/>
            </w:rPr>
            <m:t>max⁡</m:t>
          </m:r>
          <m:r>
            <w:rPr>
              <w:rFonts w:ascii="Cambria Math" w:eastAsia="宋体" w:hAnsi="Cambria Math"/>
              <w:lang w:val="en-US" w:eastAsia="zh-CN"/>
            </w:rPr>
            <m:t>_h{ s_(ih) = c_(i0) + c_(h</m:t>
          </m:r>
          <m:r>
            <w:rPr>
              <w:rFonts w:ascii="Cambria Math" w:eastAsia="宋体" w:hAnsi="Cambria Math"/>
              <w:lang w:val="en-US" w:eastAsia="zh-CN"/>
            </w:rPr>
            <m:t>0) - c_(ih) } }</m:t>
          </m:r>
        </m:oMath>
      </m:oMathPara>
    </w:p>
    <w:p w14:paraId="3569AE88" w14:textId="77777777" w:rsidR="00814E76" w:rsidRPr="00814E76" w:rsidRDefault="00814E76" w:rsidP="00814E76">
      <w:pPr>
        <w:pStyle w:val="af8"/>
        <w:rPr>
          <w:rFonts w:eastAsia="宋体"/>
          <w:lang w:eastAsia="zh-CN"/>
        </w:rPr>
      </w:pPr>
      <w:r w:rsidRPr="00814E76">
        <w:rPr>
          <w:rFonts w:eastAsia="宋体"/>
          <w:i/>
          <w:lang w:eastAsia="zh-CN"/>
        </w:rPr>
        <w:t>Рис. 9.4. Иллюстрация последовательного расширения маршрута в алгоритме Кларка и Райта</w:t>
      </w:r>
    </w:p>
    <w:p w14:paraId="32597A2A" w14:textId="77777777" w:rsidR="00814E76" w:rsidRPr="00814E76" w:rsidRDefault="00814E76" w:rsidP="00814E76">
      <w:pPr>
        <w:pStyle w:val="af8"/>
        <w:rPr>
          <w:rFonts w:eastAsia="宋体"/>
          <w:lang w:val="en-US" w:eastAsia="zh-CN"/>
        </w:rPr>
      </w:pPr>
      <w:r w:rsidRPr="00814E76">
        <w:rPr>
          <w:rFonts w:eastAsia="宋体"/>
          <w:lang w:val="en-US" w:eastAsia="zh-CN"/>
        </w:rPr>
        <w:drawing>
          <wp:inline distT="0" distB="0" distL="0" distR="0" wp14:anchorId="039BB804" wp14:editId="07EF1619">
            <wp:extent cx="2838450" cy="2190750"/>
            <wp:effectExtent l="0" t="0" r="0" b="0"/>
            <wp:docPr id="6561126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4.png"/>
                    <pic:cNvPicPr/>
                  </pic:nvPicPr>
                  <pic:blipFill rotWithShape="1">
                    <a:blip r:embed="rId16"/>
                    <a:srcRect l="45315" t="19464" r="2941" b="7141"/>
                    <a:stretch>
                      <a:fillRect/>
                    </a:stretch>
                  </pic:blipFill>
                  <pic:spPr bwMode="auto">
                    <a:xfrm>
                      <a:off x="0" y="0"/>
                      <a:ext cx="2838885" cy="2191086"/>
                    </a:xfrm>
                    <a:prstGeom prst="rect">
                      <a:avLst/>
                    </a:prstGeom>
                    <a:ln>
                      <a:noFill/>
                    </a:ln>
                    <a:extLst>
                      <a:ext uri="{53640926-AAD7-44D8-BBD7-CCE9431645EC}">
                        <a14:shadowObscured xmlns:a14="http://schemas.microsoft.com/office/drawing/2010/main"/>
                      </a:ext>
                    </a:extLst>
                  </pic:spPr>
                </pic:pic>
              </a:graphicData>
            </a:graphic>
          </wp:inline>
        </w:drawing>
      </w:r>
    </w:p>
    <w:p w14:paraId="2DB0772C" w14:textId="77777777" w:rsidR="00814E76" w:rsidRPr="00814E76" w:rsidRDefault="00814E76" w:rsidP="00814E76">
      <w:pPr>
        <w:pStyle w:val="af8"/>
        <w:rPr>
          <w:rFonts w:eastAsia="宋体"/>
          <w:lang w:eastAsia="zh-CN"/>
        </w:rPr>
      </w:pPr>
      <w:r w:rsidRPr="00814E76">
        <w:rPr>
          <w:rFonts w:eastAsia="宋体"/>
          <w:lang w:eastAsia="zh-CN"/>
        </w:rPr>
        <w:t xml:space="preserve">Вычисления экономий в параллельном варианте показаны на следующем рисунке. Заметьте, что вычисляются только экономии, соответствующие допустимым «сокращениям». Маршрут становится недопустимым, когда присоединение либо одиночного объекта, либо другого частичного маршрута приводит к превышению вместимости машины. На Рис. 9.5 все объекты, начинающиеся с узла </w:t>
      </w:r>
      <w:r w:rsidRPr="00814E76">
        <w:rPr>
          <w:rFonts w:eastAsia="宋体"/>
          <w:lang w:val="en-US" w:eastAsia="zh-CN"/>
        </w:rPr>
        <w:t>j</w:t>
      </w:r>
      <w:r w:rsidRPr="00814E76">
        <w:rPr>
          <w:rFonts w:eastAsia="宋体"/>
          <w:lang w:eastAsia="zh-CN"/>
        </w:rPr>
        <w:t xml:space="preserve"> и заканчивающиеся узлом </w:t>
      </w:r>
      <w:r w:rsidRPr="00814E76">
        <w:rPr>
          <w:rFonts w:eastAsia="宋体"/>
          <w:lang w:val="en-US" w:eastAsia="zh-CN"/>
        </w:rPr>
        <w:t>k</w:t>
      </w:r>
      <w:r w:rsidRPr="00814E76">
        <w:rPr>
          <w:rFonts w:eastAsia="宋体"/>
          <w:lang w:eastAsia="zh-CN"/>
        </w:rPr>
        <w:t>, всегда будут иметь одну и ту же последовательность.</w:t>
      </w:r>
    </w:p>
    <w:p w14:paraId="65D8AB9F" w14:textId="57ED2C03" w:rsidR="00814E76" w:rsidRPr="00814E76" w:rsidRDefault="00814E76" w:rsidP="00814E76">
      <w:pPr>
        <w:pStyle w:val="af8"/>
        <w:rPr>
          <w:rFonts w:eastAsia="宋体"/>
          <w:lang w:val="en-US" w:eastAsia="zh-CN"/>
        </w:rPr>
      </w:pPr>
      <m:oMathPara>
        <m:oMath>
          <m:sSub>
            <m:sSubPr>
              <m:ctrlPr>
                <w:rPr>
                  <w:rFonts w:ascii="Cambria Math" w:eastAsia="宋体" w:hAnsi="Cambria Math"/>
                  <w:i/>
                  <w:lang w:val="en-US" w:eastAsia="zh-CN"/>
                </w:rPr>
              </m:ctrlPr>
            </m:sSubPr>
            <m:e>
              <m:r>
                <w:rPr>
                  <w:rFonts w:ascii="Cambria Math" w:eastAsia="宋体" w:hAnsi="Cambria Math"/>
                  <w:lang w:val="en-US" w:eastAsia="zh-CN"/>
                </w:rPr>
                <m:t>s</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ij</m:t>
                  </m:r>
                </m:e>
              </m:d>
            </m:sub>
          </m:sSub>
          <m:r>
            <w:rPr>
              <w:rFonts w:ascii="Cambria Math" w:eastAsia="宋体" w:hAnsi="Cambria Math"/>
              <w:lang w:val="en-US" w:eastAsia="zh-CN"/>
            </w:rPr>
            <m:t xml:space="preserve">= </m:t>
          </m:r>
          <m:d>
            <m:dPr>
              <m:ctrlPr>
                <w:rPr>
                  <w:rFonts w:ascii="Cambria Math" w:eastAsia="宋体" w:hAnsi="Cambria Math"/>
                  <w:i/>
                  <w:lang w:val="en-US" w:eastAsia="zh-CN"/>
                </w:rPr>
              </m:ctrlPr>
            </m:dPr>
            <m:e>
              <m:sSub>
                <m:sSubPr>
                  <m:ctrlPr>
                    <w:rPr>
                      <w:rFonts w:ascii="Cambria Math" w:eastAsia="宋体" w:hAnsi="Cambria Math"/>
                      <w:i/>
                      <w:lang w:val="en-US" w:eastAsia="zh-CN"/>
                    </w:rPr>
                  </m:ctrlPr>
                </m:sSubPr>
                <m:e>
                  <m:r>
                    <w:rPr>
                      <w:rFonts w:ascii="Cambria Math" w:eastAsia="宋体" w:hAnsi="Cambria Math"/>
                      <w:lang w:val="en-US" w:eastAsia="zh-CN"/>
                    </w:rPr>
                    <m:t>c</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i0</m:t>
                      </m:r>
                    </m:e>
                  </m:d>
                </m:sub>
              </m:sSub>
              <m:r>
                <w:rPr>
                  <w:rFonts w:ascii="Cambria Math" w:eastAsia="宋体" w:hAnsi="Cambria Math"/>
                  <w:lang w:val="en-US" w:eastAsia="zh-CN"/>
                </w:rPr>
                <m:t xml:space="preserve">+ </m:t>
              </m:r>
              <m:sSub>
                <m:sSubPr>
                  <m:ctrlPr>
                    <w:rPr>
                      <w:rFonts w:ascii="Cambria Math" w:eastAsia="宋体" w:hAnsi="Cambria Math"/>
                      <w:i/>
                      <w:lang w:val="en-US" w:eastAsia="zh-CN"/>
                    </w:rPr>
                  </m:ctrlPr>
                </m:sSubPr>
                <m:e>
                  <m:r>
                    <w:rPr>
                      <w:rFonts w:ascii="Cambria Math" w:eastAsia="宋体" w:hAnsi="Cambria Math"/>
                      <w:lang w:val="en-US" w:eastAsia="zh-CN"/>
                    </w:rPr>
                    <m:t>c</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0j</m:t>
                      </m:r>
                    </m:e>
                  </m:d>
                </m:sub>
              </m:sSub>
            </m:e>
          </m:d>
          <m:r>
            <w:rPr>
              <w:rFonts w:ascii="Cambria Math" w:eastAsia="宋体" w:hAnsi="Cambria Math"/>
              <w:lang w:val="en-US" w:eastAsia="zh-CN"/>
            </w:rPr>
            <m:t xml:space="preserve">- </m:t>
          </m:r>
          <m:sSub>
            <m:sSubPr>
              <m:ctrlPr>
                <w:rPr>
                  <w:rFonts w:ascii="Cambria Math" w:eastAsia="宋体" w:hAnsi="Cambria Math"/>
                  <w:i/>
                  <w:lang w:val="en-US" w:eastAsia="zh-CN"/>
                </w:rPr>
              </m:ctrlPr>
            </m:sSubPr>
            <m:e>
              <m:r>
                <w:rPr>
                  <w:rFonts w:ascii="Cambria Math" w:eastAsia="宋体" w:hAnsi="Cambria Math"/>
                  <w:lang w:val="en-US" w:eastAsia="zh-CN"/>
                </w:rPr>
                <m:t>c</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ij</m:t>
                  </m:r>
                </m:e>
              </m:d>
            </m:sub>
          </m:sSub>
        </m:oMath>
      </m:oMathPara>
    </w:p>
    <w:p w14:paraId="443CEE65" w14:textId="6BC7102D" w:rsidR="00814E76" w:rsidRPr="00814E76" w:rsidRDefault="00814E76" w:rsidP="00814E76">
      <w:pPr>
        <w:pStyle w:val="af8"/>
        <w:rPr>
          <w:rFonts w:eastAsia="宋体"/>
          <w:lang w:val="en-US" w:eastAsia="zh-CN"/>
        </w:rPr>
      </w:pPr>
      <m:oMathPara>
        <m:oMath>
          <m:sSub>
            <m:sSubPr>
              <m:ctrlPr>
                <w:rPr>
                  <w:rFonts w:ascii="Cambria Math" w:eastAsia="宋体" w:hAnsi="Cambria Math"/>
                  <w:i/>
                  <w:lang w:val="en-US" w:eastAsia="zh-CN"/>
                </w:rPr>
              </m:ctrlPr>
            </m:sSubPr>
            <m:e>
              <m:r>
                <w:rPr>
                  <w:rFonts w:ascii="Cambria Math" w:eastAsia="宋体" w:hAnsi="Cambria Math"/>
                  <w:lang w:val="en-US" w:eastAsia="zh-CN"/>
                </w:rPr>
                <m:t>s</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km</m:t>
                  </m:r>
                </m:e>
              </m:d>
            </m:sub>
          </m:sSub>
          <m:r>
            <w:rPr>
              <w:rFonts w:ascii="Cambria Math" w:eastAsia="宋体" w:hAnsi="Cambria Math"/>
              <w:lang w:val="en-US" w:eastAsia="zh-CN"/>
            </w:rPr>
            <m:t xml:space="preserve">= </m:t>
          </m:r>
          <m:d>
            <m:dPr>
              <m:ctrlPr>
                <w:rPr>
                  <w:rFonts w:ascii="Cambria Math" w:eastAsia="宋体" w:hAnsi="Cambria Math"/>
                  <w:i/>
                  <w:lang w:val="en-US" w:eastAsia="zh-CN"/>
                </w:rPr>
              </m:ctrlPr>
            </m:dPr>
            <m:e>
              <m:sSub>
                <m:sSubPr>
                  <m:ctrlPr>
                    <w:rPr>
                      <w:rFonts w:ascii="Cambria Math" w:eastAsia="宋体" w:hAnsi="Cambria Math"/>
                      <w:i/>
                      <w:lang w:val="en-US" w:eastAsia="zh-CN"/>
                    </w:rPr>
                  </m:ctrlPr>
                </m:sSubPr>
                <m:e>
                  <m:r>
                    <w:rPr>
                      <w:rFonts w:ascii="Cambria Math" w:eastAsia="宋体" w:hAnsi="Cambria Math"/>
                      <w:lang w:val="en-US" w:eastAsia="zh-CN"/>
                    </w:rPr>
                    <m:t>c</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k0</m:t>
                      </m:r>
                    </m:e>
                  </m:d>
                </m:sub>
              </m:sSub>
              <m:r>
                <w:rPr>
                  <w:rFonts w:ascii="Cambria Math" w:eastAsia="宋体" w:hAnsi="Cambria Math"/>
                  <w:lang w:val="en-US" w:eastAsia="zh-CN"/>
                </w:rPr>
                <m:t xml:space="preserve">+ </m:t>
              </m:r>
              <m:sSub>
                <m:sSubPr>
                  <m:ctrlPr>
                    <w:rPr>
                      <w:rFonts w:ascii="Cambria Math" w:eastAsia="宋体" w:hAnsi="Cambria Math"/>
                      <w:i/>
                      <w:lang w:val="en-US" w:eastAsia="zh-CN"/>
                    </w:rPr>
                  </m:ctrlPr>
                </m:sSubPr>
                <m:e>
                  <m:r>
                    <w:rPr>
                      <w:rFonts w:ascii="Cambria Math" w:eastAsia="宋体" w:hAnsi="Cambria Math"/>
                      <w:lang w:val="en-US" w:eastAsia="zh-CN"/>
                    </w:rPr>
                    <m:t>c</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0m</m:t>
                      </m:r>
                    </m:e>
                  </m:d>
                </m:sub>
              </m:sSub>
            </m:e>
          </m:d>
          <m:r>
            <w:rPr>
              <w:rFonts w:ascii="Cambria Math" w:eastAsia="宋体" w:hAnsi="Cambria Math"/>
              <w:lang w:val="en-US" w:eastAsia="zh-CN"/>
            </w:rPr>
            <m:t xml:space="preserve">- </m:t>
          </m:r>
          <m:sSub>
            <m:sSubPr>
              <m:ctrlPr>
                <w:rPr>
                  <w:rFonts w:ascii="Cambria Math" w:eastAsia="宋体" w:hAnsi="Cambria Math"/>
                  <w:i/>
                  <w:lang w:val="en-US" w:eastAsia="zh-CN"/>
                </w:rPr>
              </m:ctrlPr>
            </m:sSubPr>
            <m:e>
              <m:r>
                <w:rPr>
                  <w:rFonts w:ascii="Cambria Math" w:eastAsia="宋体" w:hAnsi="Cambria Math"/>
                  <w:lang w:val="en-US" w:eastAsia="zh-CN"/>
                </w:rPr>
                <m:t>c</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km</m:t>
                  </m:r>
                </m:e>
              </m:d>
            </m:sub>
          </m:sSub>
        </m:oMath>
      </m:oMathPara>
    </w:p>
    <w:p w14:paraId="7092674A" w14:textId="77777777" w:rsidR="00814E76" w:rsidRPr="00814E76" w:rsidRDefault="00814E76" w:rsidP="00814E76">
      <w:pPr>
        <w:pStyle w:val="af8"/>
        <w:rPr>
          <w:rFonts w:eastAsia="宋体"/>
          <w:lang w:eastAsia="zh-CN"/>
        </w:rPr>
      </w:pPr>
      <w:r w:rsidRPr="00814E76">
        <w:rPr>
          <w:rFonts w:eastAsia="宋体"/>
          <w:i/>
          <w:lang w:eastAsia="zh-CN"/>
        </w:rPr>
        <w:t>Рис. 9.5. Иллюстрация параллельного варианта алгоритма экономий</w:t>
      </w:r>
    </w:p>
    <w:p w14:paraId="3B91707A" w14:textId="77777777" w:rsidR="00814E76" w:rsidRPr="00814E76" w:rsidRDefault="00814E76" w:rsidP="00814E76">
      <w:pPr>
        <w:pStyle w:val="af8"/>
        <w:rPr>
          <w:rFonts w:eastAsia="宋体"/>
          <w:lang w:val="en-US" w:eastAsia="zh-CN"/>
        </w:rPr>
      </w:pPr>
      <w:r w:rsidRPr="00814E76">
        <w:rPr>
          <w:rFonts w:eastAsia="宋体"/>
          <w:lang w:val="en-US" w:eastAsia="zh-CN"/>
        </w:rPr>
        <w:drawing>
          <wp:inline distT="0" distB="0" distL="0" distR="0" wp14:anchorId="7A2F69BC" wp14:editId="07F85B65">
            <wp:extent cx="3673552" cy="2319020"/>
            <wp:effectExtent l="0" t="0" r="3175" b="5080"/>
            <wp:docPr id="281932806" name="Picture 13" descr="图片包含 游戏机, 项链, 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32806" name="Picture 13" descr="图片包含 游戏机, 项链, 链&#10;&#10;AI 生成的内容可能不正确。"/>
                    <pic:cNvPicPr/>
                  </pic:nvPicPr>
                  <pic:blipFill rotWithShape="1">
                    <a:blip r:embed="rId17"/>
                    <a:srcRect l="36218" t="16754"/>
                    <a:stretch>
                      <a:fillRect/>
                    </a:stretch>
                  </pic:blipFill>
                  <pic:spPr bwMode="auto">
                    <a:xfrm>
                      <a:off x="0" y="0"/>
                      <a:ext cx="3674313" cy="2319500"/>
                    </a:xfrm>
                    <a:prstGeom prst="rect">
                      <a:avLst/>
                    </a:prstGeom>
                    <a:ln>
                      <a:noFill/>
                    </a:ln>
                    <a:extLst>
                      <a:ext uri="{53640926-AAD7-44D8-BBD7-CCE9431645EC}">
                        <a14:shadowObscured xmlns:a14="http://schemas.microsoft.com/office/drawing/2010/main"/>
                      </a:ext>
                    </a:extLst>
                  </pic:spPr>
                </pic:pic>
              </a:graphicData>
            </a:graphic>
          </wp:inline>
        </w:drawing>
      </w:r>
    </w:p>
    <w:p w14:paraId="5594D60E" w14:textId="77777777" w:rsidR="00814E76" w:rsidRPr="00814E76" w:rsidRDefault="00814E76" w:rsidP="00814E76">
      <w:pPr>
        <w:pStyle w:val="af8"/>
        <w:rPr>
          <w:rFonts w:eastAsia="宋体"/>
          <w:b/>
          <w:bCs/>
          <w:lang w:eastAsia="zh-CN"/>
        </w:rPr>
      </w:pPr>
      <w:r w:rsidRPr="00814E76">
        <w:rPr>
          <w:rFonts w:eastAsia="宋体"/>
          <w:b/>
          <w:bCs/>
          <w:lang w:eastAsia="zh-CN"/>
        </w:rPr>
        <w:lastRenderedPageBreak/>
        <w:t xml:space="preserve">Пример </w:t>
      </w:r>
      <w:r w:rsidRPr="00814E76">
        <w:rPr>
          <w:rFonts w:eastAsia="宋体"/>
          <w:b/>
          <w:bCs/>
          <w:lang w:val="en-US" w:eastAsia="zh-CN"/>
        </w:rPr>
        <w:t>VRP</w:t>
      </w:r>
      <w:r w:rsidRPr="00814E76">
        <w:rPr>
          <w:rFonts w:eastAsia="宋体"/>
          <w:b/>
          <w:bCs/>
          <w:lang w:eastAsia="zh-CN"/>
        </w:rPr>
        <w:t>8 для последовательного алгоритма экономий</w:t>
      </w:r>
    </w:p>
    <w:p w14:paraId="49E4B9D7" w14:textId="77777777" w:rsidR="00814E76" w:rsidRPr="00814E76" w:rsidRDefault="00814E76" w:rsidP="00814E76">
      <w:pPr>
        <w:pStyle w:val="af8"/>
        <w:rPr>
          <w:rFonts w:eastAsia="宋体"/>
          <w:lang w:val="en-US" w:eastAsia="zh-CN"/>
        </w:rPr>
      </w:pPr>
      <w:r w:rsidRPr="00814E76">
        <w:rPr>
          <w:rFonts w:eastAsia="宋体"/>
          <w:lang w:eastAsia="zh-CN"/>
        </w:rPr>
        <w:t xml:space="preserve">Первый шаг в алгоритме экономий — вычислить экономии для каждой допустимой комбинации двух точек. </w:t>
      </w:r>
      <w:proofErr w:type="spellStart"/>
      <w:r w:rsidRPr="00814E76">
        <w:rPr>
          <w:rFonts w:eastAsia="宋体"/>
          <w:lang w:val="en-US" w:eastAsia="zh-CN"/>
        </w:rPr>
        <w:t>Далее</w:t>
      </w:r>
      <w:proofErr w:type="spellEnd"/>
      <w:r w:rsidRPr="00814E76">
        <w:rPr>
          <w:rFonts w:eastAsia="宋体"/>
          <w:lang w:val="en-US" w:eastAsia="zh-CN"/>
        </w:rPr>
        <w:t xml:space="preserve"> </w:t>
      </w:r>
      <w:proofErr w:type="spellStart"/>
      <w:r w:rsidRPr="00814E76">
        <w:rPr>
          <w:rFonts w:eastAsia="宋体"/>
          <w:lang w:val="en-US" w:eastAsia="zh-CN"/>
        </w:rPr>
        <w:t>приведены</w:t>
      </w:r>
      <w:proofErr w:type="spellEnd"/>
      <w:r w:rsidRPr="00814E76">
        <w:rPr>
          <w:rFonts w:eastAsia="宋体"/>
          <w:lang w:val="en-US" w:eastAsia="zh-CN"/>
        </w:rPr>
        <w:t xml:space="preserve"> </w:t>
      </w:r>
      <w:proofErr w:type="spellStart"/>
      <w:r w:rsidRPr="00814E76">
        <w:rPr>
          <w:rFonts w:eastAsia="宋体"/>
          <w:lang w:val="en-US" w:eastAsia="zh-CN"/>
        </w:rPr>
        <w:t>вычисления</w:t>
      </w:r>
      <w:proofErr w:type="spellEnd"/>
      <w:r w:rsidRPr="00814E76">
        <w:rPr>
          <w:rFonts w:eastAsia="宋体"/>
          <w:lang w:val="en-US" w:eastAsia="zh-CN"/>
        </w:rPr>
        <w:t xml:space="preserve"> </w:t>
      </w:r>
      <w:proofErr w:type="spellStart"/>
      <w:r w:rsidRPr="00814E76">
        <w:rPr>
          <w:rFonts w:eastAsia="宋体"/>
          <w:lang w:val="en-US" w:eastAsia="zh-CN"/>
        </w:rPr>
        <w:t>для</w:t>
      </w:r>
      <w:proofErr w:type="spellEnd"/>
      <w:r w:rsidRPr="00814E76">
        <w:rPr>
          <w:rFonts w:eastAsia="宋体"/>
          <w:lang w:val="en-US" w:eastAsia="zh-CN"/>
        </w:rPr>
        <w:t xml:space="preserve"> </w:t>
      </w:r>
      <w:proofErr w:type="spellStart"/>
      <w:r w:rsidRPr="00814E76">
        <w:rPr>
          <w:rFonts w:eastAsia="宋体"/>
          <w:lang w:val="en-US" w:eastAsia="zh-CN"/>
        </w:rPr>
        <w:t>двух</w:t>
      </w:r>
      <w:proofErr w:type="spellEnd"/>
      <w:r w:rsidRPr="00814E76">
        <w:rPr>
          <w:rFonts w:eastAsia="宋体"/>
          <w:lang w:val="en-US" w:eastAsia="zh-CN"/>
        </w:rPr>
        <w:t xml:space="preserve"> </w:t>
      </w:r>
      <w:proofErr w:type="spellStart"/>
      <w:r w:rsidRPr="00814E76">
        <w:rPr>
          <w:rFonts w:eastAsia="宋体"/>
          <w:lang w:val="en-US" w:eastAsia="zh-CN"/>
        </w:rPr>
        <w:t>пар</w:t>
      </w:r>
      <w:proofErr w:type="spellEnd"/>
      <w:r w:rsidRPr="00814E76">
        <w:rPr>
          <w:rFonts w:eastAsia="宋体"/>
          <w:lang w:val="en-US" w:eastAsia="zh-CN"/>
        </w:rPr>
        <w:t xml:space="preserve"> в </w:t>
      </w:r>
      <w:proofErr w:type="spellStart"/>
      <w:r w:rsidRPr="00814E76">
        <w:rPr>
          <w:rFonts w:eastAsia="宋体"/>
          <w:lang w:val="en-US" w:eastAsia="zh-CN"/>
        </w:rPr>
        <w:t>качестве</w:t>
      </w:r>
      <w:proofErr w:type="spellEnd"/>
      <w:r w:rsidRPr="00814E76">
        <w:rPr>
          <w:rFonts w:eastAsia="宋体"/>
          <w:lang w:val="en-US" w:eastAsia="zh-CN"/>
        </w:rPr>
        <w:t xml:space="preserve"> </w:t>
      </w:r>
      <w:proofErr w:type="spellStart"/>
      <w:r w:rsidRPr="00814E76">
        <w:rPr>
          <w:rFonts w:eastAsia="宋体"/>
          <w:lang w:val="en-US" w:eastAsia="zh-CN"/>
        </w:rPr>
        <w:t>примера</w:t>
      </w:r>
      <w:proofErr w:type="spellEnd"/>
      <w:r w:rsidRPr="00814E76">
        <w:rPr>
          <w:rFonts w:eastAsia="宋体"/>
          <w:lang w:val="en-US" w:eastAsia="zh-CN"/>
        </w:rPr>
        <w:t>.</w:t>
      </w:r>
    </w:p>
    <w:p w14:paraId="66BA5661" w14:textId="2272D414" w:rsidR="00814E76" w:rsidRPr="00814E76" w:rsidRDefault="00814E76" w:rsidP="00814E76">
      <w:pPr>
        <w:pStyle w:val="af8"/>
        <w:rPr>
          <w:rFonts w:eastAsia="宋体"/>
          <w:lang w:val="en-US" w:eastAsia="zh-CN"/>
        </w:rPr>
      </w:pPr>
      <m:oMathPara>
        <m:oMath>
          <m:r>
            <w:rPr>
              <w:rFonts w:ascii="Cambria Math" w:eastAsia="宋体" w:hAnsi="Cambria Math"/>
              <w:lang w:val="en-US" w:eastAsia="zh-CN"/>
            </w:rPr>
            <m:t>de</m:t>
          </m:r>
          <m:sSub>
            <m:sSubPr>
              <m:ctrlPr>
                <w:rPr>
                  <w:rFonts w:ascii="Cambria Math" w:eastAsia="宋体" w:hAnsi="Cambria Math"/>
                  <w:i/>
                  <w:lang w:val="en-US" w:eastAsia="zh-CN"/>
                </w:rPr>
              </m:ctrlPr>
            </m:sSubPr>
            <m:e>
              <m:r>
                <w:rPr>
                  <w:rFonts w:ascii="Cambria Math" w:eastAsia="宋体" w:hAnsi="Cambria Math"/>
                  <w:lang w:val="en-US" w:eastAsia="zh-CN"/>
                </w:rPr>
                <m:t>m</m:t>
              </m:r>
            </m:e>
            <m:sub>
              <m:r>
                <w:rPr>
                  <w:rFonts w:ascii="Cambria Math" w:eastAsia="宋体" w:hAnsi="Cambria Math"/>
                  <w:lang w:val="en-US" w:eastAsia="zh-CN"/>
                </w:rPr>
                <m:t>1</m:t>
              </m:r>
            </m:sub>
          </m:sSub>
          <m:r>
            <w:rPr>
              <w:rFonts w:ascii="Cambria Math" w:eastAsia="宋体" w:hAnsi="Cambria Math"/>
              <w:lang w:val="en-US" w:eastAsia="zh-CN"/>
            </w:rPr>
            <m:t>+ de</m:t>
          </m:r>
          <m:sSub>
            <m:sSubPr>
              <m:ctrlPr>
                <w:rPr>
                  <w:rFonts w:ascii="Cambria Math" w:eastAsia="宋体" w:hAnsi="Cambria Math"/>
                  <w:i/>
                  <w:lang w:val="en-US" w:eastAsia="zh-CN"/>
                </w:rPr>
              </m:ctrlPr>
            </m:sSubPr>
            <m:e>
              <m:r>
                <w:rPr>
                  <w:rFonts w:ascii="Cambria Math" w:eastAsia="宋体" w:hAnsi="Cambria Math"/>
                  <w:lang w:val="en-US" w:eastAsia="zh-CN"/>
                </w:rPr>
                <m:t>m</m:t>
              </m:r>
            </m:e>
            <m:sub>
              <m:r>
                <w:rPr>
                  <w:rFonts w:ascii="Cambria Math" w:eastAsia="宋体" w:hAnsi="Cambria Math"/>
                  <w:lang w:val="en-US" w:eastAsia="zh-CN"/>
                </w:rPr>
                <m:t>2</m:t>
              </m:r>
            </m:sub>
          </m:sSub>
          <m:r>
            <w:rPr>
              <w:rFonts w:ascii="Cambria Math" w:eastAsia="宋体" w:hAnsi="Cambria Math"/>
              <w:lang w:val="en-US" w:eastAsia="zh-CN"/>
            </w:rPr>
            <m:t>= 23 + 28 = 51 ≤ 120</m:t>
          </m:r>
        </m:oMath>
      </m:oMathPara>
    </w:p>
    <w:p w14:paraId="1590A8F3" w14:textId="12FC10FF" w:rsidR="00814E76" w:rsidRPr="00814E76" w:rsidRDefault="00814E76" w:rsidP="00814E76">
      <w:pPr>
        <w:pStyle w:val="af8"/>
        <w:rPr>
          <w:rFonts w:eastAsia="宋体"/>
          <w:lang w:val="en-US" w:eastAsia="zh-CN"/>
        </w:rPr>
      </w:pPr>
      <m:oMathPara>
        <m:oMath>
          <m:sSub>
            <m:sSubPr>
              <m:ctrlPr>
                <w:rPr>
                  <w:rFonts w:ascii="Cambria Math" w:eastAsia="宋体" w:hAnsi="Cambria Math"/>
                  <w:i/>
                  <w:lang w:val="en-US" w:eastAsia="zh-CN"/>
                </w:rPr>
              </m:ctrlPr>
            </m:sSubPr>
            <m:e>
              <m:r>
                <w:rPr>
                  <w:rFonts w:ascii="Cambria Math" w:eastAsia="宋体" w:hAnsi="Cambria Math"/>
                  <w:lang w:val="en-US" w:eastAsia="zh-CN"/>
                </w:rPr>
                <m:t>s</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12</m:t>
                  </m:r>
                </m:e>
              </m:d>
            </m:sub>
          </m:sSub>
          <m:r>
            <w:rPr>
              <w:rFonts w:ascii="Cambria Math" w:eastAsia="宋体" w:hAnsi="Cambria Math"/>
              <w:lang w:val="en-US" w:eastAsia="zh-CN"/>
            </w:rPr>
            <m:t xml:space="preserve">= </m:t>
          </m:r>
          <m:sSub>
            <m:sSubPr>
              <m:ctrlPr>
                <w:rPr>
                  <w:rFonts w:ascii="Cambria Math" w:eastAsia="宋体" w:hAnsi="Cambria Math"/>
                  <w:i/>
                  <w:lang w:val="en-US" w:eastAsia="zh-CN"/>
                </w:rPr>
              </m:ctrlPr>
            </m:sSubPr>
            <m:e>
              <m:r>
                <w:rPr>
                  <w:rFonts w:ascii="Cambria Math" w:eastAsia="宋体" w:hAnsi="Cambria Math"/>
                  <w:lang w:val="en-US" w:eastAsia="zh-CN"/>
                </w:rPr>
                <m:t>d</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10</m:t>
                  </m:r>
                </m:e>
              </m:d>
            </m:sub>
          </m:sSub>
          <m:r>
            <w:rPr>
              <w:rFonts w:ascii="Cambria Math" w:eastAsia="宋体" w:hAnsi="Cambria Math"/>
              <w:lang w:val="en-US" w:eastAsia="zh-CN"/>
            </w:rPr>
            <m:t xml:space="preserve">+ </m:t>
          </m:r>
          <m:sSub>
            <m:sSubPr>
              <m:ctrlPr>
                <w:rPr>
                  <w:rFonts w:ascii="Cambria Math" w:eastAsia="宋体" w:hAnsi="Cambria Math"/>
                  <w:i/>
                  <w:lang w:val="en-US" w:eastAsia="zh-CN"/>
                </w:rPr>
              </m:ctrlPr>
            </m:sSubPr>
            <m:e>
              <m:r>
                <w:rPr>
                  <w:rFonts w:ascii="Cambria Math" w:eastAsia="宋体" w:hAnsi="Cambria Math"/>
                  <w:lang w:val="en-US" w:eastAsia="zh-CN"/>
                </w:rPr>
                <m:t>d</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02</m:t>
                  </m:r>
                </m:e>
              </m:d>
            </m:sub>
          </m:sSub>
          <m:r>
            <w:rPr>
              <w:rFonts w:ascii="Cambria Math" w:eastAsia="宋体" w:hAnsi="Cambria Math"/>
              <w:lang w:val="en-US" w:eastAsia="zh-CN"/>
            </w:rPr>
            <m:t xml:space="preserve">- </m:t>
          </m:r>
          <m:sSub>
            <m:sSubPr>
              <m:ctrlPr>
                <w:rPr>
                  <w:rFonts w:ascii="Cambria Math" w:eastAsia="宋体" w:hAnsi="Cambria Math"/>
                  <w:i/>
                  <w:lang w:val="en-US" w:eastAsia="zh-CN"/>
                </w:rPr>
              </m:ctrlPr>
            </m:sSubPr>
            <m:e>
              <m:r>
                <w:rPr>
                  <w:rFonts w:ascii="Cambria Math" w:eastAsia="宋体" w:hAnsi="Cambria Math"/>
                  <w:lang w:val="en-US" w:eastAsia="zh-CN"/>
                </w:rPr>
                <m:t>d</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12</m:t>
                  </m:r>
                </m:e>
              </m:d>
            </m:sub>
          </m:sSub>
          <m:r>
            <w:rPr>
              <w:rFonts w:ascii="Cambria Math" w:eastAsia="宋体" w:hAnsi="Cambria Math"/>
              <w:lang w:val="en-US" w:eastAsia="zh-CN"/>
            </w:rPr>
            <m:t>= 1461 + 2417 - 1103 = 2775</m:t>
          </m:r>
        </m:oMath>
      </m:oMathPara>
    </w:p>
    <w:p w14:paraId="69AE205B" w14:textId="45898921" w:rsidR="00814E76" w:rsidRPr="00814E76" w:rsidRDefault="00814E76" w:rsidP="00814E76">
      <w:pPr>
        <w:pStyle w:val="af8"/>
        <w:rPr>
          <w:rFonts w:eastAsia="宋体"/>
          <w:lang w:val="en-US" w:eastAsia="zh-CN"/>
        </w:rPr>
      </w:pPr>
      <m:oMathPara>
        <m:oMath>
          <m:r>
            <w:rPr>
              <w:rFonts w:ascii="Cambria Math" w:eastAsia="宋体" w:hAnsi="Cambria Math"/>
              <w:lang w:val="en-US" w:eastAsia="zh-CN"/>
            </w:rPr>
            <m:t>de</m:t>
          </m:r>
          <m:sSub>
            <m:sSubPr>
              <m:ctrlPr>
                <w:rPr>
                  <w:rFonts w:ascii="Cambria Math" w:eastAsia="宋体" w:hAnsi="Cambria Math"/>
                  <w:i/>
                  <w:lang w:val="en-US" w:eastAsia="zh-CN"/>
                </w:rPr>
              </m:ctrlPr>
            </m:sSubPr>
            <m:e>
              <m:r>
                <w:rPr>
                  <w:rFonts w:ascii="Cambria Math" w:eastAsia="宋体" w:hAnsi="Cambria Math"/>
                  <w:lang w:val="en-US" w:eastAsia="zh-CN"/>
                </w:rPr>
                <m:t>m</m:t>
              </m:r>
            </m:e>
            <m:sub>
              <m:r>
                <w:rPr>
                  <w:rFonts w:ascii="Cambria Math" w:eastAsia="宋体" w:hAnsi="Cambria Math"/>
                  <w:lang w:val="en-US" w:eastAsia="zh-CN"/>
                </w:rPr>
                <m:t>5</m:t>
              </m:r>
            </m:sub>
          </m:sSub>
          <m:r>
            <w:rPr>
              <w:rFonts w:ascii="Cambria Math" w:eastAsia="宋体" w:hAnsi="Cambria Math"/>
              <w:lang w:val="en-US" w:eastAsia="zh-CN"/>
            </w:rPr>
            <m:t>+ de</m:t>
          </m:r>
          <m:sSub>
            <m:sSubPr>
              <m:ctrlPr>
                <w:rPr>
                  <w:rFonts w:ascii="Cambria Math" w:eastAsia="宋体" w:hAnsi="Cambria Math"/>
                  <w:i/>
                  <w:lang w:val="en-US" w:eastAsia="zh-CN"/>
                </w:rPr>
              </m:ctrlPr>
            </m:sSubPr>
            <m:e>
              <m:r>
                <w:rPr>
                  <w:rFonts w:ascii="Cambria Math" w:eastAsia="宋体" w:hAnsi="Cambria Math"/>
                  <w:lang w:val="en-US" w:eastAsia="zh-CN"/>
                </w:rPr>
                <m:t>m</m:t>
              </m:r>
            </m:e>
            <m:sub>
              <m:r>
                <w:rPr>
                  <w:rFonts w:ascii="Cambria Math" w:eastAsia="宋体" w:hAnsi="Cambria Math"/>
                  <w:lang w:val="en-US" w:eastAsia="zh-CN"/>
                </w:rPr>
                <m:t>8</m:t>
              </m:r>
            </m:sub>
          </m:sSub>
          <m:r>
            <w:rPr>
              <w:rFonts w:ascii="Cambria Math" w:eastAsia="宋体" w:hAnsi="Cambria Math"/>
              <w:lang w:val="en-US" w:eastAsia="zh-CN"/>
            </w:rPr>
            <m:t>= 31 + 41 = 72 ≤ 120</m:t>
          </m:r>
        </m:oMath>
      </m:oMathPara>
    </w:p>
    <w:p w14:paraId="581C3818" w14:textId="60D9800A" w:rsidR="00814E76" w:rsidRPr="00814E76" w:rsidRDefault="00814E76" w:rsidP="00814E76">
      <w:pPr>
        <w:pStyle w:val="af8"/>
        <w:rPr>
          <w:rFonts w:eastAsia="宋体"/>
          <w:lang w:val="en-US" w:eastAsia="zh-CN"/>
        </w:rPr>
      </w:pPr>
      <m:oMathPara>
        <m:oMath>
          <m:sSub>
            <m:sSubPr>
              <m:ctrlPr>
                <w:rPr>
                  <w:rFonts w:ascii="Cambria Math" w:eastAsia="宋体" w:hAnsi="Cambria Math"/>
                  <w:i/>
                  <w:lang w:val="en-US" w:eastAsia="zh-CN"/>
                </w:rPr>
              </m:ctrlPr>
            </m:sSubPr>
            <m:e>
              <m:r>
                <w:rPr>
                  <w:rFonts w:ascii="Cambria Math" w:eastAsia="宋体" w:hAnsi="Cambria Math"/>
                  <w:lang w:val="en-US" w:eastAsia="zh-CN"/>
                </w:rPr>
                <m:t>s</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58</m:t>
                  </m:r>
                </m:e>
              </m:d>
            </m:sub>
          </m:sSub>
          <m:r>
            <w:rPr>
              <w:rFonts w:ascii="Cambria Math" w:eastAsia="宋体" w:hAnsi="Cambria Math"/>
              <w:lang w:val="en-US" w:eastAsia="zh-CN"/>
            </w:rPr>
            <m:t xml:space="preserve">= </m:t>
          </m:r>
          <m:sSub>
            <m:sSubPr>
              <m:ctrlPr>
                <w:rPr>
                  <w:rFonts w:ascii="Cambria Math" w:eastAsia="宋体" w:hAnsi="Cambria Math"/>
                  <w:i/>
                  <w:lang w:val="en-US" w:eastAsia="zh-CN"/>
                </w:rPr>
              </m:ctrlPr>
            </m:sSubPr>
            <m:e>
              <m:r>
                <w:rPr>
                  <w:rFonts w:ascii="Cambria Math" w:eastAsia="宋体" w:hAnsi="Cambria Math"/>
                  <w:lang w:val="en-US" w:eastAsia="zh-CN"/>
                </w:rPr>
                <m:t>d</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50</m:t>
                  </m:r>
                </m:e>
              </m:d>
            </m:sub>
          </m:sSub>
          <m:r>
            <w:rPr>
              <w:rFonts w:ascii="Cambria Math" w:eastAsia="宋体" w:hAnsi="Cambria Math"/>
              <w:lang w:val="en-US" w:eastAsia="zh-CN"/>
            </w:rPr>
            <m:t xml:space="preserve">+ </m:t>
          </m:r>
          <m:sSub>
            <m:sSubPr>
              <m:ctrlPr>
                <w:rPr>
                  <w:rFonts w:ascii="Cambria Math" w:eastAsia="宋体" w:hAnsi="Cambria Math"/>
                  <w:i/>
                  <w:lang w:val="en-US" w:eastAsia="zh-CN"/>
                </w:rPr>
              </m:ctrlPr>
            </m:sSubPr>
            <m:e>
              <m:r>
                <w:rPr>
                  <w:rFonts w:ascii="Cambria Math" w:eastAsia="宋体" w:hAnsi="Cambria Math"/>
                  <w:lang w:val="en-US" w:eastAsia="zh-CN"/>
                </w:rPr>
                <m:t>d</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08</m:t>
                  </m:r>
                </m:e>
              </m:d>
            </m:sub>
          </m:sSub>
          <m:r>
            <w:rPr>
              <w:rFonts w:ascii="Cambria Math" w:eastAsia="宋体" w:hAnsi="Cambria Math"/>
              <w:lang w:val="en-US" w:eastAsia="zh-CN"/>
            </w:rPr>
            <m:t xml:space="preserve">- </m:t>
          </m:r>
          <m:sSub>
            <m:sSubPr>
              <m:ctrlPr>
                <w:rPr>
                  <w:rFonts w:ascii="Cambria Math" w:eastAsia="宋体" w:hAnsi="Cambria Math"/>
                  <w:i/>
                  <w:lang w:val="en-US" w:eastAsia="zh-CN"/>
                </w:rPr>
              </m:ctrlPr>
            </m:sSubPr>
            <m:e>
              <m:r>
                <w:rPr>
                  <w:rFonts w:ascii="Cambria Math" w:eastAsia="宋体" w:hAnsi="Cambria Math"/>
                  <w:lang w:val="en-US" w:eastAsia="zh-CN"/>
                </w:rPr>
                <m:t>d</m:t>
              </m:r>
            </m:e>
            <m:sub>
              <m:d>
                <m:dPr>
                  <m:begChr m:val="{"/>
                  <m:endChr m:val="}"/>
                  <m:ctrlPr>
                    <w:rPr>
                      <w:rFonts w:ascii="Cambria Math" w:eastAsia="宋体" w:hAnsi="Cambria Math"/>
                      <w:i/>
                      <w:lang w:val="en-US" w:eastAsia="zh-CN"/>
                    </w:rPr>
                  </m:ctrlPr>
                </m:dPr>
                <m:e>
                  <m:r>
                    <w:rPr>
                      <w:rFonts w:ascii="Cambria Math" w:eastAsia="宋体" w:hAnsi="Cambria Math"/>
                      <w:lang w:val="en-US" w:eastAsia="zh-CN"/>
                    </w:rPr>
                    <m:t>58</m:t>
                  </m:r>
                </m:e>
              </m:d>
            </m:sub>
          </m:sSub>
          <m:r>
            <w:rPr>
              <w:rFonts w:ascii="Cambria Math" w:eastAsia="宋体" w:hAnsi="Cambria Math"/>
              <w:lang w:val="en-US" w:eastAsia="zh-CN"/>
            </w:rPr>
            <m:t>= 1082 + 672 - 1754 = 0</m:t>
          </m:r>
        </m:oMath>
      </m:oMathPara>
    </w:p>
    <w:p w14:paraId="4DA0E648" w14:textId="77777777" w:rsidR="00814E76" w:rsidRPr="00814E76" w:rsidRDefault="00814E76" w:rsidP="00814E76">
      <w:pPr>
        <w:pStyle w:val="af8"/>
        <w:rPr>
          <w:rFonts w:eastAsia="宋体"/>
          <w:lang w:eastAsia="zh-CN"/>
        </w:rPr>
      </w:pPr>
      <w:r w:rsidRPr="00814E76">
        <w:rPr>
          <w:rFonts w:eastAsia="宋体"/>
          <w:lang w:eastAsia="zh-CN"/>
        </w:rPr>
        <w:t>Экономии можно организовать в двумерную таблицу (Таблица 9.5). Строки матрицы соответствуют исходному узлу «сокращения» (</w:t>
      </w:r>
      <w:r w:rsidRPr="00814E76">
        <w:rPr>
          <w:rFonts w:eastAsia="宋体"/>
          <w:lang w:val="en-US" w:eastAsia="zh-CN"/>
        </w:rPr>
        <w:t>origin</w:t>
      </w:r>
      <w:r w:rsidRPr="00814E76">
        <w:rPr>
          <w:rFonts w:eastAsia="宋体"/>
          <w:lang w:eastAsia="zh-CN"/>
        </w:rPr>
        <w:t xml:space="preserve"> </w:t>
      </w:r>
      <w:r w:rsidRPr="00814E76">
        <w:rPr>
          <w:rFonts w:eastAsia="宋体"/>
          <w:lang w:val="en-US" w:eastAsia="zh-CN"/>
        </w:rPr>
        <w:t>node</w:t>
      </w:r>
      <w:r w:rsidRPr="00814E76">
        <w:rPr>
          <w:rFonts w:eastAsia="宋体"/>
          <w:lang w:eastAsia="zh-CN"/>
        </w:rPr>
        <w:t>), а столбцы — целевому узлу (</w:t>
      </w:r>
      <w:r w:rsidRPr="00814E76">
        <w:rPr>
          <w:rFonts w:eastAsia="宋体"/>
          <w:lang w:val="en-US" w:eastAsia="zh-CN"/>
        </w:rPr>
        <w:t>destination</w:t>
      </w:r>
      <w:r w:rsidRPr="00814E76">
        <w:rPr>
          <w:rFonts w:eastAsia="宋体"/>
          <w:lang w:eastAsia="zh-CN"/>
        </w:rPr>
        <w:t xml:space="preserve"> </w:t>
      </w:r>
      <w:r w:rsidRPr="00814E76">
        <w:rPr>
          <w:rFonts w:eastAsia="宋体"/>
          <w:lang w:val="en-US" w:eastAsia="zh-CN"/>
        </w:rPr>
        <w:t>node</w:t>
      </w:r>
      <w:r w:rsidRPr="00814E76">
        <w:rPr>
          <w:rFonts w:eastAsia="宋体"/>
          <w:lang w:eastAsia="zh-CN"/>
        </w:rPr>
        <w:t xml:space="preserve">). Во всех последующих вычислениях эти экономии не нужно пересчитывать; их можно копировать из исходной таблицы экономий. Матрица имеет одну дополнительную строку и один дополнительный столбец. Значения в строке и столбце с меткой </w:t>
      </w:r>
      <w:r w:rsidRPr="00814E76">
        <w:rPr>
          <w:rFonts w:eastAsia="宋体"/>
          <w:lang w:val="en-US" w:eastAsia="zh-CN"/>
        </w:rPr>
        <w:t>Q</w:t>
      </w:r>
      <w:r w:rsidRPr="00814E76">
        <w:rPr>
          <w:rFonts w:eastAsia="宋体"/>
          <w:lang w:eastAsia="zh-CN"/>
        </w:rPr>
        <w:t xml:space="preserve"> показывают количество (</w:t>
      </w:r>
      <w:r w:rsidRPr="00814E76">
        <w:rPr>
          <w:rFonts w:eastAsia="宋体"/>
          <w:lang w:val="en-US" w:eastAsia="zh-CN"/>
        </w:rPr>
        <w:t>quantity</w:t>
      </w:r>
      <w:r w:rsidRPr="00814E76">
        <w:rPr>
          <w:rFonts w:eastAsia="宋体"/>
          <w:lang w:eastAsia="zh-CN"/>
        </w:rPr>
        <w:t>), включённое в данный маршрут. В исходной таблице экономий все объекты рассматриваются как одиночные маршруты (</w:t>
      </w:r>
      <w:r w:rsidRPr="00814E76">
        <w:rPr>
          <w:rFonts w:eastAsia="宋体"/>
          <w:lang w:val="en-US" w:eastAsia="zh-CN"/>
        </w:rPr>
        <w:t>singleton</w:t>
      </w:r>
      <w:r w:rsidRPr="00814E76">
        <w:rPr>
          <w:rFonts w:eastAsia="宋体"/>
          <w:lang w:eastAsia="zh-CN"/>
        </w:rPr>
        <w:t xml:space="preserve"> </w:t>
      </w:r>
      <w:r w:rsidRPr="00814E76">
        <w:rPr>
          <w:rFonts w:eastAsia="宋体"/>
          <w:lang w:val="en-US" w:eastAsia="zh-CN"/>
        </w:rPr>
        <w:t>routes</w:t>
      </w:r>
      <w:r w:rsidRPr="00814E76">
        <w:rPr>
          <w:rFonts w:eastAsia="宋体"/>
          <w:lang w:eastAsia="zh-CN"/>
        </w:rPr>
        <w:t>), поэтому эти количества равны спросам клиентов.</w:t>
      </w:r>
    </w:p>
    <w:p w14:paraId="30AF31C6" w14:textId="77777777" w:rsidR="00814E76" w:rsidRPr="00814E76" w:rsidRDefault="00814E76" w:rsidP="00814E76">
      <w:pPr>
        <w:pStyle w:val="af8"/>
        <w:rPr>
          <w:rFonts w:eastAsia="宋体"/>
          <w:lang w:eastAsia="zh-CN"/>
        </w:rPr>
      </w:pPr>
      <w:r w:rsidRPr="00814E76">
        <w:rPr>
          <w:rFonts w:eastAsia="宋体"/>
          <w:lang w:eastAsia="zh-CN"/>
        </w:rPr>
        <w:t xml:space="preserve">Выбирается пара с наибольшей экономией, которая образует допустимый частичный тур. В данном примере выбрана пара </w:t>
      </w:r>
      <w:r w:rsidRPr="00814E76">
        <w:rPr>
          <w:rFonts w:eastAsia="宋体"/>
          <w:lang w:val="en-US" w:eastAsia="zh-CN"/>
        </w:rPr>
        <w:t>c</w:t>
      </w:r>
      <w:r w:rsidRPr="00814E76">
        <w:rPr>
          <w:rFonts w:eastAsia="宋体"/>
          <w:lang w:eastAsia="zh-CN"/>
        </w:rPr>
        <w:t>2–</w:t>
      </w:r>
      <w:r w:rsidRPr="00814E76">
        <w:rPr>
          <w:rFonts w:eastAsia="宋体"/>
          <w:lang w:val="en-US" w:eastAsia="zh-CN"/>
        </w:rPr>
        <w:t>c</w:t>
      </w:r>
      <w:r w:rsidRPr="00814E76">
        <w:rPr>
          <w:rFonts w:eastAsia="宋体"/>
          <w:lang w:eastAsia="zh-CN"/>
        </w:rPr>
        <w:t>3 с максимальной экономией 3,371. Если для максимальной экономии существуют равенства, то выбор пары по увеличению индексов произвольно разрешает ничьи. Создаётся частичный тур (</w:t>
      </w:r>
      <w:r w:rsidRPr="00814E76">
        <w:rPr>
          <w:rFonts w:eastAsia="宋体"/>
          <w:lang w:val="en-US" w:eastAsia="zh-CN"/>
        </w:rPr>
        <w:t>c</w:t>
      </w:r>
      <w:r w:rsidRPr="00814E76">
        <w:rPr>
          <w:rFonts w:eastAsia="宋体"/>
          <w:lang w:eastAsia="zh-CN"/>
        </w:rPr>
        <w:t>2–</w:t>
      </w:r>
      <w:r w:rsidRPr="00814E76">
        <w:rPr>
          <w:rFonts w:eastAsia="宋体"/>
          <w:lang w:val="en-US" w:eastAsia="zh-CN"/>
        </w:rPr>
        <w:t>c</w:t>
      </w:r>
      <w:r w:rsidRPr="00814E76">
        <w:rPr>
          <w:rFonts w:eastAsia="宋体"/>
          <w:lang w:eastAsia="zh-CN"/>
        </w:rPr>
        <w:t xml:space="preserve">3) из узлов </w:t>
      </w:r>
      <w:r w:rsidRPr="00814E76">
        <w:rPr>
          <w:rFonts w:eastAsia="宋体"/>
          <w:lang w:val="en-US" w:eastAsia="zh-CN"/>
        </w:rPr>
        <w:t>c</w:t>
      </w:r>
      <w:r w:rsidRPr="00814E76">
        <w:rPr>
          <w:rFonts w:eastAsia="宋体"/>
          <w:lang w:eastAsia="zh-CN"/>
        </w:rPr>
        <w:t xml:space="preserve">2, затем </w:t>
      </w:r>
      <w:r w:rsidRPr="00814E76">
        <w:rPr>
          <w:rFonts w:eastAsia="宋体"/>
          <w:lang w:val="en-US" w:eastAsia="zh-CN"/>
        </w:rPr>
        <w:t>c</w:t>
      </w:r>
      <w:r w:rsidRPr="00814E76">
        <w:rPr>
          <w:rFonts w:eastAsia="宋体"/>
          <w:lang w:eastAsia="zh-CN"/>
        </w:rPr>
        <w:t>3.</w:t>
      </w:r>
    </w:p>
    <w:p w14:paraId="4C1535B2" w14:textId="77777777" w:rsidR="00814E76" w:rsidRPr="00814E76" w:rsidRDefault="00814E76" w:rsidP="00814E76">
      <w:pPr>
        <w:pStyle w:val="af8"/>
        <w:rPr>
          <w:rFonts w:eastAsia="宋体"/>
          <w:lang w:eastAsia="zh-CN"/>
        </w:rPr>
      </w:pPr>
      <w:r w:rsidRPr="00814E76">
        <w:rPr>
          <w:rFonts w:eastAsia="宋体"/>
          <w:lang w:eastAsia="zh-CN"/>
        </w:rPr>
        <w:t>Чтобы вычислить уменьшенную (</w:t>
      </w:r>
      <w:r w:rsidRPr="00814E76">
        <w:rPr>
          <w:rFonts w:eastAsia="宋体"/>
          <w:lang w:val="en-US" w:eastAsia="zh-CN"/>
        </w:rPr>
        <w:t>reduced</w:t>
      </w:r>
      <w:r w:rsidRPr="00814E76">
        <w:rPr>
          <w:rFonts w:eastAsia="宋体"/>
          <w:lang w:eastAsia="zh-CN"/>
        </w:rPr>
        <w:t xml:space="preserve">) матрицу экономий, выполняются следующие операции: (1) удалить строку исходного узла (в данном случае строку клиента </w:t>
      </w:r>
      <w:r w:rsidRPr="00814E76">
        <w:rPr>
          <w:rFonts w:eastAsia="宋体"/>
          <w:lang w:val="en-US" w:eastAsia="zh-CN"/>
        </w:rPr>
        <w:t>c</w:t>
      </w:r>
      <w:r w:rsidRPr="00814E76">
        <w:rPr>
          <w:rFonts w:eastAsia="宋体"/>
          <w:lang w:eastAsia="zh-CN"/>
        </w:rPr>
        <w:t xml:space="preserve">2), поскольку исходный узел больше не может быть исходным узлом другого «сокращения»; (2) удалить столбец целевого узла (в данном случае столбец клиента </w:t>
      </w:r>
      <w:r w:rsidRPr="00814E76">
        <w:rPr>
          <w:rFonts w:eastAsia="宋体"/>
          <w:lang w:val="en-US" w:eastAsia="zh-CN"/>
        </w:rPr>
        <w:t>c</w:t>
      </w:r>
      <w:r w:rsidRPr="00814E76">
        <w:rPr>
          <w:rFonts w:eastAsia="宋体"/>
          <w:lang w:eastAsia="zh-CN"/>
        </w:rPr>
        <w:t xml:space="preserve">3), поскольку целевой узел больше не может быть целевым узлом другого «сокращения»; (3) изменить метку строки целевого узла, добавив перед ней метку исходного узла, что даёт </w:t>
      </w:r>
      <w:r w:rsidRPr="00814E76">
        <w:rPr>
          <w:rFonts w:eastAsia="宋体"/>
          <w:lang w:val="en-US" w:eastAsia="zh-CN"/>
        </w:rPr>
        <w:t>c</w:t>
      </w:r>
      <w:r w:rsidRPr="00814E76">
        <w:rPr>
          <w:rFonts w:eastAsia="宋体"/>
          <w:lang w:eastAsia="zh-CN"/>
        </w:rPr>
        <w:t>2:</w:t>
      </w:r>
      <w:r w:rsidRPr="00814E76">
        <w:rPr>
          <w:rFonts w:eastAsia="宋体"/>
          <w:lang w:val="en-US" w:eastAsia="zh-CN"/>
        </w:rPr>
        <w:t>c</w:t>
      </w:r>
      <w:r w:rsidRPr="00814E76">
        <w:rPr>
          <w:rFonts w:eastAsia="宋体"/>
          <w:lang w:eastAsia="zh-CN"/>
        </w:rPr>
        <w:t xml:space="preserve">3; (4) изменить метку столбца исходного узла, дописав к ней метку целевого узла, что также даёт </w:t>
      </w:r>
      <w:r w:rsidRPr="00814E76">
        <w:rPr>
          <w:rFonts w:eastAsia="宋体"/>
          <w:lang w:val="en-US" w:eastAsia="zh-CN"/>
        </w:rPr>
        <w:t>c</w:t>
      </w:r>
      <w:r w:rsidRPr="00814E76">
        <w:rPr>
          <w:rFonts w:eastAsia="宋体"/>
          <w:lang w:eastAsia="zh-CN"/>
        </w:rPr>
        <w:t>2:</w:t>
      </w:r>
      <w:r w:rsidRPr="00814E76">
        <w:rPr>
          <w:rFonts w:eastAsia="宋体"/>
          <w:lang w:val="en-US" w:eastAsia="zh-CN"/>
        </w:rPr>
        <w:t>c</w:t>
      </w:r>
      <w:r w:rsidRPr="00814E76">
        <w:rPr>
          <w:rFonts w:eastAsia="宋体"/>
          <w:lang w:eastAsia="zh-CN"/>
        </w:rPr>
        <w:t>3; (5) очистить элемент на пересечении строки и столбца, соответствующих данному «сокращению»; (6) изменить количества в строке и столбце для частичного маршрута, чтобы отразить объединённые количества, что в данном случае даёт 28 + 32 = 60. Обновлённая матрица показана в Таблице 9.6.</w:t>
      </w:r>
    </w:p>
    <w:p w14:paraId="64B9D36A" w14:textId="77777777" w:rsidR="00814E76" w:rsidRPr="00814E76" w:rsidRDefault="00814E76" w:rsidP="00814E76">
      <w:pPr>
        <w:pStyle w:val="af8"/>
        <w:rPr>
          <w:rFonts w:eastAsia="宋体"/>
          <w:lang w:eastAsia="zh-CN"/>
        </w:rPr>
      </w:pPr>
      <w:r w:rsidRPr="00814E76">
        <w:rPr>
          <w:rFonts w:eastAsia="宋体"/>
          <w:i/>
          <w:lang w:eastAsia="zh-CN"/>
        </w:rPr>
        <w:t>Таблица 9.5. Парные экономии (</w:t>
      </w:r>
      <w:r w:rsidRPr="00814E76">
        <w:rPr>
          <w:rFonts w:eastAsia="宋体"/>
          <w:i/>
          <w:lang w:val="en-US" w:eastAsia="zh-CN"/>
        </w:rPr>
        <w:t>pair</w:t>
      </w:r>
      <w:r w:rsidRPr="00814E76">
        <w:rPr>
          <w:rFonts w:eastAsia="宋体"/>
          <w:i/>
          <w:lang w:eastAsia="zh-CN"/>
        </w:rPr>
        <w:t>-</w:t>
      </w:r>
      <w:r w:rsidRPr="00814E76">
        <w:rPr>
          <w:rFonts w:eastAsia="宋体"/>
          <w:i/>
          <w:lang w:val="en-US" w:eastAsia="zh-CN"/>
        </w:rPr>
        <w:t>wise</w:t>
      </w:r>
      <w:r w:rsidRPr="00814E76">
        <w:rPr>
          <w:rFonts w:eastAsia="宋体"/>
          <w:i/>
          <w:lang w:eastAsia="zh-CN"/>
        </w:rPr>
        <w:t xml:space="preserve"> </w:t>
      </w:r>
      <w:r w:rsidRPr="00814E76">
        <w:rPr>
          <w:rFonts w:eastAsia="宋体"/>
          <w:i/>
          <w:lang w:val="en-US" w:eastAsia="zh-CN"/>
        </w:rPr>
        <w:t>savings</w:t>
      </w:r>
      <w:r w:rsidRPr="00814E76">
        <w:rPr>
          <w:rFonts w:eastAsia="宋体"/>
          <w:i/>
          <w:lang w:eastAsia="zh-CN"/>
        </w:rPr>
        <w:t xml:space="preserve">) для примера </w:t>
      </w:r>
      <w:r w:rsidRPr="00814E76">
        <w:rPr>
          <w:rFonts w:eastAsia="宋体"/>
          <w:i/>
          <w:lang w:val="en-US" w:eastAsia="zh-CN"/>
        </w:rPr>
        <w:t>VRP</w:t>
      </w:r>
      <w:r w:rsidRPr="00814E76">
        <w:rPr>
          <w:rFonts w:eastAsia="宋体"/>
          <w:i/>
          <w:lang w:eastAsia="zh-CN"/>
        </w:rPr>
        <w:t>8</w:t>
      </w:r>
    </w:p>
    <w:p w14:paraId="47F07CF9" w14:textId="77777777" w:rsidR="00814E76" w:rsidRPr="00814E76" w:rsidRDefault="00814E76" w:rsidP="00814E76">
      <w:pPr>
        <w:pStyle w:val="af8"/>
        <w:rPr>
          <w:rFonts w:eastAsia="宋体"/>
          <w:lang w:val="en-US" w:eastAsia="zh-CN"/>
        </w:rPr>
      </w:pPr>
      <w:r w:rsidRPr="00814E76">
        <w:rPr>
          <w:rFonts w:eastAsia="宋体"/>
          <w:lang w:val="en-US" w:eastAsia="zh-CN"/>
        </w:rPr>
        <w:lastRenderedPageBreak/>
        <w:drawing>
          <wp:inline distT="0" distB="0" distL="0" distR="0" wp14:anchorId="5DD6DC2D" wp14:editId="16C983D1">
            <wp:extent cx="4267199" cy="1495425"/>
            <wp:effectExtent l="0" t="0" r="635" b="0"/>
            <wp:docPr id="2119128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9_5.png"/>
                    <pic:cNvPicPr/>
                  </pic:nvPicPr>
                  <pic:blipFill rotWithShape="1">
                    <a:blip r:embed="rId18"/>
                    <a:srcRect l="11762" t="30086" r="12952" b="19114"/>
                    <a:stretch>
                      <a:fillRect/>
                    </a:stretch>
                  </pic:blipFill>
                  <pic:spPr bwMode="auto">
                    <a:xfrm>
                      <a:off x="0" y="0"/>
                      <a:ext cx="4268198" cy="1495775"/>
                    </a:xfrm>
                    <a:prstGeom prst="rect">
                      <a:avLst/>
                    </a:prstGeom>
                    <a:ln>
                      <a:noFill/>
                    </a:ln>
                    <a:extLst>
                      <a:ext uri="{53640926-AAD7-44D8-BBD7-CCE9431645EC}">
                        <a14:shadowObscured xmlns:a14="http://schemas.microsoft.com/office/drawing/2010/main"/>
                      </a:ext>
                    </a:extLst>
                  </pic:spPr>
                </pic:pic>
              </a:graphicData>
            </a:graphic>
          </wp:inline>
        </w:drawing>
      </w:r>
    </w:p>
    <w:p w14:paraId="6FF732C6" w14:textId="77777777" w:rsidR="00814E76" w:rsidRPr="00814E76" w:rsidRDefault="00814E76" w:rsidP="00814E76">
      <w:pPr>
        <w:pStyle w:val="af8"/>
        <w:rPr>
          <w:rFonts w:eastAsia="宋体"/>
          <w:lang w:eastAsia="zh-CN"/>
        </w:rPr>
      </w:pPr>
      <w:r w:rsidRPr="00814E76">
        <w:rPr>
          <w:rFonts w:eastAsia="宋体"/>
          <w:i/>
          <w:lang w:eastAsia="zh-CN"/>
        </w:rPr>
        <w:t xml:space="preserve">Таблица 9.6. Парные экономии последовательного алгоритма для </w:t>
      </w:r>
      <w:r w:rsidRPr="00814E76">
        <w:rPr>
          <w:rFonts w:eastAsia="宋体"/>
          <w:i/>
          <w:lang w:val="en-US" w:eastAsia="zh-CN"/>
        </w:rPr>
        <w:t>VRP</w:t>
      </w:r>
      <w:r w:rsidRPr="00814E76">
        <w:rPr>
          <w:rFonts w:eastAsia="宋体"/>
          <w:i/>
          <w:lang w:eastAsia="zh-CN"/>
        </w:rPr>
        <w:t>8 (итерация 2)</w:t>
      </w:r>
    </w:p>
    <w:p w14:paraId="7963B95B" w14:textId="77777777" w:rsidR="00814E76" w:rsidRPr="00814E76" w:rsidRDefault="00814E76" w:rsidP="00814E76">
      <w:pPr>
        <w:pStyle w:val="af8"/>
        <w:rPr>
          <w:rFonts w:eastAsia="宋体"/>
          <w:lang w:val="en-US" w:eastAsia="zh-CN"/>
        </w:rPr>
      </w:pPr>
      <w:r w:rsidRPr="00814E76">
        <w:rPr>
          <w:rFonts w:eastAsia="宋体"/>
          <w:lang w:val="en-US" w:eastAsia="zh-CN"/>
        </w:rPr>
        <w:drawing>
          <wp:inline distT="0" distB="0" distL="0" distR="0" wp14:anchorId="4BD297C1" wp14:editId="6914B51B">
            <wp:extent cx="4105275" cy="1333500"/>
            <wp:effectExtent l="0" t="0" r="0" b="0"/>
            <wp:docPr id="9233858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9_6.png"/>
                    <pic:cNvPicPr/>
                  </pic:nvPicPr>
                  <pic:blipFill rotWithShape="1">
                    <a:blip r:embed="rId19"/>
                    <a:srcRect l="14284" t="18993" r="13287" b="16151"/>
                    <a:stretch>
                      <a:fillRect/>
                    </a:stretch>
                  </pic:blipFill>
                  <pic:spPr bwMode="auto">
                    <a:xfrm>
                      <a:off x="0" y="0"/>
                      <a:ext cx="4106201" cy="1333801"/>
                    </a:xfrm>
                    <a:prstGeom prst="rect">
                      <a:avLst/>
                    </a:prstGeom>
                    <a:ln>
                      <a:noFill/>
                    </a:ln>
                    <a:extLst>
                      <a:ext uri="{53640926-AAD7-44D8-BBD7-CCE9431645EC}">
                        <a14:shadowObscured xmlns:a14="http://schemas.microsoft.com/office/drawing/2010/main"/>
                      </a:ext>
                    </a:extLst>
                  </pic:spPr>
                </pic:pic>
              </a:graphicData>
            </a:graphic>
          </wp:inline>
        </w:drawing>
      </w:r>
    </w:p>
    <w:p w14:paraId="01CAD9C3" w14:textId="77777777" w:rsidR="00814E76" w:rsidRPr="00814E76" w:rsidRDefault="00814E76" w:rsidP="00814E76">
      <w:pPr>
        <w:pStyle w:val="af8"/>
        <w:rPr>
          <w:rFonts w:eastAsia="宋体"/>
          <w:lang w:eastAsia="zh-CN"/>
        </w:rPr>
      </w:pPr>
      <w:r w:rsidRPr="00814E76">
        <w:rPr>
          <w:rFonts w:eastAsia="宋体"/>
          <w:i/>
          <w:lang w:eastAsia="zh-CN"/>
        </w:rPr>
        <w:t xml:space="preserve">Таблица 9.7. Парные экономии последовательного алгоритма для </w:t>
      </w:r>
      <w:r w:rsidRPr="00814E76">
        <w:rPr>
          <w:rFonts w:eastAsia="宋体"/>
          <w:i/>
          <w:lang w:val="en-US" w:eastAsia="zh-CN"/>
        </w:rPr>
        <w:t>VRP</w:t>
      </w:r>
      <w:r w:rsidRPr="00814E76">
        <w:rPr>
          <w:rFonts w:eastAsia="宋体"/>
          <w:i/>
          <w:lang w:eastAsia="zh-CN"/>
        </w:rPr>
        <w:t>8 (итерация 3)</w:t>
      </w:r>
    </w:p>
    <w:p w14:paraId="5E10D180" w14:textId="77777777" w:rsidR="00814E76" w:rsidRPr="00814E76" w:rsidRDefault="00814E76" w:rsidP="00814E76">
      <w:pPr>
        <w:pStyle w:val="af8"/>
        <w:rPr>
          <w:rFonts w:eastAsia="宋体"/>
          <w:lang w:val="en-US" w:eastAsia="zh-CN"/>
        </w:rPr>
      </w:pPr>
      <w:r w:rsidRPr="00814E76">
        <w:rPr>
          <w:rFonts w:eastAsia="宋体"/>
          <w:lang w:val="en-US" w:eastAsia="zh-CN"/>
        </w:rPr>
        <w:drawing>
          <wp:inline distT="0" distB="0" distL="0" distR="0" wp14:anchorId="5A74BF86" wp14:editId="4BE4550A">
            <wp:extent cx="4429125" cy="1219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9_7.png"/>
                    <pic:cNvPicPr/>
                  </pic:nvPicPr>
                  <pic:blipFill rotWithShape="1">
                    <a:blip r:embed="rId20"/>
                    <a:srcRect l="12371" t="35588" r="11045" b="21839"/>
                    <a:stretch>
                      <a:fillRect/>
                    </a:stretch>
                  </pic:blipFill>
                  <pic:spPr bwMode="auto">
                    <a:xfrm>
                      <a:off x="0" y="0"/>
                      <a:ext cx="4430138" cy="1219479"/>
                    </a:xfrm>
                    <a:prstGeom prst="rect">
                      <a:avLst/>
                    </a:prstGeom>
                    <a:ln>
                      <a:noFill/>
                    </a:ln>
                    <a:extLst>
                      <a:ext uri="{53640926-AAD7-44D8-BBD7-CCE9431645EC}">
                        <a14:shadowObscured xmlns:a14="http://schemas.microsoft.com/office/drawing/2010/main"/>
                      </a:ext>
                    </a:extLst>
                  </pic:spPr>
                </pic:pic>
              </a:graphicData>
            </a:graphic>
          </wp:inline>
        </w:drawing>
      </w:r>
    </w:p>
    <w:p w14:paraId="4641F62A" w14:textId="77777777" w:rsidR="00814E76" w:rsidRPr="00814E76" w:rsidRDefault="00814E76" w:rsidP="00814E76">
      <w:pPr>
        <w:pStyle w:val="af8"/>
        <w:rPr>
          <w:rFonts w:eastAsia="宋体"/>
          <w:lang w:eastAsia="zh-CN"/>
        </w:rPr>
      </w:pPr>
      <w:r w:rsidRPr="00814E76">
        <w:rPr>
          <w:rFonts w:eastAsia="宋体"/>
          <w:lang w:eastAsia="zh-CN"/>
        </w:rPr>
        <w:t>В последовательном варианте алгоритма экономий в каждый момент времени строится только один тур, поэтому существенны только экономии от присоединения других точек к концам текущего частичного тура. Эти экономии показаны зелёной заливкой в Таблице 9.6. Если добавление точки к текущему частичному туру нарушило бы вместимость машины, соответствующие экономии были бы показаны пурпурной заливкой. После первой итерации таких точек нет. Обновлённая матрица экономий для второй итерации показана в Таблице 9.6.</w:t>
      </w:r>
      <w:r w:rsidRPr="00814E76">
        <w:rPr>
          <w:rFonts w:eastAsia="宋体"/>
          <w:lang w:eastAsia="zh-CN"/>
        </w:rPr>
        <w:br/>
        <w:t xml:space="preserve">«Сокращение» с наибольшей экономией соответствует соединению конца </w:t>
      </w:r>
      <w:r w:rsidRPr="00814E76">
        <w:rPr>
          <w:rFonts w:eastAsia="宋体"/>
          <w:lang w:val="en-US" w:eastAsia="zh-CN"/>
        </w:rPr>
        <w:t>c</w:t>
      </w:r>
      <w:r w:rsidRPr="00814E76">
        <w:rPr>
          <w:rFonts w:eastAsia="宋体"/>
          <w:lang w:eastAsia="zh-CN"/>
        </w:rPr>
        <w:t xml:space="preserve">3 с одиночным клиентом </w:t>
      </w:r>
      <w:r w:rsidRPr="00814E76">
        <w:rPr>
          <w:rFonts w:eastAsia="宋体"/>
          <w:lang w:val="en-US" w:eastAsia="zh-CN"/>
        </w:rPr>
        <w:t>c</w:t>
      </w:r>
      <w:r w:rsidRPr="00814E76">
        <w:rPr>
          <w:rFonts w:eastAsia="宋体"/>
          <w:lang w:eastAsia="zh-CN"/>
        </w:rPr>
        <w:t>7. Выполняются те же операции обновления, в результате чего получается матрица экономий для итерации 3 (Таблица 9.7).</w:t>
      </w:r>
      <w:r w:rsidRPr="00814E76">
        <w:rPr>
          <w:rFonts w:eastAsia="宋体"/>
          <w:lang w:eastAsia="zh-CN"/>
        </w:rPr>
        <w:br/>
        <w:t xml:space="preserve">Не остаётся точек, которые можно было бы объединить с частичным маршрутом </w:t>
      </w:r>
      <w:r w:rsidRPr="00814E76">
        <w:rPr>
          <w:rFonts w:eastAsia="宋体"/>
          <w:lang w:val="en-US" w:eastAsia="zh-CN"/>
        </w:rPr>
        <w:t>c</w:t>
      </w:r>
      <w:r w:rsidRPr="00814E76">
        <w:rPr>
          <w:rFonts w:eastAsia="宋体"/>
          <w:lang w:eastAsia="zh-CN"/>
        </w:rPr>
        <w:t>2:</w:t>
      </w:r>
      <w:r w:rsidRPr="00814E76">
        <w:rPr>
          <w:rFonts w:eastAsia="宋体"/>
          <w:lang w:val="en-US" w:eastAsia="zh-CN"/>
        </w:rPr>
        <w:t>c</w:t>
      </w:r>
      <w:r w:rsidRPr="00814E76">
        <w:rPr>
          <w:rFonts w:eastAsia="宋体"/>
          <w:lang w:eastAsia="zh-CN"/>
        </w:rPr>
        <w:t>7 без нарушения ограничения по вместимости, поэтому текущий маршрут архивируется. Число маршрутов меньше числа транспортных средств, и поэтому может быть начат новый маршрут.</w:t>
      </w:r>
    </w:p>
    <w:p w14:paraId="3D2158E7" w14:textId="77777777" w:rsidR="00814E76" w:rsidRDefault="00814E76" w:rsidP="0096413B">
      <w:pPr>
        <w:pStyle w:val="af8"/>
        <w:rPr>
          <w:rFonts w:eastAsia="宋体"/>
          <w:lang w:eastAsia="zh-CN"/>
        </w:rPr>
      </w:pPr>
    </w:p>
    <w:p w14:paraId="694D4BC8" w14:textId="55612606" w:rsidR="000C54D0" w:rsidRDefault="000C54D0">
      <w:pPr>
        <w:suppressAutoHyphens/>
        <w:spacing w:after="0"/>
        <w:jc w:val="left"/>
        <w:rPr>
          <w:rFonts w:ascii="Times New Roman" w:eastAsia="宋体" w:hAnsi="Times New Roman" w:cs="Times New Roman"/>
          <w:sz w:val="28"/>
          <w:szCs w:val="28"/>
          <w:lang w:eastAsia="zh-CN"/>
        </w:rPr>
      </w:pPr>
      <w:r>
        <w:rPr>
          <w:rFonts w:eastAsia="宋体"/>
          <w:lang w:eastAsia="zh-CN"/>
        </w:rPr>
        <w:br w:type="page"/>
      </w:r>
    </w:p>
    <w:p w14:paraId="0AFCA360" w14:textId="191462A2" w:rsidR="000C54D0" w:rsidRDefault="000C54D0">
      <w:pPr>
        <w:suppressAutoHyphens/>
        <w:spacing w:after="0"/>
        <w:jc w:val="left"/>
        <w:rPr>
          <w:rFonts w:ascii="Times New Roman" w:eastAsia="宋体" w:hAnsi="Times New Roman" w:cs="Times New Roman"/>
          <w:sz w:val="28"/>
          <w:szCs w:val="28"/>
          <w:lang w:eastAsia="zh-CN"/>
        </w:rPr>
      </w:pPr>
      <w:r>
        <w:rPr>
          <w:rFonts w:eastAsia="宋体"/>
          <w:lang w:eastAsia="zh-CN"/>
        </w:rPr>
        <w:lastRenderedPageBreak/>
        <w:br w:type="page"/>
      </w:r>
    </w:p>
    <w:p w14:paraId="3E18A2A4" w14:textId="77777777" w:rsidR="000C54D0" w:rsidRPr="00814E76" w:rsidRDefault="000C54D0" w:rsidP="0096413B">
      <w:pPr>
        <w:pStyle w:val="af8"/>
        <w:rPr>
          <w:rFonts w:eastAsia="宋体" w:hint="eastAsia"/>
          <w:lang w:eastAsia="zh-CN"/>
        </w:rPr>
      </w:pPr>
    </w:p>
    <w:p w14:paraId="4EB61C9D" w14:textId="77777777" w:rsidR="0096413B" w:rsidRDefault="0096413B">
      <w:pPr>
        <w:suppressAutoHyphens/>
        <w:spacing w:after="0"/>
        <w:jc w:val="left"/>
        <w:rPr>
          <w:rFonts w:ascii="Times New Roman" w:hAnsi="Times New Roman" w:cs="Times New Roman"/>
          <w:sz w:val="28"/>
          <w:szCs w:val="28"/>
        </w:rPr>
      </w:pPr>
      <w:r>
        <w:br w:type="page"/>
      </w:r>
    </w:p>
    <w:p w14:paraId="6B385B47" w14:textId="1509FA59" w:rsidR="0096413B" w:rsidRDefault="0096413B" w:rsidP="0096413B">
      <w:pPr>
        <w:pStyle w:val="1"/>
        <w:rPr>
          <w:rFonts w:eastAsia="宋体"/>
          <w:lang w:eastAsia="zh-CN"/>
        </w:rPr>
      </w:pPr>
      <w:bookmarkStart w:id="9" w:name="_Toc217154886"/>
      <w:r>
        <w:lastRenderedPageBreak/>
        <w:t>Заключение</w:t>
      </w:r>
      <w:bookmarkEnd w:id="9"/>
    </w:p>
    <w:p w14:paraId="20D7977F" w14:textId="77777777" w:rsidR="00C20003" w:rsidRPr="00C20003" w:rsidRDefault="00C20003" w:rsidP="00C20003">
      <w:pPr>
        <w:pStyle w:val="af8"/>
        <w:rPr>
          <w:rFonts w:eastAsia="宋体"/>
          <w:lang w:eastAsia="zh-CN"/>
        </w:rPr>
      </w:pPr>
      <w:r w:rsidRPr="00C20003">
        <w:rPr>
          <w:rFonts w:eastAsia="宋体"/>
          <w:lang w:eastAsia="zh-CN"/>
        </w:rPr>
        <w:t xml:space="preserve">Рассмотрение классической задачи маршрутизации транспортных средств в разделе 9.2 позволяет увидеть </w:t>
      </w:r>
      <w:r w:rsidRPr="00C20003">
        <w:rPr>
          <w:rFonts w:eastAsia="宋体"/>
          <w:lang w:val="en-US" w:eastAsia="zh-CN"/>
        </w:rPr>
        <w:t>VRP</w:t>
      </w:r>
      <w:r w:rsidRPr="00C20003">
        <w:rPr>
          <w:rFonts w:eastAsia="宋体"/>
          <w:lang w:eastAsia="zh-CN"/>
        </w:rPr>
        <w:t xml:space="preserve"> как многоэтапную задачу, в которой математическая формализация, анализ данных и алгоритмические решения тесно взаимосвязаны. Даже в базовой постановке с одним депо и ограниченной вместимостью транспортных средств задача требует аккуратного учёта спросов клиентов и структуры маршрутов, а простое наличие достаточного числа машин не гарантирует существование допустимого решения.</w:t>
      </w:r>
    </w:p>
    <w:p w14:paraId="09DBB410" w14:textId="77777777" w:rsidR="00C20003" w:rsidRPr="00C20003" w:rsidRDefault="00C20003" w:rsidP="00C20003">
      <w:pPr>
        <w:pStyle w:val="af8"/>
        <w:rPr>
          <w:rFonts w:eastAsia="宋体"/>
          <w:lang w:eastAsia="zh-CN"/>
        </w:rPr>
      </w:pPr>
      <w:r w:rsidRPr="00C20003">
        <w:rPr>
          <w:rFonts w:eastAsia="宋体"/>
          <w:lang w:eastAsia="zh-CN"/>
        </w:rPr>
        <w:t xml:space="preserve">Важным результатом является понимание роли оценки ресурсов на раннем этапе. Определение минимально необходимого числа маршрутов и анализ использования вместимости позволяют заранее выявить потенциальные трудности и избежать неэффективных попыток построения маршрутов. Формализация подбора автопарка через модель </w:t>
      </w:r>
      <w:r w:rsidRPr="00C20003">
        <w:rPr>
          <w:rFonts w:eastAsia="宋体"/>
          <w:lang w:val="en-US" w:eastAsia="zh-CN"/>
        </w:rPr>
        <w:t>GAP</w:t>
      </w:r>
      <w:r w:rsidRPr="00C20003">
        <w:rPr>
          <w:rFonts w:eastAsia="宋体"/>
          <w:lang w:eastAsia="zh-CN"/>
        </w:rPr>
        <w:t xml:space="preserve"> подчёркивает, что требования целочисленности и </w:t>
      </w:r>
      <w:r w:rsidRPr="00C20003">
        <w:rPr>
          <w:rFonts w:eastAsia="宋体"/>
          <w:lang w:val="en-US" w:eastAsia="zh-CN"/>
        </w:rPr>
        <w:t>single</w:t>
      </w:r>
      <w:r w:rsidRPr="00C20003">
        <w:rPr>
          <w:rFonts w:eastAsia="宋体"/>
          <w:lang w:eastAsia="zh-CN"/>
        </w:rPr>
        <w:t xml:space="preserve"> </w:t>
      </w:r>
      <w:r w:rsidRPr="00C20003">
        <w:rPr>
          <w:rFonts w:eastAsia="宋体"/>
          <w:lang w:val="en-US" w:eastAsia="zh-CN"/>
        </w:rPr>
        <w:t>sourcing</w:t>
      </w:r>
      <w:r w:rsidRPr="00C20003">
        <w:rPr>
          <w:rFonts w:eastAsia="宋体"/>
          <w:lang w:eastAsia="zh-CN"/>
        </w:rPr>
        <w:t xml:space="preserve"> существенно усложняют задачу и нередко делают необходимым применение методов смешанно-целочисленного программирования.</w:t>
      </w:r>
    </w:p>
    <w:p w14:paraId="4C9783E2" w14:textId="77777777" w:rsidR="00C20003" w:rsidRPr="00C20003" w:rsidRDefault="00C20003" w:rsidP="00C20003">
      <w:pPr>
        <w:pStyle w:val="af8"/>
        <w:rPr>
          <w:rFonts w:eastAsia="宋体"/>
          <w:lang w:eastAsia="zh-CN"/>
        </w:rPr>
      </w:pPr>
      <w:r w:rsidRPr="00C20003">
        <w:rPr>
          <w:rFonts w:eastAsia="宋体"/>
          <w:lang w:eastAsia="zh-CN"/>
        </w:rPr>
        <w:t xml:space="preserve">Практическая ценность раздела также заключается во введении агрегированных характеристик экземпляра </w:t>
      </w:r>
      <w:r w:rsidRPr="00C20003">
        <w:rPr>
          <w:rFonts w:eastAsia="宋体"/>
          <w:lang w:val="en-US" w:eastAsia="zh-CN"/>
        </w:rPr>
        <w:t>VRP</w:t>
      </w:r>
      <w:r w:rsidRPr="00C20003">
        <w:rPr>
          <w:rFonts w:eastAsia="宋体"/>
          <w:lang w:eastAsia="zh-CN"/>
        </w:rPr>
        <w:t>. Такие показатели, как средний коэффициент загрузки и средний запас вместимости, позволяют не только описывать задачу количественно, но и делать качественные выводы о том, какие операции улучшения маршрутов будут наиболее перспективными. Это демонстрирует переход от «сырых данных» к информации и далее к знаниям, используемым при выборе алгоритмов.</w:t>
      </w:r>
    </w:p>
    <w:p w14:paraId="6BAB462C" w14:textId="77777777" w:rsidR="00C20003" w:rsidRPr="00C20003" w:rsidRDefault="00C20003" w:rsidP="00C20003">
      <w:pPr>
        <w:pStyle w:val="af8"/>
        <w:rPr>
          <w:rFonts w:eastAsia="宋体"/>
          <w:lang w:eastAsia="zh-CN"/>
        </w:rPr>
      </w:pPr>
      <w:r w:rsidRPr="00C20003">
        <w:rPr>
          <w:rFonts w:eastAsia="宋体"/>
          <w:lang w:eastAsia="zh-CN"/>
        </w:rPr>
        <w:t xml:space="preserve">Наконец, анализ алгоритмов генерации маршрутов показывает, что эффективное решение </w:t>
      </w:r>
      <w:r w:rsidRPr="00C20003">
        <w:rPr>
          <w:rFonts w:eastAsia="宋体"/>
          <w:lang w:val="en-US" w:eastAsia="zh-CN"/>
        </w:rPr>
        <w:t>VRP</w:t>
      </w:r>
      <w:r w:rsidRPr="00C20003">
        <w:rPr>
          <w:rFonts w:eastAsia="宋体"/>
          <w:lang w:eastAsia="zh-CN"/>
        </w:rPr>
        <w:t xml:space="preserve"> обычно строится поэтапно: сначала формируется допустимое начальное решение с помощью алгоритмов построения, а затем оно последовательно улучшается с использованием внутримаршрутных и межмаршрутных операторов. Такое структурированное представление подчёркивает, что классическая </w:t>
      </w:r>
      <w:r w:rsidRPr="00C20003">
        <w:rPr>
          <w:rFonts w:eastAsia="宋体"/>
          <w:lang w:val="en-US" w:eastAsia="zh-CN"/>
        </w:rPr>
        <w:t>VRP</w:t>
      </w:r>
      <w:r w:rsidRPr="00C20003">
        <w:rPr>
          <w:rFonts w:eastAsia="宋体"/>
          <w:lang w:eastAsia="zh-CN"/>
        </w:rPr>
        <w:t xml:space="preserve"> служит фундаментом для понимания более сложных моделей маршрутизации и является отправной точкой для изучения современных методов логистической оптимизации.</w:t>
      </w:r>
    </w:p>
    <w:p w14:paraId="16903F4F" w14:textId="77777777" w:rsidR="00C20003" w:rsidRPr="00C20003" w:rsidRDefault="00C20003" w:rsidP="00C20003">
      <w:pPr>
        <w:pStyle w:val="af8"/>
        <w:rPr>
          <w:rFonts w:eastAsia="宋体"/>
          <w:lang w:eastAsia="zh-CN"/>
        </w:rPr>
      </w:pPr>
    </w:p>
    <w:p w14:paraId="23FADB40" w14:textId="77777777" w:rsidR="00C20003" w:rsidRPr="00C20003" w:rsidRDefault="00C20003" w:rsidP="00C20003">
      <w:pPr>
        <w:rPr>
          <w:rFonts w:eastAsia="宋体" w:hint="eastAsia"/>
          <w:lang w:eastAsia="zh-CN"/>
        </w:rPr>
      </w:pPr>
    </w:p>
    <w:p w14:paraId="16152A3E" w14:textId="6856AFA1" w:rsidR="008F7034" w:rsidRPr="006465D0" w:rsidRDefault="00733F35" w:rsidP="0096413B">
      <w:pPr>
        <w:pStyle w:val="af8"/>
        <w:ind w:firstLine="0"/>
      </w:pPr>
      <w:r w:rsidRPr="005A4DD0">
        <w:br w:type="page"/>
      </w:r>
    </w:p>
    <w:p w14:paraId="0A2FD5AD" w14:textId="77777777" w:rsidR="000F58F7" w:rsidRDefault="000F58F7" w:rsidP="002463FC">
      <w:pPr>
        <w:pStyle w:val="1"/>
      </w:pPr>
      <w:bookmarkStart w:id="10" w:name="_Toc217154887"/>
      <w:r>
        <w:lastRenderedPageBreak/>
        <w:t>Список литературы</w:t>
      </w:r>
      <w:bookmarkEnd w:id="10"/>
    </w:p>
    <w:p w14:paraId="49D6E3D0" w14:textId="70C9E07D" w:rsidR="000F58F7" w:rsidRPr="0096413B" w:rsidRDefault="0096413B" w:rsidP="009A71D7">
      <w:pPr>
        <w:pStyle w:val="af3"/>
        <w:numPr>
          <w:ilvl w:val="0"/>
          <w:numId w:val="18"/>
        </w:numPr>
        <w:suppressAutoHyphens/>
        <w:spacing w:after="0"/>
        <w:jc w:val="left"/>
        <w:rPr>
          <w:lang w:val="en-US"/>
        </w:rPr>
      </w:pPr>
      <w:r w:rsidRPr="0096413B">
        <w:rPr>
          <w:rFonts w:ascii="Times New Roman" w:hAnsi="Times New Roman" w:cs="Times New Roman"/>
          <w:sz w:val="28"/>
          <w:szCs w:val="28"/>
          <w:lang w:val="en-US"/>
        </w:rPr>
        <w:t>Marc Goetschalckx</w:t>
      </w:r>
      <w:r>
        <w:rPr>
          <w:rFonts w:ascii="Times New Roman" w:hAnsi="Times New Roman" w:cs="Times New Roman"/>
          <w:sz w:val="28"/>
          <w:szCs w:val="28"/>
          <w:lang w:val="en-US"/>
        </w:rPr>
        <w:t>.</w:t>
      </w:r>
      <w:r w:rsidR="006D01DE" w:rsidRPr="0096413B">
        <w:rPr>
          <w:rFonts w:ascii="Times New Roman" w:hAnsi="Times New Roman" w:cs="Times New Roman"/>
          <w:sz w:val="28"/>
          <w:szCs w:val="28"/>
          <w:lang w:val="en-US"/>
        </w:rPr>
        <w:t xml:space="preserve"> </w:t>
      </w:r>
      <w:r w:rsidRPr="0096413B">
        <w:rPr>
          <w:rFonts w:ascii="Times New Roman" w:hAnsi="Times New Roman" w:cs="Times New Roman"/>
          <w:sz w:val="28"/>
          <w:szCs w:val="28"/>
          <w:lang w:val="en-US"/>
        </w:rPr>
        <w:t>Supply Chain Engineering</w:t>
      </w:r>
      <w:r w:rsidR="006D01DE" w:rsidRPr="0096413B">
        <w:rPr>
          <w:rFonts w:ascii="Times New Roman" w:hAnsi="Times New Roman" w:cs="Times New Roman"/>
          <w:sz w:val="28"/>
          <w:szCs w:val="28"/>
          <w:lang w:val="en-US"/>
        </w:rPr>
        <w:t xml:space="preserve">, </w:t>
      </w:r>
      <w:r w:rsidRPr="0096413B">
        <w:rPr>
          <w:rFonts w:ascii="Times New Roman" w:hAnsi="Times New Roman" w:cs="Times New Roman"/>
          <w:sz w:val="28"/>
          <w:szCs w:val="28"/>
          <w:lang w:val="en-US"/>
        </w:rPr>
        <w:t>682 P</w:t>
      </w:r>
      <w:r>
        <w:rPr>
          <w:rFonts w:ascii="Times New Roman" w:hAnsi="Times New Roman" w:cs="Times New Roman"/>
          <w:sz w:val="28"/>
          <w:szCs w:val="28"/>
          <w:lang w:val="en-US"/>
        </w:rPr>
        <w:t>.</w:t>
      </w:r>
      <w:r w:rsidRPr="0096413B">
        <w:rPr>
          <w:rFonts w:ascii="Times New Roman" w:hAnsi="Times New Roman" w:cs="Times New Roman"/>
          <w:sz w:val="28"/>
          <w:szCs w:val="28"/>
          <w:lang w:val="en-US"/>
        </w:rPr>
        <w:t xml:space="preserve"> </w:t>
      </w:r>
      <w:r>
        <w:rPr>
          <w:rFonts w:ascii="Times New Roman" w:hAnsi="Times New Roman" w:cs="Times New Roman"/>
          <w:sz w:val="28"/>
          <w:szCs w:val="28"/>
          <w:lang w:val="en-US"/>
        </w:rPr>
        <w:t>2011</w:t>
      </w:r>
      <w:r w:rsidR="006D01DE" w:rsidRPr="0096413B">
        <w:rPr>
          <w:rFonts w:ascii="Times New Roman" w:hAnsi="Times New Roman" w:cs="Times New Roman"/>
          <w:sz w:val="28"/>
          <w:szCs w:val="28"/>
          <w:lang w:val="en-US"/>
        </w:rPr>
        <w:t>.</w:t>
      </w:r>
    </w:p>
    <w:p w14:paraId="0BB61566" w14:textId="77777777" w:rsidR="0096413B" w:rsidRPr="0096413B" w:rsidRDefault="0096413B" w:rsidP="0096413B">
      <w:pPr>
        <w:pStyle w:val="af8"/>
        <w:rPr>
          <w:lang w:val="en-US"/>
        </w:rPr>
      </w:pPr>
    </w:p>
    <w:sectPr w:rsidR="0096413B" w:rsidRPr="0096413B" w:rsidSect="00332AE5">
      <w:footerReference w:type="default" r:id="rId21"/>
      <w:pgSz w:w="11906" w:h="16838"/>
      <w:pgMar w:top="851" w:right="850" w:bottom="709" w:left="1418" w:header="0" w:footer="0" w:gutter="0"/>
      <w:pgNumType w:start="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80D45" w14:textId="77777777" w:rsidR="00BD035B" w:rsidRDefault="00BD035B" w:rsidP="00436A7B">
      <w:r>
        <w:separator/>
      </w:r>
    </w:p>
    <w:p w14:paraId="0742057C" w14:textId="77777777" w:rsidR="00BD035B" w:rsidRDefault="00BD035B"/>
  </w:endnote>
  <w:endnote w:type="continuationSeparator" w:id="0">
    <w:p w14:paraId="439893AA" w14:textId="77777777" w:rsidR="00BD035B" w:rsidRDefault="00BD035B" w:rsidP="00436A7B">
      <w:r>
        <w:continuationSeparator/>
      </w:r>
    </w:p>
    <w:p w14:paraId="4F65C1A4" w14:textId="77777777" w:rsidR="00BD035B" w:rsidRDefault="00BD03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CC"/>
    <w:family w:val="swiss"/>
    <w:pitch w:val="variable"/>
    <w:sig w:usb0="E0000AFF" w:usb1="500078FF" w:usb2="00000021" w:usb3="00000000" w:csb0="000001BF" w:csb1="00000000"/>
  </w:font>
  <w:font w:name="微软雅黑">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946298"/>
      <w:docPartObj>
        <w:docPartGallery w:val="Page Numbers (Bottom of Page)"/>
        <w:docPartUnique/>
      </w:docPartObj>
    </w:sdtPr>
    <w:sdtContent>
      <w:p w14:paraId="0D87D5FA" w14:textId="77777777" w:rsidR="00777322" w:rsidRDefault="00777322">
        <w:pPr>
          <w:pStyle w:val="af1"/>
          <w:jc w:val="center"/>
        </w:pPr>
        <w:r>
          <w:fldChar w:fldCharType="begin"/>
        </w:r>
        <w:r>
          <w:instrText>PAGE   \* MERGEFORMAT</w:instrText>
        </w:r>
        <w:r>
          <w:fldChar w:fldCharType="separate"/>
        </w:r>
        <w:r w:rsidR="007D0F44">
          <w:rPr>
            <w:noProof/>
          </w:rPr>
          <w:t>10</w:t>
        </w:r>
        <w:r>
          <w:fldChar w:fldCharType="end"/>
        </w:r>
      </w:p>
    </w:sdtContent>
  </w:sdt>
  <w:p w14:paraId="2F288A79" w14:textId="77777777" w:rsidR="00777322" w:rsidRDefault="00777322">
    <w:pPr>
      <w:pStyle w:val="af1"/>
    </w:pPr>
  </w:p>
  <w:p w14:paraId="415515B4" w14:textId="77777777" w:rsidR="00777322" w:rsidRDefault="007773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46BB2" w14:textId="77777777" w:rsidR="00BD035B" w:rsidRDefault="00BD035B" w:rsidP="00436A7B">
      <w:r>
        <w:separator/>
      </w:r>
    </w:p>
    <w:p w14:paraId="02D48D85" w14:textId="77777777" w:rsidR="00BD035B" w:rsidRDefault="00BD035B"/>
  </w:footnote>
  <w:footnote w:type="continuationSeparator" w:id="0">
    <w:p w14:paraId="24AB3DA6" w14:textId="77777777" w:rsidR="00BD035B" w:rsidRDefault="00BD035B" w:rsidP="00436A7B">
      <w:r>
        <w:continuationSeparator/>
      </w:r>
    </w:p>
    <w:p w14:paraId="5868CC4A" w14:textId="77777777" w:rsidR="00BD035B" w:rsidRDefault="00BD035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5B7E23"/>
    <w:multiLevelType w:val="hybridMultilevel"/>
    <w:tmpl w:val="CBD0761A"/>
    <w:lvl w:ilvl="0" w:tplc="D444CF9E">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4AF196E"/>
    <w:multiLevelType w:val="hybridMultilevel"/>
    <w:tmpl w:val="68B41FE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29A60E13"/>
    <w:multiLevelType w:val="multilevel"/>
    <w:tmpl w:val="1C88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D78AD"/>
    <w:multiLevelType w:val="hybridMultilevel"/>
    <w:tmpl w:val="559A4E14"/>
    <w:lvl w:ilvl="0" w:tplc="04190001">
      <w:start w:val="1"/>
      <w:numFmt w:val="bullet"/>
      <w:lvlText w:val=""/>
      <w:lvlJc w:val="left"/>
      <w:pPr>
        <w:ind w:left="1428" w:hanging="360"/>
      </w:pPr>
      <w:rPr>
        <w:rFonts w:ascii="Symbol" w:hAnsi="Symbol" w:hint="default"/>
      </w:rPr>
    </w:lvl>
    <w:lvl w:ilvl="1" w:tplc="0419000F">
      <w:start w:val="1"/>
      <w:numFmt w:val="decimal"/>
      <w:lvlText w:val="%2."/>
      <w:lvlJc w:val="left"/>
      <w:pPr>
        <w:ind w:left="2148" w:hanging="360"/>
      </w:pPr>
      <w:rPr>
        <w:rFonts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3FA02EFE"/>
    <w:multiLevelType w:val="hybridMultilevel"/>
    <w:tmpl w:val="00AC38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3DD4849"/>
    <w:multiLevelType w:val="multilevel"/>
    <w:tmpl w:val="C032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F51AB"/>
    <w:multiLevelType w:val="multilevel"/>
    <w:tmpl w:val="A2AC2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714D3E"/>
    <w:multiLevelType w:val="hybridMultilevel"/>
    <w:tmpl w:val="26C23D6E"/>
    <w:lvl w:ilvl="0" w:tplc="0419000F">
      <w:start w:val="1"/>
      <w:numFmt w:val="decimal"/>
      <w:lvlText w:val="%1."/>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50B21306"/>
    <w:multiLevelType w:val="multilevel"/>
    <w:tmpl w:val="72A6D872"/>
    <w:lvl w:ilvl="0">
      <w:start w:val="2"/>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3E01E2"/>
    <w:multiLevelType w:val="hybridMultilevel"/>
    <w:tmpl w:val="BA8E53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1A03CBB"/>
    <w:multiLevelType w:val="hybridMultilevel"/>
    <w:tmpl w:val="77FA1F7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41F600B"/>
    <w:multiLevelType w:val="hybridMultilevel"/>
    <w:tmpl w:val="29180222"/>
    <w:lvl w:ilvl="0" w:tplc="DCFE84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4B73437"/>
    <w:multiLevelType w:val="hybridMultilevel"/>
    <w:tmpl w:val="628850E0"/>
    <w:lvl w:ilvl="0" w:tplc="D444CF9E">
      <w:start w:val="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15:restartNumberingAfterBreak="0">
    <w:nsid w:val="599C007F"/>
    <w:multiLevelType w:val="hybridMultilevel"/>
    <w:tmpl w:val="60A28430"/>
    <w:lvl w:ilvl="0" w:tplc="04190001">
      <w:start w:val="13"/>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CA148E7"/>
    <w:multiLevelType w:val="hybridMultilevel"/>
    <w:tmpl w:val="2EF6E1D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E33126E"/>
    <w:multiLevelType w:val="singleLevel"/>
    <w:tmpl w:val="377CDA0E"/>
    <w:lvl w:ilvl="0">
      <w:start w:val="1"/>
      <w:numFmt w:val="decimal"/>
      <w:lvlText w:val="%1."/>
      <w:legacy w:legacy="1" w:legacySpace="120" w:legacyIndent="360"/>
      <w:lvlJc w:val="left"/>
      <w:pPr>
        <w:ind w:left="1211" w:hanging="360"/>
      </w:pPr>
    </w:lvl>
  </w:abstractNum>
  <w:abstractNum w:abstractNumId="25" w15:restartNumberingAfterBreak="0">
    <w:nsid w:val="5F93624B"/>
    <w:multiLevelType w:val="hybridMultilevel"/>
    <w:tmpl w:val="67A207A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FF4698B"/>
    <w:multiLevelType w:val="hybridMultilevel"/>
    <w:tmpl w:val="8842B226"/>
    <w:lvl w:ilvl="0" w:tplc="DCFE84DA">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C9152C4"/>
    <w:multiLevelType w:val="multilevel"/>
    <w:tmpl w:val="BA76E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EC7929"/>
    <w:multiLevelType w:val="hybridMultilevel"/>
    <w:tmpl w:val="F562551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07B60CD"/>
    <w:multiLevelType w:val="hybridMultilevel"/>
    <w:tmpl w:val="BB4A927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1726585">
    <w:abstractNumId w:val="29"/>
  </w:num>
  <w:num w:numId="2" w16cid:durableId="922951557">
    <w:abstractNumId w:val="23"/>
  </w:num>
  <w:num w:numId="3" w16cid:durableId="77092957">
    <w:abstractNumId w:val="24"/>
    <w:lvlOverride w:ilvl="0">
      <w:startOverride w:val="1"/>
    </w:lvlOverride>
  </w:num>
  <w:num w:numId="4" w16cid:durableId="288440784">
    <w:abstractNumId w:val="14"/>
  </w:num>
  <w:num w:numId="5" w16cid:durableId="578095331">
    <w:abstractNumId w:val="15"/>
  </w:num>
  <w:num w:numId="6" w16cid:durableId="157112757">
    <w:abstractNumId w:val="27"/>
  </w:num>
  <w:num w:numId="7" w16cid:durableId="607658479">
    <w:abstractNumId w:val="11"/>
  </w:num>
  <w:num w:numId="8" w16cid:durableId="2097822161">
    <w:abstractNumId w:val="17"/>
  </w:num>
  <w:num w:numId="9" w16cid:durableId="15466820">
    <w:abstractNumId w:val="19"/>
  </w:num>
  <w:num w:numId="10" w16cid:durableId="1742873970">
    <w:abstractNumId w:val="12"/>
  </w:num>
  <w:num w:numId="11" w16cid:durableId="309603189">
    <w:abstractNumId w:val="10"/>
  </w:num>
  <w:num w:numId="12" w16cid:durableId="1112288750">
    <w:abstractNumId w:val="13"/>
  </w:num>
  <w:num w:numId="13" w16cid:durableId="861626769">
    <w:abstractNumId w:val="16"/>
  </w:num>
  <w:num w:numId="14" w16cid:durableId="1903564212">
    <w:abstractNumId w:val="25"/>
  </w:num>
  <w:num w:numId="15" w16cid:durableId="1677465822">
    <w:abstractNumId w:val="28"/>
  </w:num>
  <w:num w:numId="16" w16cid:durableId="200364348">
    <w:abstractNumId w:val="20"/>
  </w:num>
  <w:num w:numId="17" w16cid:durableId="957568799">
    <w:abstractNumId w:val="18"/>
  </w:num>
  <w:num w:numId="18" w16cid:durableId="1953247134">
    <w:abstractNumId w:val="26"/>
  </w:num>
  <w:num w:numId="19" w16cid:durableId="933129209">
    <w:abstractNumId w:val="21"/>
  </w:num>
  <w:num w:numId="20" w16cid:durableId="815099425">
    <w:abstractNumId w:val="22"/>
  </w:num>
  <w:num w:numId="21" w16cid:durableId="1162546386">
    <w:abstractNumId w:val="9"/>
  </w:num>
  <w:num w:numId="22" w16cid:durableId="123894371">
    <w:abstractNumId w:val="8"/>
  </w:num>
  <w:num w:numId="23" w16cid:durableId="1049495801">
    <w:abstractNumId w:val="6"/>
  </w:num>
  <w:num w:numId="24" w16cid:durableId="1169713449">
    <w:abstractNumId w:val="5"/>
  </w:num>
  <w:num w:numId="25" w16cid:durableId="1008210437">
    <w:abstractNumId w:val="4"/>
  </w:num>
  <w:num w:numId="26" w16cid:durableId="696932669">
    <w:abstractNumId w:val="7"/>
  </w:num>
  <w:num w:numId="27" w16cid:durableId="875461830">
    <w:abstractNumId w:val="3"/>
  </w:num>
  <w:num w:numId="28" w16cid:durableId="602341647">
    <w:abstractNumId w:val="2"/>
  </w:num>
  <w:num w:numId="29" w16cid:durableId="1894728148">
    <w:abstractNumId w:val="1"/>
  </w:num>
  <w:num w:numId="30" w16cid:durableId="989675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F24"/>
    <w:rsid w:val="0001154A"/>
    <w:rsid w:val="0001321C"/>
    <w:rsid w:val="00020864"/>
    <w:rsid w:val="000315F1"/>
    <w:rsid w:val="000321D4"/>
    <w:rsid w:val="00056125"/>
    <w:rsid w:val="00073886"/>
    <w:rsid w:val="000841F9"/>
    <w:rsid w:val="000860E4"/>
    <w:rsid w:val="000871E0"/>
    <w:rsid w:val="00090330"/>
    <w:rsid w:val="000B1934"/>
    <w:rsid w:val="000B559F"/>
    <w:rsid w:val="000C2C07"/>
    <w:rsid w:val="000C54D0"/>
    <w:rsid w:val="000D7ED9"/>
    <w:rsid w:val="000F22E6"/>
    <w:rsid w:val="000F58F7"/>
    <w:rsid w:val="00114B4D"/>
    <w:rsid w:val="00127FF7"/>
    <w:rsid w:val="00137A46"/>
    <w:rsid w:val="0014194C"/>
    <w:rsid w:val="001578DB"/>
    <w:rsid w:val="00173525"/>
    <w:rsid w:val="00174F37"/>
    <w:rsid w:val="00192871"/>
    <w:rsid w:val="001C365E"/>
    <w:rsid w:val="001C4440"/>
    <w:rsid w:val="001E6D3D"/>
    <w:rsid w:val="001F012C"/>
    <w:rsid w:val="002343A8"/>
    <w:rsid w:val="00240D2C"/>
    <w:rsid w:val="00243139"/>
    <w:rsid w:val="002463FC"/>
    <w:rsid w:val="002634DC"/>
    <w:rsid w:val="00274BF0"/>
    <w:rsid w:val="00280F9A"/>
    <w:rsid w:val="00284E74"/>
    <w:rsid w:val="002E2030"/>
    <w:rsid w:val="002F722E"/>
    <w:rsid w:val="0032249A"/>
    <w:rsid w:val="00332AE5"/>
    <w:rsid w:val="00336146"/>
    <w:rsid w:val="003527DC"/>
    <w:rsid w:val="0036040F"/>
    <w:rsid w:val="00364190"/>
    <w:rsid w:val="00366E86"/>
    <w:rsid w:val="003A0EFF"/>
    <w:rsid w:val="003A6165"/>
    <w:rsid w:val="003C5F8E"/>
    <w:rsid w:val="003F6D5E"/>
    <w:rsid w:val="00416973"/>
    <w:rsid w:val="00426FBE"/>
    <w:rsid w:val="00434F68"/>
    <w:rsid w:val="0043655C"/>
    <w:rsid w:val="00436A7B"/>
    <w:rsid w:val="0044300D"/>
    <w:rsid w:val="00475034"/>
    <w:rsid w:val="00480067"/>
    <w:rsid w:val="00492F24"/>
    <w:rsid w:val="004C16DC"/>
    <w:rsid w:val="004E10EB"/>
    <w:rsid w:val="004E66EF"/>
    <w:rsid w:val="004E79D0"/>
    <w:rsid w:val="004F7858"/>
    <w:rsid w:val="00515F34"/>
    <w:rsid w:val="0051718C"/>
    <w:rsid w:val="005474E4"/>
    <w:rsid w:val="00563992"/>
    <w:rsid w:val="005908CF"/>
    <w:rsid w:val="00594791"/>
    <w:rsid w:val="00596C18"/>
    <w:rsid w:val="005A4DD0"/>
    <w:rsid w:val="005B2D90"/>
    <w:rsid w:val="005B6315"/>
    <w:rsid w:val="005D3AD9"/>
    <w:rsid w:val="005E6E98"/>
    <w:rsid w:val="005F32DE"/>
    <w:rsid w:val="006309D1"/>
    <w:rsid w:val="006351EB"/>
    <w:rsid w:val="0064542C"/>
    <w:rsid w:val="0064597A"/>
    <w:rsid w:val="006465D0"/>
    <w:rsid w:val="00647AAE"/>
    <w:rsid w:val="0065462B"/>
    <w:rsid w:val="006844C1"/>
    <w:rsid w:val="00690C34"/>
    <w:rsid w:val="006A12A9"/>
    <w:rsid w:val="006A21E1"/>
    <w:rsid w:val="006B3C55"/>
    <w:rsid w:val="006B7A90"/>
    <w:rsid w:val="006C0459"/>
    <w:rsid w:val="006C1C8D"/>
    <w:rsid w:val="006C57E9"/>
    <w:rsid w:val="006D01DE"/>
    <w:rsid w:val="006D0C1C"/>
    <w:rsid w:val="006D6307"/>
    <w:rsid w:val="006E745F"/>
    <w:rsid w:val="006F2D35"/>
    <w:rsid w:val="007163C1"/>
    <w:rsid w:val="00724E82"/>
    <w:rsid w:val="00733F35"/>
    <w:rsid w:val="007450BD"/>
    <w:rsid w:val="007541B9"/>
    <w:rsid w:val="00777322"/>
    <w:rsid w:val="00787100"/>
    <w:rsid w:val="007C654F"/>
    <w:rsid w:val="007D0F44"/>
    <w:rsid w:val="008030CA"/>
    <w:rsid w:val="00811AC7"/>
    <w:rsid w:val="00814E76"/>
    <w:rsid w:val="00822CDD"/>
    <w:rsid w:val="0083510F"/>
    <w:rsid w:val="00837BFC"/>
    <w:rsid w:val="00862D4F"/>
    <w:rsid w:val="00871AD2"/>
    <w:rsid w:val="00872019"/>
    <w:rsid w:val="008723AE"/>
    <w:rsid w:val="008754E0"/>
    <w:rsid w:val="00897158"/>
    <w:rsid w:val="008B6048"/>
    <w:rsid w:val="008C2EDA"/>
    <w:rsid w:val="008D101A"/>
    <w:rsid w:val="008D5E71"/>
    <w:rsid w:val="008D700C"/>
    <w:rsid w:val="008F4F9C"/>
    <w:rsid w:val="008F57CA"/>
    <w:rsid w:val="008F7034"/>
    <w:rsid w:val="00903986"/>
    <w:rsid w:val="009069A5"/>
    <w:rsid w:val="009105E9"/>
    <w:rsid w:val="00925420"/>
    <w:rsid w:val="009321DA"/>
    <w:rsid w:val="00933C3D"/>
    <w:rsid w:val="00957F9D"/>
    <w:rsid w:val="0096413B"/>
    <w:rsid w:val="00977848"/>
    <w:rsid w:val="0098627B"/>
    <w:rsid w:val="009A2447"/>
    <w:rsid w:val="009B7E52"/>
    <w:rsid w:val="009C6F82"/>
    <w:rsid w:val="009F71C3"/>
    <w:rsid w:val="00A176DC"/>
    <w:rsid w:val="00A30D0D"/>
    <w:rsid w:val="00A45082"/>
    <w:rsid w:val="00A64C94"/>
    <w:rsid w:val="00A761EA"/>
    <w:rsid w:val="00AA13AB"/>
    <w:rsid w:val="00AA40FA"/>
    <w:rsid w:val="00AC60DA"/>
    <w:rsid w:val="00AD01A7"/>
    <w:rsid w:val="00B01134"/>
    <w:rsid w:val="00B0700F"/>
    <w:rsid w:val="00B146D7"/>
    <w:rsid w:val="00B36CA0"/>
    <w:rsid w:val="00B72BF6"/>
    <w:rsid w:val="00B734DB"/>
    <w:rsid w:val="00B82A54"/>
    <w:rsid w:val="00BA1346"/>
    <w:rsid w:val="00BB0387"/>
    <w:rsid w:val="00BB260A"/>
    <w:rsid w:val="00BC7B3B"/>
    <w:rsid w:val="00BD035B"/>
    <w:rsid w:val="00BD30A2"/>
    <w:rsid w:val="00BD3D74"/>
    <w:rsid w:val="00BF0468"/>
    <w:rsid w:val="00C20003"/>
    <w:rsid w:val="00C357F2"/>
    <w:rsid w:val="00C438D0"/>
    <w:rsid w:val="00C50844"/>
    <w:rsid w:val="00C67100"/>
    <w:rsid w:val="00C769E9"/>
    <w:rsid w:val="00C822AB"/>
    <w:rsid w:val="00C83026"/>
    <w:rsid w:val="00C9701F"/>
    <w:rsid w:val="00CA7833"/>
    <w:rsid w:val="00CB0772"/>
    <w:rsid w:val="00CB0E3B"/>
    <w:rsid w:val="00CB1C81"/>
    <w:rsid w:val="00CB4A8E"/>
    <w:rsid w:val="00CC4CCD"/>
    <w:rsid w:val="00D006B2"/>
    <w:rsid w:val="00D079CA"/>
    <w:rsid w:val="00D12EF4"/>
    <w:rsid w:val="00D13387"/>
    <w:rsid w:val="00D13A88"/>
    <w:rsid w:val="00D253C8"/>
    <w:rsid w:val="00D270B2"/>
    <w:rsid w:val="00D30C18"/>
    <w:rsid w:val="00D41D98"/>
    <w:rsid w:val="00D4205C"/>
    <w:rsid w:val="00D45DD5"/>
    <w:rsid w:val="00D60969"/>
    <w:rsid w:val="00D6724D"/>
    <w:rsid w:val="00D711BC"/>
    <w:rsid w:val="00D7301B"/>
    <w:rsid w:val="00DA160F"/>
    <w:rsid w:val="00DE0938"/>
    <w:rsid w:val="00DE0E03"/>
    <w:rsid w:val="00DE509B"/>
    <w:rsid w:val="00DE6154"/>
    <w:rsid w:val="00DE6A11"/>
    <w:rsid w:val="00DF6B98"/>
    <w:rsid w:val="00E00DAF"/>
    <w:rsid w:val="00E11A66"/>
    <w:rsid w:val="00E257E3"/>
    <w:rsid w:val="00E260D1"/>
    <w:rsid w:val="00E376A8"/>
    <w:rsid w:val="00E5267C"/>
    <w:rsid w:val="00E74041"/>
    <w:rsid w:val="00EA4525"/>
    <w:rsid w:val="00EB5FC3"/>
    <w:rsid w:val="00ED4C9A"/>
    <w:rsid w:val="00F024BF"/>
    <w:rsid w:val="00F0714C"/>
    <w:rsid w:val="00F17BC6"/>
    <w:rsid w:val="00F61D4B"/>
    <w:rsid w:val="00F6338D"/>
    <w:rsid w:val="00FF4711"/>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76BA44"/>
  <w15:docId w15:val="{B6D936C2-993C-441B-B622-4237A3ACA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F6D5E"/>
    <w:pPr>
      <w:suppressAutoHyphens w:val="0"/>
      <w:spacing w:after="200"/>
      <w:jc w:val="both"/>
    </w:pPr>
    <w:rPr>
      <w:rFonts w:ascii="Arial" w:eastAsia="Times New Roman" w:hAnsi="Arial" w:cs="Arial"/>
      <w:sz w:val="24"/>
      <w:szCs w:val="24"/>
    </w:rPr>
  </w:style>
  <w:style w:type="paragraph" w:styleId="1">
    <w:name w:val="heading 1"/>
    <w:basedOn w:val="a1"/>
    <w:next w:val="a1"/>
    <w:link w:val="10"/>
    <w:uiPriority w:val="9"/>
    <w:qFormat/>
    <w:rsid w:val="004E66EF"/>
    <w:pPr>
      <w:keepNext/>
      <w:keepLines/>
      <w:spacing w:after="0" w:line="360" w:lineRule="auto"/>
      <w:outlineLvl w:val="0"/>
    </w:pPr>
    <w:rPr>
      <w:rFonts w:ascii="Times New Roman" w:eastAsiaTheme="majorEastAsia" w:hAnsi="Times New Roman" w:cs="Times New Roman"/>
      <w:b/>
      <w:sz w:val="28"/>
      <w:szCs w:val="28"/>
    </w:rPr>
  </w:style>
  <w:style w:type="paragraph" w:styleId="21">
    <w:name w:val="heading 2"/>
    <w:basedOn w:val="1"/>
    <w:next w:val="a1"/>
    <w:link w:val="22"/>
    <w:uiPriority w:val="9"/>
    <w:unhideWhenUsed/>
    <w:qFormat/>
    <w:rsid w:val="004E66EF"/>
    <w:pPr>
      <w:outlineLvl w:val="1"/>
    </w:pPr>
  </w:style>
  <w:style w:type="paragraph" w:styleId="31">
    <w:name w:val="heading 3"/>
    <w:basedOn w:val="a1"/>
    <w:link w:val="32"/>
    <w:uiPriority w:val="9"/>
    <w:qFormat/>
    <w:rsid w:val="00436A7B"/>
    <w:pPr>
      <w:spacing w:before="100" w:beforeAutospacing="1" w:after="100" w:afterAutospacing="1"/>
      <w:outlineLvl w:val="2"/>
    </w:pPr>
    <w:rPr>
      <w:b/>
      <w:bCs/>
      <w:lang w:val="en-US" w:eastAsia="ru-RU"/>
    </w:rPr>
  </w:style>
  <w:style w:type="paragraph" w:styleId="4">
    <w:name w:val="heading 4"/>
    <w:basedOn w:val="a1"/>
    <w:next w:val="a1"/>
    <w:link w:val="40"/>
    <w:uiPriority w:val="9"/>
    <w:semiHidden/>
    <w:unhideWhenUsed/>
    <w:qFormat/>
    <w:rsid w:val="00814E76"/>
    <w:pPr>
      <w:keepNext/>
      <w:keepLines/>
      <w:spacing w:before="200" w:after="0" w:line="276" w:lineRule="auto"/>
      <w:jc w:val="left"/>
      <w:outlineLvl w:val="3"/>
    </w:pPr>
    <w:rPr>
      <w:rFonts w:asciiTheme="majorHAnsi" w:eastAsiaTheme="majorEastAsia" w:hAnsiTheme="majorHAnsi" w:cstheme="majorBidi"/>
      <w:b/>
      <w:bCs/>
      <w:i/>
      <w:iCs/>
      <w:color w:val="4F81BD" w:themeColor="accent1"/>
      <w:szCs w:val="22"/>
      <w:lang w:val="en-US"/>
    </w:rPr>
  </w:style>
  <w:style w:type="paragraph" w:styleId="5">
    <w:name w:val="heading 5"/>
    <w:basedOn w:val="a1"/>
    <w:next w:val="a1"/>
    <w:link w:val="50"/>
    <w:uiPriority w:val="9"/>
    <w:semiHidden/>
    <w:unhideWhenUsed/>
    <w:qFormat/>
    <w:rsid w:val="00814E76"/>
    <w:pPr>
      <w:keepNext/>
      <w:keepLines/>
      <w:spacing w:before="200" w:after="0" w:line="276" w:lineRule="auto"/>
      <w:jc w:val="left"/>
      <w:outlineLvl w:val="4"/>
    </w:pPr>
    <w:rPr>
      <w:rFonts w:asciiTheme="majorHAnsi" w:eastAsiaTheme="majorEastAsia" w:hAnsiTheme="majorHAnsi" w:cstheme="majorBidi"/>
      <w:color w:val="243F60" w:themeColor="accent1" w:themeShade="7F"/>
      <w:szCs w:val="22"/>
      <w:lang w:val="en-US"/>
    </w:rPr>
  </w:style>
  <w:style w:type="paragraph" w:styleId="6">
    <w:name w:val="heading 6"/>
    <w:basedOn w:val="a1"/>
    <w:next w:val="a1"/>
    <w:link w:val="60"/>
    <w:uiPriority w:val="9"/>
    <w:semiHidden/>
    <w:unhideWhenUsed/>
    <w:qFormat/>
    <w:rsid w:val="00814E76"/>
    <w:pPr>
      <w:keepNext/>
      <w:keepLines/>
      <w:spacing w:before="200" w:after="0" w:line="276" w:lineRule="auto"/>
      <w:jc w:val="left"/>
      <w:outlineLvl w:val="5"/>
    </w:pPr>
    <w:rPr>
      <w:rFonts w:asciiTheme="majorHAnsi" w:eastAsiaTheme="majorEastAsia" w:hAnsiTheme="majorHAnsi" w:cstheme="majorBidi"/>
      <w:i/>
      <w:iCs/>
      <w:color w:val="243F60" w:themeColor="accent1" w:themeShade="7F"/>
      <w:szCs w:val="22"/>
      <w:lang w:val="en-US"/>
    </w:rPr>
  </w:style>
  <w:style w:type="paragraph" w:styleId="7">
    <w:name w:val="heading 7"/>
    <w:basedOn w:val="a1"/>
    <w:next w:val="a1"/>
    <w:link w:val="70"/>
    <w:uiPriority w:val="9"/>
    <w:semiHidden/>
    <w:unhideWhenUsed/>
    <w:qFormat/>
    <w:rsid w:val="00814E76"/>
    <w:pPr>
      <w:keepNext/>
      <w:keepLines/>
      <w:spacing w:before="200" w:after="0" w:line="276" w:lineRule="auto"/>
      <w:jc w:val="left"/>
      <w:outlineLvl w:val="6"/>
    </w:pPr>
    <w:rPr>
      <w:rFonts w:asciiTheme="majorHAnsi" w:eastAsiaTheme="majorEastAsia" w:hAnsiTheme="majorHAnsi" w:cstheme="majorBidi"/>
      <w:i/>
      <w:iCs/>
      <w:color w:val="404040" w:themeColor="text1" w:themeTint="BF"/>
      <w:szCs w:val="22"/>
      <w:lang w:val="en-US"/>
    </w:rPr>
  </w:style>
  <w:style w:type="paragraph" w:styleId="8">
    <w:name w:val="heading 8"/>
    <w:basedOn w:val="a1"/>
    <w:next w:val="a1"/>
    <w:link w:val="80"/>
    <w:uiPriority w:val="9"/>
    <w:semiHidden/>
    <w:unhideWhenUsed/>
    <w:qFormat/>
    <w:rsid w:val="00814E76"/>
    <w:pPr>
      <w:keepNext/>
      <w:keepLines/>
      <w:spacing w:before="200" w:after="0" w:line="276" w:lineRule="auto"/>
      <w:jc w:val="left"/>
      <w:outlineLvl w:val="7"/>
    </w:pPr>
    <w:rPr>
      <w:rFonts w:asciiTheme="majorHAnsi" w:eastAsiaTheme="majorEastAsia" w:hAnsiTheme="majorHAnsi" w:cstheme="majorBidi"/>
      <w:color w:val="4F81BD" w:themeColor="accent1"/>
      <w:sz w:val="20"/>
      <w:szCs w:val="20"/>
      <w:lang w:val="en-US"/>
    </w:rPr>
  </w:style>
  <w:style w:type="paragraph" w:styleId="9">
    <w:name w:val="heading 9"/>
    <w:basedOn w:val="a1"/>
    <w:next w:val="a1"/>
    <w:link w:val="90"/>
    <w:uiPriority w:val="9"/>
    <w:semiHidden/>
    <w:unhideWhenUsed/>
    <w:qFormat/>
    <w:rsid w:val="00814E76"/>
    <w:pPr>
      <w:keepNext/>
      <w:keepLines/>
      <w:spacing w:before="200" w:after="0" w:line="276" w:lineRule="auto"/>
      <w:jc w:val="left"/>
      <w:outlineLvl w:val="8"/>
    </w:pPr>
    <w:rPr>
      <w:rFonts w:asciiTheme="majorHAnsi" w:eastAsiaTheme="majorEastAsia" w:hAnsiTheme="majorHAnsi" w:cstheme="majorBidi"/>
      <w:i/>
      <w:iCs/>
      <w:color w:val="404040" w:themeColor="text1" w:themeTint="BF"/>
      <w:sz w:val="20"/>
      <w:szCs w:val="20"/>
      <w:lang w:val="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Текст выноски Знак"/>
    <w:basedOn w:val="a2"/>
    <w:uiPriority w:val="99"/>
    <w:semiHidden/>
    <w:qFormat/>
    <w:rsid w:val="00103147"/>
    <w:rPr>
      <w:rFonts w:ascii="Tahoma" w:hAnsi="Tahoma" w:cs="Tahoma"/>
      <w:sz w:val="16"/>
      <w:szCs w:val="16"/>
    </w:rPr>
  </w:style>
  <w:style w:type="paragraph" w:customStyle="1" w:styleId="11">
    <w:name w:val="Заголовок1"/>
    <w:basedOn w:val="a1"/>
    <w:next w:val="a6"/>
    <w:qFormat/>
    <w:pPr>
      <w:keepNext/>
      <w:spacing w:before="240" w:after="120"/>
    </w:pPr>
    <w:rPr>
      <w:rFonts w:ascii="Liberation Sans" w:eastAsia="微软雅黑" w:hAnsi="Liberation Sans" w:cs="Lucida Sans"/>
      <w:sz w:val="28"/>
      <w:szCs w:val="28"/>
    </w:rPr>
  </w:style>
  <w:style w:type="paragraph" w:styleId="a6">
    <w:name w:val="Body Text"/>
    <w:basedOn w:val="a1"/>
    <w:link w:val="a7"/>
    <w:uiPriority w:val="99"/>
    <w:pPr>
      <w:spacing w:after="140"/>
    </w:pPr>
  </w:style>
  <w:style w:type="paragraph" w:styleId="a8">
    <w:name w:val="List"/>
    <w:basedOn w:val="a6"/>
    <w:uiPriority w:val="99"/>
    <w:rPr>
      <w:rFonts w:cs="Lucida Sans"/>
    </w:rPr>
  </w:style>
  <w:style w:type="paragraph" w:styleId="a9">
    <w:name w:val="caption"/>
    <w:basedOn w:val="a1"/>
    <w:uiPriority w:val="35"/>
    <w:qFormat/>
    <w:pPr>
      <w:suppressLineNumbers/>
      <w:spacing w:before="120" w:after="120"/>
    </w:pPr>
    <w:rPr>
      <w:rFonts w:cs="Lucida Sans"/>
      <w:i/>
      <w:iCs/>
    </w:rPr>
  </w:style>
  <w:style w:type="paragraph" w:styleId="aa">
    <w:name w:val="index heading"/>
    <w:basedOn w:val="a1"/>
    <w:qFormat/>
    <w:pPr>
      <w:suppressLineNumbers/>
    </w:pPr>
    <w:rPr>
      <w:rFonts w:cs="Lucida Sans"/>
    </w:rPr>
  </w:style>
  <w:style w:type="paragraph" w:styleId="ab">
    <w:name w:val="Balloon Text"/>
    <w:basedOn w:val="a1"/>
    <w:uiPriority w:val="99"/>
    <w:semiHidden/>
    <w:unhideWhenUsed/>
    <w:qFormat/>
    <w:rsid w:val="00103147"/>
    <w:pPr>
      <w:spacing w:after="0"/>
    </w:pPr>
    <w:rPr>
      <w:rFonts w:ascii="Tahoma" w:hAnsi="Tahoma" w:cs="Tahoma"/>
      <w:sz w:val="16"/>
      <w:szCs w:val="16"/>
    </w:rPr>
  </w:style>
  <w:style w:type="paragraph" w:customStyle="1" w:styleId="western">
    <w:name w:val="western"/>
    <w:basedOn w:val="a1"/>
    <w:rsid w:val="000321D4"/>
    <w:pPr>
      <w:spacing w:before="100" w:beforeAutospacing="1" w:after="142"/>
    </w:pPr>
    <w:rPr>
      <w:rFonts w:ascii="Calibri" w:hAnsi="Calibri" w:cs="Calibri"/>
      <w:color w:val="000000"/>
      <w:lang w:eastAsia="ru-RU"/>
    </w:rPr>
  </w:style>
  <w:style w:type="paragraph" w:customStyle="1" w:styleId="western1">
    <w:name w:val="western1"/>
    <w:basedOn w:val="a1"/>
    <w:rsid w:val="000321D4"/>
    <w:pPr>
      <w:spacing w:before="100" w:beforeAutospacing="1" w:after="159" w:line="259" w:lineRule="auto"/>
    </w:pPr>
    <w:rPr>
      <w:rFonts w:ascii="Calibri" w:hAnsi="Calibri" w:cs="Calibri"/>
      <w:color w:val="000000"/>
      <w:lang w:eastAsia="ru-RU"/>
    </w:rPr>
  </w:style>
  <w:style w:type="paragraph" w:customStyle="1" w:styleId="Default">
    <w:name w:val="Default"/>
    <w:rsid w:val="00CB4A8E"/>
    <w:pPr>
      <w:suppressAutoHyphens w:val="0"/>
      <w:autoSpaceDE w:val="0"/>
      <w:autoSpaceDN w:val="0"/>
      <w:adjustRightInd w:val="0"/>
    </w:pPr>
    <w:rPr>
      <w:rFonts w:ascii="Calibri" w:hAnsi="Calibri" w:cs="Calibri"/>
      <w:color w:val="000000"/>
      <w:sz w:val="24"/>
      <w:szCs w:val="24"/>
    </w:rPr>
  </w:style>
  <w:style w:type="character" w:styleId="ac">
    <w:name w:val="Placeholder Text"/>
    <w:basedOn w:val="a2"/>
    <w:uiPriority w:val="99"/>
    <w:semiHidden/>
    <w:rsid w:val="00CB4A8E"/>
    <w:rPr>
      <w:color w:val="808080"/>
    </w:rPr>
  </w:style>
  <w:style w:type="table" w:styleId="ad">
    <w:name w:val="Table Grid"/>
    <w:basedOn w:val="a3"/>
    <w:uiPriority w:val="59"/>
    <w:rsid w:val="00436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1"/>
    <w:uiPriority w:val="99"/>
    <w:semiHidden/>
    <w:unhideWhenUsed/>
    <w:rsid w:val="00C357F2"/>
    <w:pPr>
      <w:spacing w:before="100" w:beforeAutospacing="1" w:after="100" w:afterAutospacing="1"/>
    </w:pPr>
    <w:rPr>
      <w:rFonts w:ascii="Times New Roman" w:eastAsiaTheme="minorEastAsia" w:hAnsi="Times New Roman" w:cs="Times New Roman"/>
      <w:lang w:eastAsia="ru-RU"/>
    </w:rPr>
  </w:style>
  <w:style w:type="paragraph" w:styleId="af">
    <w:name w:val="header"/>
    <w:basedOn w:val="a1"/>
    <w:link w:val="af0"/>
    <w:uiPriority w:val="99"/>
    <w:unhideWhenUsed/>
    <w:rsid w:val="000F22E6"/>
    <w:pPr>
      <w:tabs>
        <w:tab w:val="center" w:pos="4677"/>
        <w:tab w:val="right" w:pos="9355"/>
      </w:tabs>
      <w:spacing w:after="0"/>
    </w:pPr>
  </w:style>
  <w:style w:type="character" w:customStyle="1" w:styleId="af0">
    <w:name w:val="页眉 字符"/>
    <w:basedOn w:val="a2"/>
    <w:link w:val="af"/>
    <w:uiPriority w:val="99"/>
    <w:rsid w:val="000F22E6"/>
  </w:style>
  <w:style w:type="paragraph" w:styleId="af1">
    <w:name w:val="footer"/>
    <w:basedOn w:val="a1"/>
    <w:link w:val="af2"/>
    <w:uiPriority w:val="99"/>
    <w:unhideWhenUsed/>
    <w:rsid w:val="000F22E6"/>
    <w:pPr>
      <w:tabs>
        <w:tab w:val="center" w:pos="4677"/>
        <w:tab w:val="right" w:pos="9355"/>
      </w:tabs>
      <w:spacing w:after="0"/>
    </w:pPr>
  </w:style>
  <w:style w:type="character" w:customStyle="1" w:styleId="af2">
    <w:name w:val="页脚 字符"/>
    <w:basedOn w:val="a2"/>
    <w:link w:val="af1"/>
    <w:uiPriority w:val="99"/>
    <w:rsid w:val="000F22E6"/>
  </w:style>
  <w:style w:type="paragraph" w:styleId="af3">
    <w:name w:val="List Paragraph"/>
    <w:basedOn w:val="a1"/>
    <w:uiPriority w:val="34"/>
    <w:qFormat/>
    <w:rsid w:val="00871AD2"/>
    <w:pPr>
      <w:ind w:left="720"/>
      <w:contextualSpacing/>
    </w:pPr>
  </w:style>
  <w:style w:type="paragraph" w:customStyle="1" w:styleId="210">
    <w:name w:val="Основной текст 21"/>
    <w:basedOn w:val="a1"/>
    <w:rsid w:val="00837BFC"/>
    <w:pPr>
      <w:widowControl w:val="0"/>
      <w:spacing w:after="0"/>
      <w:ind w:firstLine="851"/>
    </w:pPr>
    <w:rPr>
      <w:rFonts w:ascii="Times New Roman" w:hAnsi="Times New Roman" w:cs="Times New Roman"/>
      <w:sz w:val="28"/>
      <w:szCs w:val="20"/>
      <w:lang w:eastAsia="ru-RU"/>
    </w:rPr>
  </w:style>
  <w:style w:type="character" w:customStyle="1" w:styleId="32">
    <w:name w:val="标题 3 字符"/>
    <w:basedOn w:val="a2"/>
    <w:link w:val="31"/>
    <w:uiPriority w:val="9"/>
    <w:rsid w:val="00436A7B"/>
    <w:rPr>
      <w:rFonts w:ascii="Arial" w:eastAsia="Times New Roman" w:hAnsi="Arial" w:cs="Arial"/>
      <w:b/>
      <w:bCs/>
      <w:sz w:val="24"/>
      <w:szCs w:val="24"/>
      <w:lang w:val="en-US" w:eastAsia="ru-RU"/>
    </w:rPr>
  </w:style>
  <w:style w:type="character" w:styleId="af4">
    <w:name w:val="Hyperlink"/>
    <w:basedOn w:val="a2"/>
    <w:uiPriority w:val="99"/>
    <w:unhideWhenUsed/>
    <w:rsid w:val="00690C34"/>
    <w:rPr>
      <w:color w:val="0000FF"/>
      <w:u w:val="single"/>
    </w:rPr>
  </w:style>
  <w:style w:type="character" w:styleId="af5">
    <w:name w:val="Strong"/>
    <w:basedOn w:val="a2"/>
    <w:uiPriority w:val="22"/>
    <w:qFormat/>
    <w:rsid w:val="00A176DC"/>
    <w:rPr>
      <w:b/>
      <w:bCs/>
    </w:rPr>
  </w:style>
  <w:style w:type="character" w:styleId="HTML">
    <w:name w:val="HTML Code"/>
    <w:basedOn w:val="a2"/>
    <w:uiPriority w:val="99"/>
    <w:semiHidden/>
    <w:unhideWhenUsed/>
    <w:rsid w:val="00364190"/>
    <w:rPr>
      <w:rFonts w:ascii="Courier New" w:eastAsia="Times New Roman" w:hAnsi="Courier New" w:cs="Courier New"/>
      <w:sz w:val="20"/>
      <w:szCs w:val="20"/>
    </w:rPr>
  </w:style>
  <w:style w:type="character" w:styleId="af6">
    <w:name w:val="Emphasis"/>
    <w:basedOn w:val="a2"/>
    <w:uiPriority w:val="20"/>
    <w:qFormat/>
    <w:rsid w:val="00364190"/>
    <w:rPr>
      <w:i/>
      <w:iCs/>
    </w:rPr>
  </w:style>
  <w:style w:type="paragraph" w:styleId="HTML0">
    <w:name w:val="HTML Preformatted"/>
    <w:basedOn w:val="a1"/>
    <w:link w:val="HTML1"/>
    <w:uiPriority w:val="99"/>
    <w:semiHidden/>
    <w:unhideWhenUsed/>
    <w:rsid w:val="0036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lang w:eastAsia="ru-RU"/>
    </w:rPr>
  </w:style>
  <w:style w:type="character" w:customStyle="1" w:styleId="HTML1">
    <w:name w:val="HTML 预设格式 字符"/>
    <w:basedOn w:val="a2"/>
    <w:link w:val="HTML0"/>
    <w:uiPriority w:val="99"/>
    <w:semiHidden/>
    <w:rsid w:val="00364190"/>
    <w:rPr>
      <w:rFonts w:ascii="Courier New" w:eastAsia="Times New Roman" w:hAnsi="Courier New" w:cs="Courier New"/>
      <w:sz w:val="20"/>
      <w:szCs w:val="20"/>
      <w:lang w:eastAsia="ru-RU"/>
    </w:rPr>
  </w:style>
  <w:style w:type="character" w:customStyle="1" w:styleId="pl-c">
    <w:name w:val="pl-c"/>
    <w:basedOn w:val="a2"/>
    <w:rsid w:val="00364190"/>
  </w:style>
  <w:style w:type="character" w:customStyle="1" w:styleId="10">
    <w:name w:val="标题 1 字符"/>
    <w:basedOn w:val="a2"/>
    <w:link w:val="1"/>
    <w:uiPriority w:val="9"/>
    <w:rsid w:val="004E66EF"/>
    <w:rPr>
      <w:rFonts w:ascii="Times New Roman" w:eastAsiaTheme="majorEastAsia" w:hAnsi="Times New Roman" w:cs="Times New Roman"/>
      <w:b/>
      <w:sz w:val="28"/>
      <w:szCs w:val="28"/>
    </w:rPr>
  </w:style>
  <w:style w:type="character" w:customStyle="1" w:styleId="22">
    <w:name w:val="标题 2 字符"/>
    <w:basedOn w:val="a2"/>
    <w:link w:val="21"/>
    <w:uiPriority w:val="9"/>
    <w:rsid w:val="004E66EF"/>
    <w:rPr>
      <w:rFonts w:ascii="Times New Roman" w:eastAsiaTheme="majorEastAsia" w:hAnsi="Times New Roman" w:cs="Times New Roman"/>
      <w:b/>
      <w:sz w:val="28"/>
      <w:szCs w:val="28"/>
    </w:rPr>
  </w:style>
  <w:style w:type="paragraph" w:styleId="TOC">
    <w:name w:val="TOC Heading"/>
    <w:basedOn w:val="1"/>
    <w:next w:val="a1"/>
    <w:uiPriority w:val="39"/>
    <w:unhideWhenUsed/>
    <w:qFormat/>
    <w:rsid w:val="00DE6A11"/>
    <w:pPr>
      <w:spacing w:line="259" w:lineRule="auto"/>
      <w:outlineLvl w:val="9"/>
    </w:pPr>
    <w:rPr>
      <w:rFonts w:asciiTheme="majorHAnsi" w:hAnsiTheme="majorHAnsi" w:cstheme="majorBidi"/>
      <w:lang w:eastAsia="ru-RU"/>
    </w:rPr>
  </w:style>
  <w:style w:type="paragraph" w:styleId="TOC3">
    <w:name w:val="toc 3"/>
    <w:basedOn w:val="a1"/>
    <w:next w:val="a1"/>
    <w:autoRedefine/>
    <w:uiPriority w:val="39"/>
    <w:unhideWhenUsed/>
    <w:rsid w:val="00DE6A11"/>
    <w:pPr>
      <w:spacing w:after="100"/>
      <w:ind w:left="440"/>
    </w:pPr>
  </w:style>
  <w:style w:type="paragraph" w:styleId="TOC1">
    <w:name w:val="toc 1"/>
    <w:basedOn w:val="a1"/>
    <w:next w:val="a1"/>
    <w:autoRedefine/>
    <w:uiPriority w:val="39"/>
    <w:unhideWhenUsed/>
    <w:rsid w:val="00DE6A11"/>
    <w:pPr>
      <w:spacing w:after="100"/>
    </w:pPr>
  </w:style>
  <w:style w:type="paragraph" w:styleId="TOC2">
    <w:name w:val="toc 2"/>
    <w:basedOn w:val="a1"/>
    <w:next w:val="a1"/>
    <w:autoRedefine/>
    <w:uiPriority w:val="39"/>
    <w:unhideWhenUsed/>
    <w:rsid w:val="00DE6A11"/>
    <w:pPr>
      <w:spacing w:after="100"/>
      <w:ind w:left="220"/>
    </w:pPr>
  </w:style>
  <w:style w:type="table" w:styleId="1-1">
    <w:name w:val="Grid Table 1 Light Accent 1"/>
    <w:basedOn w:val="a3"/>
    <w:uiPriority w:val="46"/>
    <w:rsid w:val="00CB1C8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af7">
    <w:name w:val="FollowedHyperlink"/>
    <w:basedOn w:val="a2"/>
    <w:uiPriority w:val="99"/>
    <w:semiHidden/>
    <w:unhideWhenUsed/>
    <w:rsid w:val="000F58F7"/>
    <w:rPr>
      <w:color w:val="800080" w:themeColor="followedHyperlink"/>
      <w:u w:val="single"/>
    </w:rPr>
  </w:style>
  <w:style w:type="paragraph" w:customStyle="1" w:styleId="af8">
    <w:name w:val="Глупый текст"/>
    <w:basedOn w:val="a1"/>
    <w:link w:val="af9"/>
    <w:qFormat/>
    <w:rsid w:val="003F6D5E"/>
    <w:pPr>
      <w:ind w:firstLine="709"/>
    </w:pPr>
    <w:rPr>
      <w:rFonts w:ascii="Times New Roman" w:hAnsi="Times New Roman" w:cs="Times New Roman"/>
      <w:sz w:val="28"/>
      <w:szCs w:val="28"/>
    </w:rPr>
  </w:style>
  <w:style w:type="character" w:styleId="afa">
    <w:name w:val="Unresolved Mention"/>
    <w:basedOn w:val="a2"/>
    <w:uiPriority w:val="99"/>
    <w:semiHidden/>
    <w:unhideWhenUsed/>
    <w:rsid w:val="006D01DE"/>
    <w:rPr>
      <w:color w:val="605E5C"/>
      <w:shd w:val="clear" w:color="auto" w:fill="E1DFDD"/>
    </w:rPr>
  </w:style>
  <w:style w:type="character" w:customStyle="1" w:styleId="af9">
    <w:name w:val="Глупый текст Знак"/>
    <w:basedOn w:val="a2"/>
    <w:link w:val="af8"/>
    <w:rsid w:val="003F6D5E"/>
    <w:rPr>
      <w:rFonts w:ascii="Times New Roman" w:eastAsia="Times New Roman" w:hAnsi="Times New Roman" w:cs="Times New Roman"/>
      <w:sz w:val="28"/>
      <w:szCs w:val="28"/>
    </w:rPr>
  </w:style>
  <w:style w:type="character" w:customStyle="1" w:styleId="40">
    <w:name w:val="标题 4 字符"/>
    <w:basedOn w:val="a2"/>
    <w:link w:val="4"/>
    <w:uiPriority w:val="9"/>
    <w:semiHidden/>
    <w:rsid w:val="00814E76"/>
    <w:rPr>
      <w:rFonts w:asciiTheme="majorHAnsi" w:eastAsiaTheme="majorEastAsia" w:hAnsiTheme="majorHAnsi" w:cstheme="majorBidi"/>
      <w:b/>
      <w:bCs/>
      <w:i/>
      <w:iCs/>
      <w:color w:val="4F81BD" w:themeColor="accent1"/>
      <w:sz w:val="24"/>
      <w:lang w:val="en-US"/>
    </w:rPr>
  </w:style>
  <w:style w:type="character" w:customStyle="1" w:styleId="50">
    <w:name w:val="标题 5 字符"/>
    <w:basedOn w:val="a2"/>
    <w:link w:val="5"/>
    <w:uiPriority w:val="9"/>
    <w:semiHidden/>
    <w:rsid w:val="00814E76"/>
    <w:rPr>
      <w:rFonts w:asciiTheme="majorHAnsi" w:eastAsiaTheme="majorEastAsia" w:hAnsiTheme="majorHAnsi" w:cstheme="majorBidi"/>
      <w:color w:val="243F60" w:themeColor="accent1" w:themeShade="7F"/>
      <w:sz w:val="24"/>
      <w:lang w:val="en-US"/>
    </w:rPr>
  </w:style>
  <w:style w:type="character" w:customStyle="1" w:styleId="60">
    <w:name w:val="标题 6 字符"/>
    <w:basedOn w:val="a2"/>
    <w:link w:val="6"/>
    <w:uiPriority w:val="9"/>
    <w:semiHidden/>
    <w:rsid w:val="00814E76"/>
    <w:rPr>
      <w:rFonts w:asciiTheme="majorHAnsi" w:eastAsiaTheme="majorEastAsia" w:hAnsiTheme="majorHAnsi" w:cstheme="majorBidi"/>
      <w:i/>
      <w:iCs/>
      <w:color w:val="243F60" w:themeColor="accent1" w:themeShade="7F"/>
      <w:sz w:val="24"/>
      <w:lang w:val="en-US"/>
    </w:rPr>
  </w:style>
  <w:style w:type="character" w:customStyle="1" w:styleId="70">
    <w:name w:val="标题 7 字符"/>
    <w:basedOn w:val="a2"/>
    <w:link w:val="7"/>
    <w:uiPriority w:val="9"/>
    <w:semiHidden/>
    <w:rsid w:val="00814E76"/>
    <w:rPr>
      <w:rFonts w:asciiTheme="majorHAnsi" w:eastAsiaTheme="majorEastAsia" w:hAnsiTheme="majorHAnsi" w:cstheme="majorBidi"/>
      <w:i/>
      <w:iCs/>
      <w:color w:val="404040" w:themeColor="text1" w:themeTint="BF"/>
      <w:sz w:val="24"/>
      <w:lang w:val="en-US"/>
    </w:rPr>
  </w:style>
  <w:style w:type="character" w:customStyle="1" w:styleId="80">
    <w:name w:val="标题 8 字符"/>
    <w:basedOn w:val="a2"/>
    <w:link w:val="8"/>
    <w:uiPriority w:val="9"/>
    <w:semiHidden/>
    <w:rsid w:val="00814E76"/>
    <w:rPr>
      <w:rFonts w:asciiTheme="majorHAnsi" w:eastAsiaTheme="majorEastAsia" w:hAnsiTheme="majorHAnsi" w:cstheme="majorBidi"/>
      <w:color w:val="4F81BD" w:themeColor="accent1"/>
      <w:sz w:val="20"/>
      <w:szCs w:val="20"/>
      <w:lang w:val="en-US"/>
    </w:rPr>
  </w:style>
  <w:style w:type="character" w:customStyle="1" w:styleId="90">
    <w:name w:val="标题 9 字符"/>
    <w:basedOn w:val="a2"/>
    <w:link w:val="9"/>
    <w:uiPriority w:val="9"/>
    <w:semiHidden/>
    <w:rsid w:val="00814E76"/>
    <w:rPr>
      <w:rFonts w:asciiTheme="majorHAnsi" w:eastAsiaTheme="majorEastAsia" w:hAnsiTheme="majorHAnsi" w:cstheme="majorBidi"/>
      <w:i/>
      <w:iCs/>
      <w:color w:val="404040" w:themeColor="text1" w:themeTint="BF"/>
      <w:sz w:val="20"/>
      <w:szCs w:val="20"/>
      <w:lang w:val="en-US"/>
    </w:rPr>
  </w:style>
  <w:style w:type="paragraph" w:styleId="afb">
    <w:name w:val="No Spacing"/>
    <w:uiPriority w:val="1"/>
    <w:qFormat/>
    <w:rsid w:val="00814E76"/>
    <w:pPr>
      <w:suppressAutoHyphens w:val="0"/>
    </w:pPr>
    <w:rPr>
      <w:rFonts w:eastAsiaTheme="minorEastAsia"/>
      <w:lang w:val="en-US"/>
    </w:rPr>
  </w:style>
  <w:style w:type="paragraph" w:styleId="afc">
    <w:name w:val="Title"/>
    <w:basedOn w:val="a1"/>
    <w:next w:val="a1"/>
    <w:link w:val="afd"/>
    <w:uiPriority w:val="10"/>
    <w:qFormat/>
    <w:rsid w:val="00814E76"/>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afd">
    <w:name w:val="标题 字符"/>
    <w:basedOn w:val="a2"/>
    <w:link w:val="afc"/>
    <w:uiPriority w:val="10"/>
    <w:rsid w:val="00814E76"/>
    <w:rPr>
      <w:rFonts w:asciiTheme="majorHAnsi" w:eastAsiaTheme="majorEastAsia" w:hAnsiTheme="majorHAnsi" w:cstheme="majorBidi"/>
      <w:color w:val="17365D" w:themeColor="text2" w:themeShade="BF"/>
      <w:spacing w:val="5"/>
      <w:kern w:val="28"/>
      <w:sz w:val="52"/>
      <w:szCs w:val="52"/>
      <w:lang w:val="en-US"/>
    </w:rPr>
  </w:style>
  <w:style w:type="paragraph" w:styleId="afe">
    <w:name w:val="Subtitle"/>
    <w:basedOn w:val="a1"/>
    <w:next w:val="a1"/>
    <w:link w:val="aff"/>
    <w:uiPriority w:val="11"/>
    <w:qFormat/>
    <w:rsid w:val="00814E76"/>
    <w:pPr>
      <w:numPr>
        <w:ilvl w:val="1"/>
      </w:numPr>
      <w:spacing w:line="276" w:lineRule="auto"/>
      <w:jc w:val="left"/>
    </w:pPr>
    <w:rPr>
      <w:rFonts w:asciiTheme="majorHAnsi" w:eastAsiaTheme="majorEastAsia" w:hAnsiTheme="majorHAnsi" w:cstheme="majorBidi"/>
      <w:i/>
      <w:iCs/>
      <w:color w:val="4F81BD" w:themeColor="accent1"/>
      <w:spacing w:val="15"/>
      <w:lang w:val="en-US"/>
    </w:rPr>
  </w:style>
  <w:style w:type="character" w:customStyle="1" w:styleId="aff">
    <w:name w:val="副标题 字符"/>
    <w:basedOn w:val="a2"/>
    <w:link w:val="afe"/>
    <w:uiPriority w:val="11"/>
    <w:rsid w:val="00814E76"/>
    <w:rPr>
      <w:rFonts w:asciiTheme="majorHAnsi" w:eastAsiaTheme="majorEastAsia" w:hAnsiTheme="majorHAnsi" w:cstheme="majorBidi"/>
      <w:i/>
      <w:iCs/>
      <w:color w:val="4F81BD" w:themeColor="accent1"/>
      <w:spacing w:val="15"/>
      <w:sz w:val="24"/>
      <w:szCs w:val="24"/>
      <w:lang w:val="en-US"/>
    </w:rPr>
  </w:style>
  <w:style w:type="character" w:customStyle="1" w:styleId="a7">
    <w:name w:val="正文文本 字符"/>
    <w:basedOn w:val="a2"/>
    <w:link w:val="a6"/>
    <w:uiPriority w:val="99"/>
    <w:rsid w:val="00814E76"/>
    <w:rPr>
      <w:rFonts w:ascii="Arial" w:eastAsia="Times New Roman" w:hAnsi="Arial" w:cs="Arial"/>
      <w:sz w:val="24"/>
      <w:szCs w:val="24"/>
    </w:rPr>
  </w:style>
  <w:style w:type="paragraph" w:styleId="23">
    <w:name w:val="Body Text 2"/>
    <w:basedOn w:val="a1"/>
    <w:link w:val="24"/>
    <w:uiPriority w:val="99"/>
    <w:unhideWhenUsed/>
    <w:rsid w:val="00814E76"/>
    <w:pPr>
      <w:spacing w:after="120" w:line="480" w:lineRule="auto"/>
      <w:jc w:val="left"/>
    </w:pPr>
    <w:rPr>
      <w:rFonts w:ascii="Times New Roman" w:eastAsiaTheme="minorEastAsia" w:hAnsi="Times New Roman" w:cstheme="minorBidi"/>
      <w:szCs w:val="22"/>
      <w:lang w:val="en-US"/>
    </w:rPr>
  </w:style>
  <w:style w:type="character" w:customStyle="1" w:styleId="24">
    <w:name w:val="正文文本 2 字符"/>
    <w:basedOn w:val="a2"/>
    <w:link w:val="23"/>
    <w:uiPriority w:val="99"/>
    <w:rsid w:val="00814E76"/>
    <w:rPr>
      <w:rFonts w:ascii="Times New Roman" w:eastAsiaTheme="minorEastAsia" w:hAnsi="Times New Roman"/>
      <w:sz w:val="24"/>
      <w:lang w:val="en-US"/>
    </w:rPr>
  </w:style>
  <w:style w:type="paragraph" w:styleId="33">
    <w:name w:val="Body Text 3"/>
    <w:basedOn w:val="a1"/>
    <w:link w:val="34"/>
    <w:uiPriority w:val="99"/>
    <w:unhideWhenUsed/>
    <w:rsid w:val="00814E76"/>
    <w:pPr>
      <w:spacing w:after="120" w:line="276" w:lineRule="auto"/>
      <w:jc w:val="left"/>
    </w:pPr>
    <w:rPr>
      <w:rFonts w:ascii="Times New Roman" w:eastAsiaTheme="minorEastAsia" w:hAnsi="Times New Roman" w:cstheme="minorBidi"/>
      <w:sz w:val="16"/>
      <w:szCs w:val="16"/>
      <w:lang w:val="en-US"/>
    </w:rPr>
  </w:style>
  <w:style w:type="character" w:customStyle="1" w:styleId="34">
    <w:name w:val="正文文本 3 字符"/>
    <w:basedOn w:val="a2"/>
    <w:link w:val="33"/>
    <w:uiPriority w:val="99"/>
    <w:rsid w:val="00814E76"/>
    <w:rPr>
      <w:rFonts w:ascii="Times New Roman" w:eastAsiaTheme="minorEastAsia" w:hAnsi="Times New Roman"/>
      <w:sz w:val="16"/>
      <w:szCs w:val="16"/>
      <w:lang w:val="en-US"/>
    </w:rPr>
  </w:style>
  <w:style w:type="paragraph" w:styleId="25">
    <w:name w:val="List 2"/>
    <w:basedOn w:val="a1"/>
    <w:uiPriority w:val="99"/>
    <w:unhideWhenUsed/>
    <w:rsid w:val="00814E76"/>
    <w:pPr>
      <w:spacing w:line="276" w:lineRule="auto"/>
      <w:ind w:left="720" w:hanging="360"/>
      <w:contextualSpacing/>
      <w:jc w:val="left"/>
    </w:pPr>
    <w:rPr>
      <w:rFonts w:ascii="Times New Roman" w:eastAsiaTheme="minorEastAsia" w:hAnsi="Times New Roman" w:cstheme="minorBidi"/>
      <w:szCs w:val="22"/>
      <w:lang w:val="en-US"/>
    </w:rPr>
  </w:style>
  <w:style w:type="paragraph" w:styleId="35">
    <w:name w:val="List 3"/>
    <w:basedOn w:val="a1"/>
    <w:uiPriority w:val="99"/>
    <w:unhideWhenUsed/>
    <w:rsid w:val="00814E76"/>
    <w:pPr>
      <w:spacing w:line="276" w:lineRule="auto"/>
      <w:ind w:left="1080" w:hanging="360"/>
      <w:contextualSpacing/>
      <w:jc w:val="left"/>
    </w:pPr>
    <w:rPr>
      <w:rFonts w:ascii="Times New Roman" w:eastAsiaTheme="minorEastAsia" w:hAnsi="Times New Roman" w:cstheme="minorBidi"/>
      <w:szCs w:val="22"/>
      <w:lang w:val="en-US"/>
    </w:rPr>
  </w:style>
  <w:style w:type="paragraph" w:styleId="a0">
    <w:name w:val="List Bullet"/>
    <w:basedOn w:val="a1"/>
    <w:uiPriority w:val="99"/>
    <w:unhideWhenUsed/>
    <w:rsid w:val="00814E76"/>
    <w:pPr>
      <w:numPr>
        <w:numId w:val="22"/>
      </w:numPr>
      <w:tabs>
        <w:tab w:val="clear" w:pos="360"/>
      </w:tabs>
      <w:spacing w:line="276" w:lineRule="auto"/>
      <w:ind w:left="0" w:firstLine="0"/>
      <w:contextualSpacing/>
      <w:jc w:val="left"/>
    </w:pPr>
    <w:rPr>
      <w:rFonts w:ascii="Times New Roman" w:eastAsiaTheme="minorEastAsia" w:hAnsi="Times New Roman" w:cstheme="minorBidi"/>
      <w:szCs w:val="22"/>
      <w:lang w:val="en-US"/>
    </w:rPr>
  </w:style>
  <w:style w:type="paragraph" w:styleId="20">
    <w:name w:val="List Bullet 2"/>
    <w:basedOn w:val="a1"/>
    <w:uiPriority w:val="99"/>
    <w:unhideWhenUsed/>
    <w:rsid w:val="00814E76"/>
    <w:pPr>
      <w:numPr>
        <w:numId w:val="23"/>
      </w:numPr>
      <w:tabs>
        <w:tab w:val="clear" w:pos="720"/>
      </w:tabs>
      <w:spacing w:line="276" w:lineRule="auto"/>
      <w:ind w:left="0" w:firstLine="0"/>
      <w:contextualSpacing/>
      <w:jc w:val="left"/>
    </w:pPr>
    <w:rPr>
      <w:rFonts w:ascii="Times New Roman" w:eastAsiaTheme="minorEastAsia" w:hAnsi="Times New Roman" w:cstheme="minorBidi"/>
      <w:szCs w:val="22"/>
      <w:lang w:val="en-US"/>
    </w:rPr>
  </w:style>
  <w:style w:type="paragraph" w:styleId="30">
    <w:name w:val="List Bullet 3"/>
    <w:basedOn w:val="a1"/>
    <w:uiPriority w:val="99"/>
    <w:unhideWhenUsed/>
    <w:rsid w:val="00814E76"/>
    <w:pPr>
      <w:numPr>
        <w:numId w:val="24"/>
      </w:numPr>
      <w:tabs>
        <w:tab w:val="clear" w:pos="1080"/>
      </w:tabs>
      <w:spacing w:line="276" w:lineRule="auto"/>
      <w:ind w:left="0" w:firstLine="0"/>
      <w:contextualSpacing/>
      <w:jc w:val="left"/>
    </w:pPr>
    <w:rPr>
      <w:rFonts w:ascii="Times New Roman" w:eastAsiaTheme="minorEastAsia" w:hAnsi="Times New Roman" w:cstheme="minorBidi"/>
      <w:szCs w:val="22"/>
      <w:lang w:val="en-US"/>
    </w:rPr>
  </w:style>
  <w:style w:type="paragraph" w:styleId="a">
    <w:name w:val="List Number"/>
    <w:basedOn w:val="a1"/>
    <w:uiPriority w:val="99"/>
    <w:unhideWhenUsed/>
    <w:rsid w:val="00814E76"/>
    <w:pPr>
      <w:numPr>
        <w:numId w:val="26"/>
      </w:numPr>
      <w:tabs>
        <w:tab w:val="clear" w:pos="360"/>
      </w:tabs>
      <w:spacing w:line="276" w:lineRule="auto"/>
      <w:ind w:left="0" w:firstLine="0"/>
      <w:contextualSpacing/>
      <w:jc w:val="left"/>
    </w:pPr>
    <w:rPr>
      <w:rFonts w:ascii="Times New Roman" w:eastAsiaTheme="minorEastAsia" w:hAnsi="Times New Roman" w:cstheme="minorBidi"/>
      <w:szCs w:val="22"/>
      <w:lang w:val="en-US"/>
    </w:rPr>
  </w:style>
  <w:style w:type="paragraph" w:styleId="2">
    <w:name w:val="List Number 2"/>
    <w:basedOn w:val="a1"/>
    <w:uiPriority w:val="99"/>
    <w:unhideWhenUsed/>
    <w:rsid w:val="00814E76"/>
    <w:pPr>
      <w:numPr>
        <w:numId w:val="27"/>
      </w:numPr>
      <w:tabs>
        <w:tab w:val="clear" w:pos="720"/>
      </w:tabs>
      <w:spacing w:line="276" w:lineRule="auto"/>
      <w:ind w:left="0" w:firstLine="0"/>
      <w:contextualSpacing/>
      <w:jc w:val="left"/>
    </w:pPr>
    <w:rPr>
      <w:rFonts w:ascii="Times New Roman" w:eastAsiaTheme="minorEastAsia" w:hAnsi="Times New Roman" w:cstheme="minorBidi"/>
      <w:szCs w:val="22"/>
      <w:lang w:val="en-US"/>
    </w:rPr>
  </w:style>
  <w:style w:type="paragraph" w:styleId="3">
    <w:name w:val="List Number 3"/>
    <w:basedOn w:val="a1"/>
    <w:uiPriority w:val="99"/>
    <w:unhideWhenUsed/>
    <w:rsid w:val="00814E76"/>
    <w:pPr>
      <w:numPr>
        <w:numId w:val="28"/>
      </w:numPr>
      <w:tabs>
        <w:tab w:val="clear" w:pos="1080"/>
      </w:tabs>
      <w:spacing w:line="276" w:lineRule="auto"/>
      <w:ind w:left="0" w:firstLine="0"/>
      <w:contextualSpacing/>
      <w:jc w:val="left"/>
    </w:pPr>
    <w:rPr>
      <w:rFonts w:ascii="Times New Roman" w:eastAsiaTheme="minorEastAsia" w:hAnsi="Times New Roman" w:cstheme="minorBidi"/>
      <w:szCs w:val="22"/>
      <w:lang w:val="en-US"/>
    </w:rPr>
  </w:style>
  <w:style w:type="paragraph" w:styleId="aff0">
    <w:name w:val="List Continue"/>
    <w:basedOn w:val="a1"/>
    <w:uiPriority w:val="99"/>
    <w:unhideWhenUsed/>
    <w:rsid w:val="00814E76"/>
    <w:pPr>
      <w:spacing w:after="120" w:line="276" w:lineRule="auto"/>
      <w:ind w:left="360"/>
      <w:contextualSpacing/>
      <w:jc w:val="left"/>
    </w:pPr>
    <w:rPr>
      <w:rFonts w:ascii="Times New Roman" w:eastAsiaTheme="minorEastAsia" w:hAnsi="Times New Roman" w:cstheme="minorBidi"/>
      <w:szCs w:val="22"/>
      <w:lang w:val="en-US"/>
    </w:rPr>
  </w:style>
  <w:style w:type="paragraph" w:styleId="26">
    <w:name w:val="List Continue 2"/>
    <w:basedOn w:val="a1"/>
    <w:uiPriority w:val="99"/>
    <w:unhideWhenUsed/>
    <w:rsid w:val="00814E76"/>
    <w:pPr>
      <w:spacing w:after="120" w:line="276" w:lineRule="auto"/>
      <w:ind w:left="720"/>
      <w:contextualSpacing/>
      <w:jc w:val="left"/>
    </w:pPr>
    <w:rPr>
      <w:rFonts w:ascii="Times New Roman" w:eastAsiaTheme="minorEastAsia" w:hAnsi="Times New Roman" w:cstheme="minorBidi"/>
      <w:szCs w:val="22"/>
      <w:lang w:val="en-US"/>
    </w:rPr>
  </w:style>
  <w:style w:type="paragraph" w:styleId="36">
    <w:name w:val="List Continue 3"/>
    <w:basedOn w:val="a1"/>
    <w:uiPriority w:val="99"/>
    <w:unhideWhenUsed/>
    <w:rsid w:val="00814E76"/>
    <w:pPr>
      <w:spacing w:after="120" w:line="276" w:lineRule="auto"/>
      <w:ind w:left="1080"/>
      <w:contextualSpacing/>
      <w:jc w:val="left"/>
    </w:pPr>
    <w:rPr>
      <w:rFonts w:ascii="Times New Roman" w:eastAsiaTheme="minorEastAsia" w:hAnsi="Times New Roman" w:cstheme="minorBidi"/>
      <w:szCs w:val="22"/>
      <w:lang w:val="en-US"/>
    </w:rPr>
  </w:style>
  <w:style w:type="paragraph" w:styleId="aff1">
    <w:name w:val="macro"/>
    <w:link w:val="aff2"/>
    <w:uiPriority w:val="99"/>
    <w:unhideWhenUsed/>
    <w:rsid w:val="00814E76"/>
    <w:pPr>
      <w:tabs>
        <w:tab w:val="left" w:pos="576"/>
        <w:tab w:val="left" w:pos="1152"/>
        <w:tab w:val="left" w:pos="1728"/>
        <w:tab w:val="left" w:pos="2304"/>
        <w:tab w:val="left" w:pos="2880"/>
        <w:tab w:val="left" w:pos="3456"/>
        <w:tab w:val="left" w:pos="4032"/>
      </w:tabs>
      <w:suppressAutoHyphens w:val="0"/>
      <w:spacing w:after="200" w:line="276" w:lineRule="auto"/>
    </w:pPr>
    <w:rPr>
      <w:rFonts w:ascii="Courier" w:eastAsiaTheme="minorEastAsia" w:hAnsi="Courier"/>
      <w:sz w:val="20"/>
      <w:szCs w:val="20"/>
      <w:lang w:val="en-US"/>
    </w:rPr>
  </w:style>
  <w:style w:type="character" w:customStyle="1" w:styleId="aff2">
    <w:name w:val="宏文本 字符"/>
    <w:basedOn w:val="a2"/>
    <w:link w:val="aff1"/>
    <w:uiPriority w:val="99"/>
    <w:rsid w:val="00814E76"/>
    <w:rPr>
      <w:rFonts w:ascii="Courier" w:eastAsiaTheme="minorEastAsia" w:hAnsi="Courier"/>
      <w:sz w:val="20"/>
      <w:szCs w:val="20"/>
      <w:lang w:val="en-US"/>
    </w:rPr>
  </w:style>
  <w:style w:type="paragraph" w:styleId="aff3">
    <w:name w:val="Quote"/>
    <w:basedOn w:val="a1"/>
    <w:next w:val="a1"/>
    <w:link w:val="aff4"/>
    <w:uiPriority w:val="29"/>
    <w:qFormat/>
    <w:rsid w:val="00814E76"/>
    <w:pPr>
      <w:spacing w:line="276" w:lineRule="auto"/>
      <w:jc w:val="left"/>
    </w:pPr>
    <w:rPr>
      <w:rFonts w:ascii="Times New Roman" w:eastAsiaTheme="minorEastAsia" w:hAnsi="Times New Roman" w:cstheme="minorBidi"/>
      <w:i/>
      <w:iCs/>
      <w:color w:val="000000" w:themeColor="text1"/>
      <w:szCs w:val="22"/>
      <w:lang w:val="en-US"/>
    </w:rPr>
  </w:style>
  <w:style w:type="character" w:customStyle="1" w:styleId="aff4">
    <w:name w:val="引用 字符"/>
    <w:basedOn w:val="a2"/>
    <w:link w:val="aff3"/>
    <w:uiPriority w:val="29"/>
    <w:rsid w:val="00814E76"/>
    <w:rPr>
      <w:rFonts w:ascii="Times New Roman" w:eastAsiaTheme="minorEastAsia" w:hAnsi="Times New Roman"/>
      <w:i/>
      <w:iCs/>
      <w:color w:val="000000" w:themeColor="text1"/>
      <w:sz w:val="24"/>
      <w:lang w:val="en-US"/>
    </w:rPr>
  </w:style>
  <w:style w:type="paragraph" w:styleId="aff5">
    <w:name w:val="Intense Quote"/>
    <w:basedOn w:val="a1"/>
    <w:next w:val="a1"/>
    <w:link w:val="aff6"/>
    <w:uiPriority w:val="30"/>
    <w:qFormat/>
    <w:rsid w:val="00814E76"/>
    <w:pPr>
      <w:pBdr>
        <w:bottom w:val="single" w:sz="4" w:space="4" w:color="4F81BD" w:themeColor="accent1"/>
      </w:pBdr>
      <w:spacing w:before="200" w:after="280" w:line="276" w:lineRule="auto"/>
      <w:ind w:left="936" w:right="936"/>
      <w:jc w:val="left"/>
    </w:pPr>
    <w:rPr>
      <w:rFonts w:ascii="Times New Roman" w:eastAsiaTheme="minorEastAsia" w:hAnsi="Times New Roman" w:cstheme="minorBidi"/>
      <w:b/>
      <w:bCs/>
      <w:i/>
      <w:iCs/>
      <w:color w:val="4F81BD" w:themeColor="accent1"/>
      <w:szCs w:val="22"/>
      <w:lang w:val="en-US"/>
    </w:rPr>
  </w:style>
  <w:style w:type="character" w:customStyle="1" w:styleId="aff6">
    <w:name w:val="明显引用 字符"/>
    <w:basedOn w:val="a2"/>
    <w:link w:val="aff5"/>
    <w:uiPriority w:val="30"/>
    <w:rsid w:val="00814E76"/>
    <w:rPr>
      <w:rFonts w:ascii="Times New Roman" w:eastAsiaTheme="minorEastAsia" w:hAnsi="Times New Roman"/>
      <w:b/>
      <w:bCs/>
      <w:i/>
      <w:iCs/>
      <w:color w:val="4F81BD" w:themeColor="accent1"/>
      <w:sz w:val="24"/>
      <w:lang w:val="en-US"/>
    </w:rPr>
  </w:style>
  <w:style w:type="character" w:styleId="aff7">
    <w:name w:val="Subtle Emphasis"/>
    <w:basedOn w:val="a2"/>
    <w:uiPriority w:val="19"/>
    <w:qFormat/>
    <w:rsid w:val="00814E76"/>
    <w:rPr>
      <w:i/>
      <w:iCs/>
      <w:color w:val="808080" w:themeColor="text1" w:themeTint="7F"/>
    </w:rPr>
  </w:style>
  <w:style w:type="character" w:styleId="aff8">
    <w:name w:val="Intense Emphasis"/>
    <w:basedOn w:val="a2"/>
    <w:uiPriority w:val="21"/>
    <w:qFormat/>
    <w:rsid w:val="00814E76"/>
    <w:rPr>
      <w:b/>
      <w:bCs/>
      <w:i/>
      <w:iCs/>
      <w:color w:val="4F81BD" w:themeColor="accent1"/>
    </w:rPr>
  </w:style>
  <w:style w:type="character" w:styleId="aff9">
    <w:name w:val="Subtle Reference"/>
    <w:basedOn w:val="a2"/>
    <w:uiPriority w:val="31"/>
    <w:qFormat/>
    <w:rsid w:val="00814E76"/>
    <w:rPr>
      <w:smallCaps/>
      <w:color w:val="C0504D" w:themeColor="accent2"/>
      <w:u w:val="single"/>
    </w:rPr>
  </w:style>
  <w:style w:type="character" w:styleId="affa">
    <w:name w:val="Intense Reference"/>
    <w:basedOn w:val="a2"/>
    <w:uiPriority w:val="32"/>
    <w:qFormat/>
    <w:rsid w:val="00814E76"/>
    <w:rPr>
      <w:b/>
      <w:bCs/>
      <w:smallCaps/>
      <w:color w:val="C0504D" w:themeColor="accent2"/>
      <w:spacing w:val="5"/>
      <w:u w:val="single"/>
    </w:rPr>
  </w:style>
  <w:style w:type="character" w:styleId="affb">
    <w:name w:val="Book Title"/>
    <w:basedOn w:val="a2"/>
    <w:uiPriority w:val="33"/>
    <w:qFormat/>
    <w:rsid w:val="00814E76"/>
    <w:rPr>
      <w:b/>
      <w:bCs/>
      <w:smallCaps/>
      <w:spacing w:val="5"/>
    </w:rPr>
  </w:style>
  <w:style w:type="table" w:styleId="affc">
    <w:name w:val="Light Shading"/>
    <w:basedOn w:val="a3"/>
    <w:uiPriority w:val="60"/>
    <w:rsid w:val="00814E76"/>
    <w:pPr>
      <w:suppressAutoHyphens w:val="0"/>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814E76"/>
    <w:pPr>
      <w:suppressAutoHyphens w:val="0"/>
    </w:pPr>
    <w:rPr>
      <w:rFonts w:eastAsiaTheme="minorEastAsia"/>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814E76"/>
    <w:pPr>
      <w:suppressAutoHyphens w:val="0"/>
    </w:pPr>
    <w:rPr>
      <w:rFonts w:eastAsiaTheme="minorEastAsia"/>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814E76"/>
    <w:pPr>
      <w:suppressAutoHyphens w:val="0"/>
    </w:pPr>
    <w:rPr>
      <w:rFonts w:eastAsiaTheme="minorEastAsia"/>
      <w:color w:val="76923C" w:themeColor="accent3" w:themeShade="BF"/>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814E76"/>
    <w:pPr>
      <w:suppressAutoHyphens w:val="0"/>
    </w:pPr>
    <w:rPr>
      <w:rFonts w:eastAsiaTheme="minorEastAsia"/>
      <w:color w:val="5F497A" w:themeColor="accent4" w:themeShade="BF"/>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814E76"/>
    <w:pPr>
      <w:suppressAutoHyphens w:val="0"/>
    </w:pPr>
    <w:rPr>
      <w:rFonts w:eastAsiaTheme="minorEastAsia"/>
      <w:color w:val="31849B" w:themeColor="accent5" w:themeShade="BF"/>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814E76"/>
    <w:pPr>
      <w:suppressAutoHyphens w:val="0"/>
    </w:pPr>
    <w:rPr>
      <w:rFonts w:eastAsiaTheme="minorEastAsia"/>
      <w:color w:val="E36C0A" w:themeColor="accent6" w:themeShade="BF"/>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d">
    <w:name w:val="Light List"/>
    <w:basedOn w:val="a3"/>
    <w:uiPriority w:val="61"/>
    <w:rsid w:val="00814E76"/>
    <w:pPr>
      <w:suppressAutoHyphens w:val="0"/>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814E76"/>
    <w:pPr>
      <w:suppressAutoHyphens w:val="0"/>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814E76"/>
    <w:pPr>
      <w:suppressAutoHyphens w:val="0"/>
    </w:pPr>
    <w:rPr>
      <w:rFonts w:eastAsiaTheme="minorEastAsia"/>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814E76"/>
    <w:pPr>
      <w:suppressAutoHyphens w:val="0"/>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814E76"/>
    <w:pPr>
      <w:suppressAutoHyphens w:val="0"/>
    </w:pPr>
    <w:rPr>
      <w:rFonts w:eastAsiaTheme="minorEastAsia"/>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814E76"/>
    <w:pPr>
      <w:suppressAutoHyphens w:val="0"/>
    </w:pPr>
    <w:rPr>
      <w:rFonts w:eastAsiaTheme="minorEastAsia"/>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814E76"/>
    <w:pPr>
      <w:suppressAutoHyphens w:val="0"/>
    </w:pPr>
    <w:rPr>
      <w:rFonts w:eastAsiaTheme="minorEastAsia"/>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e">
    <w:name w:val="Light Grid"/>
    <w:basedOn w:val="a3"/>
    <w:uiPriority w:val="62"/>
    <w:rsid w:val="00814E76"/>
    <w:pPr>
      <w:suppressAutoHyphens w:val="0"/>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814E76"/>
    <w:pPr>
      <w:suppressAutoHyphens w:val="0"/>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814E76"/>
    <w:pPr>
      <w:suppressAutoHyphens w:val="0"/>
    </w:pPr>
    <w:rPr>
      <w:rFonts w:eastAsiaTheme="minorEastAsia"/>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814E76"/>
    <w:pPr>
      <w:suppressAutoHyphens w:val="0"/>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814E76"/>
    <w:pPr>
      <w:suppressAutoHyphens w:val="0"/>
    </w:pPr>
    <w:rPr>
      <w:rFonts w:eastAsiaTheme="minorEastAsia"/>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814E76"/>
    <w:pPr>
      <w:suppressAutoHyphens w:val="0"/>
    </w:pPr>
    <w:rPr>
      <w:rFonts w:eastAsiaTheme="minorEastAsia"/>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814E76"/>
    <w:pPr>
      <w:suppressAutoHyphens w:val="0"/>
    </w:pPr>
    <w:rPr>
      <w:rFonts w:eastAsiaTheme="minorEastAsia"/>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2">
    <w:name w:val="Medium Shading 1"/>
    <w:basedOn w:val="a3"/>
    <w:uiPriority w:val="63"/>
    <w:rsid w:val="00814E76"/>
    <w:pPr>
      <w:suppressAutoHyphens w:val="0"/>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814E76"/>
    <w:pPr>
      <w:suppressAutoHyphens w:val="0"/>
    </w:pPr>
    <w:rPr>
      <w:rFonts w:eastAsiaTheme="minorEastAsia"/>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814E76"/>
    <w:pPr>
      <w:suppressAutoHyphens w:val="0"/>
    </w:pPr>
    <w:rPr>
      <w:rFonts w:eastAsiaTheme="minorEastAsia"/>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814E76"/>
    <w:pPr>
      <w:suppressAutoHyphens w:val="0"/>
    </w:pPr>
    <w:rPr>
      <w:rFonts w:eastAsiaTheme="minorEastAsia"/>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814E76"/>
    <w:pPr>
      <w:suppressAutoHyphens w:val="0"/>
    </w:pPr>
    <w:rPr>
      <w:rFonts w:eastAsiaTheme="minorEastAsia"/>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814E76"/>
    <w:pPr>
      <w:suppressAutoHyphens w:val="0"/>
    </w:pPr>
    <w:rPr>
      <w:rFonts w:eastAsiaTheme="minorEastAsia"/>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814E76"/>
    <w:pPr>
      <w:suppressAutoHyphens w:val="0"/>
    </w:pPr>
    <w:rPr>
      <w:rFonts w:eastAsiaTheme="minorEastAsia"/>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814E76"/>
    <w:pPr>
      <w:suppressAutoHyphens w:val="0"/>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814E76"/>
    <w:pPr>
      <w:suppressAutoHyphens w:val="0"/>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814E76"/>
    <w:pPr>
      <w:suppressAutoHyphens w:val="0"/>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814E76"/>
    <w:pPr>
      <w:suppressAutoHyphens w:val="0"/>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814E76"/>
    <w:pPr>
      <w:suppressAutoHyphens w:val="0"/>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814E76"/>
    <w:pPr>
      <w:suppressAutoHyphens w:val="0"/>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814E76"/>
    <w:pPr>
      <w:suppressAutoHyphens w:val="0"/>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814E76"/>
    <w:pPr>
      <w:suppressAutoHyphens w:val="0"/>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814E76"/>
    <w:pPr>
      <w:suppressAutoHyphens w:val="0"/>
    </w:pPr>
    <w:rPr>
      <w:rFonts w:eastAsiaTheme="minorEastAsia"/>
      <w:color w:val="000000" w:themeColor="text1"/>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814E76"/>
    <w:pPr>
      <w:suppressAutoHyphens w:val="0"/>
    </w:pPr>
    <w:rPr>
      <w:rFonts w:eastAsiaTheme="minorEastAsia"/>
      <w:color w:val="000000" w:themeColor="text1"/>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814E76"/>
    <w:pPr>
      <w:suppressAutoHyphens w:val="0"/>
    </w:pPr>
    <w:rPr>
      <w:rFonts w:eastAsiaTheme="minorEastAsia"/>
      <w:color w:val="000000" w:themeColor="text1"/>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814E76"/>
    <w:pPr>
      <w:suppressAutoHyphens w:val="0"/>
    </w:pPr>
    <w:rPr>
      <w:rFonts w:eastAsiaTheme="minorEastAsia"/>
      <w:color w:val="000000" w:themeColor="text1"/>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814E76"/>
    <w:pPr>
      <w:suppressAutoHyphens w:val="0"/>
    </w:pPr>
    <w:rPr>
      <w:rFonts w:eastAsiaTheme="minorEastAsia"/>
      <w:color w:val="000000" w:themeColor="text1"/>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814E76"/>
    <w:pPr>
      <w:suppressAutoHyphens w:val="0"/>
    </w:pPr>
    <w:rPr>
      <w:rFonts w:eastAsiaTheme="minorEastAsia"/>
      <w:color w:val="000000" w:themeColor="text1"/>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814E76"/>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814E76"/>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814E76"/>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814E76"/>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814E76"/>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814E76"/>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814E76"/>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814E76"/>
    <w:pPr>
      <w:suppressAutoHyphens w:val="0"/>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814E76"/>
    <w:pPr>
      <w:suppressAutoHyphens w:val="0"/>
    </w:pPr>
    <w:rPr>
      <w:rFonts w:eastAsiaTheme="minorEastAsia"/>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814E76"/>
    <w:pPr>
      <w:suppressAutoHyphens w:val="0"/>
    </w:pPr>
    <w:rPr>
      <w:rFonts w:eastAsiaTheme="minorEastAsia"/>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814E76"/>
    <w:pPr>
      <w:suppressAutoHyphens w:val="0"/>
    </w:pPr>
    <w:rPr>
      <w:rFonts w:eastAsiaTheme="minorEastAsia"/>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814E76"/>
    <w:pPr>
      <w:suppressAutoHyphens w:val="0"/>
    </w:pPr>
    <w:rPr>
      <w:rFonts w:eastAsiaTheme="minorEastAsia"/>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814E76"/>
    <w:pPr>
      <w:suppressAutoHyphens w:val="0"/>
    </w:pPr>
    <w:rPr>
      <w:rFonts w:eastAsiaTheme="minorEastAsia"/>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814E76"/>
    <w:pPr>
      <w:suppressAutoHyphens w:val="0"/>
    </w:pPr>
    <w:rPr>
      <w:rFonts w:eastAsiaTheme="minorEastAsia"/>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814E76"/>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814E76"/>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814E76"/>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814E76"/>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814E76"/>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814E76"/>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814E76"/>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814E76"/>
    <w:pPr>
      <w:suppressAutoHyphens w:val="0"/>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814E76"/>
    <w:pPr>
      <w:suppressAutoHyphens w:val="0"/>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814E76"/>
    <w:pPr>
      <w:suppressAutoHyphens w:val="0"/>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814E76"/>
    <w:pPr>
      <w:suppressAutoHyphens w:val="0"/>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814E76"/>
    <w:pPr>
      <w:suppressAutoHyphens w:val="0"/>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814E76"/>
    <w:pPr>
      <w:suppressAutoHyphens w:val="0"/>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814E76"/>
    <w:pPr>
      <w:suppressAutoHyphens w:val="0"/>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f">
    <w:name w:val="Dark List"/>
    <w:basedOn w:val="a3"/>
    <w:uiPriority w:val="70"/>
    <w:rsid w:val="00814E76"/>
    <w:pPr>
      <w:suppressAutoHyphens w:val="0"/>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814E76"/>
    <w:pPr>
      <w:suppressAutoHyphens w:val="0"/>
    </w:pPr>
    <w:rPr>
      <w:rFonts w:eastAsiaTheme="minorEastAsia"/>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814E76"/>
    <w:pPr>
      <w:suppressAutoHyphens w:val="0"/>
    </w:pPr>
    <w:rPr>
      <w:rFonts w:eastAsiaTheme="minorEastAsia"/>
      <w:color w:val="FFFFFF" w:themeColor="background1"/>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814E76"/>
    <w:pPr>
      <w:suppressAutoHyphens w:val="0"/>
    </w:pPr>
    <w:rPr>
      <w:rFonts w:eastAsiaTheme="minorEastAsia"/>
      <w:color w:val="FFFFFF" w:themeColor="background1"/>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814E76"/>
    <w:pPr>
      <w:suppressAutoHyphens w:val="0"/>
    </w:pPr>
    <w:rPr>
      <w:rFonts w:eastAsiaTheme="minorEastAsia"/>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814E76"/>
    <w:pPr>
      <w:suppressAutoHyphens w:val="0"/>
    </w:pPr>
    <w:rPr>
      <w:rFonts w:eastAsiaTheme="minorEastAsia"/>
      <w:color w:val="FFFFFF" w:themeColor="background1"/>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814E76"/>
    <w:pPr>
      <w:suppressAutoHyphens w:val="0"/>
    </w:pPr>
    <w:rPr>
      <w:rFonts w:eastAsiaTheme="minorEastAsia"/>
      <w:color w:val="FFFFFF" w:themeColor="background1"/>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f0">
    <w:name w:val="Colorful Shading"/>
    <w:basedOn w:val="a3"/>
    <w:uiPriority w:val="71"/>
    <w:rsid w:val="00814E76"/>
    <w:pPr>
      <w:suppressAutoHyphens w:val="0"/>
    </w:pPr>
    <w:rPr>
      <w:rFonts w:eastAsiaTheme="minorEastAsia"/>
      <w:color w:val="000000" w:themeColor="text1"/>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814E76"/>
    <w:pPr>
      <w:suppressAutoHyphens w:val="0"/>
    </w:pPr>
    <w:rPr>
      <w:rFonts w:eastAsiaTheme="minorEastAsia"/>
      <w:color w:val="000000" w:themeColor="text1"/>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814E76"/>
    <w:pPr>
      <w:suppressAutoHyphens w:val="0"/>
    </w:pPr>
    <w:rPr>
      <w:rFonts w:eastAsiaTheme="minorEastAsia"/>
      <w:color w:val="000000" w:themeColor="text1"/>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814E76"/>
    <w:pPr>
      <w:suppressAutoHyphens w:val="0"/>
    </w:pPr>
    <w:rPr>
      <w:rFonts w:eastAsiaTheme="minorEastAsia"/>
      <w:color w:val="000000" w:themeColor="text1"/>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814E76"/>
    <w:pPr>
      <w:suppressAutoHyphens w:val="0"/>
    </w:pPr>
    <w:rPr>
      <w:rFonts w:eastAsiaTheme="minorEastAsia"/>
      <w:color w:val="000000" w:themeColor="text1"/>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814E76"/>
    <w:pPr>
      <w:suppressAutoHyphens w:val="0"/>
    </w:pPr>
    <w:rPr>
      <w:rFonts w:eastAsiaTheme="minorEastAsia"/>
      <w:color w:val="000000" w:themeColor="text1"/>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814E76"/>
    <w:pPr>
      <w:suppressAutoHyphens w:val="0"/>
    </w:pPr>
    <w:rPr>
      <w:rFonts w:eastAsiaTheme="minorEastAsia"/>
      <w:color w:val="000000" w:themeColor="text1"/>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1">
    <w:name w:val="Colorful List"/>
    <w:basedOn w:val="a3"/>
    <w:uiPriority w:val="72"/>
    <w:rsid w:val="00814E76"/>
    <w:pPr>
      <w:suppressAutoHyphens w:val="0"/>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814E76"/>
    <w:pPr>
      <w:suppressAutoHyphens w:val="0"/>
    </w:pPr>
    <w:rPr>
      <w:rFonts w:eastAsiaTheme="minorEastAsia"/>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814E76"/>
    <w:pPr>
      <w:suppressAutoHyphens w:val="0"/>
    </w:pPr>
    <w:rPr>
      <w:rFonts w:eastAsiaTheme="minorEastAsia"/>
      <w:color w:val="000000" w:themeColor="text1"/>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814E76"/>
    <w:pPr>
      <w:suppressAutoHyphens w:val="0"/>
    </w:pPr>
    <w:rPr>
      <w:rFonts w:eastAsiaTheme="minorEastAsia"/>
      <w:color w:val="000000" w:themeColor="text1"/>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814E76"/>
    <w:pPr>
      <w:suppressAutoHyphens w:val="0"/>
    </w:pPr>
    <w:rPr>
      <w:rFonts w:eastAsiaTheme="minorEastAsia"/>
      <w:color w:val="000000" w:themeColor="text1"/>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814E76"/>
    <w:pPr>
      <w:suppressAutoHyphens w:val="0"/>
    </w:pPr>
    <w:rPr>
      <w:rFonts w:eastAsiaTheme="minorEastAsia"/>
      <w:color w:val="000000" w:themeColor="text1"/>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814E76"/>
    <w:pPr>
      <w:suppressAutoHyphens w:val="0"/>
    </w:pPr>
    <w:rPr>
      <w:rFonts w:eastAsiaTheme="minorEastAsia"/>
      <w:color w:val="000000" w:themeColor="text1"/>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2">
    <w:name w:val="Colorful Grid"/>
    <w:basedOn w:val="a3"/>
    <w:uiPriority w:val="73"/>
    <w:rsid w:val="00814E76"/>
    <w:pPr>
      <w:suppressAutoHyphens w:val="0"/>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814E76"/>
    <w:pPr>
      <w:suppressAutoHyphens w:val="0"/>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814E76"/>
    <w:pPr>
      <w:suppressAutoHyphens w:val="0"/>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814E76"/>
    <w:pPr>
      <w:suppressAutoHyphens w:val="0"/>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814E76"/>
    <w:pPr>
      <w:suppressAutoHyphens w:val="0"/>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814E76"/>
    <w:pPr>
      <w:suppressAutoHyphens w:val="0"/>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814E76"/>
    <w:pPr>
      <w:suppressAutoHyphens w:val="0"/>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07675">
      <w:bodyDiv w:val="1"/>
      <w:marLeft w:val="0"/>
      <w:marRight w:val="0"/>
      <w:marTop w:val="0"/>
      <w:marBottom w:val="0"/>
      <w:divBdr>
        <w:top w:val="none" w:sz="0" w:space="0" w:color="auto"/>
        <w:left w:val="none" w:sz="0" w:space="0" w:color="auto"/>
        <w:bottom w:val="none" w:sz="0" w:space="0" w:color="auto"/>
        <w:right w:val="none" w:sz="0" w:space="0" w:color="auto"/>
      </w:divBdr>
      <w:divsChild>
        <w:div w:id="1407221035">
          <w:marLeft w:val="0"/>
          <w:marRight w:val="0"/>
          <w:marTop w:val="0"/>
          <w:marBottom w:val="0"/>
          <w:divBdr>
            <w:top w:val="none" w:sz="0" w:space="0" w:color="auto"/>
            <w:left w:val="none" w:sz="0" w:space="0" w:color="auto"/>
            <w:bottom w:val="none" w:sz="0" w:space="0" w:color="auto"/>
            <w:right w:val="none" w:sz="0" w:space="0" w:color="auto"/>
          </w:divBdr>
          <w:divsChild>
            <w:div w:id="12526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4713">
      <w:bodyDiv w:val="1"/>
      <w:marLeft w:val="0"/>
      <w:marRight w:val="0"/>
      <w:marTop w:val="0"/>
      <w:marBottom w:val="0"/>
      <w:divBdr>
        <w:top w:val="none" w:sz="0" w:space="0" w:color="auto"/>
        <w:left w:val="none" w:sz="0" w:space="0" w:color="auto"/>
        <w:bottom w:val="none" w:sz="0" w:space="0" w:color="auto"/>
        <w:right w:val="none" w:sz="0" w:space="0" w:color="auto"/>
      </w:divBdr>
      <w:divsChild>
        <w:div w:id="1986927553">
          <w:marLeft w:val="0"/>
          <w:marRight w:val="0"/>
          <w:marTop w:val="0"/>
          <w:marBottom w:val="0"/>
          <w:divBdr>
            <w:top w:val="none" w:sz="0" w:space="0" w:color="auto"/>
            <w:left w:val="none" w:sz="0" w:space="0" w:color="auto"/>
            <w:bottom w:val="none" w:sz="0" w:space="0" w:color="auto"/>
            <w:right w:val="none" w:sz="0" w:space="0" w:color="auto"/>
          </w:divBdr>
          <w:divsChild>
            <w:div w:id="845048619">
              <w:marLeft w:val="0"/>
              <w:marRight w:val="0"/>
              <w:marTop w:val="0"/>
              <w:marBottom w:val="0"/>
              <w:divBdr>
                <w:top w:val="none" w:sz="0" w:space="0" w:color="auto"/>
                <w:left w:val="none" w:sz="0" w:space="0" w:color="auto"/>
                <w:bottom w:val="none" w:sz="0" w:space="0" w:color="auto"/>
                <w:right w:val="none" w:sz="0" w:space="0" w:color="auto"/>
              </w:divBdr>
            </w:div>
          </w:divsChild>
        </w:div>
        <w:div w:id="1351446653">
          <w:marLeft w:val="0"/>
          <w:marRight w:val="0"/>
          <w:marTop w:val="0"/>
          <w:marBottom w:val="0"/>
          <w:divBdr>
            <w:top w:val="none" w:sz="0" w:space="0" w:color="auto"/>
            <w:left w:val="none" w:sz="0" w:space="0" w:color="auto"/>
            <w:bottom w:val="none" w:sz="0" w:space="0" w:color="auto"/>
            <w:right w:val="none" w:sz="0" w:space="0" w:color="auto"/>
          </w:divBdr>
        </w:div>
      </w:divsChild>
    </w:div>
    <w:div w:id="288899032">
      <w:bodyDiv w:val="1"/>
      <w:marLeft w:val="0"/>
      <w:marRight w:val="0"/>
      <w:marTop w:val="0"/>
      <w:marBottom w:val="0"/>
      <w:divBdr>
        <w:top w:val="none" w:sz="0" w:space="0" w:color="auto"/>
        <w:left w:val="none" w:sz="0" w:space="0" w:color="auto"/>
        <w:bottom w:val="none" w:sz="0" w:space="0" w:color="auto"/>
        <w:right w:val="none" w:sz="0" w:space="0" w:color="auto"/>
      </w:divBdr>
    </w:div>
    <w:div w:id="315568609">
      <w:bodyDiv w:val="1"/>
      <w:marLeft w:val="0"/>
      <w:marRight w:val="0"/>
      <w:marTop w:val="0"/>
      <w:marBottom w:val="0"/>
      <w:divBdr>
        <w:top w:val="none" w:sz="0" w:space="0" w:color="auto"/>
        <w:left w:val="none" w:sz="0" w:space="0" w:color="auto"/>
        <w:bottom w:val="none" w:sz="0" w:space="0" w:color="auto"/>
        <w:right w:val="none" w:sz="0" w:space="0" w:color="auto"/>
      </w:divBdr>
    </w:div>
    <w:div w:id="481389083">
      <w:bodyDiv w:val="1"/>
      <w:marLeft w:val="0"/>
      <w:marRight w:val="0"/>
      <w:marTop w:val="0"/>
      <w:marBottom w:val="0"/>
      <w:divBdr>
        <w:top w:val="none" w:sz="0" w:space="0" w:color="auto"/>
        <w:left w:val="none" w:sz="0" w:space="0" w:color="auto"/>
        <w:bottom w:val="none" w:sz="0" w:space="0" w:color="auto"/>
        <w:right w:val="none" w:sz="0" w:space="0" w:color="auto"/>
      </w:divBdr>
    </w:div>
    <w:div w:id="555775038">
      <w:bodyDiv w:val="1"/>
      <w:marLeft w:val="0"/>
      <w:marRight w:val="0"/>
      <w:marTop w:val="0"/>
      <w:marBottom w:val="0"/>
      <w:divBdr>
        <w:top w:val="none" w:sz="0" w:space="0" w:color="auto"/>
        <w:left w:val="none" w:sz="0" w:space="0" w:color="auto"/>
        <w:bottom w:val="none" w:sz="0" w:space="0" w:color="auto"/>
        <w:right w:val="none" w:sz="0" w:space="0" w:color="auto"/>
      </w:divBdr>
    </w:div>
    <w:div w:id="640428952">
      <w:bodyDiv w:val="1"/>
      <w:marLeft w:val="0"/>
      <w:marRight w:val="0"/>
      <w:marTop w:val="0"/>
      <w:marBottom w:val="0"/>
      <w:divBdr>
        <w:top w:val="none" w:sz="0" w:space="0" w:color="auto"/>
        <w:left w:val="none" w:sz="0" w:space="0" w:color="auto"/>
        <w:bottom w:val="none" w:sz="0" w:space="0" w:color="auto"/>
        <w:right w:val="none" w:sz="0" w:space="0" w:color="auto"/>
      </w:divBdr>
      <w:divsChild>
        <w:div w:id="941109599">
          <w:marLeft w:val="0"/>
          <w:marRight w:val="0"/>
          <w:marTop w:val="0"/>
          <w:marBottom w:val="0"/>
          <w:divBdr>
            <w:top w:val="none" w:sz="0" w:space="0" w:color="auto"/>
            <w:left w:val="none" w:sz="0" w:space="0" w:color="auto"/>
            <w:bottom w:val="none" w:sz="0" w:space="0" w:color="auto"/>
            <w:right w:val="none" w:sz="0" w:space="0" w:color="auto"/>
          </w:divBdr>
          <w:divsChild>
            <w:div w:id="1296832901">
              <w:marLeft w:val="0"/>
              <w:marRight w:val="0"/>
              <w:marTop w:val="0"/>
              <w:marBottom w:val="0"/>
              <w:divBdr>
                <w:top w:val="none" w:sz="0" w:space="0" w:color="auto"/>
                <w:left w:val="none" w:sz="0" w:space="0" w:color="auto"/>
                <w:bottom w:val="none" w:sz="0" w:space="0" w:color="auto"/>
                <w:right w:val="none" w:sz="0" w:space="0" w:color="auto"/>
              </w:divBdr>
            </w:div>
            <w:div w:id="257562777">
              <w:marLeft w:val="0"/>
              <w:marRight w:val="0"/>
              <w:marTop w:val="0"/>
              <w:marBottom w:val="0"/>
              <w:divBdr>
                <w:top w:val="none" w:sz="0" w:space="0" w:color="auto"/>
                <w:left w:val="none" w:sz="0" w:space="0" w:color="auto"/>
                <w:bottom w:val="none" w:sz="0" w:space="0" w:color="auto"/>
                <w:right w:val="none" w:sz="0" w:space="0" w:color="auto"/>
              </w:divBdr>
            </w:div>
            <w:div w:id="660044459">
              <w:marLeft w:val="0"/>
              <w:marRight w:val="0"/>
              <w:marTop w:val="0"/>
              <w:marBottom w:val="0"/>
              <w:divBdr>
                <w:top w:val="none" w:sz="0" w:space="0" w:color="auto"/>
                <w:left w:val="none" w:sz="0" w:space="0" w:color="auto"/>
                <w:bottom w:val="none" w:sz="0" w:space="0" w:color="auto"/>
                <w:right w:val="none" w:sz="0" w:space="0" w:color="auto"/>
              </w:divBdr>
            </w:div>
            <w:div w:id="782381496">
              <w:marLeft w:val="0"/>
              <w:marRight w:val="0"/>
              <w:marTop w:val="0"/>
              <w:marBottom w:val="0"/>
              <w:divBdr>
                <w:top w:val="none" w:sz="0" w:space="0" w:color="auto"/>
                <w:left w:val="none" w:sz="0" w:space="0" w:color="auto"/>
                <w:bottom w:val="none" w:sz="0" w:space="0" w:color="auto"/>
                <w:right w:val="none" w:sz="0" w:space="0" w:color="auto"/>
              </w:divBdr>
            </w:div>
            <w:div w:id="1869441791">
              <w:marLeft w:val="0"/>
              <w:marRight w:val="0"/>
              <w:marTop w:val="0"/>
              <w:marBottom w:val="0"/>
              <w:divBdr>
                <w:top w:val="none" w:sz="0" w:space="0" w:color="auto"/>
                <w:left w:val="none" w:sz="0" w:space="0" w:color="auto"/>
                <w:bottom w:val="none" w:sz="0" w:space="0" w:color="auto"/>
                <w:right w:val="none" w:sz="0" w:space="0" w:color="auto"/>
              </w:divBdr>
            </w:div>
            <w:div w:id="1397437991">
              <w:marLeft w:val="0"/>
              <w:marRight w:val="0"/>
              <w:marTop w:val="0"/>
              <w:marBottom w:val="0"/>
              <w:divBdr>
                <w:top w:val="none" w:sz="0" w:space="0" w:color="auto"/>
                <w:left w:val="none" w:sz="0" w:space="0" w:color="auto"/>
                <w:bottom w:val="none" w:sz="0" w:space="0" w:color="auto"/>
                <w:right w:val="none" w:sz="0" w:space="0" w:color="auto"/>
              </w:divBdr>
            </w:div>
            <w:div w:id="109131900">
              <w:marLeft w:val="0"/>
              <w:marRight w:val="0"/>
              <w:marTop w:val="0"/>
              <w:marBottom w:val="0"/>
              <w:divBdr>
                <w:top w:val="none" w:sz="0" w:space="0" w:color="auto"/>
                <w:left w:val="none" w:sz="0" w:space="0" w:color="auto"/>
                <w:bottom w:val="none" w:sz="0" w:space="0" w:color="auto"/>
                <w:right w:val="none" w:sz="0" w:space="0" w:color="auto"/>
              </w:divBdr>
            </w:div>
            <w:div w:id="263000081">
              <w:marLeft w:val="0"/>
              <w:marRight w:val="0"/>
              <w:marTop w:val="0"/>
              <w:marBottom w:val="0"/>
              <w:divBdr>
                <w:top w:val="none" w:sz="0" w:space="0" w:color="auto"/>
                <w:left w:val="none" w:sz="0" w:space="0" w:color="auto"/>
                <w:bottom w:val="none" w:sz="0" w:space="0" w:color="auto"/>
                <w:right w:val="none" w:sz="0" w:space="0" w:color="auto"/>
              </w:divBdr>
            </w:div>
            <w:div w:id="1584946084">
              <w:marLeft w:val="0"/>
              <w:marRight w:val="0"/>
              <w:marTop w:val="0"/>
              <w:marBottom w:val="0"/>
              <w:divBdr>
                <w:top w:val="none" w:sz="0" w:space="0" w:color="auto"/>
                <w:left w:val="none" w:sz="0" w:space="0" w:color="auto"/>
                <w:bottom w:val="none" w:sz="0" w:space="0" w:color="auto"/>
                <w:right w:val="none" w:sz="0" w:space="0" w:color="auto"/>
              </w:divBdr>
            </w:div>
            <w:div w:id="1324549125">
              <w:marLeft w:val="0"/>
              <w:marRight w:val="0"/>
              <w:marTop w:val="0"/>
              <w:marBottom w:val="0"/>
              <w:divBdr>
                <w:top w:val="none" w:sz="0" w:space="0" w:color="auto"/>
                <w:left w:val="none" w:sz="0" w:space="0" w:color="auto"/>
                <w:bottom w:val="none" w:sz="0" w:space="0" w:color="auto"/>
                <w:right w:val="none" w:sz="0" w:space="0" w:color="auto"/>
              </w:divBdr>
            </w:div>
            <w:div w:id="900943319">
              <w:marLeft w:val="0"/>
              <w:marRight w:val="0"/>
              <w:marTop w:val="0"/>
              <w:marBottom w:val="0"/>
              <w:divBdr>
                <w:top w:val="none" w:sz="0" w:space="0" w:color="auto"/>
                <w:left w:val="none" w:sz="0" w:space="0" w:color="auto"/>
                <w:bottom w:val="none" w:sz="0" w:space="0" w:color="auto"/>
                <w:right w:val="none" w:sz="0" w:space="0" w:color="auto"/>
              </w:divBdr>
            </w:div>
            <w:div w:id="140098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14531">
      <w:bodyDiv w:val="1"/>
      <w:marLeft w:val="0"/>
      <w:marRight w:val="0"/>
      <w:marTop w:val="0"/>
      <w:marBottom w:val="0"/>
      <w:divBdr>
        <w:top w:val="none" w:sz="0" w:space="0" w:color="auto"/>
        <w:left w:val="none" w:sz="0" w:space="0" w:color="auto"/>
        <w:bottom w:val="none" w:sz="0" w:space="0" w:color="auto"/>
        <w:right w:val="none" w:sz="0" w:space="0" w:color="auto"/>
      </w:divBdr>
    </w:div>
    <w:div w:id="869336341">
      <w:bodyDiv w:val="1"/>
      <w:marLeft w:val="0"/>
      <w:marRight w:val="0"/>
      <w:marTop w:val="0"/>
      <w:marBottom w:val="0"/>
      <w:divBdr>
        <w:top w:val="none" w:sz="0" w:space="0" w:color="auto"/>
        <w:left w:val="none" w:sz="0" w:space="0" w:color="auto"/>
        <w:bottom w:val="none" w:sz="0" w:space="0" w:color="auto"/>
        <w:right w:val="none" w:sz="0" w:space="0" w:color="auto"/>
      </w:divBdr>
    </w:div>
    <w:div w:id="906914189">
      <w:bodyDiv w:val="1"/>
      <w:marLeft w:val="0"/>
      <w:marRight w:val="0"/>
      <w:marTop w:val="0"/>
      <w:marBottom w:val="0"/>
      <w:divBdr>
        <w:top w:val="none" w:sz="0" w:space="0" w:color="auto"/>
        <w:left w:val="none" w:sz="0" w:space="0" w:color="auto"/>
        <w:bottom w:val="none" w:sz="0" w:space="0" w:color="auto"/>
        <w:right w:val="none" w:sz="0" w:space="0" w:color="auto"/>
      </w:divBdr>
    </w:div>
    <w:div w:id="1058171322">
      <w:bodyDiv w:val="1"/>
      <w:marLeft w:val="0"/>
      <w:marRight w:val="0"/>
      <w:marTop w:val="0"/>
      <w:marBottom w:val="0"/>
      <w:divBdr>
        <w:top w:val="none" w:sz="0" w:space="0" w:color="auto"/>
        <w:left w:val="none" w:sz="0" w:space="0" w:color="auto"/>
        <w:bottom w:val="none" w:sz="0" w:space="0" w:color="auto"/>
        <w:right w:val="none" w:sz="0" w:space="0" w:color="auto"/>
      </w:divBdr>
    </w:div>
    <w:div w:id="1193421619">
      <w:bodyDiv w:val="1"/>
      <w:marLeft w:val="0"/>
      <w:marRight w:val="0"/>
      <w:marTop w:val="0"/>
      <w:marBottom w:val="0"/>
      <w:divBdr>
        <w:top w:val="none" w:sz="0" w:space="0" w:color="auto"/>
        <w:left w:val="none" w:sz="0" w:space="0" w:color="auto"/>
        <w:bottom w:val="none" w:sz="0" w:space="0" w:color="auto"/>
        <w:right w:val="none" w:sz="0" w:space="0" w:color="auto"/>
      </w:divBdr>
    </w:div>
    <w:div w:id="1320426685">
      <w:bodyDiv w:val="1"/>
      <w:marLeft w:val="0"/>
      <w:marRight w:val="0"/>
      <w:marTop w:val="0"/>
      <w:marBottom w:val="0"/>
      <w:divBdr>
        <w:top w:val="none" w:sz="0" w:space="0" w:color="auto"/>
        <w:left w:val="none" w:sz="0" w:space="0" w:color="auto"/>
        <w:bottom w:val="none" w:sz="0" w:space="0" w:color="auto"/>
        <w:right w:val="none" w:sz="0" w:space="0" w:color="auto"/>
      </w:divBdr>
      <w:divsChild>
        <w:div w:id="76026296">
          <w:marLeft w:val="0"/>
          <w:marRight w:val="0"/>
          <w:marTop w:val="0"/>
          <w:marBottom w:val="0"/>
          <w:divBdr>
            <w:top w:val="none" w:sz="0" w:space="0" w:color="auto"/>
            <w:left w:val="none" w:sz="0" w:space="0" w:color="auto"/>
            <w:bottom w:val="none" w:sz="0" w:space="0" w:color="auto"/>
            <w:right w:val="none" w:sz="0" w:space="0" w:color="auto"/>
          </w:divBdr>
          <w:divsChild>
            <w:div w:id="182326299">
              <w:marLeft w:val="0"/>
              <w:marRight w:val="0"/>
              <w:marTop w:val="0"/>
              <w:marBottom w:val="0"/>
              <w:divBdr>
                <w:top w:val="none" w:sz="0" w:space="0" w:color="auto"/>
                <w:left w:val="none" w:sz="0" w:space="0" w:color="auto"/>
                <w:bottom w:val="none" w:sz="0" w:space="0" w:color="auto"/>
                <w:right w:val="none" w:sz="0" w:space="0" w:color="auto"/>
              </w:divBdr>
            </w:div>
            <w:div w:id="1792896776">
              <w:marLeft w:val="0"/>
              <w:marRight w:val="0"/>
              <w:marTop w:val="0"/>
              <w:marBottom w:val="0"/>
              <w:divBdr>
                <w:top w:val="none" w:sz="0" w:space="0" w:color="auto"/>
                <w:left w:val="none" w:sz="0" w:space="0" w:color="auto"/>
                <w:bottom w:val="none" w:sz="0" w:space="0" w:color="auto"/>
                <w:right w:val="none" w:sz="0" w:space="0" w:color="auto"/>
              </w:divBdr>
            </w:div>
            <w:div w:id="753087398">
              <w:marLeft w:val="0"/>
              <w:marRight w:val="0"/>
              <w:marTop w:val="0"/>
              <w:marBottom w:val="0"/>
              <w:divBdr>
                <w:top w:val="none" w:sz="0" w:space="0" w:color="auto"/>
                <w:left w:val="none" w:sz="0" w:space="0" w:color="auto"/>
                <w:bottom w:val="none" w:sz="0" w:space="0" w:color="auto"/>
                <w:right w:val="none" w:sz="0" w:space="0" w:color="auto"/>
              </w:divBdr>
            </w:div>
            <w:div w:id="2082485160">
              <w:marLeft w:val="0"/>
              <w:marRight w:val="0"/>
              <w:marTop w:val="0"/>
              <w:marBottom w:val="0"/>
              <w:divBdr>
                <w:top w:val="none" w:sz="0" w:space="0" w:color="auto"/>
                <w:left w:val="none" w:sz="0" w:space="0" w:color="auto"/>
                <w:bottom w:val="none" w:sz="0" w:space="0" w:color="auto"/>
                <w:right w:val="none" w:sz="0" w:space="0" w:color="auto"/>
              </w:divBdr>
            </w:div>
            <w:div w:id="1504929702">
              <w:marLeft w:val="0"/>
              <w:marRight w:val="0"/>
              <w:marTop w:val="0"/>
              <w:marBottom w:val="0"/>
              <w:divBdr>
                <w:top w:val="none" w:sz="0" w:space="0" w:color="auto"/>
                <w:left w:val="none" w:sz="0" w:space="0" w:color="auto"/>
                <w:bottom w:val="none" w:sz="0" w:space="0" w:color="auto"/>
                <w:right w:val="none" w:sz="0" w:space="0" w:color="auto"/>
              </w:divBdr>
            </w:div>
            <w:div w:id="1692881264">
              <w:marLeft w:val="0"/>
              <w:marRight w:val="0"/>
              <w:marTop w:val="0"/>
              <w:marBottom w:val="0"/>
              <w:divBdr>
                <w:top w:val="none" w:sz="0" w:space="0" w:color="auto"/>
                <w:left w:val="none" w:sz="0" w:space="0" w:color="auto"/>
                <w:bottom w:val="none" w:sz="0" w:space="0" w:color="auto"/>
                <w:right w:val="none" w:sz="0" w:space="0" w:color="auto"/>
              </w:divBdr>
            </w:div>
            <w:div w:id="1742362052">
              <w:marLeft w:val="0"/>
              <w:marRight w:val="0"/>
              <w:marTop w:val="0"/>
              <w:marBottom w:val="0"/>
              <w:divBdr>
                <w:top w:val="none" w:sz="0" w:space="0" w:color="auto"/>
                <w:left w:val="none" w:sz="0" w:space="0" w:color="auto"/>
                <w:bottom w:val="none" w:sz="0" w:space="0" w:color="auto"/>
                <w:right w:val="none" w:sz="0" w:space="0" w:color="auto"/>
              </w:divBdr>
            </w:div>
            <w:div w:id="1534466085">
              <w:marLeft w:val="0"/>
              <w:marRight w:val="0"/>
              <w:marTop w:val="0"/>
              <w:marBottom w:val="0"/>
              <w:divBdr>
                <w:top w:val="none" w:sz="0" w:space="0" w:color="auto"/>
                <w:left w:val="none" w:sz="0" w:space="0" w:color="auto"/>
                <w:bottom w:val="none" w:sz="0" w:space="0" w:color="auto"/>
                <w:right w:val="none" w:sz="0" w:space="0" w:color="auto"/>
              </w:divBdr>
            </w:div>
            <w:div w:id="1450469093">
              <w:marLeft w:val="0"/>
              <w:marRight w:val="0"/>
              <w:marTop w:val="0"/>
              <w:marBottom w:val="0"/>
              <w:divBdr>
                <w:top w:val="none" w:sz="0" w:space="0" w:color="auto"/>
                <w:left w:val="none" w:sz="0" w:space="0" w:color="auto"/>
                <w:bottom w:val="none" w:sz="0" w:space="0" w:color="auto"/>
                <w:right w:val="none" w:sz="0" w:space="0" w:color="auto"/>
              </w:divBdr>
            </w:div>
            <w:div w:id="2047631900">
              <w:marLeft w:val="0"/>
              <w:marRight w:val="0"/>
              <w:marTop w:val="0"/>
              <w:marBottom w:val="0"/>
              <w:divBdr>
                <w:top w:val="none" w:sz="0" w:space="0" w:color="auto"/>
                <w:left w:val="none" w:sz="0" w:space="0" w:color="auto"/>
                <w:bottom w:val="none" w:sz="0" w:space="0" w:color="auto"/>
                <w:right w:val="none" w:sz="0" w:space="0" w:color="auto"/>
              </w:divBdr>
            </w:div>
            <w:div w:id="1784223725">
              <w:marLeft w:val="0"/>
              <w:marRight w:val="0"/>
              <w:marTop w:val="0"/>
              <w:marBottom w:val="0"/>
              <w:divBdr>
                <w:top w:val="none" w:sz="0" w:space="0" w:color="auto"/>
                <w:left w:val="none" w:sz="0" w:space="0" w:color="auto"/>
                <w:bottom w:val="none" w:sz="0" w:space="0" w:color="auto"/>
                <w:right w:val="none" w:sz="0" w:space="0" w:color="auto"/>
              </w:divBdr>
            </w:div>
            <w:div w:id="1838499381">
              <w:marLeft w:val="0"/>
              <w:marRight w:val="0"/>
              <w:marTop w:val="0"/>
              <w:marBottom w:val="0"/>
              <w:divBdr>
                <w:top w:val="none" w:sz="0" w:space="0" w:color="auto"/>
                <w:left w:val="none" w:sz="0" w:space="0" w:color="auto"/>
                <w:bottom w:val="none" w:sz="0" w:space="0" w:color="auto"/>
                <w:right w:val="none" w:sz="0" w:space="0" w:color="auto"/>
              </w:divBdr>
            </w:div>
            <w:div w:id="1793936217">
              <w:marLeft w:val="0"/>
              <w:marRight w:val="0"/>
              <w:marTop w:val="0"/>
              <w:marBottom w:val="0"/>
              <w:divBdr>
                <w:top w:val="none" w:sz="0" w:space="0" w:color="auto"/>
                <w:left w:val="none" w:sz="0" w:space="0" w:color="auto"/>
                <w:bottom w:val="none" w:sz="0" w:space="0" w:color="auto"/>
                <w:right w:val="none" w:sz="0" w:space="0" w:color="auto"/>
              </w:divBdr>
            </w:div>
            <w:div w:id="784613114">
              <w:marLeft w:val="0"/>
              <w:marRight w:val="0"/>
              <w:marTop w:val="0"/>
              <w:marBottom w:val="0"/>
              <w:divBdr>
                <w:top w:val="none" w:sz="0" w:space="0" w:color="auto"/>
                <w:left w:val="none" w:sz="0" w:space="0" w:color="auto"/>
                <w:bottom w:val="none" w:sz="0" w:space="0" w:color="auto"/>
                <w:right w:val="none" w:sz="0" w:space="0" w:color="auto"/>
              </w:divBdr>
            </w:div>
            <w:div w:id="408576159">
              <w:marLeft w:val="0"/>
              <w:marRight w:val="0"/>
              <w:marTop w:val="0"/>
              <w:marBottom w:val="0"/>
              <w:divBdr>
                <w:top w:val="none" w:sz="0" w:space="0" w:color="auto"/>
                <w:left w:val="none" w:sz="0" w:space="0" w:color="auto"/>
                <w:bottom w:val="none" w:sz="0" w:space="0" w:color="auto"/>
                <w:right w:val="none" w:sz="0" w:space="0" w:color="auto"/>
              </w:divBdr>
            </w:div>
            <w:div w:id="1197474646">
              <w:marLeft w:val="0"/>
              <w:marRight w:val="0"/>
              <w:marTop w:val="0"/>
              <w:marBottom w:val="0"/>
              <w:divBdr>
                <w:top w:val="none" w:sz="0" w:space="0" w:color="auto"/>
                <w:left w:val="none" w:sz="0" w:space="0" w:color="auto"/>
                <w:bottom w:val="none" w:sz="0" w:space="0" w:color="auto"/>
                <w:right w:val="none" w:sz="0" w:space="0" w:color="auto"/>
              </w:divBdr>
            </w:div>
            <w:div w:id="2041321137">
              <w:marLeft w:val="0"/>
              <w:marRight w:val="0"/>
              <w:marTop w:val="0"/>
              <w:marBottom w:val="0"/>
              <w:divBdr>
                <w:top w:val="none" w:sz="0" w:space="0" w:color="auto"/>
                <w:left w:val="none" w:sz="0" w:space="0" w:color="auto"/>
                <w:bottom w:val="none" w:sz="0" w:space="0" w:color="auto"/>
                <w:right w:val="none" w:sz="0" w:space="0" w:color="auto"/>
              </w:divBdr>
            </w:div>
            <w:div w:id="519121921">
              <w:marLeft w:val="0"/>
              <w:marRight w:val="0"/>
              <w:marTop w:val="0"/>
              <w:marBottom w:val="0"/>
              <w:divBdr>
                <w:top w:val="none" w:sz="0" w:space="0" w:color="auto"/>
                <w:left w:val="none" w:sz="0" w:space="0" w:color="auto"/>
                <w:bottom w:val="none" w:sz="0" w:space="0" w:color="auto"/>
                <w:right w:val="none" w:sz="0" w:space="0" w:color="auto"/>
              </w:divBdr>
            </w:div>
            <w:div w:id="1184396321">
              <w:marLeft w:val="0"/>
              <w:marRight w:val="0"/>
              <w:marTop w:val="0"/>
              <w:marBottom w:val="0"/>
              <w:divBdr>
                <w:top w:val="none" w:sz="0" w:space="0" w:color="auto"/>
                <w:left w:val="none" w:sz="0" w:space="0" w:color="auto"/>
                <w:bottom w:val="none" w:sz="0" w:space="0" w:color="auto"/>
                <w:right w:val="none" w:sz="0" w:space="0" w:color="auto"/>
              </w:divBdr>
            </w:div>
            <w:div w:id="1247766533">
              <w:marLeft w:val="0"/>
              <w:marRight w:val="0"/>
              <w:marTop w:val="0"/>
              <w:marBottom w:val="0"/>
              <w:divBdr>
                <w:top w:val="none" w:sz="0" w:space="0" w:color="auto"/>
                <w:left w:val="none" w:sz="0" w:space="0" w:color="auto"/>
                <w:bottom w:val="none" w:sz="0" w:space="0" w:color="auto"/>
                <w:right w:val="none" w:sz="0" w:space="0" w:color="auto"/>
              </w:divBdr>
            </w:div>
            <w:div w:id="548567273">
              <w:marLeft w:val="0"/>
              <w:marRight w:val="0"/>
              <w:marTop w:val="0"/>
              <w:marBottom w:val="0"/>
              <w:divBdr>
                <w:top w:val="none" w:sz="0" w:space="0" w:color="auto"/>
                <w:left w:val="none" w:sz="0" w:space="0" w:color="auto"/>
                <w:bottom w:val="none" w:sz="0" w:space="0" w:color="auto"/>
                <w:right w:val="none" w:sz="0" w:space="0" w:color="auto"/>
              </w:divBdr>
            </w:div>
            <w:div w:id="573928167">
              <w:marLeft w:val="0"/>
              <w:marRight w:val="0"/>
              <w:marTop w:val="0"/>
              <w:marBottom w:val="0"/>
              <w:divBdr>
                <w:top w:val="none" w:sz="0" w:space="0" w:color="auto"/>
                <w:left w:val="none" w:sz="0" w:space="0" w:color="auto"/>
                <w:bottom w:val="none" w:sz="0" w:space="0" w:color="auto"/>
                <w:right w:val="none" w:sz="0" w:space="0" w:color="auto"/>
              </w:divBdr>
            </w:div>
            <w:div w:id="1163548663">
              <w:marLeft w:val="0"/>
              <w:marRight w:val="0"/>
              <w:marTop w:val="0"/>
              <w:marBottom w:val="0"/>
              <w:divBdr>
                <w:top w:val="none" w:sz="0" w:space="0" w:color="auto"/>
                <w:left w:val="none" w:sz="0" w:space="0" w:color="auto"/>
                <w:bottom w:val="none" w:sz="0" w:space="0" w:color="auto"/>
                <w:right w:val="none" w:sz="0" w:space="0" w:color="auto"/>
              </w:divBdr>
            </w:div>
            <w:div w:id="1228880533">
              <w:marLeft w:val="0"/>
              <w:marRight w:val="0"/>
              <w:marTop w:val="0"/>
              <w:marBottom w:val="0"/>
              <w:divBdr>
                <w:top w:val="none" w:sz="0" w:space="0" w:color="auto"/>
                <w:left w:val="none" w:sz="0" w:space="0" w:color="auto"/>
                <w:bottom w:val="none" w:sz="0" w:space="0" w:color="auto"/>
                <w:right w:val="none" w:sz="0" w:space="0" w:color="auto"/>
              </w:divBdr>
            </w:div>
            <w:div w:id="115562464">
              <w:marLeft w:val="0"/>
              <w:marRight w:val="0"/>
              <w:marTop w:val="0"/>
              <w:marBottom w:val="0"/>
              <w:divBdr>
                <w:top w:val="none" w:sz="0" w:space="0" w:color="auto"/>
                <w:left w:val="none" w:sz="0" w:space="0" w:color="auto"/>
                <w:bottom w:val="none" w:sz="0" w:space="0" w:color="auto"/>
                <w:right w:val="none" w:sz="0" w:space="0" w:color="auto"/>
              </w:divBdr>
            </w:div>
            <w:div w:id="10970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76692">
      <w:bodyDiv w:val="1"/>
      <w:marLeft w:val="0"/>
      <w:marRight w:val="0"/>
      <w:marTop w:val="0"/>
      <w:marBottom w:val="0"/>
      <w:divBdr>
        <w:top w:val="none" w:sz="0" w:space="0" w:color="auto"/>
        <w:left w:val="none" w:sz="0" w:space="0" w:color="auto"/>
        <w:bottom w:val="none" w:sz="0" w:space="0" w:color="auto"/>
        <w:right w:val="none" w:sz="0" w:space="0" w:color="auto"/>
      </w:divBdr>
      <w:divsChild>
        <w:div w:id="1059937552">
          <w:marLeft w:val="0"/>
          <w:marRight w:val="0"/>
          <w:marTop w:val="0"/>
          <w:marBottom w:val="0"/>
          <w:divBdr>
            <w:top w:val="none" w:sz="0" w:space="0" w:color="auto"/>
            <w:left w:val="none" w:sz="0" w:space="0" w:color="auto"/>
            <w:bottom w:val="none" w:sz="0" w:space="0" w:color="auto"/>
            <w:right w:val="none" w:sz="0" w:space="0" w:color="auto"/>
          </w:divBdr>
          <w:divsChild>
            <w:div w:id="1668291571">
              <w:marLeft w:val="0"/>
              <w:marRight w:val="0"/>
              <w:marTop w:val="0"/>
              <w:marBottom w:val="0"/>
              <w:divBdr>
                <w:top w:val="none" w:sz="0" w:space="0" w:color="auto"/>
                <w:left w:val="none" w:sz="0" w:space="0" w:color="auto"/>
                <w:bottom w:val="none" w:sz="0" w:space="0" w:color="auto"/>
                <w:right w:val="none" w:sz="0" w:space="0" w:color="auto"/>
              </w:divBdr>
            </w:div>
            <w:div w:id="1292907847">
              <w:marLeft w:val="0"/>
              <w:marRight w:val="0"/>
              <w:marTop w:val="0"/>
              <w:marBottom w:val="0"/>
              <w:divBdr>
                <w:top w:val="none" w:sz="0" w:space="0" w:color="auto"/>
                <w:left w:val="none" w:sz="0" w:space="0" w:color="auto"/>
                <w:bottom w:val="none" w:sz="0" w:space="0" w:color="auto"/>
                <w:right w:val="none" w:sz="0" w:space="0" w:color="auto"/>
              </w:divBdr>
            </w:div>
            <w:div w:id="2010330698">
              <w:marLeft w:val="0"/>
              <w:marRight w:val="0"/>
              <w:marTop w:val="0"/>
              <w:marBottom w:val="0"/>
              <w:divBdr>
                <w:top w:val="none" w:sz="0" w:space="0" w:color="auto"/>
                <w:left w:val="none" w:sz="0" w:space="0" w:color="auto"/>
                <w:bottom w:val="none" w:sz="0" w:space="0" w:color="auto"/>
                <w:right w:val="none" w:sz="0" w:space="0" w:color="auto"/>
              </w:divBdr>
            </w:div>
            <w:div w:id="1585842761">
              <w:marLeft w:val="0"/>
              <w:marRight w:val="0"/>
              <w:marTop w:val="0"/>
              <w:marBottom w:val="0"/>
              <w:divBdr>
                <w:top w:val="none" w:sz="0" w:space="0" w:color="auto"/>
                <w:left w:val="none" w:sz="0" w:space="0" w:color="auto"/>
                <w:bottom w:val="none" w:sz="0" w:space="0" w:color="auto"/>
                <w:right w:val="none" w:sz="0" w:space="0" w:color="auto"/>
              </w:divBdr>
            </w:div>
            <w:div w:id="543097527">
              <w:marLeft w:val="0"/>
              <w:marRight w:val="0"/>
              <w:marTop w:val="0"/>
              <w:marBottom w:val="0"/>
              <w:divBdr>
                <w:top w:val="none" w:sz="0" w:space="0" w:color="auto"/>
                <w:left w:val="none" w:sz="0" w:space="0" w:color="auto"/>
                <w:bottom w:val="none" w:sz="0" w:space="0" w:color="auto"/>
                <w:right w:val="none" w:sz="0" w:space="0" w:color="auto"/>
              </w:divBdr>
            </w:div>
            <w:div w:id="1098913630">
              <w:marLeft w:val="0"/>
              <w:marRight w:val="0"/>
              <w:marTop w:val="0"/>
              <w:marBottom w:val="0"/>
              <w:divBdr>
                <w:top w:val="none" w:sz="0" w:space="0" w:color="auto"/>
                <w:left w:val="none" w:sz="0" w:space="0" w:color="auto"/>
                <w:bottom w:val="none" w:sz="0" w:space="0" w:color="auto"/>
                <w:right w:val="none" w:sz="0" w:space="0" w:color="auto"/>
              </w:divBdr>
            </w:div>
            <w:div w:id="27415450">
              <w:marLeft w:val="0"/>
              <w:marRight w:val="0"/>
              <w:marTop w:val="0"/>
              <w:marBottom w:val="0"/>
              <w:divBdr>
                <w:top w:val="none" w:sz="0" w:space="0" w:color="auto"/>
                <w:left w:val="none" w:sz="0" w:space="0" w:color="auto"/>
                <w:bottom w:val="none" w:sz="0" w:space="0" w:color="auto"/>
                <w:right w:val="none" w:sz="0" w:space="0" w:color="auto"/>
              </w:divBdr>
            </w:div>
            <w:div w:id="1683387782">
              <w:marLeft w:val="0"/>
              <w:marRight w:val="0"/>
              <w:marTop w:val="0"/>
              <w:marBottom w:val="0"/>
              <w:divBdr>
                <w:top w:val="none" w:sz="0" w:space="0" w:color="auto"/>
                <w:left w:val="none" w:sz="0" w:space="0" w:color="auto"/>
                <w:bottom w:val="none" w:sz="0" w:space="0" w:color="auto"/>
                <w:right w:val="none" w:sz="0" w:space="0" w:color="auto"/>
              </w:divBdr>
            </w:div>
            <w:div w:id="1183520580">
              <w:marLeft w:val="0"/>
              <w:marRight w:val="0"/>
              <w:marTop w:val="0"/>
              <w:marBottom w:val="0"/>
              <w:divBdr>
                <w:top w:val="none" w:sz="0" w:space="0" w:color="auto"/>
                <w:left w:val="none" w:sz="0" w:space="0" w:color="auto"/>
                <w:bottom w:val="none" w:sz="0" w:space="0" w:color="auto"/>
                <w:right w:val="none" w:sz="0" w:space="0" w:color="auto"/>
              </w:divBdr>
            </w:div>
            <w:div w:id="526915032">
              <w:marLeft w:val="0"/>
              <w:marRight w:val="0"/>
              <w:marTop w:val="0"/>
              <w:marBottom w:val="0"/>
              <w:divBdr>
                <w:top w:val="none" w:sz="0" w:space="0" w:color="auto"/>
                <w:left w:val="none" w:sz="0" w:space="0" w:color="auto"/>
                <w:bottom w:val="none" w:sz="0" w:space="0" w:color="auto"/>
                <w:right w:val="none" w:sz="0" w:space="0" w:color="auto"/>
              </w:divBdr>
            </w:div>
            <w:div w:id="158497492">
              <w:marLeft w:val="0"/>
              <w:marRight w:val="0"/>
              <w:marTop w:val="0"/>
              <w:marBottom w:val="0"/>
              <w:divBdr>
                <w:top w:val="none" w:sz="0" w:space="0" w:color="auto"/>
                <w:left w:val="none" w:sz="0" w:space="0" w:color="auto"/>
                <w:bottom w:val="none" w:sz="0" w:space="0" w:color="auto"/>
                <w:right w:val="none" w:sz="0" w:space="0" w:color="auto"/>
              </w:divBdr>
            </w:div>
            <w:div w:id="1047220449">
              <w:marLeft w:val="0"/>
              <w:marRight w:val="0"/>
              <w:marTop w:val="0"/>
              <w:marBottom w:val="0"/>
              <w:divBdr>
                <w:top w:val="none" w:sz="0" w:space="0" w:color="auto"/>
                <w:left w:val="none" w:sz="0" w:space="0" w:color="auto"/>
                <w:bottom w:val="none" w:sz="0" w:space="0" w:color="auto"/>
                <w:right w:val="none" w:sz="0" w:space="0" w:color="auto"/>
              </w:divBdr>
            </w:div>
            <w:div w:id="1424378826">
              <w:marLeft w:val="0"/>
              <w:marRight w:val="0"/>
              <w:marTop w:val="0"/>
              <w:marBottom w:val="0"/>
              <w:divBdr>
                <w:top w:val="none" w:sz="0" w:space="0" w:color="auto"/>
                <w:left w:val="none" w:sz="0" w:space="0" w:color="auto"/>
                <w:bottom w:val="none" w:sz="0" w:space="0" w:color="auto"/>
                <w:right w:val="none" w:sz="0" w:space="0" w:color="auto"/>
              </w:divBdr>
            </w:div>
            <w:div w:id="517350547">
              <w:marLeft w:val="0"/>
              <w:marRight w:val="0"/>
              <w:marTop w:val="0"/>
              <w:marBottom w:val="0"/>
              <w:divBdr>
                <w:top w:val="none" w:sz="0" w:space="0" w:color="auto"/>
                <w:left w:val="none" w:sz="0" w:space="0" w:color="auto"/>
                <w:bottom w:val="none" w:sz="0" w:space="0" w:color="auto"/>
                <w:right w:val="none" w:sz="0" w:space="0" w:color="auto"/>
              </w:divBdr>
            </w:div>
            <w:div w:id="762385534">
              <w:marLeft w:val="0"/>
              <w:marRight w:val="0"/>
              <w:marTop w:val="0"/>
              <w:marBottom w:val="0"/>
              <w:divBdr>
                <w:top w:val="none" w:sz="0" w:space="0" w:color="auto"/>
                <w:left w:val="none" w:sz="0" w:space="0" w:color="auto"/>
                <w:bottom w:val="none" w:sz="0" w:space="0" w:color="auto"/>
                <w:right w:val="none" w:sz="0" w:space="0" w:color="auto"/>
              </w:divBdr>
            </w:div>
            <w:div w:id="1014768965">
              <w:marLeft w:val="0"/>
              <w:marRight w:val="0"/>
              <w:marTop w:val="0"/>
              <w:marBottom w:val="0"/>
              <w:divBdr>
                <w:top w:val="none" w:sz="0" w:space="0" w:color="auto"/>
                <w:left w:val="none" w:sz="0" w:space="0" w:color="auto"/>
                <w:bottom w:val="none" w:sz="0" w:space="0" w:color="auto"/>
                <w:right w:val="none" w:sz="0" w:space="0" w:color="auto"/>
              </w:divBdr>
            </w:div>
            <w:div w:id="1480271953">
              <w:marLeft w:val="0"/>
              <w:marRight w:val="0"/>
              <w:marTop w:val="0"/>
              <w:marBottom w:val="0"/>
              <w:divBdr>
                <w:top w:val="none" w:sz="0" w:space="0" w:color="auto"/>
                <w:left w:val="none" w:sz="0" w:space="0" w:color="auto"/>
                <w:bottom w:val="none" w:sz="0" w:space="0" w:color="auto"/>
                <w:right w:val="none" w:sz="0" w:space="0" w:color="auto"/>
              </w:divBdr>
            </w:div>
            <w:div w:id="1378554469">
              <w:marLeft w:val="0"/>
              <w:marRight w:val="0"/>
              <w:marTop w:val="0"/>
              <w:marBottom w:val="0"/>
              <w:divBdr>
                <w:top w:val="none" w:sz="0" w:space="0" w:color="auto"/>
                <w:left w:val="none" w:sz="0" w:space="0" w:color="auto"/>
                <w:bottom w:val="none" w:sz="0" w:space="0" w:color="auto"/>
                <w:right w:val="none" w:sz="0" w:space="0" w:color="auto"/>
              </w:divBdr>
            </w:div>
            <w:div w:id="1137260874">
              <w:marLeft w:val="0"/>
              <w:marRight w:val="0"/>
              <w:marTop w:val="0"/>
              <w:marBottom w:val="0"/>
              <w:divBdr>
                <w:top w:val="none" w:sz="0" w:space="0" w:color="auto"/>
                <w:left w:val="none" w:sz="0" w:space="0" w:color="auto"/>
                <w:bottom w:val="none" w:sz="0" w:space="0" w:color="auto"/>
                <w:right w:val="none" w:sz="0" w:space="0" w:color="auto"/>
              </w:divBdr>
            </w:div>
            <w:div w:id="1637838616">
              <w:marLeft w:val="0"/>
              <w:marRight w:val="0"/>
              <w:marTop w:val="0"/>
              <w:marBottom w:val="0"/>
              <w:divBdr>
                <w:top w:val="none" w:sz="0" w:space="0" w:color="auto"/>
                <w:left w:val="none" w:sz="0" w:space="0" w:color="auto"/>
                <w:bottom w:val="none" w:sz="0" w:space="0" w:color="auto"/>
                <w:right w:val="none" w:sz="0" w:space="0" w:color="auto"/>
              </w:divBdr>
            </w:div>
            <w:div w:id="315887990">
              <w:marLeft w:val="0"/>
              <w:marRight w:val="0"/>
              <w:marTop w:val="0"/>
              <w:marBottom w:val="0"/>
              <w:divBdr>
                <w:top w:val="none" w:sz="0" w:space="0" w:color="auto"/>
                <w:left w:val="none" w:sz="0" w:space="0" w:color="auto"/>
                <w:bottom w:val="none" w:sz="0" w:space="0" w:color="auto"/>
                <w:right w:val="none" w:sz="0" w:space="0" w:color="auto"/>
              </w:divBdr>
            </w:div>
            <w:div w:id="1878273832">
              <w:marLeft w:val="0"/>
              <w:marRight w:val="0"/>
              <w:marTop w:val="0"/>
              <w:marBottom w:val="0"/>
              <w:divBdr>
                <w:top w:val="none" w:sz="0" w:space="0" w:color="auto"/>
                <w:left w:val="none" w:sz="0" w:space="0" w:color="auto"/>
                <w:bottom w:val="none" w:sz="0" w:space="0" w:color="auto"/>
                <w:right w:val="none" w:sz="0" w:space="0" w:color="auto"/>
              </w:divBdr>
            </w:div>
            <w:div w:id="430707927">
              <w:marLeft w:val="0"/>
              <w:marRight w:val="0"/>
              <w:marTop w:val="0"/>
              <w:marBottom w:val="0"/>
              <w:divBdr>
                <w:top w:val="none" w:sz="0" w:space="0" w:color="auto"/>
                <w:left w:val="none" w:sz="0" w:space="0" w:color="auto"/>
                <w:bottom w:val="none" w:sz="0" w:space="0" w:color="auto"/>
                <w:right w:val="none" w:sz="0" w:space="0" w:color="auto"/>
              </w:divBdr>
            </w:div>
            <w:div w:id="415984287">
              <w:marLeft w:val="0"/>
              <w:marRight w:val="0"/>
              <w:marTop w:val="0"/>
              <w:marBottom w:val="0"/>
              <w:divBdr>
                <w:top w:val="none" w:sz="0" w:space="0" w:color="auto"/>
                <w:left w:val="none" w:sz="0" w:space="0" w:color="auto"/>
                <w:bottom w:val="none" w:sz="0" w:space="0" w:color="auto"/>
                <w:right w:val="none" w:sz="0" w:space="0" w:color="auto"/>
              </w:divBdr>
            </w:div>
            <w:div w:id="34236591">
              <w:marLeft w:val="0"/>
              <w:marRight w:val="0"/>
              <w:marTop w:val="0"/>
              <w:marBottom w:val="0"/>
              <w:divBdr>
                <w:top w:val="none" w:sz="0" w:space="0" w:color="auto"/>
                <w:left w:val="none" w:sz="0" w:space="0" w:color="auto"/>
                <w:bottom w:val="none" w:sz="0" w:space="0" w:color="auto"/>
                <w:right w:val="none" w:sz="0" w:space="0" w:color="auto"/>
              </w:divBdr>
            </w:div>
            <w:div w:id="36683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5830">
      <w:bodyDiv w:val="1"/>
      <w:marLeft w:val="0"/>
      <w:marRight w:val="0"/>
      <w:marTop w:val="0"/>
      <w:marBottom w:val="0"/>
      <w:divBdr>
        <w:top w:val="none" w:sz="0" w:space="0" w:color="auto"/>
        <w:left w:val="none" w:sz="0" w:space="0" w:color="auto"/>
        <w:bottom w:val="none" w:sz="0" w:space="0" w:color="auto"/>
        <w:right w:val="none" w:sz="0" w:space="0" w:color="auto"/>
      </w:divBdr>
      <w:divsChild>
        <w:div w:id="1502771154">
          <w:marLeft w:val="0"/>
          <w:marRight w:val="0"/>
          <w:marTop w:val="0"/>
          <w:marBottom w:val="0"/>
          <w:divBdr>
            <w:top w:val="none" w:sz="0" w:space="0" w:color="auto"/>
            <w:left w:val="none" w:sz="0" w:space="0" w:color="auto"/>
            <w:bottom w:val="none" w:sz="0" w:space="0" w:color="auto"/>
            <w:right w:val="none" w:sz="0" w:space="0" w:color="auto"/>
          </w:divBdr>
          <w:divsChild>
            <w:div w:id="1558055754">
              <w:marLeft w:val="0"/>
              <w:marRight w:val="0"/>
              <w:marTop w:val="0"/>
              <w:marBottom w:val="0"/>
              <w:divBdr>
                <w:top w:val="none" w:sz="0" w:space="0" w:color="auto"/>
                <w:left w:val="none" w:sz="0" w:space="0" w:color="auto"/>
                <w:bottom w:val="none" w:sz="0" w:space="0" w:color="auto"/>
                <w:right w:val="none" w:sz="0" w:space="0" w:color="auto"/>
              </w:divBdr>
            </w:div>
            <w:div w:id="310015787">
              <w:marLeft w:val="0"/>
              <w:marRight w:val="0"/>
              <w:marTop w:val="0"/>
              <w:marBottom w:val="0"/>
              <w:divBdr>
                <w:top w:val="none" w:sz="0" w:space="0" w:color="auto"/>
                <w:left w:val="none" w:sz="0" w:space="0" w:color="auto"/>
                <w:bottom w:val="none" w:sz="0" w:space="0" w:color="auto"/>
                <w:right w:val="none" w:sz="0" w:space="0" w:color="auto"/>
              </w:divBdr>
            </w:div>
            <w:div w:id="1287736549">
              <w:marLeft w:val="0"/>
              <w:marRight w:val="0"/>
              <w:marTop w:val="0"/>
              <w:marBottom w:val="0"/>
              <w:divBdr>
                <w:top w:val="none" w:sz="0" w:space="0" w:color="auto"/>
                <w:left w:val="none" w:sz="0" w:space="0" w:color="auto"/>
                <w:bottom w:val="none" w:sz="0" w:space="0" w:color="auto"/>
                <w:right w:val="none" w:sz="0" w:space="0" w:color="auto"/>
              </w:divBdr>
            </w:div>
            <w:div w:id="357774465">
              <w:marLeft w:val="0"/>
              <w:marRight w:val="0"/>
              <w:marTop w:val="0"/>
              <w:marBottom w:val="0"/>
              <w:divBdr>
                <w:top w:val="none" w:sz="0" w:space="0" w:color="auto"/>
                <w:left w:val="none" w:sz="0" w:space="0" w:color="auto"/>
                <w:bottom w:val="none" w:sz="0" w:space="0" w:color="auto"/>
                <w:right w:val="none" w:sz="0" w:space="0" w:color="auto"/>
              </w:divBdr>
            </w:div>
            <w:div w:id="1089935200">
              <w:marLeft w:val="0"/>
              <w:marRight w:val="0"/>
              <w:marTop w:val="0"/>
              <w:marBottom w:val="0"/>
              <w:divBdr>
                <w:top w:val="none" w:sz="0" w:space="0" w:color="auto"/>
                <w:left w:val="none" w:sz="0" w:space="0" w:color="auto"/>
                <w:bottom w:val="none" w:sz="0" w:space="0" w:color="auto"/>
                <w:right w:val="none" w:sz="0" w:space="0" w:color="auto"/>
              </w:divBdr>
            </w:div>
            <w:div w:id="1005983050">
              <w:marLeft w:val="0"/>
              <w:marRight w:val="0"/>
              <w:marTop w:val="0"/>
              <w:marBottom w:val="0"/>
              <w:divBdr>
                <w:top w:val="none" w:sz="0" w:space="0" w:color="auto"/>
                <w:left w:val="none" w:sz="0" w:space="0" w:color="auto"/>
                <w:bottom w:val="none" w:sz="0" w:space="0" w:color="auto"/>
                <w:right w:val="none" w:sz="0" w:space="0" w:color="auto"/>
              </w:divBdr>
            </w:div>
            <w:div w:id="1345867164">
              <w:marLeft w:val="0"/>
              <w:marRight w:val="0"/>
              <w:marTop w:val="0"/>
              <w:marBottom w:val="0"/>
              <w:divBdr>
                <w:top w:val="none" w:sz="0" w:space="0" w:color="auto"/>
                <w:left w:val="none" w:sz="0" w:space="0" w:color="auto"/>
                <w:bottom w:val="none" w:sz="0" w:space="0" w:color="auto"/>
                <w:right w:val="none" w:sz="0" w:space="0" w:color="auto"/>
              </w:divBdr>
            </w:div>
            <w:div w:id="2122678044">
              <w:marLeft w:val="0"/>
              <w:marRight w:val="0"/>
              <w:marTop w:val="0"/>
              <w:marBottom w:val="0"/>
              <w:divBdr>
                <w:top w:val="none" w:sz="0" w:space="0" w:color="auto"/>
                <w:left w:val="none" w:sz="0" w:space="0" w:color="auto"/>
                <w:bottom w:val="none" w:sz="0" w:space="0" w:color="auto"/>
                <w:right w:val="none" w:sz="0" w:space="0" w:color="auto"/>
              </w:divBdr>
            </w:div>
            <w:div w:id="20716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3713">
      <w:bodyDiv w:val="1"/>
      <w:marLeft w:val="0"/>
      <w:marRight w:val="0"/>
      <w:marTop w:val="0"/>
      <w:marBottom w:val="0"/>
      <w:divBdr>
        <w:top w:val="none" w:sz="0" w:space="0" w:color="auto"/>
        <w:left w:val="none" w:sz="0" w:space="0" w:color="auto"/>
        <w:bottom w:val="none" w:sz="0" w:space="0" w:color="auto"/>
        <w:right w:val="none" w:sz="0" w:space="0" w:color="auto"/>
      </w:divBdr>
    </w:div>
    <w:div w:id="1622615366">
      <w:bodyDiv w:val="1"/>
      <w:marLeft w:val="0"/>
      <w:marRight w:val="0"/>
      <w:marTop w:val="0"/>
      <w:marBottom w:val="0"/>
      <w:divBdr>
        <w:top w:val="none" w:sz="0" w:space="0" w:color="auto"/>
        <w:left w:val="none" w:sz="0" w:space="0" w:color="auto"/>
        <w:bottom w:val="none" w:sz="0" w:space="0" w:color="auto"/>
        <w:right w:val="none" w:sz="0" w:space="0" w:color="auto"/>
      </w:divBdr>
    </w:div>
    <w:div w:id="1626472893">
      <w:bodyDiv w:val="1"/>
      <w:marLeft w:val="0"/>
      <w:marRight w:val="0"/>
      <w:marTop w:val="0"/>
      <w:marBottom w:val="0"/>
      <w:divBdr>
        <w:top w:val="none" w:sz="0" w:space="0" w:color="auto"/>
        <w:left w:val="none" w:sz="0" w:space="0" w:color="auto"/>
        <w:bottom w:val="none" w:sz="0" w:space="0" w:color="auto"/>
        <w:right w:val="none" w:sz="0" w:space="0" w:color="auto"/>
      </w:divBdr>
      <w:divsChild>
        <w:div w:id="98257324">
          <w:marLeft w:val="0"/>
          <w:marRight w:val="0"/>
          <w:marTop w:val="0"/>
          <w:marBottom w:val="0"/>
          <w:divBdr>
            <w:top w:val="none" w:sz="0" w:space="0" w:color="auto"/>
            <w:left w:val="none" w:sz="0" w:space="0" w:color="auto"/>
            <w:bottom w:val="none" w:sz="0" w:space="0" w:color="auto"/>
            <w:right w:val="none" w:sz="0" w:space="0" w:color="auto"/>
          </w:divBdr>
          <w:divsChild>
            <w:div w:id="195896969">
              <w:marLeft w:val="0"/>
              <w:marRight w:val="0"/>
              <w:marTop w:val="0"/>
              <w:marBottom w:val="0"/>
              <w:divBdr>
                <w:top w:val="none" w:sz="0" w:space="0" w:color="auto"/>
                <w:left w:val="none" w:sz="0" w:space="0" w:color="auto"/>
                <w:bottom w:val="none" w:sz="0" w:space="0" w:color="auto"/>
                <w:right w:val="none" w:sz="0" w:space="0" w:color="auto"/>
              </w:divBdr>
            </w:div>
            <w:div w:id="1563908114">
              <w:marLeft w:val="0"/>
              <w:marRight w:val="0"/>
              <w:marTop w:val="0"/>
              <w:marBottom w:val="0"/>
              <w:divBdr>
                <w:top w:val="none" w:sz="0" w:space="0" w:color="auto"/>
                <w:left w:val="none" w:sz="0" w:space="0" w:color="auto"/>
                <w:bottom w:val="none" w:sz="0" w:space="0" w:color="auto"/>
                <w:right w:val="none" w:sz="0" w:space="0" w:color="auto"/>
              </w:divBdr>
            </w:div>
            <w:div w:id="1377970361">
              <w:marLeft w:val="0"/>
              <w:marRight w:val="0"/>
              <w:marTop w:val="0"/>
              <w:marBottom w:val="0"/>
              <w:divBdr>
                <w:top w:val="none" w:sz="0" w:space="0" w:color="auto"/>
                <w:left w:val="none" w:sz="0" w:space="0" w:color="auto"/>
                <w:bottom w:val="none" w:sz="0" w:space="0" w:color="auto"/>
                <w:right w:val="none" w:sz="0" w:space="0" w:color="auto"/>
              </w:divBdr>
            </w:div>
            <w:div w:id="1301885179">
              <w:marLeft w:val="0"/>
              <w:marRight w:val="0"/>
              <w:marTop w:val="0"/>
              <w:marBottom w:val="0"/>
              <w:divBdr>
                <w:top w:val="none" w:sz="0" w:space="0" w:color="auto"/>
                <w:left w:val="none" w:sz="0" w:space="0" w:color="auto"/>
                <w:bottom w:val="none" w:sz="0" w:space="0" w:color="auto"/>
                <w:right w:val="none" w:sz="0" w:space="0" w:color="auto"/>
              </w:divBdr>
            </w:div>
            <w:div w:id="686638476">
              <w:marLeft w:val="0"/>
              <w:marRight w:val="0"/>
              <w:marTop w:val="0"/>
              <w:marBottom w:val="0"/>
              <w:divBdr>
                <w:top w:val="none" w:sz="0" w:space="0" w:color="auto"/>
                <w:left w:val="none" w:sz="0" w:space="0" w:color="auto"/>
                <w:bottom w:val="none" w:sz="0" w:space="0" w:color="auto"/>
                <w:right w:val="none" w:sz="0" w:space="0" w:color="auto"/>
              </w:divBdr>
            </w:div>
            <w:div w:id="890268005">
              <w:marLeft w:val="0"/>
              <w:marRight w:val="0"/>
              <w:marTop w:val="0"/>
              <w:marBottom w:val="0"/>
              <w:divBdr>
                <w:top w:val="none" w:sz="0" w:space="0" w:color="auto"/>
                <w:left w:val="none" w:sz="0" w:space="0" w:color="auto"/>
                <w:bottom w:val="none" w:sz="0" w:space="0" w:color="auto"/>
                <w:right w:val="none" w:sz="0" w:space="0" w:color="auto"/>
              </w:divBdr>
            </w:div>
            <w:div w:id="1610429598">
              <w:marLeft w:val="0"/>
              <w:marRight w:val="0"/>
              <w:marTop w:val="0"/>
              <w:marBottom w:val="0"/>
              <w:divBdr>
                <w:top w:val="none" w:sz="0" w:space="0" w:color="auto"/>
                <w:left w:val="none" w:sz="0" w:space="0" w:color="auto"/>
                <w:bottom w:val="none" w:sz="0" w:space="0" w:color="auto"/>
                <w:right w:val="none" w:sz="0" w:space="0" w:color="auto"/>
              </w:divBdr>
            </w:div>
            <w:div w:id="459617557">
              <w:marLeft w:val="0"/>
              <w:marRight w:val="0"/>
              <w:marTop w:val="0"/>
              <w:marBottom w:val="0"/>
              <w:divBdr>
                <w:top w:val="none" w:sz="0" w:space="0" w:color="auto"/>
                <w:left w:val="none" w:sz="0" w:space="0" w:color="auto"/>
                <w:bottom w:val="none" w:sz="0" w:space="0" w:color="auto"/>
                <w:right w:val="none" w:sz="0" w:space="0" w:color="auto"/>
              </w:divBdr>
            </w:div>
            <w:div w:id="265310598">
              <w:marLeft w:val="0"/>
              <w:marRight w:val="0"/>
              <w:marTop w:val="0"/>
              <w:marBottom w:val="0"/>
              <w:divBdr>
                <w:top w:val="none" w:sz="0" w:space="0" w:color="auto"/>
                <w:left w:val="none" w:sz="0" w:space="0" w:color="auto"/>
                <w:bottom w:val="none" w:sz="0" w:space="0" w:color="auto"/>
                <w:right w:val="none" w:sz="0" w:space="0" w:color="auto"/>
              </w:divBdr>
            </w:div>
            <w:div w:id="810901859">
              <w:marLeft w:val="0"/>
              <w:marRight w:val="0"/>
              <w:marTop w:val="0"/>
              <w:marBottom w:val="0"/>
              <w:divBdr>
                <w:top w:val="none" w:sz="0" w:space="0" w:color="auto"/>
                <w:left w:val="none" w:sz="0" w:space="0" w:color="auto"/>
                <w:bottom w:val="none" w:sz="0" w:space="0" w:color="auto"/>
                <w:right w:val="none" w:sz="0" w:space="0" w:color="auto"/>
              </w:divBdr>
            </w:div>
            <w:div w:id="642008542">
              <w:marLeft w:val="0"/>
              <w:marRight w:val="0"/>
              <w:marTop w:val="0"/>
              <w:marBottom w:val="0"/>
              <w:divBdr>
                <w:top w:val="none" w:sz="0" w:space="0" w:color="auto"/>
                <w:left w:val="none" w:sz="0" w:space="0" w:color="auto"/>
                <w:bottom w:val="none" w:sz="0" w:space="0" w:color="auto"/>
                <w:right w:val="none" w:sz="0" w:space="0" w:color="auto"/>
              </w:divBdr>
            </w:div>
            <w:div w:id="1973048699">
              <w:marLeft w:val="0"/>
              <w:marRight w:val="0"/>
              <w:marTop w:val="0"/>
              <w:marBottom w:val="0"/>
              <w:divBdr>
                <w:top w:val="none" w:sz="0" w:space="0" w:color="auto"/>
                <w:left w:val="none" w:sz="0" w:space="0" w:color="auto"/>
                <w:bottom w:val="none" w:sz="0" w:space="0" w:color="auto"/>
                <w:right w:val="none" w:sz="0" w:space="0" w:color="auto"/>
              </w:divBdr>
            </w:div>
            <w:div w:id="1582987268">
              <w:marLeft w:val="0"/>
              <w:marRight w:val="0"/>
              <w:marTop w:val="0"/>
              <w:marBottom w:val="0"/>
              <w:divBdr>
                <w:top w:val="none" w:sz="0" w:space="0" w:color="auto"/>
                <w:left w:val="none" w:sz="0" w:space="0" w:color="auto"/>
                <w:bottom w:val="none" w:sz="0" w:space="0" w:color="auto"/>
                <w:right w:val="none" w:sz="0" w:space="0" w:color="auto"/>
              </w:divBdr>
            </w:div>
            <w:div w:id="1860315499">
              <w:marLeft w:val="0"/>
              <w:marRight w:val="0"/>
              <w:marTop w:val="0"/>
              <w:marBottom w:val="0"/>
              <w:divBdr>
                <w:top w:val="none" w:sz="0" w:space="0" w:color="auto"/>
                <w:left w:val="none" w:sz="0" w:space="0" w:color="auto"/>
                <w:bottom w:val="none" w:sz="0" w:space="0" w:color="auto"/>
                <w:right w:val="none" w:sz="0" w:space="0" w:color="auto"/>
              </w:divBdr>
            </w:div>
            <w:div w:id="2140687288">
              <w:marLeft w:val="0"/>
              <w:marRight w:val="0"/>
              <w:marTop w:val="0"/>
              <w:marBottom w:val="0"/>
              <w:divBdr>
                <w:top w:val="none" w:sz="0" w:space="0" w:color="auto"/>
                <w:left w:val="none" w:sz="0" w:space="0" w:color="auto"/>
                <w:bottom w:val="none" w:sz="0" w:space="0" w:color="auto"/>
                <w:right w:val="none" w:sz="0" w:space="0" w:color="auto"/>
              </w:divBdr>
            </w:div>
            <w:div w:id="2065059966">
              <w:marLeft w:val="0"/>
              <w:marRight w:val="0"/>
              <w:marTop w:val="0"/>
              <w:marBottom w:val="0"/>
              <w:divBdr>
                <w:top w:val="none" w:sz="0" w:space="0" w:color="auto"/>
                <w:left w:val="none" w:sz="0" w:space="0" w:color="auto"/>
                <w:bottom w:val="none" w:sz="0" w:space="0" w:color="auto"/>
                <w:right w:val="none" w:sz="0" w:space="0" w:color="auto"/>
              </w:divBdr>
            </w:div>
            <w:div w:id="499733171">
              <w:marLeft w:val="0"/>
              <w:marRight w:val="0"/>
              <w:marTop w:val="0"/>
              <w:marBottom w:val="0"/>
              <w:divBdr>
                <w:top w:val="none" w:sz="0" w:space="0" w:color="auto"/>
                <w:left w:val="none" w:sz="0" w:space="0" w:color="auto"/>
                <w:bottom w:val="none" w:sz="0" w:space="0" w:color="auto"/>
                <w:right w:val="none" w:sz="0" w:space="0" w:color="auto"/>
              </w:divBdr>
            </w:div>
            <w:div w:id="1029644022">
              <w:marLeft w:val="0"/>
              <w:marRight w:val="0"/>
              <w:marTop w:val="0"/>
              <w:marBottom w:val="0"/>
              <w:divBdr>
                <w:top w:val="none" w:sz="0" w:space="0" w:color="auto"/>
                <w:left w:val="none" w:sz="0" w:space="0" w:color="auto"/>
                <w:bottom w:val="none" w:sz="0" w:space="0" w:color="auto"/>
                <w:right w:val="none" w:sz="0" w:space="0" w:color="auto"/>
              </w:divBdr>
            </w:div>
            <w:div w:id="1437020221">
              <w:marLeft w:val="0"/>
              <w:marRight w:val="0"/>
              <w:marTop w:val="0"/>
              <w:marBottom w:val="0"/>
              <w:divBdr>
                <w:top w:val="none" w:sz="0" w:space="0" w:color="auto"/>
                <w:left w:val="none" w:sz="0" w:space="0" w:color="auto"/>
                <w:bottom w:val="none" w:sz="0" w:space="0" w:color="auto"/>
                <w:right w:val="none" w:sz="0" w:space="0" w:color="auto"/>
              </w:divBdr>
            </w:div>
            <w:div w:id="597950931">
              <w:marLeft w:val="0"/>
              <w:marRight w:val="0"/>
              <w:marTop w:val="0"/>
              <w:marBottom w:val="0"/>
              <w:divBdr>
                <w:top w:val="none" w:sz="0" w:space="0" w:color="auto"/>
                <w:left w:val="none" w:sz="0" w:space="0" w:color="auto"/>
                <w:bottom w:val="none" w:sz="0" w:space="0" w:color="auto"/>
                <w:right w:val="none" w:sz="0" w:space="0" w:color="auto"/>
              </w:divBdr>
            </w:div>
            <w:div w:id="54282239">
              <w:marLeft w:val="0"/>
              <w:marRight w:val="0"/>
              <w:marTop w:val="0"/>
              <w:marBottom w:val="0"/>
              <w:divBdr>
                <w:top w:val="none" w:sz="0" w:space="0" w:color="auto"/>
                <w:left w:val="none" w:sz="0" w:space="0" w:color="auto"/>
                <w:bottom w:val="none" w:sz="0" w:space="0" w:color="auto"/>
                <w:right w:val="none" w:sz="0" w:space="0" w:color="auto"/>
              </w:divBdr>
            </w:div>
            <w:div w:id="730350591">
              <w:marLeft w:val="0"/>
              <w:marRight w:val="0"/>
              <w:marTop w:val="0"/>
              <w:marBottom w:val="0"/>
              <w:divBdr>
                <w:top w:val="none" w:sz="0" w:space="0" w:color="auto"/>
                <w:left w:val="none" w:sz="0" w:space="0" w:color="auto"/>
                <w:bottom w:val="none" w:sz="0" w:space="0" w:color="auto"/>
                <w:right w:val="none" w:sz="0" w:space="0" w:color="auto"/>
              </w:divBdr>
            </w:div>
            <w:div w:id="490871583">
              <w:marLeft w:val="0"/>
              <w:marRight w:val="0"/>
              <w:marTop w:val="0"/>
              <w:marBottom w:val="0"/>
              <w:divBdr>
                <w:top w:val="none" w:sz="0" w:space="0" w:color="auto"/>
                <w:left w:val="none" w:sz="0" w:space="0" w:color="auto"/>
                <w:bottom w:val="none" w:sz="0" w:space="0" w:color="auto"/>
                <w:right w:val="none" w:sz="0" w:space="0" w:color="auto"/>
              </w:divBdr>
            </w:div>
            <w:div w:id="2012487726">
              <w:marLeft w:val="0"/>
              <w:marRight w:val="0"/>
              <w:marTop w:val="0"/>
              <w:marBottom w:val="0"/>
              <w:divBdr>
                <w:top w:val="none" w:sz="0" w:space="0" w:color="auto"/>
                <w:left w:val="none" w:sz="0" w:space="0" w:color="auto"/>
                <w:bottom w:val="none" w:sz="0" w:space="0" w:color="auto"/>
                <w:right w:val="none" w:sz="0" w:space="0" w:color="auto"/>
              </w:divBdr>
            </w:div>
            <w:div w:id="277614370">
              <w:marLeft w:val="0"/>
              <w:marRight w:val="0"/>
              <w:marTop w:val="0"/>
              <w:marBottom w:val="0"/>
              <w:divBdr>
                <w:top w:val="none" w:sz="0" w:space="0" w:color="auto"/>
                <w:left w:val="none" w:sz="0" w:space="0" w:color="auto"/>
                <w:bottom w:val="none" w:sz="0" w:space="0" w:color="auto"/>
                <w:right w:val="none" w:sz="0" w:space="0" w:color="auto"/>
              </w:divBdr>
            </w:div>
            <w:div w:id="1680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9266">
      <w:bodyDiv w:val="1"/>
      <w:marLeft w:val="0"/>
      <w:marRight w:val="0"/>
      <w:marTop w:val="0"/>
      <w:marBottom w:val="0"/>
      <w:divBdr>
        <w:top w:val="none" w:sz="0" w:space="0" w:color="auto"/>
        <w:left w:val="none" w:sz="0" w:space="0" w:color="auto"/>
        <w:bottom w:val="none" w:sz="0" w:space="0" w:color="auto"/>
        <w:right w:val="none" w:sz="0" w:space="0" w:color="auto"/>
      </w:divBdr>
      <w:divsChild>
        <w:div w:id="1655795884">
          <w:blockQuote w:val="1"/>
          <w:marLeft w:val="0"/>
          <w:marRight w:val="0"/>
          <w:marTop w:val="0"/>
          <w:marBottom w:val="240"/>
          <w:divBdr>
            <w:top w:val="none" w:sz="0" w:space="0" w:color="auto"/>
            <w:left w:val="none" w:sz="0" w:space="0" w:color="auto"/>
            <w:bottom w:val="none" w:sz="0" w:space="0" w:color="auto"/>
            <w:right w:val="none" w:sz="0" w:space="0" w:color="auto"/>
          </w:divBdr>
        </w:div>
        <w:div w:id="1119910519">
          <w:blockQuote w:val="1"/>
          <w:marLeft w:val="0"/>
          <w:marRight w:val="0"/>
          <w:marTop w:val="0"/>
          <w:marBottom w:val="240"/>
          <w:divBdr>
            <w:top w:val="none" w:sz="0" w:space="0" w:color="auto"/>
            <w:left w:val="none" w:sz="0" w:space="0" w:color="auto"/>
            <w:bottom w:val="none" w:sz="0" w:space="0" w:color="auto"/>
            <w:right w:val="none" w:sz="0" w:space="0" w:color="auto"/>
          </w:divBdr>
        </w:div>
        <w:div w:id="1088118261">
          <w:blockQuote w:val="1"/>
          <w:marLeft w:val="0"/>
          <w:marRight w:val="0"/>
          <w:marTop w:val="0"/>
          <w:marBottom w:val="240"/>
          <w:divBdr>
            <w:top w:val="none" w:sz="0" w:space="0" w:color="auto"/>
            <w:left w:val="none" w:sz="0" w:space="0" w:color="auto"/>
            <w:bottom w:val="none" w:sz="0" w:space="0" w:color="auto"/>
            <w:right w:val="none" w:sz="0" w:space="0" w:color="auto"/>
          </w:divBdr>
        </w:div>
        <w:div w:id="748964401">
          <w:marLeft w:val="0"/>
          <w:marRight w:val="0"/>
          <w:marTop w:val="0"/>
          <w:marBottom w:val="240"/>
          <w:divBdr>
            <w:top w:val="none" w:sz="0" w:space="0" w:color="auto"/>
            <w:left w:val="none" w:sz="0" w:space="0" w:color="auto"/>
            <w:bottom w:val="none" w:sz="0" w:space="0" w:color="auto"/>
            <w:right w:val="none" w:sz="0" w:space="0" w:color="auto"/>
          </w:divBdr>
        </w:div>
        <w:div w:id="1350792092">
          <w:blockQuote w:val="1"/>
          <w:marLeft w:val="0"/>
          <w:marRight w:val="0"/>
          <w:marTop w:val="0"/>
          <w:marBottom w:val="240"/>
          <w:divBdr>
            <w:top w:val="none" w:sz="0" w:space="0" w:color="auto"/>
            <w:left w:val="none" w:sz="0" w:space="0" w:color="auto"/>
            <w:bottom w:val="none" w:sz="0" w:space="0" w:color="auto"/>
            <w:right w:val="none" w:sz="0" w:space="0" w:color="auto"/>
          </w:divBdr>
        </w:div>
        <w:div w:id="1322352134">
          <w:marLeft w:val="0"/>
          <w:marRight w:val="0"/>
          <w:marTop w:val="0"/>
          <w:marBottom w:val="240"/>
          <w:divBdr>
            <w:top w:val="none" w:sz="0" w:space="0" w:color="auto"/>
            <w:left w:val="none" w:sz="0" w:space="0" w:color="auto"/>
            <w:bottom w:val="none" w:sz="0" w:space="0" w:color="auto"/>
            <w:right w:val="none" w:sz="0" w:space="0" w:color="auto"/>
          </w:divBdr>
        </w:div>
      </w:divsChild>
    </w:div>
    <w:div w:id="1779329478">
      <w:bodyDiv w:val="1"/>
      <w:marLeft w:val="0"/>
      <w:marRight w:val="0"/>
      <w:marTop w:val="0"/>
      <w:marBottom w:val="0"/>
      <w:divBdr>
        <w:top w:val="none" w:sz="0" w:space="0" w:color="auto"/>
        <w:left w:val="none" w:sz="0" w:space="0" w:color="auto"/>
        <w:bottom w:val="none" w:sz="0" w:space="0" w:color="auto"/>
        <w:right w:val="none" w:sz="0" w:space="0" w:color="auto"/>
      </w:divBdr>
    </w:div>
    <w:div w:id="1817185402">
      <w:bodyDiv w:val="1"/>
      <w:marLeft w:val="0"/>
      <w:marRight w:val="0"/>
      <w:marTop w:val="0"/>
      <w:marBottom w:val="0"/>
      <w:divBdr>
        <w:top w:val="none" w:sz="0" w:space="0" w:color="auto"/>
        <w:left w:val="none" w:sz="0" w:space="0" w:color="auto"/>
        <w:bottom w:val="none" w:sz="0" w:space="0" w:color="auto"/>
        <w:right w:val="none" w:sz="0" w:space="0" w:color="auto"/>
      </w:divBdr>
    </w:div>
    <w:div w:id="1851872791">
      <w:bodyDiv w:val="1"/>
      <w:marLeft w:val="0"/>
      <w:marRight w:val="0"/>
      <w:marTop w:val="0"/>
      <w:marBottom w:val="0"/>
      <w:divBdr>
        <w:top w:val="none" w:sz="0" w:space="0" w:color="auto"/>
        <w:left w:val="none" w:sz="0" w:space="0" w:color="auto"/>
        <w:bottom w:val="none" w:sz="0" w:space="0" w:color="auto"/>
        <w:right w:val="none" w:sz="0" w:space="0" w:color="auto"/>
      </w:divBdr>
    </w:div>
    <w:div w:id="1877501485">
      <w:bodyDiv w:val="1"/>
      <w:marLeft w:val="0"/>
      <w:marRight w:val="0"/>
      <w:marTop w:val="0"/>
      <w:marBottom w:val="0"/>
      <w:divBdr>
        <w:top w:val="none" w:sz="0" w:space="0" w:color="auto"/>
        <w:left w:val="none" w:sz="0" w:space="0" w:color="auto"/>
        <w:bottom w:val="none" w:sz="0" w:space="0" w:color="auto"/>
        <w:right w:val="none" w:sz="0" w:space="0" w:color="auto"/>
      </w:divBdr>
    </w:div>
    <w:div w:id="1970356569">
      <w:bodyDiv w:val="1"/>
      <w:marLeft w:val="0"/>
      <w:marRight w:val="0"/>
      <w:marTop w:val="0"/>
      <w:marBottom w:val="0"/>
      <w:divBdr>
        <w:top w:val="none" w:sz="0" w:space="0" w:color="auto"/>
        <w:left w:val="none" w:sz="0" w:space="0" w:color="auto"/>
        <w:bottom w:val="none" w:sz="0" w:space="0" w:color="auto"/>
        <w:right w:val="none" w:sz="0" w:space="0" w:color="auto"/>
      </w:divBdr>
    </w:div>
    <w:div w:id="1987969290">
      <w:bodyDiv w:val="1"/>
      <w:marLeft w:val="0"/>
      <w:marRight w:val="0"/>
      <w:marTop w:val="0"/>
      <w:marBottom w:val="0"/>
      <w:divBdr>
        <w:top w:val="none" w:sz="0" w:space="0" w:color="auto"/>
        <w:left w:val="none" w:sz="0" w:space="0" w:color="auto"/>
        <w:bottom w:val="none" w:sz="0" w:space="0" w:color="auto"/>
        <w:right w:val="none" w:sz="0" w:space="0" w:color="auto"/>
      </w:divBdr>
      <w:divsChild>
        <w:div w:id="327248529">
          <w:marLeft w:val="0"/>
          <w:marRight w:val="0"/>
          <w:marTop w:val="0"/>
          <w:marBottom w:val="0"/>
          <w:divBdr>
            <w:top w:val="none" w:sz="0" w:space="0" w:color="auto"/>
            <w:left w:val="none" w:sz="0" w:space="0" w:color="auto"/>
            <w:bottom w:val="none" w:sz="0" w:space="0" w:color="auto"/>
            <w:right w:val="none" w:sz="0" w:space="0" w:color="auto"/>
          </w:divBdr>
          <w:divsChild>
            <w:div w:id="13594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194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D1A34-C5DF-43C8-A81F-2CBF1786B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3316</Words>
  <Characters>23913</Characters>
  <Application>Microsoft Office Word</Application>
  <DocSecurity>0</DocSecurity>
  <Lines>508</Lines>
  <Paragraphs>143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皓禹 许</cp:lastModifiedBy>
  <cp:revision>2</cp:revision>
  <cp:lastPrinted>2021-02-12T20:05:00Z</cp:lastPrinted>
  <dcterms:created xsi:type="dcterms:W3CDTF">2025-12-20T17:42:00Z</dcterms:created>
  <dcterms:modified xsi:type="dcterms:W3CDTF">2025-12-20T17:42:00Z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