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3FFD" w14:textId="77777777" w:rsidR="00E226C9" w:rsidRPr="00215F02" w:rsidRDefault="00E226C9" w:rsidP="00FD2D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0"/>
        <w:rPr>
          <w:rFonts w:ascii="Arial" w:eastAsiaTheme="minorEastAsia" w:hAnsi="Arial" w:cs="Arial"/>
          <w:color w:val="000000"/>
        </w:rPr>
      </w:pPr>
    </w:p>
    <w:tbl>
      <w:tblPr>
        <w:tblStyle w:val="af7"/>
        <w:tblW w:w="9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6"/>
        <w:gridCol w:w="7956"/>
      </w:tblGrid>
      <w:tr w:rsidR="00E226C9" w14:paraId="129B0792" w14:textId="77777777">
        <w:tc>
          <w:tcPr>
            <w:tcW w:w="1686" w:type="dxa"/>
          </w:tcPr>
          <w:p w14:paraId="26A685A2" w14:textId="77777777" w:rsidR="00E226C9" w:rsidRDefault="00000000" w:rsidP="005C65DC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D2046F0" wp14:editId="19F6D523">
                  <wp:extent cx="926605" cy="1070159"/>
                  <wp:effectExtent l="0" t="0" r="0" b="0"/>
                  <wp:docPr id="4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l="12031" t="5322" r="11620" b="6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05" cy="1070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6" w:type="dxa"/>
          </w:tcPr>
          <w:p w14:paraId="5D615E95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B7665F3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</w:t>
            </w:r>
            <w:r>
              <w:rPr>
                <w:b/>
                <w:sz w:val="24"/>
                <w:szCs w:val="24"/>
              </w:rPr>
              <w:t xml:space="preserve">автономное </w:t>
            </w:r>
            <w:r>
              <w:rPr>
                <w:b/>
                <w:color w:val="000000"/>
                <w:sz w:val="24"/>
                <w:szCs w:val="24"/>
              </w:rPr>
              <w:t xml:space="preserve">образовательное учреждение </w:t>
            </w:r>
          </w:p>
          <w:p w14:paraId="083203BB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01C5D881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E0F8FDA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560E6082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0099428F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607E388A" w14:textId="77777777" w:rsidR="00E226C9" w:rsidRDefault="00E226C9" w:rsidP="005C65DC">
      <w:pPr>
        <w:pBdr>
          <w:bottom w:val="single" w:sz="24" w:space="1" w:color="000000"/>
        </w:pBdr>
        <w:spacing w:line="240" w:lineRule="auto"/>
        <w:ind w:firstLineChars="0" w:firstLine="0"/>
        <w:jc w:val="center"/>
        <w:rPr>
          <w:b/>
          <w:sz w:val="6"/>
          <w:szCs w:val="6"/>
        </w:rPr>
      </w:pPr>
    </w:p>
    <w:p w14:paraId="654BFCEE" w14:textId="77777777" w:rsidR="00E226C9" w:rsidRDefault="00E226C9" w:rsidP="005C65DC">
      <w:pPr>
        <w:spacing w:line="240" w:lineRule="auto"/>
        <w:ind w:firstLineChars="0" w:firstLine="0"/>
        <w:jc w:val="center"/>
        <w:rPr>
          <w:b/>
          <w:sz w:val="24"/>
          <w:szCs w:val="24"/>
        </w:rPr>
      </w:pPr>
    </w:p>
    <w:p w14:paraId="2F33231C" w14:textId="77777777" w:rsidR="00E226C9" w:rsidRDefault="00000000" w:rsidP="005C65DC">
      <w:pPr>
        <w:tabs>
          <w:tab w:val="left" w:pos="2410"/>
          <w:tab w:val="left" w:pos="9498"/>
        </w:tabs>
        <w:spacing w:line="240" w:lineRule="auto"/>
        <w:ind w:firstLineChars="0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ab/>
      </w:r>
      <w:r>
        <w:rPr>
          <w:u w:val="single"/>
        </w:rPr>
        <w:t>Информатика и системы управления</w:t>
      </w:r>
      <w:r>
        <w:rPr>
          <w:u w:val="single"/>
        </w:rPr>
        <w:tab/>
      </w:r>
    </w:p>
    <w:p w14:paraId="57D6AB2F" w14:textId="77777777" w:rsidR="00E226C9" w:rsidRDefault="00E226C9" w:rsidP="005C65DC">
      <w:pPr>
        <w:spacing w:line="240" w:lineRule="auto"/>
        <w:ind w:firstLineChars="0" w:firstLine="0"/>
        <w:rPr>
          <w:sz w:val="24"/>
          <w:szCs w:val="24"/>
        </w:rPr>
      </w:pPr>
    </w:p>
    <w:p w14:paraId="617204E3" w14:textId="77777777" w:rsidR="00E226C9" w:rsidRDefault="00000000" w:rsidP="005C65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9498"/>
        </w:tabs>
        <w:spacing w:line="240" w:lineRule="auto"/>
        <w:ind w:firstLineChars="0" w:firstLine="0"/>
        <w:rPr>
          <w:color w:val="000000"/>
          <w:u w:val="single"/>
        </w:rPr>
      </w:pPr>
      <w:r>
        <w:rPr>
          <w:color w:val="000000"/>
          <w:sz w:val="24"/>
          <w:szCs w:val="24"/>
        </w:rPr>
        <w:t xml:space="preserve">КАФЕДРА   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u w:val="single"/>
        </w:rPr>
        <w:t>Системы обработки информации и управления</w:t>
      </w:r>
      <w:r>
        <w:rPr>
          <w:color w:val="000000"/>
          <w:u w:val="single"/>
        </w:rPr>
        <w:tab/>
      </w:r>
    </w:p>
    <w:p w14:paraId="2D3431F5" w14:textId="77777777" w:rsidR="00E226C9" w:rsidRPr="00DB2FF0" w:rsidRDefault="00E226C9" w:rsidP="005C65DC">
      <w:pPr>
        <w:ind w:firstLineChars="0" w:firstLine="0"/>
        <w:rPr>
          <w:rFonts w:eastAsiaTheme="minorEastAsia"/>
        </w:rPr>
      </w:pPr>
    </w:p>
    <w:p w14:paraId="466D5646" w14:textId="77777777" w:rsidR="005F3B65" w:rsidRDefault="005F3B65" w:rsidP="005C65DC">
      <w:pPr>
        <w:ind w:firstLineChars="0" w:firstLine="0"/>
      </w:pPr>
    </w:p>
    <w:p w14:paraId="22CDD32E" w14:textId="77777777" w:rsidR="00DB2FF0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b/>
          <w:sz w:val="32"/>
          <w:szCs w:val="32"/>
          <w:lang w:eastAsia="ru-RU"/>
        </w:rPr>
      </w:pPr>
      <w:r w:rsidRPr="00DB2FF0">
        <w:rPr>
          <w:rFonts w:eastAsia="宋体"/>
          <w:b/>
          <w:sz w:val="32"/>
          <w:szCs w:val="32"/>
          <w:lang w:eastAsia="ru-RU"/>
        </w:rPr>
        <w:t>ОТЧЕТ</w:t>
      </w:r>
    </w:p>
    <w:p w14:paraId="4D2B4C73" w14:textId="77777777" w:rsidR="00DB2FF0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i/>
          <w:sz w:val="32"/>
          <w:szCs w:val="32"/>
          <w:lang w:eastAsia="ru-RU"/>
        </w:rPr>
      </w:pPr>
    </w:p>
    <w:p w14:paraId="20162320" w14:textId="23FBA282" w:rsidR="00DB2FF0" w:rsidRPr="005F6AD2" w:rsidRDefault="005F6AD2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  <w:r w:rsidRPr="005F6AD2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ПО РУБЕЖНЫЙ КОНТРОЛЬ №1</w:t>
      </w:r>
      <w:r w:rsidR="00DB2FF0" w:rsidRPr="005F6AD2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 xml:space="preserve"> </w:t>
      </w:r>
    </w:p>
    <w:p w14:paraId="30A667CC" w14:textId="77777777" w:rsid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</w:p>
    <w:p w14:paraId="71B90684" w14:textId="77777777" w:rsid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</w:rPr>
      </w:pPr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ПО ДИСЦ</w:t>
      </w:r>
      <w:bookmarkStart w:id="1" w:name="OLE_LINK1"/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И</w:t>
      </w:r>
      <w:bookmarkEnd w:id="1"/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ПЛИНЕ</w:t>
      </w:r>
    </w:p>
    <w:p w14:paraId="69EADBC5" w14:textId="46FCF7BE" w:rsidR="00E226C9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  <w:r w:rsidRPr="00DB2FF0">
        <w:rPr>
          <w:rFonts w:hint="eastAsia"/>
          <w:b/>
          <w:i/>
          <w:color w:val="000000"/>
          <w:sz w:val="32"/>
          <w:szCs w:val="32"/>
        </w:rPr>
        <w:t>«МЕТОДЫ</w:t>
      </w:r>
      <w:r w:rsidRPr="00DB2FF0">
        <w:rPr>
          <w:b/>
          <w:i/>
          <w:color w:val="000000"/>
          <w:sz w:val="32"/>
          <w:szCs w:val="32"/>
        </w:rPr>
        <w:t xml:space="preserve"> МАШИННОГО ОБУЧЕНИЯ»</w:t>
      </w:r>
    </w:p>
    <w:p w14:paraId="36019AA6" w14:textId="77777777" w:rsidR="005F6AD2" w:rsidRPr="00DB2FF0" w:rsidRDefault="005F6AD2" w:rsidP="005C65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eastAsiaTheme="minorEastAsia"/>
          <w:b/>
          <w:i/>
          <w:color w:val="000000"/>
          <w:sz w:val="32"/>
          <w:szCs w:val="32"/>
        </w:rPr>
      </w:pPr>
    </w:p>
    <w:p w14:paraId="3C18CB9C" w14:textId="1A49DD9E" w:rsidR="005F6AD2" w:rsidRPr="005F6AD2" w:rsidRDefault="005F6AD2" w:rsidP="005F6A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</w:pPr>
      <w:r w:rsidRPr="005F6AD2"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  <w:t xml:space="preserve">ВАРИАНТ </w:t>
      </w:r>
      <w:r w:rsidR="00630C21">
        <w:rPr>
          <w:rFonts w:asciiTheme="majorBidi" w:eastAsiaTheme="minorEastAsia" w:hAnsiTheme="majorBidi" w:cstheme="majorBidi" w:hint="eastAsia"/>
          <w:b/>
          <w:i/>
          <w:color w:val="000000"/>
          <w:sz w:val="32"/>
          <w:szCs w:val="32"/>
        </w:rPr>
        <w:t>1</w:t>
      </w:r>
      <w:r w:rsidRPr="005F6AD2"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  <w:t>6</w:t>
      </w:r>
    </w:p>
    <w:p w14:paraId="3E0DA347" w14:textId="77777777" w:rsidR="005F6AD2" w:rsidRPr="005F6AD2" w:rsidRDefault="005F6AD2" w:rsidP="005C65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</w:pPr>
    </w:p>
    <w:p w14:paraId="47AF4EE4" w14:textId="77777777" w:rsidR="00E226C9" w:rsidRDefault="00E226C9" w:rsidP="005C65DC">
      <w:pPr>
        <w:ind w:firstLineChars="0" w:firstLine="0"/>
        <w:jc w:val="both"/>
        <w:rPr>
          <w:rFonts w:eastAsiaTheme="minorEastAsia"/>
          <w:b/>
          <w:color w:val="000000"/>
          <w:sz w:val="32"/>
          <w:szCs w:val="32"/>
        </w:rPr>
      </w:pPr>
    </w:p>
    <w:p w14:paraId="36A0D79B" w14:textId="77777777" w:rsid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0D6DD815" w14:textId="77777777" w:rsid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1682C1B0" w14:textId="77777777" w:rsidR="005F6AD2" w:rsidRP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5D40E6F2" w14:textId="77777777" w:rsidR="00DB2FF0" w:rsidRDefault="00DB2FF0" w:rsidP="005C65DC">
      <w:pPr>
        <w:ind w:firstLineChars="0" w:firstLine="0"/>
        <w:jc w:val="both"/>
      </w:pPr>
    </w:p>
    <w:p w14:paraId="7BE7C45D" w14:textId="77777777" w:rsidR="00DB2FF0" w:rsidRDefault="00DB2FF0" w:rsidP="005C65DC">
      <w:pPr>
        <w:ind w:firstLineChars="0" w:firstLine="0"/>
        <w:jc w:val="both"/>
      </w:pPr>
    </w:p>
    <w:p w14:paraId="063F2CAE" w14:textId="77777777" w:rsidR="00DB2FF0" w:rsidRDefault="00DB2FF0" w:rsidP="005C65DC">
      <w:pPr>
        <w:ind w:firstLineChars="0" w:firstLine="0"/>
        <w:jc w:val="both"/>
      </w:pPr>
    </w:p>
    <w:p w14:paraId="21BBF5E8" w14:textId="77777777" w:rsidR="00DB2FF0" w:rsidRPr="00DB2FF0" w:rsidRDefault="00DB2FF0" w:rsidP="005C65DC"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>Студент __</w:t>
      </w:r>
      <w:r w:rsidRPr="00DB2FF0">
        <w:rPr>
          <w:rFonts w:eastAsia="宋体"/>
          <w:sz w:val="24"/>
          <w:szCs w:val="24"/>
          <w:u w:val="single"/>
          <w:lang w:eastAsia="ru-RU"/>
        </w:rPr>
        <w:t>ИУ5И-22М</w:t>
      </w:r>
      <w:r w:rsidRPr="00DB2FF0">
        <w:rPr>
          <w:rFonts w:eastAsia="宋体"/>
          <w:sz w:val="24"/>
          <w:szCs w:val="24"/>
          <w:lang w:eastAsia="ru-RU"/>
        </w:rPr>
        <w:t>__</w:t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b/>
          <w:sz w:val="24"/>
          <w:szCs w:val="24"/>
          <w:lang w:eastAsia="ru-RU"/>
        </w:rPr>
        <w:t>_________________</w:t>
      </w:r>
      <w:r w:rsidRPr="00DB2FF0">
        <w:rPr>
          <w:rFonts w:eastAsia="宋体"/>
          <w:b/>
          <w:sz w:val="24"/>
          <w:szCs w:val="24"/>
          <w:lang w:eastAsia="ru-RU"/>
        </w:rPr>
        <w:tab/>
        <w:t>__</w:t>
      </w:r>
      <w:bookmarkStart w:id="2" w:name="OLE_LINK3"/>
      <w:r w:rsidRPr="00DB2FF0">
        <w:rPr>
          <w:rFonts w:eastAsia="宋体"/>
          <w:b/>
          <w:sz w:val="24"/>
          <w:szCs w:val="24"/>
          <w:u w:val="single"/>
          <w:lang w:eastAsia="ru-RU"/>
        </w:rPr>
        <w:t xml:space="preserve">Сюй </w:t>
      </w:r>
      <w:proofErr w:type="spellStart"/>
      <w:r w:rsidRPr="00DB2FF0">
        <w:rPr>
          <w:rFonts w:eastAsia="宋体"/>
          <w:b/>
          <w:sz w:val="24"/>
          <w:szCs w:val="24"/>
          <w:u w:val="single"/>
          <w:lang w:eastAsia="ru-RU"/>
        </w:rPr>
        <w:t>Хаоюй</w:t>
      </w:r>
      <w:bookmarkEnd w:id="2"/>
      <w:proofErr w:type="spellEnd"/>
      <w:r w:rsidRPr="00DB2FF0">
        <w:rPr>
          <w:rFonts w:eastAsia="宋体"/>
          <w:b/>
          <w:sz w:val="24"/>
          <w:szCs w:val="24"/>
          <w:lang w:eastAsia="ru-RU"/>
        </w:rPr>
        <w:t>_</w:t>
      </w:r>
    </w:p>
    <w:p w14:paraId="42D596A7" w14:textId="77777777" w:rsidR="00DB2FF0" w:rsidRPr="00DB2FF0" w:rsidRDefault="00DB2FF0" w:rsidP="005C65DC">
      <w:pPr>
        <w:widowControl w:val="0"/>
        <w:tabs>
          <w:tab w:val="left" w:pos="1985"/>
          <w:tab w:val="left" w:pos="4678"/>
          <w:tab w:val="left" w:pos="6804"/>
        </w:tabs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ab/>
        <w:t>(Группа)</w:t>
      </w:r>
      <w:r w:rsidRPr="00DB2FF0">
        <w:rPr>
          <w:rFonts w:eastAsia="宋体"/>
          <w:sz w:val="18"/>
          <w:szCs w:val="18"/>
          <w:lang w:eastAsia="ru-RU"/>
        </w:rPr>
        <w:tab/>
        <w:t>(Подпись, дата)</w:t>
      </w:r>
      <w:r w:rsidRPr="00DB2FF0">
        <w:rPr>
          <w:rFonts w:eastAsia="宋体"/>
          <w:sz w:val="18"/>
          <w:szCs w:val="18"/>
          <w:lang w:eastAsia="ru-RU"/>
        </w:rPr>
        <w:tab/>
        <w:t>(</w:t>
      </w:r>
      <w:proofErr w:type="spellStart"/>
      <w:r w:rsidRPr="00DB2FF0">
        <w:rPr>
          <w:rFonts w:eastAsia="宋体"/>
          <w:sz w:val="18"/>
          <w:szCs w:val="18"/>
          <w:lang w:eastAsia="ru-RU"/>
        </w:rPr>
        <w:t>И.О.Фамилия</w:t>
      </w:r>
      <w:proofErr w:type="spellEnd"/>
      <w:r w:rsidRPr="00DB2FF0">
        <w:rPr>
          <w:rFonts w:eastAsia="宋体"/>
          <w:sz w:val="18"/>
          <w:szCs w:val="18"/>
          <w:lang w:eastAsia="ru-RU"/>
        </w:rPr>
        <w:t>)</w:t>
      </w:r>
    </w:p>
    <w:p w14:paraId="1701688D" w14:textId="77777777" w:rsidR="00DB2FF0" w:rsidRPr="00DB2FF0" w:rsidRDefault="00DB2FF0" w:rsidP="005C65DC">
      <w:pPr>
        <w:widowControl w:val="0"/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 xml:space="preserve"> </w:t>
      </w:r>
    </w:p>
    <w:p w14:paraId="2C14A192" w14:textId="40EAB3E0" w:rsidR="00DB2FF0" w:rsidRPr="00DB2FF0" w:rsidRDefault="00DB2FF0" w:rsidP="005C65DC"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 xml:space="preserve">Преподаватель </w:t>
      </w:r>
      <w:r w:rsidR="005C65DC">
        <w:rPr>
          <w:rFonts w:eastAsia="宋体" w:hint="eastAsia"/>
          <w:sz w:val="24"/>
          <w:szCs w:val="24"/>
        </w:rPr>
        <w:t xml:space="preserve">               </w:t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b/>
          <w:sz w:val="24"/>
          <w:szCs w:val="24"/>
          <w:lang w:eastAsia="ru-RU"/>
        </w:rPr>
        <w:t>_________________</w:t>
      </w:r>
      <w:r w:rsidRPr="00DB2FF0">
        <w:rPr>
          <w:rFonts w:eastAsia="宋体"/>
          <w:b/>
          <w:sz w:val="24"/>
          <w:szCs w:val="24"/>
          <w:lang w:eastAsia="ru-RU"/>
        </w:rPr>
        <w:tab/>
      </w:r>
      <w:r w:rsidRPr="00DB2FF0">
        <w:rPr>
          <w:rFonts w:asciiTheme="majorBidi" w:eastAsia="宋体" w:hAnsiTheme="majorBidi" w:cstheme="majorBidi"/>
          <w:b/>
          <w:sz w:val="24"/>
          <w:szCs w:val="24"/>
          <w:lang w:eastAsia="ru-RU"/>
        </w:rPr>
        <w:t>__</w:t>
      </w:r>
      <w:proofErr w:type="spellStart"/>
      <w:r w:rsidR="00622E3A" w:rsidRPr="00622E3A">
        <w:rPr>
          <w:rFonts w:asciiTheme="majorBidi" w:eastAsia="宋体" w:hAnsiTheme="majorBidi" w:cstheme="majorBidi"/>
          <w:b/>
          <w:sz w:val="24"/>
          <w:szCs w:val="24"/>
          <w:u w:val="single"/>
          <w:lang w:eastAsia="ru-RU"/>
        </w:rPr>
        <w:t>Ю.Е.Гапанюк</w:t>
      </w:r>
      <w:proofErr w:type="spellEnd"/>
      <w:r w:rsidRPr="00DB2FF0">
        <w:rPr>
          <w:rFonts w:asciiTheme="majorBidi" w:eastAsia="宋体" w:hAnsiTheme="majorBidi" w:cstheme="majorBidi"/>
          <w:b/>
          <w:sz w:val="24"/>
          <w:szCs w:val="24"/>
          <w:lang w:eastAsia="ru-RU"/>
        </w:rPr>
        <w:t>_</w:t>
      </w:r>
      <w:r w:rsidRPr="00DB2FF0">
        <w:rPr>
          <w:rFonts w:eastAsia="宋体"/>
          <w:b/>
          <w:sz w:val="24"/>
          <w:szCs w:val="24"/>
          <w:lang w:eastAsia="ru-RU"/>
        </w:rPr>
        <w:t>_</w:t>
      </w:r>
    </w:p>
    <w:p w14:paraId="2E87284B" w14:textId="77777777" w:rsidR="00DB2FF0" w:rsidRPr="00DB2FF0" w:rsidRDefault="00DB2FF0" w:rsidP="005C65DC">
      <w:pPr>
        <w:widowControl w:val="0"/>
        <w:tabs>
          <w:tab w:val="left" w:pos="4678"/>
          <w:tab w:val="left" w:pos="6804"/>
        </w:tabs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ab/>
        <w:t>(Подпись, дата)</w:t>
      </w:r>
      <w:r w:rsidRPr="00DB2FF0">
        <w:rPr>
          <w:rFonts w:eastAsia="宋体"/>
          <w:sz w:val="18"/>
          <w:szCs w:val="18"/>
          <w:lang w:eastAsia="ru-RU"/>
        </w:rPr>
        <w:tab/>
        <w:t>(</w:t>
      </w:r>
      <w:proofErr w:type="spellStart"/>
      <w:r w:rsidRPr="00DB2FF0">
        <w:rPr>
          <w:rFonts w:eastAsia="宋体"/>
          <w:sz w:val="18"/>
          <w:szCs w:val="18"/>
          <w:lang w:eastAsia="ru-RU"/>
        </w:rPr>
        <w:t>И.О.Фамилия</w:t>
      </w:r>
      <w:proofErr w:type="spellEnd"/>
      <w:r w:rsidRPr="00DB2FF0">
        <w:rPr>
          <w:rFonts w:eastAsia="宋体"/>
          <w:sz w:val="18"/>
          <w:szCs w:val="18"/>
          <w:lang w:eastAsia="ru-RU"/>
        </w:rPr>
        <w:t>)</w:t>
      </w:r>
    </w:p>
    <w:p w14:paraId="12219F50" w14:textId="77777777" w:rsidR="00DB2FF0" w:rsidRPr="00DB2FF0" w:rsidRDefault="00DB2FF0" w:rsidP="005C65DC">
      <w:pPr>
        <w:widowControl w:val="0"/>
        <w:spacing w:line="240" w:lineRule="auto"/>
        <w:ind w:firstLineChars="0" w:firstLine="0"/>
        <w:rPr>
          <w:rFonts w:eastAsia="宋体"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</w:p>
    <w:p w14:paraId="68EE1D4B" w14:textId="1ACA760A" w:rsidR="00E226C9" w:rsidRPr="00DB2FF0" w:rsidRDefault="00000000" w:rsidP="005C65D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3544"/>
          <w:tab w:val="left" w:pos="6521"/>
        </w:tabs>
        <w:spacing w:line="240" w:lineRule="auto"/>
        <w:ind w:right="565" w:firstLineChars="0" w:firstLine="0"/>
        <w:rPr>
          <w:rFonts w:eastAsiaTheme="minor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DB2FF0">
        <w:rPr>
          <w:rFonts w:hint="eastAsia"/>
          <w:color w:val="000000"/>
          <w:sz w:val="24"/>
          <w:szCs w:val="24"/>
        </w:rPr>
        <w:t xml:space="preserve"> </w:t>
      </w:r>
    </w:p>
    <w:p w14:paraId="3C95AD47" w14:textId="77777777" w:rsidR="00DB2FF0" w:rsidRPr="00DB2FF0" w:rsidRDefault="00DB2FF0" w:rsidP="005C65DC">
      <w:pPr>
        <w:ind w:firstLineChars="0" w:firstLine="0"/>
        <w:rPr>
          <w:rFonts w:eastAsiaTheme="minorEastAsia"/>
        </w:rPr>
      </w:pPr>
    </w:p>
    <w:p w14:paraId="6D62930B" w14:textId="77777777" w:rsidR="00E226C9" w:rsidRDefault="00E226C9" w:rsidP="005C65DC">
      <w:pPr>
        <w:ind w:firstLineChars="0" w:firstLine="0"/>
      </w:pPr>
    </w:p>
    <w:p w14:paraId="79AFECE7" w14:textId="12F95F32" w:rsidR="004013EE" w:rsidRDefault="00000000" w:rsidP="005C65DC">
      <w:pPr>
        <w:ind w:firstLineChars="0" w:firstLine="0"/>
        <w:jc w:val="center"/>
      </w:pPr>
      <w:r>
        <w:t>202</w:t>
      </w:r>
      <w:r w:rsidR="000C5FDE">
        <w:t>5</w:t>
      </w:r>
      <w:r>
        <w:t xml:space="preserve"> г.</w:t>
      </w:r>
    </w:p>
    <w:p w14:paraId="03C5C281" w14:textId="77777777" w:rsidR="004013EE" w:rsidRDefault="004013EE" w:rsidP="005C65DC">
      <w:pPr>
        <w:ind w:firstLineChars="0" w:firstLine="0"/>
      </w:pPr>
      <w:r>
        <w:br w:type="page"/>
      </w:r>
    </w:p>
    <w:p w14:paraId="76A94075" w14:textId="5B8F5B48" w:rsidR="005F6AD2" w:rsidRPr="004013EE" w:rsidRDefault="004013EE" w:rsidP="008F4249">
      <w:pPr>
        <w:keepNext/>
        <w:keepLines/>
        <w:ind w:firstLineChars="0" w:firstLine="0"/>
        <w:jc w:val="center"/>
        <w:outlineLvl w:val="0"/>
        <w:rPr>
          <w:rFonts w:eastAsia="宋体"/>
          <w:b/>
          <w:sz w:val="32"/>
          <w:szCs w:val="32"/>
        </w:rPr>
      </w:pPr>
      <w:bookmarkStart w:id="3" w:name="_Toc136587575"/>
      <w:bookmarkStart w:id="4" w:name="_Toc169968044"/>
      <w:r w:rsidRPr="004013EE">
        <w:rPr>
          <w:rFonts w:eastAsia="宋体"/>
          <w:b/>
          <w:sz w:val="32"/>
          <w:szCs w:val="32"/>
          <w:lang w:eastAsia="ru-RU"/>
        </w:rPr>
        <w:lastRenderedPageBreak/>
        <w:t>ВВЕДЕНИЕ</w:t>
      </w:r>
      <w:bookmarkEnd w:id="3"/>
      <w:bookmarkEnd w:id="4"/>
    </w:p>
    <w:p w14:paraId="17844699" w14:textId="77777777" w:rsidR="008F4249" w:rsidRDefault="008F4249" w:rsidP="005F6AD2">
      <w:pPr>
        <w:ind w:firstLine="560"/>
        <w:rPr>
          <w:rFonts w:asciiTheme="majorBidi" w:eastAsiaTheme="minorEastAsia" w:hAnsiTheme="majorBidi" w:cstheme="majorBidi"/>
        </w:rPr>
      </w:pPr>
    </w:p>
    <w:p w14:paraId="02F285AB" w14:textId="25ADCC53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ИУ5-21М, ИУ5-22М, ИУ5-23М, ИУ5-24М, ИУ5-25М номер варианта = номер в списке группы.</w:t>
      </w:r>
    </w:p>
    <w:p w14:paraId="41D79DEB" w14:textId="700B9DB2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ИУ5И-21М, ИУ5И-22М, ИУ5И-23М, ИУ5И-24М, ИУ5И-25М номер варианта = 15 + номер в списке группы.</w:t>
      </w:r>
    </w:p>
    <w:p w14:paraId="217B2458" w14:textId="08AD97C0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ИУ5-25МВ номер варианта = 20 + номер в списке группы.</w:t>
      </w:r>
    </w:p>
    <w:p w14:paraId="5D660076" w14:textId="06A359C6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Дополнительные требования по группам:</w:t>
      </w:r>
    </w:p>
    <w:p w14:paraId="2D2C8AF5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ИУ5-21М, ИУ5И-21М - для пары произвольных колонок данных построить график "Диаграмма рассеяния".</w:t>
      </w:r>
    </w:p>
    <w:p w14:paraId="20DB958C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ИУ5-22М, ИУ5И-22М - для произвольной колонки данных построить гистограмму.</w:t>
      </w:r>
    </w:p>
    <w:p w14:paraId="2304ECB6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ИУ5-23М, ИУ5И-23М - для произвольной колонки данных построить график "Ящик с усами (</w:t>
      </w:r>
      <w:proofErr w:type="spellStart"/>
      <w:r w:rsidRPr="005F6AD2">
        <w:rPr>
          <w:rFonts w:asciiTheme="majorBidi" w:eastAsiaTheme="minorEastAsia" w:hAnsiTheme="majorBidi" w:cstheme="majorBidi"/>
        </w:rPr>
        <w:t>boxplot</w:t>
      </w:r>
      <w:proofErr w:type="spellEnd"/>
      <w:r w:rsidRPr="005F6AD2">
        <w:rPr>
          <w:rFonts w:asciiTheme="majorBidi" w:eastAsiaTheme="minorEastAsia" w:hAnsiTheme="majorBidi" w:cstheme="majorBidi"/>
        </w:rPr>
        <w:t>)".</w:t>
      </w:r>
    </w:p>
    <w:p w14:paraId="0EF9B539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группы ИУ5-24М, ИУ5И-24М - для произвольной колонки данных построить график "Скрипичная диаграмма (</w:t>
      </w:r>
      <w:proofErr w:type="spellStart"/>
      <w:r w:rsidRPr="005F6AD2">
        <w:rPr>
          <w:rFonts w:asciiTheme="majorBidi" w:eastAsiaTheme="minorEastAsia" w:hAnsiTheme="majorBidi" w:cstheme="majorBidi"/>
        </w:rPr>
        <w:t>violin</w:t>
      </w:r>
      <w:proofErr w:type="spellEnd"/>
      <w:r w:rsidRPr="005F6AD2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5F6AD2">
        <w:rPr>
          <w:rFonts w:asciiTheme="majorBidi" w:eastAsiaTheme="minorEastAsia" w:hAnsiTheme="majorBidi" w:cstheme="majorBidi"/>
        </w:rPr>
        <w:t>plot</w:t>
      </w:r>
      <w:proofErr w:type="spellEnd"/>
      <w:r w:rsidRPr="005F6AD2">
        <w:rPr>
          <w:rFonts w:asciiTheme="majorBidi" w:eastAsiaTheme="minorEastAsia" w:hAnsiTheme="majorBidi" w:cstheme="majorBidi"/>
        </w:rPr>
        <w:t>)".</w:t>
      </w:r>
    </w:p>
    <w:p w14:paraId="1CA9FA8A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группы ИУ5-25М, ИУ5И-25М, ИУ5-25МВ - для произвольной колонки данных построить парные диаграммы (</w:t>
      </w:r>
      <w:proofErr w:type="spellStart"/>
      <w:r w:rsidRPr="005F6AD2">
        <w:rPr>
          <w:rFonts w:asciiTheme="majorBidi" w:eastAsiaTheme="minorEastAsia" w:hAnsiTheme="majorBidi" w:cstheme="majorBidi"/>
        </w:rPr>
        <w:t>pairplot</w:t>
      </w:r>
      <w:proofErr w:type="spellEnd"/>
      <w:r w:rsidRPr="005F6AD2">
        <w:rPr>
          <w:rFonts w:asciiTheme="majorBidi" w:eastAsiaTheme="minorEastAsia" w:hAnsiTheme="majorBidi" w:cstheme="majorBidi"/>
        </w:rPr>
        <w:t>).</w:t>
      </w:r>
    </w:p>
    <w:p w14:paraId="539A7FA6" w14:textId="77777777" w:rsid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Каждая задача предполагает использование набора данных. Набор данных выбирается Вами произвольно с учетом следующих условий:</w:t>
      </w:r>
    </w:p>
    <w:p w14:paraId="701D82F2" w14:textId="5750D8D0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Вы можете использовать один набор данных для решения всех задач, или решать каждую задачу на своем наборе данных.</w:t>
      </w:r>
    </w:p>
    <w:p w14:paraId="37356458" w14:textId="77777777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Набор данных должен отличаться от набора данных, который использовался в лекции для решения рассматриваемой задачи.</w:t>
      </w:r>
    </w:p>
    <w:p w14:paraId="16574323" w14:textId="77777777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lastRenderedPageBreak/>
        <w:t>Вы можете выбрать произвольный набор данных (</w:t>
      </w:r>
      <w:proofErr w:type="gramStart"/>
      <w:r w:rsidRPr="005F6AD2">
        <w:rPr>
          <w:rFonts w:asciiTheme="majorBidi" w:eastAsiaTheme="minorEastAsia" w:hAnsiTheme="majorBidi" w:cstheme="majorBidi"/>
        </w:rPr>
        <w:t>например</w:t>
      </w:r>
      <w:proofErr w:type="gramEnd"/>
      <w:r w:rsidRPr="005F6AD2">
        <w:rPr>
          <w:rFonts w:asciiTheme="majorBidi" w:eastAsiaTheme="minorEastAsia" w:hAnsiTheme="majorBidi" w:cstheme="majorBidi"/>
        </w:rPr>
        <w:t xml:space="preserve"> тот, который Вы использовали в лабораторных работах) или создать собственный набор данных (что актуально для некоторых задач, например, для задач удаления </w:t>
      </w:r>
      <w:proofErr w:type="spellStart"/>
      <w:r w:rsidRPr="005F6AD2">
        <w:rPr>
          <w:rFonts w:asciiTheme="majorBidi" w:eastAsiaTheme="minorEastAsia" w:hAnsiTheme="majorBidi" w:cstheme="majorBidi"/>
        </w:rPr>
        <w:t>псевдоконстантных</w:t>
      </w:r>
      <w:proofErr w:type="spellEnd"/>
      <w:r w:rsidRPr="005F6AD2">
        <w:rPr>
          <w:rFonts w:asciiTheme="majorBidi" w:eastAsiaTheme="minorEastAsia" w:hAnsiTheme="majorBidi" w:cstheme="majorBidi"/>
        </w:rPr>
        <w:t xml:space="preserve"> или повторяющихся признаков).</w:t>
      </w:r>
    </w:p>
    <w:p w14:paraId="30C8166E" w14:textId="77777777" w:rsidR="005F6AD2" w:rsidRPr="008F4249" w:rsidRDefault="005F6AD2" w:rsidP="005F6AD2">
      <w:pPr>
        <w:pStyle w:val="a4"/>
        <w:numPr>
          <w:ilvl w:val="0"/>
          <w:numId w:val="13"/>
        </w:numPr>
        <w:ind w:firstLineChars="0"/>
        <w:rPr>
          <w:rFonts w:eastAsiaTheme="minorEastAsia"/>
        </w:rPr>
      </w:pPr>
      <w:r w:rsidRPr="005F6AD2">
        <w:rPr>
          <w:rFonts w:asciiTheme="majorBidi" w:eastAsiaTheme="minorEastAsia" w:hAnsiTheme="majorBidi" w:cstheme="majorBidi"/>
        </w:rPr>
        <w:t>Выбранный или созданный Вами набор данных должен удовлетворять условиям поставленной задачи. Например, если решается задача устранения пропусков, то набор данных должен содержать пропуски.</w:t>
      </w:r>
    </w:p>
    <w:p w14:paraId="34311F6D" w14:textId="77777777" w:rsidR="008F4249" w:rsidRPr="005F6AD2" w:rsidRDefault="008F4249" w:rsidP="008F4249">
      <w:pPr>
        <w:pStyle w:val="a4"/>
        <w:ind w:left="1000" w:firstLineChars="0" w:firstLine="0"/>
        <w:rPr>
          <w:rFonts w:eastAsiaTheme="minorEastAsia"/>
        </w:rPr>
      </w:pPr>
    </w:p>
    <w:p w14:paraId="08C2B852" w14:textId="77777777" w:rsidR="005F6AD2" w:rsidRPr="005F6AD2" w:rsidRDefault="005F6AD2" w:rsidP="005F6AD2">
      <w:pPr>
        <w:ind w:firstLine="560"/>
        <w:rPr>
          <w:rFonts w:asciiTheme="majorBidi" w:eastAsia="宋体" w:hAnsiTheme="majorBidi" w:cstheme="majorBidi"/>
          <w:lang w:eastAsia="ru-RU"/>
        </w:rPr>
      </w:pPr>
      <w:r w:rsidRPr="005F6AD2">
        <w:rPr>
          <w:rFonts w:asciiTheme="majorBidi" w:eastAsia="宋体" w:hAnsiTheme="majorBidi" w:cstheme="majorBidi"/>
          <w:lang w:eastAsia="ru-RU"/>
        </w:rPr>
        <w:t>Полученные варианты:</w:t>
      </w:r>
    </w:p>
    <w:p w14:paraId="7D3536EA" w14:textId="6D664B05" w:rsidR="005F6AD2" w:rsidRP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  <w:lang w:eastAsia="ru-RU"/>
        </w:rPr>
        <w:t>Номер варианта</w:t>
      </w:r>
      <w:r w:rsidRPr="005F6AD2">
        <w:rPr>
          <w:rFonts w:asciiTheme="majorBidi" w:eastAsia="宋体" w:hAnsiTheme="majorBidi" w:cstheme="majorBidi"/>
        </w:rPr>
        <w:t xml:space="preserve"> = 15 + 1 =16</w:t>
      </w:r>
    </w:p>
    <w:p w14:paraId="5861BE64" w14:textId="1C05FC62" w:rsid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Номер задачи №1:</w:t>
      </w:r>
      <w:r>
        <w:rPr>
          <w:rFonts w:asciiTheme="majorBidi" w:eastAsia="宋体" w:hAnsiTheme="majorBidi" w:cstheme="majorBidi" w:hint="eastAsia"/>
        </w:rPr>
        <w:t xml:space="preserve"> </w:t>
      </w:r>
      <w:r w:rsidRPr="005F6AD2">
        <w:rPr>
          <w:rFonts w:asciiTheme="majorBidi" w:eastAsia="宋体" w:hAnsiTheme="majorBidi" w:cstheme="majorBidi"/>
        </w:rPr>
        <w:t>16</w:t>
      </w:r>
    </w:p>
    <w:p w14:paraId="6C0C31FB" w14:textId="2D71B9F7" w:rsidR="005F6AD2" w:rsidRPr="005F6AD2" w:rsidRDefault="005F6AD2" w:rsidP="005F6AD2">
      <w:pPr>
        <w:pStyle w:val="a4"/>
        <w:ind w:left="1000" w:firstLineChars="0" w:firstLine="0"/>
        <w:rPr>
          <w:rFonts w:asciiTheme="majorBidi" w:eastAsia="宋体" w:hAnsiTheme="majorBidi" w:cstheme="majorBidi"/>
        </w:rPr>
      </w:pPr>
      <w:bookmarkStart w:id="5" w:name="_Hlk193753275"/>
      <w:bookmarkStart w:id="6" w:name="_Hlk193753294"/>
      <w:r w:rsidRPr="005F6AD2">
        <w:rPr>
          <w:rFonts w:asciiTheme="majorBidi" w:eastAsia="宋体" w:hAnsiTheme="majorBidi" w:cstheme="majorBidi"/>
        </w:rPr>
        <w:t>Задача №16</w:t>
      </w:r>
      <w:bookmarkEnd w:id="5"/>
      <w:r>
        <w:rPr>
          <w:rFonts w:asciiTheme="majorBidi" w:eastAsia="宋体" w:hAnsiTheme="majorBidi" w:cstheme="majorBidi" w:hint="eastAsia"/>
        </w:rPr>
        <w:t xml:space="preserve"> - </w:t>
      </w:r>
      <w:r w:rsidRPr="005F6AD2">
        <w:rPr>
          <w:rFonts w:asciiTheme="majorBidi" w:eastAsia="宋体" w:hAnsiTheme="majorBidi" w:cstheme="majorBidi"/>
        </w:rPr>
        <w:t>Для набора данных проведите нормализацию для одного (произвольного) числового признака с использованием преобразования Бокса-Кокса (Box-</w:t>
      </w:r>
      <w:proofErr w:type="spellStart"/>
      <w:r w:rsidRPr="005F6AD2">
        <w:rPr>
          <w:rFonts w:asciiTheme="majorBidi" w:eastAsia="宋体" w:hAnsiTheme="majorBidi" w:cstheme="majorBidi"/>
        </w:rPr>
        <w:t>Cox</w:t>
      </w:r>
      <w:proofErr w:type="spellEnd"/>
      <w:r w:rsidRPr="005F6AD2">
        <w:rPr>
          <w:rFonts w:asciiTheme="majorBidi" w:eastAsia="宋体" w:hAnsiTheme="majorBidi" w:cstheme="majorBidi"/>
        </w:rPr>
        <w:t xml:space="preserve"> </w:t>
      </w:r>
      <w:proofErr w:type="spellStart"/>
      <w:r w:rsidRPr="005F6AD2">
        <w:rPr>
          <w:rFonts w:asciiTheme="majorBidi" w:eastAsia="宋体" w:hAnsiTheme="majorBidi" w:cstheme="majorBidi"/>
        </w:rPr>
        <w:t>transformation</w:t>
      </w:r>
      <w:proofErr w:type="spellEnd"/>
      <w:r w:rsidRPr="005F6AD2">
        <w:rPr>
          <w:rFonts w:asciiTheme="majorBidi" w:eastAsia="宋体" w:hAnsiTheme="majorBidi" w:cstheme="majorBidi"/>
        </w:rPr>
        <w:t>).</w:t>
      </w:r>
    </w:p>
    <w:bookmarkEnd w:id="6"/>
    <w:p w14:paraId="10204DBC" w14:textId="2CAFF7D8" w:rsid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Номер задачи №2:</w:t>
      </w:r>
      <w:r>
        <w:rPr>
          <w:rFonts w:asciiTheme="majorBidi" w:eastAsia="宋体" w:hAnsiTheme="majorBidi" w:cstheme="majorBidi" w:hint="eastAsia"/>
        </w:rPr>
        <w:t xml:space="preserve"> </w:t>
      </w:r>
      <w:r w:rsidRPr="005F6AD2">
        <w:rPr>
          <w:rFonts w:asciiTheme="majorBidi" w:eastAsia="宋体" w:hAnsiTheme="majorBidi" w:cstheme="majorBidi"/>
        </w:rPr>
        <w:t>36</w:t>
      </w:r>
    </w:p>
    <w:p w14:paraId="0C2FB0C3" w14:textId="7E8CA1B8" w:rsidR="005F6AD2" w:rsidRPr="005F6AD2" w:rsidRDefault="005F6AD2" w:rsidP="005F6AD2">
      <w:pPr>
        <w:pStyle w:val="a4"/>
        <w:ind w:left="1000" w:firstLineChars="0" w:firstLine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Задача №36</w:t>
      </w:r>
      <w:r>
        <w:rPr>
          <w:rFonts w:asciiTheme="majorBidi" w:eastAsia="宋体" w:hAnsiTheme="majorBidi" w:cstheme="majorBidi" w:hint="eastAsia"/>
        </w:rPr>
        <w:t xml:space="preserve"> - </w:t>
      </w:r>
      <w:r w:rsidRPr="005F6AD2">
        <w:rPr>
          <w:rFonts w:asciiTheme="majorBidi" w:eastAsia="宋体" w:hAnsiTheme="majorBidi" w:cstheme="majorBidi"/>
        </w:rPr>
        <w:t>Для набора данных проведите процедуру отбора признаков (</w:t>
      </w:r>
      <w:proofErr w:type="spellStart"/>
      <w:r w:rsidRPr="005F6AD2">
        <w:rPr>
          <w:rFonts w:asciiTheme="majorBidi" w:eastAsia="宋体" w:hAnsiTheme="majorBidi" w:cstheme="majorBidi"/>
        </w:rPr>
        <w:t>feature</w:t>
      </w:r>
      <w:proofErr w:type="spellEnd"/>
      <w:r w:rsidRPr="005F6AD2">
        <w:rPr>
          <w:rFonts w:asciiTheme="majorBidi" w:eastAsia="宋体" w:hAnsiTheme="majorBidi" w:cstheme="majorBidi"/>
        </w:rPr>
        <w:t xml:space="preserve"> </w:t>
      </w:r>
      <w:proofErr w:type="spellStart"/>
      <w:r w:rsidRPr="005F6AD2">
        <w:rPr>
          <w:rFonts w:asciiTheme="majorBidi" w:eastAsia="宋体" w:hAnsiTheme="majorBidi" w:cstheme="majorBidi"/>
        </w:rPr>
        <w:t>selection</w:t>
      </w:r>
      <w:proofErr w:type="spellEnd"/>
      <w:r w:rsidRPr="005F6AD2">
        <w:rPr>
          <w:rFonts w:asciiTheme="majorBidi" w:eastAsia="宋体" w:hAnsiTheme="majorBidi" w:cstheme="majorBidi"/>
        </w:rPr>
        <w:t xml:space="preserve">). Используйте класс </w:t>
      </w:r>
      <w:proofErr w:type="spellStart"/>
      <w:r w:rsidRPr="005F6AD2">
        <w:rPr>
          <w:rFonts w:asciiTheme="majorBidi" w:eastAsia="宋体" w:hAnsiTheme="majorBidi" w:cstheme="majorBidi"/>
        </w:rPr>
        <w:t>SelectKBest</w:t>
      </w:r>
      <w:proofErr w:type="spellEnd"/>
      <w:r w:rsidRPr="005F6AD2">
        <w:rPr>
          <w:rFonts w:asciiTheme="majorBidi" w:eastAsia="宋体" w:hAnsiTheme="majorBidi" w:cstheme="majorBidi"/>
        </w:rPr>
        <w:t xml:space="preserve"> для 5 лучших признаков, и метод, основанный на взаимной информации.</w:t>
      </w:r>
    </w:p>
    <w:p w14:paraId="67E3B92D" w14:textId="1377B3F6" w:rsidR="005F6AD2" w:rsidRDefault="005F6AD2" w:rsidP="005F6AD2">
      <w:pPr>
        <w:ind w:firstLine="560"/>
        <w:rPr>
          <w:rFonts w:asciiTheme="majorBidi" w:eastAsia="宋体" w:hAnsiTheme="majorBidi" w:cstheme="majorBidi"/>
        </w:rPr>
      </w:pPr>
      <w:bookmarkStart w:id="7" w:name="OLE_LINK2"/>
      <w:r w:rsidRPr="005F6AD2">
        <w:rPr>
          <w:rFonts w:asciiTheme="majorBidi" w:eastAsia="宋体" w:hAnsiTheme="majorBidi" w:cstheme="majorBidi"/>
        </w:rPr>
        <w:t>Дополнительные требования</w:t>
      </w:r>
      <w:bookmarkEnd w:id="7"/>
      <w:r w:rsidRPr="005F6AD2">
        <w:rPr>
          <w:rFonts w:asciiTheme="majorBidi" w:eastAsia="宋体" w:hAnsiTheme="majorBidi" w:cstheme="majorBidi"/>
        </w:rPr>
        <w:t xml:space="preserve"> по группам</w:t>
      </w:r>
      <w:r>
        <w:rPr>
          <w:rFonts w:asciiTheme="majorBidi" w:eastAsia="宋体" w:hAnsiTheme="majorBidi" w:cstheme="majorBidi" w:hint="eastAsia"/>
        </w:rPr>
        <w:t>:</w:t>
      </w:r>
    </w:p>
    <w:p w14:paraId="0B6959E3" w14:textId="070415AF" w:rsidR="005F6AD2" w:rsidRPr="005F6AD2" w:rsidRDefault="005F6AD2" w:rsidP="005F6AD2">
      <w:pPr>
        <w:pStyle w:val="a4"/>
        <w:numPr>
          <w:ilvl w:val="0"/>
          <w:numId w:val="15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 xml:space="preserve">Для студентов групп ИУ5-22М, ИУ5И-22М - </w:t>
      </w:r>
      <w:bookmarkStart w:id="8" w:name="_Hlk193753788"/>
      <w:bookmarkStart w:id="9" w:name="OLE_LINK4"/>
      <w:r w:rsidR="00C718F0" w:rsidRPr="005F6AD2">
        <w:rPr>
          <w:rFonts w:asciiTheme="majorBidi" w:eastAsia="宋体" w:hAnsiTheme="majorBidi" w:cstheme="majorBidi"/>
        </w:rPr>
        <w:t>Д</w:t>
      </w:r>
      <w:r w:rsidRPr="005F6AD2">
        <w:rPr>
          <w:rFonts w:asciiTheme="majorBidi" w:eastAsia="宋体" w:hAnsiTheme="majorBidi" w:cstheme="majorBidi"/>
        </w:rPr>
        <w:t>ля произвольной колонки данных построить гистограмму.</w:t>
      </w:r>
      <w:bookmarkEnd w:id="8"/>
    </w:p>
    <w:bookmarkEnd w:id="9"/>
    <w:p w14:paraId="6B136E5C" w14:textId="459F1BF4" w:rsidR="00E60177" w:rsidRPr="008F4249" w:rsidRDefault="009D1B3B" w:rsidP="008F4249">
      <w:pPr>
        <w:ind w:firstLineChars="0" w:firstLine="0"/>
        <w:rPr>
          <w:rFonts w:eastAsiaTheme="minorEastAsia"/>
        </w:rPr>
      </w:pPr>
      <w:r w:rsidRPr="008F4249">
        <w:rPr>
          <w:rFonts w:asciiTheme="majorBidi" w:eastAsiaTheme="minorEastAsia" w:hAnsiTheme="majorBidi" w:cstheme="majorBidi"/>
        </w:rPr>
        <w:br w:type="page"/>
      </w:r>
    </w:p>
    <w:p w14:paraId="19126446" w14:textId="79474F8A" w:rsidR="00C718F0" w:rsidRPr="00C718F0" w:rsidRDefault="00600A03" w:rsidP="00C718F0">
      <w:pPr>
        <w:keepNext/>
        <w:keepLines/>
        <w:ind w:firstLineChars="0" w:firstLine="0"/>
        <w:jc w:val="center"/>
        <w:outlineLvl w:val="0"/>
        <w:rPr>
          <w:rFonts w:eastAsia="宋体"/>
          <w:b/>
          <w:bCs/>
          <w:sz w:val="32"/>
          <w:szCs w:val="32"/>
        </w:rPr>
      </w:pPr>
      <w:r w:rsidRPr="00600A03">
        <w:rPr>
          <w:rFonts w:asciiTheme="majorBidi" w:eastAsiaTheme="minorEastAsia" w:hAnsiTheme="majorBidi"/>
          <w:b/>
          <w:bCs/>
          <w:sz w:val="32"/>
          <w:szCs w:val="32"/>
        </w:rPr>
        <w:lastRenderedPageBreak/>
        <w:t xml:space="preserve">ХОД </w:t>
      </w:r>
      <w:r w:rsidRPr="00600A03">
        <w:rPr>
          <w:rFonts w:asciiTheme="majorBidi" w:hAnsiTheme="majorBidi"/>
          <w:b/>
          <w:bCs/>
          <w:color w:val="000000"/>
          <w:sz w:val="32"/>
          <w:szCs w:val="32"/>
        </w:rPr>
        <w:t>ВЫПОЛНЕНИЯ</w:t>
      </w:r>
      <w:r w:rsidRPr="00600A03">
        <w:rPr>
          <w:rFonts w:asciiTheme="majorBidi" w:eastAsiaTheme="minorEastAsia" w:hAnsiTheme="majorBidi"/>
          <w:b/>
          <w:bCs/>
          <w:sz w:val="32"/>
          <w:szCs w:val="32"/>
        </w:rPr>
        <w:t xml:space="preserve"> </w:t>
      </w:r>
      <w:r w:rsidRPr="00600A03">
        <w:rPr>
          <w:rFonts w:eastAsia="宋体"/>
          <w:b/>
          <w:bCs/>
          <w:sz w:val="32"/>
          <w:szCs w:val="32"/>
          <w:lang w:eastAsia="ru-RU"/>
        </w:rPr>
        <w:t>РАБОТЫ</w:t>
      </w:r>
    </w:p>
    <w:p w14:paraId="31EBD180" w14:textId="02CF0056" w:rsidR="00E60177" w:rsidRDefault="00E60177" w:rsidP="00E60177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bookmarkStart w:id="10" w:name="_Toc168241757"/>
      <w:bookmarkStart w:id="11" w:name="_Toc169968046"/>
      <w:bookmarkStart w:id="12" w:name="OLE_LINK13"/>
      <w:r w:rsidRPr="00E60177">
        <w:rPr>
          <w:rFonts w:asciiTheme="majorBidi" w:hAnsiTheme="majorBidi"/>
          <w:color w:val="000000"/>
        </w:rPr>
        <w:t xml:space="preserve">Часть 1. </w:t>
      </w:r>
      <w:bookmarkEnd w:id="10"/>
      <w:bookmarkEnd w:id="11"/>
      <w:r w:rsidRPr="00E60177">
        <w:rPr>
          <w:rFonts w:asciiTheme="majorBidi" w:hAnsiTheme="majorBidi"/>
          <w:color w:val="000000"/>
        </w:rPr>
        <w:t>Текстовое описание набора данных</w:t>
      </w:r>
    </w:p>
    <w:p w14:paraId="6FC4BA9B" w14:textId="5E1DEF26" w:rsidR="007C707B" w:rsidRPr="007C707B" w:rsidRDefault="007C707B" w:rsidP="005C65DC">
      <w:pPr>
        <w:ind w:firstLine="560"/>
        <w:rPr>
          <w:rFonts w:asciiTheme="majorBidi" w:eastAsiaTheme="minorEastAsia" w:hAnsiTheme="majorBidi" w:cstheme="majorBidi"/>
        </w:rPr>
      </w:pPr>
      <w:r w:rsidRPr="007C707B">
        <w:rPr>
          <w:rFonts w:asciiTheme="majorBidi" w:eastAsiaTheme="minorEastAsia" w:hAnsiTheme="majorBidi" w:cstheme="majorBidi"/>
        </w:rPr>
        <w:t xml:space="preserve">Набор данных </w:t>
      </w:r>
      <w:bookmarkStart w:id="13" w:name="OLE_LINK5"/>
      <w:r w:rsidRPr="007C707B">
        <w:rPr>
          <w:rFonts w:asciiTheme="majorBidi" w:hAnsiTheme="majorBidi" w:cstheme="majorBidi"/>
          <w:color w:val="000000"/>
        </w:rPr>
        <w:t>№</w:t>
      </w:r>
      <w:r w:rsidRPr="007C707B">
        <w:rPr>
          <w:rFonts w:asciiTheme="majorBidi" w:eastAsiaTheme="minorEastAsia" w:hAnsiTheme="majorBidi" w:cstheme="majorBidi"/>
          <w:color w:val="000000"/>
        </w:rPr>
        <w:t xml:space="preserve"> </w:t>
      </w:r>
      <w:r w:rsidRPr="007C707B">
        <w:rPr>
          <w:rFonts w:asciiTheme="majorBidi" w:hAnsiTheme="majorBidi" w:cstheme="majorBidi"/>
          <w:color w:val="000000"/>
        </w:rPr>
        <w:t>1</w:t>
      </w:r>
      <w:r>
        <w:rPr>
          <w:rFonts w:asciiTheme="majorBidi" w:eastAsiaTheme="minorEastAsia" w:hAnsiTheme="majorBidi" w:cstheme="majorBidi" w:hint="eastAsia"/>
          <w:color w:val="000000"/>
        </w:rPr>
        <w:t xml:space="preserve">: </w:t>
      </w:r>
      <w:r w:rsidRPr="007C707B">
        <w:rPr>
          <w:rFonts w:asciiTheme="majorBidi" w:eastAsiaTheme="minorEastAsia" w:hAnsiTheme="majorBidi" w:cstheme="majorBidi"/>
          <w:color w:val="000000"/>
        </w:rPr>
        <w:t>bmw.csv</w:t>
      </w:r>
      <w:bookmarkEnd w:id="13"/>
    </w:p>
    <w:p w14:paraId="6128E48A" w14:textId="6748D29D" w:rsidR="005C65DC" w:rsidRPr="005C65DC" w:rsidRDefault="005C65DC" w:rsidP="005C65DC">
      <w:pPr>
        <w:ind w:firstLine="560"/>
        <w:rPr>
          <w:rFonts w:asciiTheme="majorBidi" w:eastAsiaTheme="minorEastAsia" w:hAnsiTheme="majorBidi" w:cstheme="majorBidi"/>
        </w:rPr>
      </w:pPr>
      <w:r w:rsidRPr="005C65DC">
        <w:rPr>
          <w:rFonts w:asciiTheme="majorBidi" w:eastAsiaTheme="minorEastAsia" w:hAnsiTheme="majorBidi" w:cstheme="majorBidi"/>
        </w:rPr>
        <w:t>Этот набор данных собирает цены на подержанные автомобили BMW в Великобритании и используется для анализа влияния различных факторов на цены на подержанные автомобили.</w:t>
      </w:r>
    </w:p>
    <w:p w14:paraId="5930C60B" w14:textId="3729FF03" w:rsidR="005C65DC" w:rsidRDefault="005C65DC" w:rsidP="005C65DC">
      <w:pPr>
        <w:ind w:firstLine="560"/>
        <w:rPr>
          <w:rFonts w:asciiTheme="majorBidi" w:eastAsiaTheme="minorEastAsia" w:hAnsiTheme="majorBidi" w:cstheme="majorBidi"/>
        </w:rPr>
      </w:pPr>
      <w:r w:rsidRPr="005C65DC">
        <w:rPr>
          <w:rFonts w:asciiTheme="majorBidi" w:eastAsiaTheme="minorEastAsia" w:hAnsiTheme="majorBidi" w:cstheme="majorBidi"/>
        </w:rPr>
        <w:t>Набор данных содержит информацию о цене, трансмиссии, пробеге, типе топлива, дорожном налоге, расходе миль на галлон (</w:t>
      </w:r>
      <w:proofErr w:type="spellStart"/>
      <w:r w:rsidRPr="005C65DC">
        <w:rPr>
          <w:rFonts w:asciiTheme="majorBidi" w:eastAsiaTheme="minorEastAsia" w:hAnsiTheme="majorBidi" w:cstheme="majorBidi"/>
        </w:rPr>
        <w:t>mpg</w:t>
      </w:r>
      <w:proofErr w:type="spellEnd"/>
      <w:r w:rsidRPr="005C65DC">
        <w:rPr>
          <w:rFonts w:asciiTheme="majorBidi" w:eastAsiaTheme="minorEastAsia" w:hAnsiTheme="majorBidi" w:cstheme="majorBidi"/>
        </w:rPr>
        <w:t>) и объеме двигателя.</w:t>
      </w:r>
    </w:p>
    <w:p w14:paraId="1FE7071D" w14:textId="4DCAA566" w:rsidR="005C65DC" w:rsidRDefault="005C65DC" w:rsidP="00404F76">
      <w:pPr>
        <w:ind w:firstLine="560"/>
        <w:jc w:val="center"/>
        <w:rPr>
          <w:rFonts w:asciiTheme="majorBidi" w:eastAsiaTheme="minorEastAsia" w:hAnsiTheme="majorBidi" w:cstheme="majorBidi"/>
        </w:rPr>
      </w:pPr>
      <w:r w:rsidRPr="005C65DC">
        <w:rPr>
          <w:rFonts w:asciiTheme="majorBidi" w:eastAsiaTheme="minorEastAsia" w:hAnsiTheme="majorBidi" w:cstheme="majorBidi"/>
          <w:noProof/>
        </w:rPr>
        <w:drawing>
          <wp:inline distT="0" distB="0" distL="0" distR="0" wp14:anchorId="72381C35" wp14:editId="3D8EE05B">
            <wp:extent cx="3493258" cy="2676525"/>
            <wp:effectExtent l="0" t="0" r="0" b="0"/>
            <wp:docPr id="1339066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6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508" cy="26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3F62" w14:textId="7353FBC6" w:rsidR="00404F76" w:rsidRPr="0078531F" w:rsidRDefault="00404F76" w:rsidP="00404F76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bookmarkStart w:id="14" w:name="_Hlk193756882"/>
      <w:bookmarkStart w:id="15" w:name="OLE_LINK15"/>
      <w:r w:rsidRPr="00404F76">
        <w:rPr>
          <w:rFonts w:asciiTheme="majorBidi" w:eastAsia="宋体" w:hAnsiTheme="majorBidi" w:cstheme="majorBidi"/>
          <w:lang w:eastAsia="en-US"/>
        </w:rPr>
        <w:t>Рисунок 1</w:t>
      </w:r>
      <w:r w:rsidR="002905C0" w:rsidRPr="0078531F">
        <w:rPr>
          <w:rFonts w:asciiTheme="majorBidi" w:eastAsia="宋体" w:hAnsiTheme="majorBidi" w:cstheme="majorBidi" w:hint="eastAsia"/>
        </w:rPr>
        <w:t xml:space="preserve">: </w:t>
      </w:r>
      <w:r w:rsidRPr="0078531F">
        <w:rPr>
          <w:rFonts w:asciiTheme="majorBidi" w:eastAsia="宋体" w:hAnsiTheme="majorBidi" w:cstheme="majorBidi"/>
        </w:rPr>
        <w:t>Информация о наборе данных</w:t>
      </w:r>
      <w:r w:rsidR="007C707B">
        <w:rPr>
          <w:rFonts w:asciiTheme="majorBidi" w:eastAsia="宋体" w:hAnsiTheme="majorBidi" w:cstheme="majorBidi" w:hint="eastAsia"/>
        </w:rPr>
        <w:t xml:space="preserve"> (bmw.csv)</w:t>
      </w:r>
    </w:p>
    <w:bookmarkEnd w:id="14"/>
    <w:p w14:paraId="13C98A0F" w14:textId="49DB4799" w:rsidR="002905C0" w:rsidRPr="002905C0" w:rsidRDefault="00FF3AEB" w:rsidP="00C718F0">
      <w:pPr>
        <w:ind w:left="560" w:firstLineChars="0" w:firstLine="0"/>
        <w:jc w:val="center"/>
        <w:rPr>
          <w:rFonts w:asciiTheme="majorBidi" w:eastAsiaTheme="minorEastAsia" w:hAnsiTheme="majorBidi" w:cstheme="majorBidi"/>
        </w:rPr>
      </w:pPr>
      <w:r w:rsidRPr="00FF3AEB">
        <w:rPr>
          <w:rFonts w:asciiTheme="majorBidi" w:eastAsiaTheme="minorEastAsia" w:hAnsiTheme="majorBidi" w:cstheme="majorBidi"/>
          <w:noProof/>
        </w:rPr>
        <w:drawing>
          <wp:inline distT="0" distB="0" distL="0" distR="0" wp14:anchorId="7C56A3BA" wp14:editId="5B83B073">
            <wp:extent cx="5019675" cy="2220241"/>
            <wp:effectExtent l="0" t="0" r="0" b="8890"/>
            <wp:docPr id="1764408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8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994" cy="22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8B" w14:textId="44497EC0" w:rsidR="002905C0" w:rsidRPr="00404F76" w:rsidRDefault="002905C0" w:rsidP="002905C0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bookmarkStart w:id="16" w:name="_Hlk193754124"/>
      <w:bookmarkStart w:id="17" w:name="_Hlk193642983"/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 w:rsidRPr="0078531F">
        <w:rPr>
          <w:rFonts w:asciiTheme="majorBidi" w:eastAsia="宋体" w:hAnsiTheme="majorBidi" w:cstheme="majorBidi" w:hint="eastAsia"/>
        </w:rPr>
        <w:t>2</w:t>
      </w:r>
      <w:r w:rsidRPr="00404F76">
        <w:rPr>
          <w:rFonts w:asciiTheme="majorBidi" w:eastAsia="宋体" w:hAnsiTheme="majorBidi" w:cstheme="majorBidi"/>
        </w:rPr>
        <w:t>:</w:t>
      </w:r>
      <w:r w:rsidRPr="0078531F">
        <w:rPr>
          <w:rFonts w:asciiTheme="majorBidi" w:eastAsia="宋体" w:hAnsiTheme="majorBidi" w:cstheme="majorBidi" w:hint="eastAsia"/>
        </w:rPr>
        <w:t xml:space="preserve"> </w:t>
      </w:r>
      <w:r w:rsidRPr="0078531F">
        <w:rPr>
          <w:rFonts w:asciiTheme="majorBidi" w:eastAsia="宋体" w:hAnsiTheme="majorBidi" w:cstheme="majorBidi"/>
        </w:rPr>
        <w:t>Первые 5 строк набора данных</w:t>
      </w:r>
      <w:bookmarkEnd w:id="16"/>
      <w:r w:rsidR="007C707B">
        <w:rPr>
          <w:rFonts w:asciiTheme="majorBidi" w:eastAsia="宋体" w:hAnsiTheme="majorBidi" w:cstheme="majorBidi" w:hint="eastAsia"/>
        </w:rPr>
        <w:t xml:space="preserve"> </w:t>
      </w:r>
      <w:r w:rsidR="007C707B" w:rsidRPr="007C707B">
        <w:rPr>
          <w:rFonts w:asciiTheme="majorBidi" w:eastAsia="宋体" w:hAnsiTheme="majorBidi" w:cstheme="majorBidi"/>
        </w:rPr>
        <w:t>(bmw.csv)</w:t>
      </w:r>
    </w:p>
    <w:bookmarkEnd w:id="17"/>
    <w:p w14:paraId="4CC52244" w14:textId="37ADE537" w:rsidR="007C707B" w:rsidRPr="00630C21" w:rsidRDefault="007C707B" w:rsidP="007C707B">
      <w:pPr>
        <w:ind w:firstLine="560"/>
        <w:rPr>
          <w:rFonts w:asciiTheme="majorBidi" w:eastAsiaTheme="minorEastAsia" w:hAnsiTheme="majorBidi" w:cstheme="majorBidi"/>
          <w:color w:val="000000"/>
          <w:lang w:val="en-US"/>
        </w:rPr>
      </w:pPr>
      <w:r w:rsidRPr="007C707B">
        <w:rPr>
          <w:rFonts w:asciiTheme="majorBidi" w:eastAsiaTheme="minorEastAsia" w:hAnsiTheme="majorBidi" w:cstheme="majorBidi"/>
        </w:rPr>
        <w:lastRenderedPageBreak/>
        <w:t>Набор</w:t>
      </w:r>
      <w:r w:rsidRPr="00630C21">
        <w:rPr>
          <w:rFonts w:asciiTheme="majorBidi" w:eastAsiaTheme="minorEastAsia" w:hAnsiTheme="majorBidi" w:cstheme="majorBidi"/>
          <w:lang w:val="en-US"/>
        </w:rPr>
        <w:t xml:space="preserve"> </w:t>
      </w:r>
      <w:r w:rsidRPr="007C707B">
        <w:rPr>
          <w:rFonts w:asciiTheme="majorBidi" w:eastAsiaTheme="minorEastAsia" w:hAnsiTheme="majorBidi" w:cstheme="majorBidi"/>
        </w:rPr>
        <w:t>данных</w:t>
      </w:r>
      <w:r w:rsidRPr="00630C21">
        <w:rPr>
          <w:rFonts w:asciiTheme="majorBidi" w:eastAsiaTheme="minorEastAsia" w:hAnsiTheme="majorBidi" w:cstheme="majorBidi"/>
          <w:lang w:val="en-US"/>
        </w:rPr>
        <w:t xml:space="preserve"> </w:t>
      </w:r>
      <w:r w:rsidRPr="00630C21">
        <w:rPr>
          <w:rFonts w:asciiTheme="majorBidi" w:hAnsiTheme="majorBidi" w:cstheme="majorBidi"/>
          <w:color w:val="000000"/>
          <w:lang w:val="en-US"/>
        </w:rPr>
        <w:t>№</w:t>
      </w:r>
      <w:r w:rsidRPr="00630C21">
        <w:rPr>
          <w:rFonts w:asciiTheme="majorBidi" w:eastAsiaTheme="minorEastAsia" w:hAnsiTheme="majorBidi" w:cstheme="majorBidi"/>
          <w:color w:val="000000"/>
          <w:lang w:val="en-US"/>
        </w:rPr>
        <w:t xml:space="preserve"> </w:t>
      </w:r>
      <w:r w:rsidRPr="00630C21">
        <w:rPr>
          <w:rFonts w:asciiTheme="majorBidi" w:eastAsiaTheme="minorEastAsia" w:hAnsiTheme="majorBidi" w:cstheme="majorBidi" w:hint="eastAsia"/>
          <w:color w:val="000000"/>
          <w:lang w:val="en-US"/>
        </w:rPr>
        <w:t xml:space="preserve">2: </w:t>
      </w:r>
      <w:r w:rsidRPr="00630C21">
        <w:rPr>
          <w:rFonts w:asciiTheme="majorBidi" w:eastAsiaTheme="minorEastAsia" w:hAnsiTheme="majorBidi" w:cstheme="majorBidi"/>
          <w:color w:val="000000"/>
          <w:lang w:val="en-US"/>
        </w:rPr>
        <w:t>Car_Features.csv</w:t>
      </w:r>
    </w:p>
    <w:p w14:paraId="4B09D9CC" w14:textId="7519BEE4" w:rsidR="007C707B" w:rsidRPr="007C707B" w:rsidRDefault="007C707B" w:rsidP="007C707B">
      <w:pPr>
        <w:ind w:firstLine="560"/>
        <w:rPr>
          <w:rFonts w:asciiTheme="majorBidi" w:eastAsiaTheme="minorEastAsia" w:hAnsiTheme="majorBidi" w:cstheme="majorBidi"/>
          <w:color w:val="000000"/>
        </w:rPr>
      </w:pPr>
      <w:r w:rsidRPr="007C707B">
        <w:rPr>
          <w:rFonts w:asciiTheme="majorBidi" w:eastAsiaTheme="minorEastAsia" w:hAnsiTheme="majorBidi" w:cstheme="majorBidi"/>
          <w:color w:val="000000"/>
        </w:rPr>
        <w:t>Набор данных об автомобилях с такими характеристиками, как марка, модель, год выпуска, двигатель и другие свойства автомобиля, используемые для прогнозирования его цены.</w:t>
      </w:r>
    </w:p>
    <w:p w14:paraId="00E54574" w14:textId="0A8A18A8" w:rsidR="007C707B" w:rsidRDefault="007C707B" w:rsidP="007C707B">
      <w:pPr>
        <w:ind w:firstLineChars="0" w:firstLine="0"/>
        <w:jc w:val="center"/>
        <w:rPr>
          <w:rFonts w:asciiTheme="majorBidi" w:eastAsiaTheme="minorEastAsia" w:hAnsiTheme="majorBidi" w:cstheme="majorBidi"/>
          <w:color w:val="000000"/>
        </w:rPr>
      </w:pPr>
      <w:r w:rsidRPr="007C707B">
        <w:rPr>
          <w:rFonts w:asciiTheme="majorBidi" w:eastAsiaTheme="minorEastAsia" w:hAnsiTheme="majorBidi" w:cstheme="majorBidi"/>
          <w:noProof/>
          <w:color w:val="000000"/>
        </w:rPr>
        <w:drawing>
          <wp:inline distT="0" distB="0" distL="0" distR="0" wp14:anchorId="6EE08BC4" wp14:editId="0DB17FA0">
            <wp:extent cx="3182516" cy="3914775"/>
            <wp:effectExtent l="0" t="0" r="0" b="0"/>
            <wp:docPr id="1991994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94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465" cy="39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536" w14:textId="539EA40B" w:rsidR="007C707B" w:rsidRPr="0078531F" w:rsidRDefault="007C707B" w:rsidP="007C707B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>
        <w:rPr>
          <w:rFonts w:asciiTheme="majorBidi" w:eastAsia="宋体" w:hAnsiTheme="majorBidi" w:cstheme="majorBidi" w:hint="eastAsia"/>
        </w:rPr>
        <w:t>3</w:t>
      </w:r>
      <w:r w:rsidRPr="0078531F">
        <w:rPr>
          <w:rFonts w:asciiTheme="majorBidi" w:eastAsia="宋体" w:hAnsiTheme="majorBidi" w:cstheme="majorBidi" w:hint="eastAsia"/>
        </w:rPr>
        <w:t xml:space="preserve">: </w:t>
      </w:r>
      <w:r w:rsidRPr="0078531F">
        <w:rPr>
          <w:rFonts w:asciiTheme="majorBidi" w:eastAsia="宋体" w:hAnsiTheme="majorBidi" w:cstheme="majorBidi"/>
        </w:rPr>
        <w:t>Информация о наборе данных</w:t>
      </w:r>
      <w:r>
        <w:rPr>
          <w:rFonts w:asciiTheme="majorBidi" w:eastAsia="宋体" w:hAnsiTheme="majorBidi" w:cstheme="majorBidi" w:hint="eastAsia"/>
        </w:rPr>
        <w:t xml:space="preserve"> (</w:t>
      </w:r>
      <w:r w:rsidRPr="007C707B">
        <w:rPr>
          <w:rFonts w:asciiTheme="majorBidi" w:eastAsia="宋体" w:hAnsiTheme="majorBidi" w:cstheme="majorBidi"/>
        </w:rPr>
        <w:t>Car_Features.csv</w:t>
      </w:r>
      <w:r>
        <w:rPr>
          <w:rFonts w:asciiTheme="majorBidi" w:eastAsia="宋体" w:hAnsiTheme="majorBidi" w:cstheme="majorBidi" w:hint="eastAsia"/>
        </w:rPr>
        <w:t>)</w:t>
      </w:r>
    </w:p>
    <w:p w14:paraId="09BC2F44" w14:textId="083E2803" w:rsidR="007C707B" w:rsidRPr="007C707B" w:rsidRDefault="007C707B" w:rsidP="007C707B">
      <w:pPr>
        <w:ind w:firstLineChars="0" w:firstLine="0"/>
        <w:jc w:val="center"/>
        <w:rPr>
          <w:rFonts w:asciiTheme="majorBidi" w:eastAsiaTheme="minorEastAsia" w:hAnsiTheme="majorBidi" w:cstheme="majorBidi"/>
          <w:color w:val="000000"/>
        </w:rPr>
      </w:pPr>
      <w:r w:rsidRPr="007C707B">
        <w:rPr>
          <w:rFonts w:asciiTheme="majorBidi" w:eastAsiaTheme="minorEastAsia" w:hAnsiTheme="majorBidi" w:cstheme="majorBidi"/>
          <w:noProof/>
          <w:color w:val="000000"/>
        </w:rPr>
        <w:lastRenderedPageBreak/>
        <w:drawing>
          <wp:inline distT="0" distB="0" distL="0" distR="0" wp14:anchorId="5391AD97" wp14:editId="16BD6408">
            <wp:extent cx="5401429" cy="4505954"/>
            <wp:effectExtent l="0" t="0" r="8890" b="9525"/>
            <wp:docPr id="211850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3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6061" w14:textId="51DDFA0C" w:rsidR="007C707B" w:rsidRPr="00404F76" w:rsidRDefault="007C707B" w:rsidP="007C707B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>
        <w:rPr>
          <w:rFonts w:asciiTheme="majorBidi" w:eastAsia="宋体" w:hAnsiTheme="majorBidi" w:cstheme="majorBidi" w:hint="eastAsia"/>
        </w:rPr>
        <w:t>4</w:t>
      </w:r>
      <w:r w:rsidRPr="00404F76">
        <w:rPr>
          <w:rFonts w:asciiTheme="majorBidi" w:eastAsia="宋体" w:hAnsiTheme="majorBidi" w:cstheme="majorBidi"/>
        </w:rPr>
        <w:t>:</w:t>
      </w:r>
      <w:r w:rsidRPr="0078531F">
        <w:rPr>
          <w:rFonts w:asciiTheme="majorBidi" w:eastAsia="宋体" w:hAnsiTheme="majorBidi" w:cstheme="majorBidi" w:hint="eastAsia"/>
        </w:rPr>
        <w:t xml:space="preserve"> </w:t>
      </w:r>
      <w:r w:rsidRPr="0078531F">
        <w:rPr>
          <w:rFonts w:asciiTheme="majorBidi" w:eastAsia="宋体" w:hAnsiTheme="majorBidi" w:cstheme="majorBidi"/>
        </w:rPr>
        <w:t>Первые 5 строк набора данных</w:t>
      </w:r>
      <w:r>
        <w:rPr>
          <w:rFonts w:asciiTheme="majorBidi" w:eastAsia="宋体" w:hAnsiTheme="majorBidi" w:cstheme="majorBidi" w:hint="eastAsia"/>
        </w:rPr>
        <w:t xml:space="preserve"> </w:t>
      </w:r>
      <w:r w:rsidRPr="007C707B">
        <w:rPr>
          <w:rFonts w:asciiTheme="majorBidi" w:eastAsia="宋体" w:hAnsiTheme="majorBidi" w:cstheme="majorBidi"/>
        </w:rPr>
        <w:t>(Car_Features.csv)</w:t>
      </w:r>
    </w:p>
    <w:p w14:paraId="5E32D7EF" w14:textId="77777777" w:rsidR="007C707B" w:rsidRPr="007C707B" w:rsidRDefault="007C707B" w:rsidP="007C707B">
      <w:pPr>
        <w:ind w:firstLine="560"/>
        <w:rPr>
          <w:rFonts w:asciiTheme="majorBidi" w:eastAsiaTheme="minorEastAsia" w:hAnsiTheme="majorBidi" w:cstheme="majorBidi"/>
        </w:rPr>
      </w:pPr>
    </w:p>
    <w:p w14:paraId="55203496" w14:textId="31584AC1" w:rsidR="00AD441C" w:rsidRDefault="00AD441C">
      <w:pPr>
        <w:spacing w:after="200" w:line="276" w:lineRule="auto"/>
        <w:ind w:firstLineChars="0" w:firstLine="0"/>
        <w:rPr>
          <w:rFonts w:asciiTheme="majorBidi" w:eastAsia="宋体" w:hAnsiTheme="majorBidi" w:cstheme="majorBidi"/>
          <w:sz w:val="24"/>
          <w:szCs w:val="24"/>
        </w:rPr>
      </w:pPr>
      <w:r>
        <w:rPr>
          <w:rFonts w:asciiTheme="majorBidi" w:eastAsia="宋体" w:hAnsiTheme="majorBidi" w:cstheme="majorBidi"/>
          <w:sz w:val="24"/>
          <w:szCs w:val="24"/>
        </w:rPr>
        <w:br w:type="page"/>
      </w:r>
    </w:p>
    <w:p w14:paraId="2338AD0D" w14:textId="77777777" w:rsidR="002905C0" w:rsidRPr="00404F76" w:rsidRDefault="002905C0" w:rsidP="00404F76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  <w:sz w:val="24"/>
          <w:szCs w:val="24"/>
        </w:rPr>
      </w:pPr>
    </w:p>
    <w:bookmarkEnd w:id="15"/>
    <w:p w14:paraId="1462C00E" w14:textId="505F78FD" w:rsidR="00C718F0" w:rsidRPr="008F4249" w:rsidRDefault="00C718F0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r w:rsidRPr="008F4249">
        <w:rPr>
          <w:rFonts w:asciiTheme="majorBidi" w:hAnsiTheme="majorBidi"/>
          <w:color w:val="000000"/>
        </w:rPr>
        <w:t xml:space="preserve">Часть </w:t>
      </w:r>
      <w:r>
        <w:rPr>
          <w:rFonts w:asciiTheme="majorBidi" w:hAnsiTheme="majorBidi" w:hint="eastAsia"/>
          <w:color w:val="000000"/>
        </w:rPr>
        <w:t>2</w:t>
      </w:r>
      <w:r w:rsidRPr="008F4249">
        <w:rPr>
          <w:rFonts w:asciiTheme="majorBidi" w:hAnsiTheme="majorBidi"/>
          <w:color w:val="000000"/>
        </w:rPr>
        <w:t xml:space="preserve">. </w:t>
      </w:r>
      <w:bookmarkStart w:id="18" w:name="_Hlk193753818"/>
      <w:r w:rsidRPr="008F4249">
        <w:rPr>
          <w:rFonts w:asciiTheme="majorBidi" w:hAnsiTheme="majorBidi"/>
          <w:color w:val="000000"/>
        </w:rPr>
        <w:t xml:space="preserve">Задача </w:t>
      </w:r>
      <w:bookmarkStart w:id="19" w:name="_Hlk193756695"/>
      <w:r w:rsidRPr="008F4249">
        <w:rPr>
          <w:rFonts w:asciiTheme="majorBidi" w:hAnsiTheme="majorBidi"/>
          <w:color w:val="000000"/>
        </w:rPr>
        <w:t>№16</w:t>
      </w:r>
      <w:bookmarkEnd w:id="18"/>
      <w:bookmarkEnd w:id="19"/>
    </w:p>
    <w:p w14:paraId="4E429800" w14:textId="6F479A43" w:rsidR="005C65DC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8F4249">
        <w:rPr>
          <w:rFonts w:asciiTheme="majorBidi" w:eastAsiaTheme="minorEastAsia" w:hAnsiTheme="majorBidi" w:cstheme="majorBidi"/>
        </w:rPr>
        <w:t xml:space="preserve">Задача №16 - </w:t>
      </w:r>
      <w:r w:rsidR="008F4249" w:rsidRPr="008F4249">
        <w:rPr>
          <w:rFonts w:asciiTheme="majorBidi" w:eastAsiaTheme="minorEastAsia" w:hAnsiTheme="majorBidi" w:cstheme="majorBidi"/>
        </w:rPr>
        <w:t>Для набора данных проведите нормализацию для одного (произвольного) числового признака с использованием преобразования Бокса-Кокса (Box-</w:t>
      </w:r>
      <w:proofErr w:type="spellStart"/>
      <w:r w:rsidR="008F4249" w:rsidRPr="008F4249">
        <w:rPr>
          <w:rFonts w:asciiTheme="majorBidi" w:eastAsiaTheme="minorEastAsia" w:hAnsiTheme="majorBidi" w:cstheme="majorBidi"/>
        </w:rPr>
        <w:t>Cox</w:t>
      </w:r>
      <w:proofErr w:type="spellEnd"/>
      <w:r w:rsidR="008F4249" w:rsidRPr="008F4249">
        <w:rPr>
          <w:rFonts w:asciiTheme="majorBidi" w:eastAsiaTheme="minorEastAsia" w:hAnsiTheme="majorBidi" w:cstheme="majorBidi"/>
        </w:rPr>
        <w:t xml:space="preserve"> </w:t>
      </w:r>
      <w:proofErr w:type="spellStart"/>
      <w:r w:rsidR="008F4249" w:rsidRPr="008F4249">
        <w:rPr>
          <w:rFonts w:asciiTheme="majorBidi" w:eastAsiaTheme="minorEastAsia" w:hAnsiTheme="majorBidi" w:cstheme="majorBidi"/>
        </w:rPr>
        <w:t>transformation</w:t>
      </w:r>
      <w:proofErr w:type="spellEnd"/>
      <w:r w:rsidR="008F4249" w:rsidRPr="008F4249">
        <w:rPr>
          <w:rFonts w:asciiTheme="majorBidi" w:eastAsiaTheme="minorEastAsia" w:hAnsiTheme="majorBidi" w:cstheme="majorBidi"/>
        </w:rPr>
        <w:t>).</w:t>
      </w:r>
    </w:p>
    <w:p w14:paraId="7B2928D1" w14:textId="46278795" w:rsidR="00C718F0" w:rsidRDefault="00AD441C" w:rsidP="00AD441C">
      <w:pPr>
        <w:ind w:firstLine="560"/>
        <w:rPr>
          <w:rFonts w:asciiTheme="majorBidi" w:eastAsiaTheme="minorEastAsia" w:hAnsiTheme="majorBidi" w:cstheme="majorBidi"/>
        </w:rPr>
      </w:pPr>
      <w:r w:rsidRPr="00AD441C">
        <w:rPr>
          <w:rFonts w:asciiTheme="majorBidi" w:eastAsiaTheme="minorEastAsia" w:hAnsiTheme="majorBidi" w:cstheme="majorBidi"/>
        </w:rPr>
        <w:t>Используя набор данных № 1: bmw.csv</w:t>
      </w:r>
    </w:p>
    <w:p w14:paraId="01364BCC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pandas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pd</w:t>
      </w:r>
    </w:p>
    <w:p w14:paraId="1B067D65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numpy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np</w:t>
      </w:r>
    </w:p>
    <w:p w14:paraId="63054C94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matplotlib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proofErr w:type="spellEnd"/>
    </w:p>
    <w:p w14:paraId="5D57BAA5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scipy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stats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stats</w:t>
      </w:r>
    </w:p>
    <w:p w14:paraId="09A02B41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60A811E3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加载数据集</w:t>
      </w:r>
    </w:p>
    <w:p w14:paraId="2AC310ED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data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pd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read</w:t>
      </w:r>
      <w:proofErr w:type="gramEnd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_csv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'bmw.csv'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186D1750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2C2408EB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定义一个函数来绘制诊断图（直方图和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Q-Q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图）</w:t>
      </w:r>
    </w:p>
    <w:p w14:paraId="7D76E354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def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diagnostic_</w:t>
      </w:r>
      <w:proofErr w:type="gramStart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plots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variable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):</w:t>
      </w:r>
    </w:p>
    <w:p w14:paraId="54FC040D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figsize</w:t>
      </w:r>
      <w:proofErr w:type="spellEnd"/>
      <w:proofErr w:type="gramStart"/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15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6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))</w:t>
      </w:r>
    </w:p>
    <w:p w14:paraId="63344E59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</w:p>
    <w:p w14:paraId="68AE8E30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直方图</w:t>
      </w:r>
    </w:p>
    <w:p w14:paraId="0B91A9D2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6E2CA3B8" w14:textId="4F48D472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variable</w:t>
      </w:r>
      <w:proofErr w:type="gramStart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].hist</w:t>
      </w:r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="007C707B"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bins</w:t>
      </w:r>
      <w:r w:rsidR="007C707B"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="007C707B"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30</w:t>
      </w:r>
      <w:r w:rsidR="007C707B"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="007C707B"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edgecolor</w:t>
      </w:r>
      <w:proofErr w:type="spellEnd"/>
      <w:r w:rsidR="007C707B"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="007C707B"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'black'</w:t>
      </w:r>
      <w:r w:rsidR="007C707B"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="007C707B"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alpha</w:t>
      </w:r>
      <w:r w:rsidR="007C707B"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="007C707B"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0.7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4191C028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f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'Histogram</w:t>
      </w:r>
      <w:proofErr w:type="spellEnd"/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 xml:space="preserve"> of </w:t>
      </w:r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{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variable</w:t>
      </w:r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}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0F85912E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</w:p>
    <w:p w14:paraId="121F529A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# Q-Q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图</w:t>
      </w:r>
    </w:p>
    <w:p w14:paraId="56B09CF5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508259FD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stats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probplot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variable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], </w:t>
      </w:r>
      <w:proofErr w:type="spellStart"/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dist</w:t>
      </w:r>
      <w:proofErr w:type="spellEnd"/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"norm"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plot</w:t>
      </w:r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proofErr w:type="spell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33C329D5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f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'Q</w:t>
      </w:r>
      <w:proofErr w:type="spellEnd"/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 xml:space="preserve">-Q Plot of </w:t>
      </w:r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{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variable</w:t>
      </w:r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}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6128B1EF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</w:p>
    <w:p w14:paraId="713F0AB1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()</w:t>
      </w:r>
    </w:p>
    <w:p w14:paraId="1A8A2595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40D09394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对原始的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price</w:t>
      </w:r>
      <w:proofErr w:type="gramStart"/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列进行</w:t>
      </w:r>
      <w:proofErr w:type="gramEnd"/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诊断</w:t>
      </w:r>
    </w:p>
    <w:p w14:paraId="1CBA756D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diagnostic_</w:t>
      </w:r>
      <w:proofErr w:type="gramStart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plots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data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'price'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38379636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478A77A0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应用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Box-Cox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变换</w:t>
      </w:r>
    </w:p>
    <w:p w14:paraId="261BFF15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data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</w:t>
      </w:r>
      <w:proofErr w:type="spellStart"/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price_boxcox</w:t>
      </w:r>
      <w:proofErr w:type="spellEnd"/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], 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param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stats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boxcox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data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'price'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])</w:t>
      </w:r>
    </w:p>
    <w:p w14:paraId="1B1586D2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23E1F6FD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gramStart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print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f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'Optimal</w:t>
      </w:r>
      <w:proofErr w:type="spellEnd"/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 xml:space="preserve"> λ value for Box-Cox transformation: </w:t>
      </w:r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{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param</w:t>
      </w:r>
      <w:r w:rsidRPr="00CA4A49">
        <w:rPr>
          <w:rFonts w:ascii="Consolas" w:eastAsia="宋体" w:hAnsi="Consolas" w:cs="宋体"/>
          <w:color w:val="569CD6"/>
          <w:sz w:val="21"/>
          <w:szCs w:val="21"/>
          <w:lang w:val="en-US"/>
        </w:rPr>
        <w:t>}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2ECD1370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0C6F8D20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对变换后的</w:t>
      </w:r>
      <w:proofErr w:type="spellStart"/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price_boxcox</w:t>
      </w:r>
      <w:proofErr w:type="spellEnd"/>
      <w:proofErr w:type="gramStart"/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列进行</w:t>
      </w:r>
      <w:proofErr w:type="gramEnd"/>
      <w:r w:rsidRPr="00CA4A49">
        <w:rPr>
          <w:rFonts w:ascii="Consolas" w:eastAsia="宋体" w:hAnsi="Consolas" w:cs="宋体"/>
          <w:color w:val="6A9955"/>
          <w:sz w:val="21"/>
          <w:szCs w:val="21"/>
          <w:lang w:val="en-US"/>
        </w:rPr>
        <w:t>诊断</w:t>
      </w:r>
    </w:p>
    <w:p w14:paraId="2E85CB82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42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diagnostic_</w:t>
      </w:r>
      <w:proofErr w:type="gramStart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plots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data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</w:t>
      </w:r>
      <w:proofErr w:type="spellStart"/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price_boxcox</w:t>
      </w:r>
      <w:proofErr w:type="spellEnd"/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7952F6A3" w14:textId="77777777" w:rsidR="00C718F0" w:rsidRDefault="00C718F0" w:rsidP="00C718F0">
      <w:pPr>
        <w:ind w:firstLine="560"/>
        <w:rPr>
          <w:rFonts w:asciiTheme="majorBidi" w:eastAsiaTheme="minorEastAsia" w:hAnsiTheme="majorBidi" w:cstheme="majorBidi"/>
        </w:rPr>
      </w:pPr>
    </w:p>
    <w:p w14:paraId="661ADC16" w14:textId="2B88C8B8" w:rsidR="00CA4A49" w:rsidRDefault="000A2B7D" w:rsidP="00CA4A49">
      <w:pPr>
        <w:ind w:firstLineChars="0" w:firstLine="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39891489" wp14:editId="00E795D1">
            <wp:extent cx="6122670" cy="2728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72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EC44" w14:textId="6256A72D" w:rsidR="00CA4A49" w:rsidRDefault="00CA4A49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7A7F87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5</w:t>
      </w:r>
      <w:r w:rsidRPr="007A7F87">
        <w:rPr>
          <w:rFonts w:asciiTheme="majorBidi" w:eastAsia="宋体" w:hAnsiTheme="majorBidi" w:cstheme="majorBidi"/>
        </w:rPr>
        <w:t>: Гистограмма и график Q</w:t>
      </w:r>
      <w:r w:rsidR="007A7F87">
        <w:rPr>
          <w:rFonts w:asciiTheme="majorBidi" w:eastAsia="宋体" w:hAnsiTheme="majorBidi" w:cstheme="majorBidi" w:hint="eastAsia"/>
        </w:rPr>
        <w:t>-</w:t>
      </w:r>
      <w:r w:rsidRPr="007A7F87">
        <w:rPr>
          <w:rFonts w:asciiTheme="majorBidi" w:eastAsia="宋体" w:hAnsiTheme="majorBidi" w:cstheme="majorBidi"/>
        </w:rPr>
        <w:t>Q перед преобразованием данных</w:t>
      </w:r>
    </w:p>
    <w:p w14:paraId="46BD6FEE" w14:textId="77777777" w:rsidR="000A2B7D" w:rsidRPr="007A7F87" w:rsidRDefault="000A2B7D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</w:p>
    <w:p w14:paraId="58601660" w14:textId="6C7BD3DA" w:rsidR="00C718F0" w:rsidRDefault="000A2B7D" w:rsidP="000A2B7D">
      <w:pPr>
        <w:ind w:firstLineChars="0" w:firstLine="0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503C9FDE" wp14:editId="633374F5">
            <wp:extent cx="6122670" cy="2728694"/>
            <wp:effectExtent l="0" t="0" r="0" b="0"/>
            <wp:docPr id="2536103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72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9978" w14:textId="6B286788" w:rsidR="00CA4A49" w:rsidRPr="007A7F87" w:rsidRDefault="00CA4A49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7A7F87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6</w:t>
      </w:r>
      <w:r w:rsidRPr="007A7F87">
        <w:rPr>
          <w:rFonts w:asciiTheme="majorBidi" w:eastAsia="宋体" w:hAnsiTheme="majorBidi" w:cstheme="majorBidi"/>
        </w:rPr>
        <w:t>:</w:t>
      </w:r>
      <w:r w:rsidR="007A7F87">
        <w:rPr>
          <w:rFonts w:asciiTheme="majorBidi" w:eastAsia="宋体" w:hAnsiTheme="majorBidi" w:cstheme="majorBidi" w:hint="eastAsia"/>
        </w:rPr>
        <w:t xml:space="preserve"> </w:t>
      </w:r>
      <w:r w:rsidR="007A7F87" w:rsidRPr="007A7F87">
        <w:rPr>
          <w:rFonts w:asciiTheme="majorBidi" w:eastAsia="宋体" w:hAnsiTheme="majorBidi" w:cstheme="majorBidi"/>
        </w:rPr>
        <w:t>Гистограмма и график Q</w:t>
      </w:r>
      <w:r w:rsidR="007A7F87">
        <w:rPr>
          <w:rFonts w:asciiTheme="majorBidi" w:eastAsia="宋体" w:hAnsiTheme="majorBidi" w:cstheme="majorBidi" w:hint="eastAsia"/>
        </w:rPr>
        <w:t>-</w:t>
      </w:r>
      <w:r w:rsidR="007A7F87" w:rsidRPr="007A7F87">
        <w:rPr>
          <w:rFonts w:asciiTheme="majorBidi" w:eastAsia="宋体" w:hAnsiTheme="majorBidi" w:cstheme="majorBidi"/>
        </w:rPr>
        <w:t>Q после преобразования данных</w:t>
      </w:r>
    </w:p>
    <w:p w14:paraId="774737F9" w14:textId="77777777" w:rsidR="00CA4A49" w:rsidRDefault="00CA4A49" w:rsidP="00CA4A49">
      <w:pPr>
        <w:ind w:firstLineChars="0" w:firstLine="0"/>
        <w:jc w:val="center"/>
        <w:rPr>
          <w:rFonts w:asciiTheme="majorBidi" w:eastAsiaTheme="minorEastAsia" w:hAnsiTheme="majorBidi" w:cstheme="majorBidi"/>
        </w:rPr>
      </w:pPr>
    </w:p>
    <w:p w14:paraId="4CDDAD21" w14:textId="77777777" w:rsidR="00C718F0" w:rsidRPr="00C718F0" w:rsidRDefault="00C718F0" w:rsidP="002905C0">
      <w:pPr>
        <w:ind w:firstLineChars="0" w:firstLine="0"/>
        <w:rPr>
          <w:rFonts w:asciiTheme="majorBidi" w:eastAsiaTheme="minorEastAsia" w:hAnsiTheme="majorBidi" w:cstheme="majorBidi"/>
        </w:rPr>
      </w:pPr>
    </w:p>
    <w:p w14:paraId="388EA01D" w14:textId="0023C5A1" w:rsidR="00C718F0" w:rsidRPr="00C718F0" w:rsidRDefault="00E60177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bookmarkStart w:id="20" w:name="_Hlk193753737"/>
      <w:bookmarkStart w:id="21" w:name="_Hlk193753747"/>
      <w:r w:rsidRPr="00C718F0">
        <w:rPr>
          <w:rFonts w:asciiTheme="majorBidi" w:hAnsiTheme="majorBidi"/>
          <w:color w:val="000000"/>
        </w:rPr>
        <w:lastRenderedPageBreak/>
        <w:t xml:space="preserve">Часть </w:t>
      </w:r>
      <w:r w:rsidR="00C718F0" w:rsidRPr="00C718F0">
        <w:rPr>
          <w:rFonts w:asciiTheme="majorBidi" w:hAnsiTheme="majorBidi"/>
          <w:color w:val="000000"/>
        </w:rPr>
        <w:t>3</w:t>
      </w:r>
      <w:r w:rsidRPr="00C718F0">
        <w:rPr>
          <w:rFonts w:asciiTheme="majorBidi" w:hAnsiTheme="majorBidi"/>
          <w:color w:val="000000"/>
        </w:rPr>
        <w:t xml:space="preserve">. </w:t>
      </w:r>
      <w:bookmarkEnd w:id="20"/>
      <w:r w:rsidR="00C718F0" w:rsidRPr="00C718F0">
        <w:rPr>
          <w:rFonts w:asciiTheme="majorBidi" w:hAnsiTheme="majorBidi"/>
          <w:color w:val="000000"/>
        </w:rPr>
        <w:t>Задача №36</w:t>
      </w:r>
    </w:p>
    <w:p w14:paraId="52A138F9" w14:textId="77777777" w:rsidR="00C718F0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C718F0">
        <w:rPr>
          <w:rFonts w:asciiTheme="majorBidi" w:eastAsiaTheme="minorEastAsia" w:hAnsiTheme="majorBidi" w:cstheme="majorBidi"/>
        </w:rPr>
        <w:t>Задача №36 - Для набора данных проведите процедуру отбора признаков (</w:t>
      </w:r>
      <w:proofErr w:type="spellStart"/>
      <w:r w:rsidRPr="00C718F0">
        <w:rPr>
          <w:rFonts w:asciiTheme="majorBidi" w:eastAsiaTheme="minorEastAsia" w:hAnsiTheme="majorBidi" w:cstheme="majorBidi"/>
        </w:rPr>
        <w:t>feature</w:t>
      </w:r>
      <w:proofErr w:type="spellEnd"/>
      <w:r w:rsidRPr="00C718F0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C718F0">
        <w:rPr>
          <w:rFonts w:asciiTheme="majorBidi" w:eastAsiaTheme="minorEastAsia" w:hAnsiTheme="majorBidi" w:cstheme="majorBidi"/>
        </w:rPr>
        <w:t>selection</w:t>
      </w:r>
      <w:proofErr w:type="spellEnd"/>
      <w:r w:rsidRPr="00C718F0">
        <w:rPr>
          <w:rFonts w:asciiTheme="majorBidi" w:eastAsiaTheme="minorEastAsia" w:hAnsiTheme="majorBidi" w:cstheme="majorBidi"/>
        </w:rPr>
        <w:t xml:space="preserve">). Используйте класс </w:t>
      </w:r>
      <w:proofErr w:type="spellStart"/>
      <w:r w:rsidRPr="00C718F0">
        <w:rPr>
          <w:rFonts w:asciiTheme="majorBidi" w:eastAsiaTheme="minorEastAsia" w:hAnsiTheme="majorBidi" w:cstheme="majorBidi"/>
        </w:rPr>
        <w:t>SelectKBest</w:t>
      </w:r>
      <w:proofErr w:type="spellEnd"/>
      <w:r w:rsidRPr="00C718F0">
        <w:rPr>
          <w:rFonts w:asciiTheme="majorBidi" w:eastAsiaTheme="minorEastAsia" w:hAnsiTheme="majorBidi" w:cstheme="majorBidi"/>
        </w:rPr>
        <w:t xml:space="preserve"> для 5 лучших признаков, и метод, основанный на взаимной информации.</w:t>
      </w:r>
    </w:p>
    <w:p w14:paraId="3B6CC258" w14:textId="34812536" w:rsidR="00AD441C" w:rsidRPr="00AD441C" w:rsidRDefault="00AD441C" w:rsidP="00AD441C">
      <w:pPr>
        <w:ind w:firstLine="560"/>
        <w:rPr>
          <w:rFonts w:asciiTheme="majorBidi" w:eastAsiaTheme="minorEastAsia" w:hAnsiTheme="majorBidi" w:cstheme="majorBidi"/>
        </w:rPr>
      </w:pPr>
      <w:r w:rsidRPr="00AD441C">
        <w:rPr>
          <w:rFonts w:asciiTheme="majorBidi" w:eastAsiaTheme="minorEastAsia" w:hAnsiTheme="majorBidi" w:cstheme="majorBidi"/>
        </w:rPr>
        <w:t xml:space="preserve">Используя набор данных № </w:t>
      </w:r>
      <w:r>
        <w:rPr>
          <w:rFonts w:asciiTheme="majorBidi" w:eastAsiaTheme="minorEastAsia" w:hAnsiTheme="majorBidi" w:cstheme="majorBidi" w:hint="eastAsia"/>
        </w:rPr>
        <w:t>2</w:t>
      </w:r>
      <w:r w:rsidRPr="00AD441C">
        <w:rPr>
          <w:rFonts w:asciiTheme="majorBidi" w:eastAsiaTheme="minorEastAsia" w:hAnsiTheme="majorBidi" w:cstheme="majorBidi"/>
        </w:rPr>
        <w:t>:</w:t>
      </w:r>
      <w:r>
        <w:rPr>
          <w:rFonts w:asciiTheme="majorBidi" w:eastAsiaTheme="minorEastAsia" w:hAnsiTheme="majorBidi" w:cstheme="majorBidi" w:hint="eastAsia"/>
        </w:rPr>
        <w:t xml:space="preserve"> </w:t>
      </w:r>
      <w:r w:rsidRPr="00AD441C">
        <w:rPr>
          <w:rFonts w:asciiTheme="majorBidi" w:eastAsiaTheme="minorEastAsia" w:hAnsiTheme="majorBidi" w:cstheme="majorBidi"/>
        </w:rPr>
        <w:t>Car_Features.csv</w:t>
      </w:r>
    </w:p>
    <w:p w14:paraId="58BBFB64" w14:textId="77777777" w:rsidR="00C718F0" w:rsidRPr="00AD441C" w:rsidRDefault="00C718F0" w:rsidP="00C718F0">
      <w:pPr>
        <w:ind w:firstLine="560"/>
        <w:rPr>
          <w:rFonts w:asciiTheme="majorBidi" w:eastAsiaTheme="minorEastAsia" w:hAnsiTheme="majorBidi" w:cstheme="majorBidi"/>
        </w:rPr>
      </w:pPr>
    </w:p>
    <w:p w14:paraId="0D02BB3C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pandas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pd</w:t>
      </w:r>
    </w:p>
    <w:p w14:paraId="3CD5B15B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numpy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np</w:t>
      </w:r>
    </w:p>
    <w:p w14:paraId="6D01D19D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matplotlib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proofErr w:type="spellEnd"/>
    </w:p>
    <w:p w14:paraId="79D360E7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from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sklearn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feature</w:t>
      </w:r>
      <w:proofErr w:type="gramEnd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_selection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SelectKBest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mutual_info_regression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f_regression</w:t>
      </w:r>
      <w:proofErr w:type="spellEnd"/>
    </w:p>
    <w:p w14:paraId="3D397B46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from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sklearn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impute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SimpleImputer</w:t>
      </w:r>
      <w:proofErr w:type="spellEnd"/>
    </w:p>
    <w:p w14:paraId="613B01EC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2FC59E3E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加载数据集</w:t>
      </w:r>
    </w:p>
    <w:p w14:paraId="4B546C64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Car_Features_data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pd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read</w:t>
      </w:r>
      <w:proofErr w:type="gramEnd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_csv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'Car_Features.csv'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00CF1731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pd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read</w:t>
      </w:r>
      <w:proofErr w:type="gramEnd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_csv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'Car_Features.csv'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23B964A1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1A564650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查看数据集的结构</w:t>
      </w:r>
    </w:p>
    <w:p w14:paraId="7AD43786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print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info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))</w:t>
      </w:r>
    </w:p>
    <w:p w14:paraId="3A630AAD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049D5BCE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检查缺失值</w:t>
      </w:r>
    </w:p>
    <w:p w14:paraId="23D78FDB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print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isnull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Start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sum</w:t>
      </w:r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())</w:t>
      </w:r>
    </w:p>
    <w:p w14:paraId="1FB689DF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38D3E42A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填充缺失值</w:t>
      </w:r>
    </w:p>
    <w:p w14:paraId="33E4E2EB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imputer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SimpleImputer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strategy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'median'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6EE22C08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numeric_columns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select</w:t>
      </w:r>
      <w:proofErr w:type="gramEnd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_dtypes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include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np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number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]</w:t>
      </w:r>
      <w:proofErr w:type="gramStart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).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columns</w:t>
      </w:r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proofErr w:type="gram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tolist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75C026DD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numeric_columns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]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imputer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fit_transform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numeric_columns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])</w:t>
      </w:r>
    </w:p>
    <w:p w14:paraId="679FE524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7C2695D4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假设我们要预测的目标变量是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 'MSRP'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，其他数值型列为特征</w:t>
      </w:r>
    </w:p>
    <w:p w14:paraId="6F4EDA9A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4FC1FF"/>
          <w:sz w:val="21"/>
          <w:szCs w:val="21"/>
          <w:lang w:val="en-US"/>
        </w:rPr>
        <w:t>X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numeric_columns</w:t>
      </w:r>
      <w:proofErr w:type="spellEnd"/>
      <w:proofErr w:type="gramStart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].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drop</w:t>
      </w:r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'MSRP'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axis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3F253810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y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df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'MSRP'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]</w:t>
      </w:r>
    </w:p>
    <w:p w14:paraId="6E9BEA25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6E728ADE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使用互信息方法选择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5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个最佳特征</w:t>
      </w:r>
    </w:p>
    <w:p w14:paraId="3B46698C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selector_mutual_info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SelectKBest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score_func</w:t>
      </w:r>
      <w:proofErr w:type="spellEnd"/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proofErr w:type="spell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mutual_info_regression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B5CEA8"/>
          <w:sz w:val="21"/>
          <w:szCs w:val="21"/>
          <w:lang w:val="en-US"/>
        </w:rPr>
        <w:t>5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174C064A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X_new_mutual_info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selector_mutual_info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fit_</w:t>
      </w:r>
      <w:proofErr w:type="gram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transform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0A2B7D">
        <w:rPr>
          <w:rFonts w:ascii="Consolas" w:eastAsia="宋体" w:hAnsi="Consolas" w:cs="宋体"/>
          <w:color w:val="4FC1FF"/>
          <w:sz w:val="21"/>
          <w:szCs w:val="21"/>
          <w:lang w:val="en-US"/>
        </w:rPr>
        <w:t>X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y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5A9A03F9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61973F0C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获取选中的特征名称</w:t>
      </w:r>
    </w:p>
    <w:p w14:paraId="025A962A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selected_features_mutual_info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4FC1FF"/>
          <w:sz w:val="21"/>
          <w:szCs w:val="21"/>
          <w:lang w:val="en-US"/>
        </w:rPr>
        <w:t>X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columns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selector_mutual_info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get_</w:t>
      </w:r>
      <w:proofErr w:type="gram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support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)]</w:t>
      </w:r>
    </w:p>
    <w:p w14:paraId="683F84D3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67D77C00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gram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print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0A2B7D">
        <w:rPr>
          <w:rFonts w:ascii="Consolas" w:eastAsia="宋体" w:hAnsi="Consolas" w:cs="宋体"/>
          <w:color w:val="D7BA7D"/>
          <w:sz w:val="21"/>
          <w:szCs w:val="21"/>
          <w:lang w:val="en-US"/>
        </w:rPr>
        <w:t>\</w:t>
      </w:r>
      <w:proofErr w:type="spellStart"/>
      <w:r w:rsidRPr="000A2B7D">
        <w:rPr>
          <w:rFonts w:ascii="Consolas" w:eastAsia="宋体" w:hAnsi="Consolas" w:cs="宋体"/>
          <w:color w:val="D7BA7D"/>
          <w:sz w:val="21"/>
          <w:szCs w:val="21"/>
          <w:lang w:val="en-US"/>
        </w:rPr>
        <w:t>n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Selected</w:t>
      </w:r>
      <w:proofErr w:type="spellEnd"/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 xml:space="preserve"> features using mutual information:"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50BD0BAD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print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selected_features_mutual_</w:t>
      </w:r>
      <w:proofErr w:type="gram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info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tolist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())</w:t>
      </w:r>
    </w:p>
    <w:p w14:paraId="7F75D977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6724A077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# </w:t>
      </w:r>
      <w:r w:rsidRPr="000A2B7D">
        <w:rPr>
          <w:rFonts w:ascii="Consolas" w:eastAsia="宋体" w:hAnsi="Consolas" w:cs="宋体"/>
          <w:color w:val="6A9955"/>
          <w:sz w:val="21"/>
          <w:szCs w:val="21"/>
          <w:lang w:val="en-US"/>
        </w:rPr>
        <w:t>可视化特征分数</w:t>
      </w:r>
    </w:p>
    <w:p w14:paraId="032CE75A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569CD6"/>
          <w:sz w:val="21"/>
          <w:szCs w:val="21"/>
          <w:lang w:val="en-US"/>
        </w:rPr>
        <w:t>def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plot_feature_</w:t>
      </w:r>
      <w:proofErr w:type="gram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scores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selector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title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):</w:t>
      </w:r>
    </w:p>
    <w:p w14:paraId="6CB40D4F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scores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selector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.scores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_</w:t>
      </w:r>
    </w:p>
    <w:p w14:paraId="526F7095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features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2B7D">
        <w:rPr>
          <w:rFonts w:ascii="Consolas" w:eastAsia="宋体" w:hAnsi="Consolas" w:cs="宋体"/>
          <w:color w:val="4FC1FF"/>
          <w:sz w:val="21"/>
          <w:szCs w:val="21"/>
          <w:lang w:val="en-US"/>
        </w:rPr>
        <w:t>X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columns</w:t>
      </w:r>
      <w:proofErr w:type="spellEnd"/>
      <w:proofErr w:type="gramEnd"/>
    </w:p>
    <w:p w14:paraId="183EEFA7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figsize</w:t>
      </w:r>
      <w:proofErr w:type="spellEnd"/>
      <w:proofErr w:type="gramStart"/>
      <w:r w:rsidRPr="000A2B7D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0A2B7D">
        <w:rPr>
          <w:rFonts w:ascii="Consolas" w:eastAsia="宋体" w:hAnsi="Consolas" w:cs="宋体"/>
          <w:color w:val="B5CEA8"/>
          <w:sz w:val="21"/>
          <w:szCs w:val="21"/>
          <w:lang w:val="en-US"/>
        </w:rPr>
        <w:t>10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0A2B7D">
        <w:rPr>
          <w:rFonts w:ascii="Consolas" w:eastAsia="宋体" w:hAnsi="Consolas" w:cs="宋体"/>
          <w:color w:val="B5CEA8"/>
          <w:sz w:val="21"/>
          <w:szCs w:val="21"/>
          <w:lang w:val="en-US"/>
        </w:rPr>
        <w:t>6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))</w:t>
      </w:r>
    </w:p>
    <w:p w14:paraId="417CA63F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barh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features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scores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66028AC9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'Feature Scores'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0A93414D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title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074959EC" w14:textId="6C804A19" w:rsid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6A9955"/>
          <w:sz w:val="21"/>
          <w:szCs w:val="21"/>
          <w:lang w:val="en-US"/>
        </w:rPr>
      </w:pP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    </w:t>
      </w:r>
      <w:proofErr w:type="spellStart"/>
      <w:r w:rsidRPr="000A2B7D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gca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Start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).</w:t>
      </w:r>
      <w:proofErr w:type="spellStart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invert</w:t>
      </w:r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_</w:t>
      </w:r>
      <w:proofErr w:type="gramStart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yaxis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gram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) </w:t>
      </w:r>
    </w:p>
    <w:p w14:paraId="056B32BE" w14:textId="77777777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61B975AE" w14:textId="4CEE4956" w:rsidR="000A2B7D" w:rsidRPr="000A2B7D" w:rsidRDefault="000A2B7D" w:rsidP="000A2B7D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plot_feature_</w:t>
      </w:r>
      <w:proofErr w:type="gramStart"/>
      <w:r w:rsidRPr="000A2B7D">
        <w:rPr>
          <w:rFonts w:ascii="Consolas" w:eastAsia="宋体" w:hAnsi="Consolas" w:cs="宋体"/>
          <w:color w:val="DCDCAA"/>
          <w:sz w:val="21"/>
          <w:szCs w:val="21"/>
          <w:lang w:val="en-US"/>
        </w:rPr>
        <w:t>scores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A2B7D">
        <w:rPr>
          <w:rFonts w:ascii="Consolas" w:eastAsia="宋体" w:hAnsi="Consolas" w:cs="宋体"/>
          <w:color w:val="9CDCFE"/>
          <w:sz w:val="21"/>
          <w:szCs w:val="21"/>
          <w:lang w:val="en-US"/>
        </w:rPr>
        <w:t>selector_mutual_info</w:t>
      </w:r>
      <w:proofErr w:type="spellEnd"/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'Feature Scores using Mutual</w:t>
      </w:r>
      <w:r>
        <w:rPr>
          <w:rFonts w:ascii="Consolas" w:eastAsia="宋体" w:hAnsi="Consolas" w:cs="宋体" w:hint="eastAsia"/>
          <w:color w:val="CE9178"/>
          <w:sz w:val="21"/>
          <w:szCs w:val="21"/>
          <w:lang w:val="en-US"/>
        </w:rPr>
        <w:t xml:space="preserve"> </w:t>
      </w:r>
      <w:r w:rsidRPr="000A2B7D">
        <w:rPr>
          <w:rFonts w:ascii="Consolas" w:eastAsia="宋体" w:hAnsi="Consolas" w:cs="宋体"/>
          <w:color w:val="CE9178"/>
          <w:sz w:val="21"/>
          <w:szCs w:val="21"/>
          <w:lang w:val="en-US"/>
        </w:rPr>
        <w:t>Information'</w:t>
      </w:r>
      <w:r w:rsidRPr="000A2B7D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2418C5F9" w14:textId="77777777" w:rsidR="000A2B7D" w:rsidRDefault="000A2B7D" w:rsidP="000A2B7D">
      <w:pPr>
        <w:ind w:firstLineChars="0" w:firstLine="0"/>
        <w:rPr>
          <w:rFonts w:asciiTheme="majorBidi" w:eastAsiaTheme="minorEastAsia" w:hAnsiTheme="majorBidi" w:cstheme="majorBidi"/>
          <w:lang w:val="en-US"/>
        </w:rPr>
      </w:pPr>
    </w:p>
    <w:p w14:paraId="613487F5" w14:textId="77777777" w:rsidR="000A2B7D" w:rsidRDefault="000A2B7D" w:rsidP="000A2B7D">
      <w:pPr>
        <w:ind w:firstLineChars="0" w:firstLine="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OUTPUT:</w:t>
      </w:r>
    </w:p>
    <w:p w14:paraId="2606531C" w14:textId="698CFF8C" w:rsidR="000A2B7D" w:rsidRPr="000A2B7D" w:rsidRDefault="000A2B7D" w:rsidP="000A2B7D">
      <w:pPr>
        <w:ind w:firstLine="560"/>
        <w:rPr>
          <w:rFonts w:eastAsiaTheme="minorEastAsia"/>
          <w:lang w:val="en-US"/>
        </w:rPr>
      </w:pPr>
      <w:r w:rsidRPr="000A2B7D">
        <w:rPr>
          <w:rFonts w:eastAsiaTheme="minorEastAsia"/>
          <w:lang w:val="en-US"/>
        </w:rPr>
        <w:t>Selected features using mutual information:</w:t>
      </w:r>
    </w:p>
    <w:p w14:paraId="0A0C88D0" w14:textId="5BAF278C" w:rsidR="000A2B7D" w:rsidRDefault="000A2B7D" w:rsidP="000A2B7D">
      <w:pPr>
        <w:ind w:firstLine="560"/>
        <w:rPr>
          <w:rFonts w:eastAsiaTheme="minorEastAsia"/>
          <w:lang w:val="en-US"/>
        </w:rPr>
      </w:pPr>
      <w:r w:rsidRPr="000A2B7D">
        <w:rPr>
          <w:rFonts w:eastAsiaTheme="minorEastAsia"/>
          <w:lang w:val="en-US"/>
        </w:rPr>
        <w:t>['Year', 'Engine HP', 'highway MPG', 'city mpg', 'Popularity']</w:t>
      </w:r>
    </w:p>
    <w:p w14:paraId="6FF483B4" w14:textId="77777777" w:rsidR="00630C21" w:rsidRDefault="00630C21" w:rsidP="000A2B7D">
      <w:pPr>
        <w:ind w:firstLine="560"/>
        <w:rPr>
          <w:rFonts w:eastAsiaTheme="minorEastAsia"/>
          <w:lang w:val="en-US"/>
        </w:rPr>
      </w:pPr>
    </w:p>
    <w:p w14:paraId="35CA034A" w14:textId="2D43FB9F" w:rsidR="00CA4A49" w:rsidRDefault="000A2B7D" w:rsidP="000A2B7D">
      <w:pPr>
        <w:ind w:firstLineChars="0" w:firstLine="0"/>
        <w:rPr>
          <w:rFonts w:asciiTheme="majorBidi" w:eastAsiaTheme="minorEastAsia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373F5D9E" wp14:editId="0D16583E">
            <wp:extent cx="6122670" cy="3627755"/>
            <wp:effectExtent l="0" t="0" r="0" b="0"/>
            <wp:docPr id="9191884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9559" w14:textId="37942F45" w:rsidR="000A2B7D" w:rsidRPr="000A2B7D" w:rsidRDefault="000A2B7D" w:rsidP="000A2B7D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0A2B7D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7</w:t>
      </w:r>
      <w:r w:rsidRPr="000A2B7D">
        <w:rPr>
          <w:rFonts w:asciiTheme="majorBidi" w:eastAsia="宋体" w:hAnsiTheme="majorBidi" w:cstheme="majorBidi"/>
        </w:rPr>
        <w:t>: Результаты с использованием методов А и В</w:t>
      </w:r>
    </w:p>
    <w:p w14:paraId="200B7507" w14:textId="126D8907" w:rsidR="000A2B7D" w:rsidRPr="000A2B7D" w:rsidRDefault="000A2B7D" w:rsidP="00AD441C">
      <w:pPr>
        <w:spacing w:after="200" w:line="276" w:lineRule="auto"/>
        <w:ind w:firstLineChars="0" w:firstLine="0"/>
        <w:rPr>
          <w:rFonts w:asciiTheme="majorBidi" w:eastAsiaTheme="minorEastAsia" w:hAnsiTheme="majorBidi" w:cstheme="majorBidi"/>
        </w:rPr>
      </w:pPr>
    </w:p>
    <w:bookmarkEnd w:id="21"/>
    <w:p w14:paraId="37BB1FAF" w14:textId="6A63E87C" w:rsidR="00C718F0" w:rsidRDefault="00C718F0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r w:rsidRPr="00C718F0">
        <w:rPr>
          <w:rFonts w:asciiTheme="majorBidi" w:hAnsiTheme="majorBidi"/>
          <w:color w:val="000000"/>
        </w:rPr>
        <w:lastRenderedPageBreak/>
        <w:t>Часть 4. Дополнительные требования</w:t>
      </w:r>
    </w:p>
    <w:p w14:paraId="796311CE" w14:textId="3E80D686" w:rsidR="00C718F0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C718F0">
        <w:rPr>
          <w:rFonts w:asciiTheme="majorBidi" w:eastAsiaTheme="minorEastAsia" w:hAnsiTheme="majorBidi" w:cstheme="majorBidi"/>
        </w:rPr>
        <w:t>Для произвольной колонки данных построить гистограмму.</w:t>
      </w:r>
    </w:p>
    <w:p w14:paraId="40CFAFCF" w14:textId="24F0684E" w:rsidR="00CA4A49" w:rsidRPr="00AD441C" w:rsidRDefault="00AD441C" w:rsidP="00C718F0">
      <w:pPr>
        <w:ind w:firstLine="560"/>
        <w:rPr>
          <w:rFonts w:asciiTheme="majorBidi" w:eastAsiaTheme="minorEastAsia" w:hAnsiTheme="majorBidi" w:cstheme="majorBidi"/>
        </w:rPr>
      </w:pPr>
      <w:bookmarkStart w:id="22" w:name="_Hlk193757230"/>
      <w:r w:rsidRPr="00AD441C">
        <w:rPr>
          <w:rFonts w:asciiTheme="majorBidi" w:eastAsiaTheme="minorEastAsia" w:hAnsiTheme="majorBidi" w:cstheme="majorBidi"/>
        </w:rPr>
        <w:t>Используя набор данных № 1: bmw.csv</w:t>
      </w:r>
    </w:p>
    <w:bookmarkEnd w:id="22"/>
    <w:p w14:paraId="3059CDAF" w14:textId="46CAA7EA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</w:rPr>
      </w:pP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CA4A49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pandas</w:t>
      </w:r>
      <w:r w:rsidRPr="00CA4A49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CA4A49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pd</w:t>
      </w:r>
    </w:p>
    <w:p w14:paraId="00349170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import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matplotlib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C586C0"/>
          <w:sz w:val="21"/>
          <w:szCs w:val="21"/>
          <w:lang w:val="en-US"/>
        </w:rPr>
        <w:t>as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proofErr w:type="spellEnd"/>
    </w:p>
    <w:p w14:paraId="7BBC2783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7C44C4C6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data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pd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read</w:t>
      </w:r>
      <w:proofErr w:type="gramEnd"/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_csv</w:t>
      </w:r>
      <w:proofErr w:type="spell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'bmw.csv'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753DD5A4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6039DC34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data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[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'price'</w:t>
      </w:r>
      <w:proofErr w:type="gramStart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].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hist</w:t>
      </w:r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bins</w:t>
      </w:r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30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proofErr w:type="spellStart"/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edgecolor</w:t>
      </w:r>
      <w:proofErr w:type="spellEnd"/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'black'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 xml:space="preserve">, </w:t>
      </w:r>
      <w:r w:rsidRPr="00CA4A49">
        <w:rPr>
          <w:rFonts w:ascii="Consolas" w:eastAsia="宋体" w:hAnsi="Consolas" w:cs="宋体"/>
          <w:color w:val="9CDCFE"/>
          <w:sz w:val="21"/>
          <w:szCs w:val="21"/>
          <w:lang w:val="en-US"/>
        </w:rPr>
        <w:t>alpha</w:t>
      </w:r>
      <w:r w:rsidRPr="00CA4A49">
        <w:rPr>
          <w:rFonts w:ascii="Consolas" w:eastAsia="宋体" w:hAnsi="Consolas" w:cs="宋体"/>
          <w:color w:val="D4D4D4"/>
          <w:sz w:val="21"/>
          <w:szCs w:val="21"/>
          <w:lang w:val="en-US"/>
        </w:rPr>
        <w:t>=</w:t>
      </w:r>
      <w:r w:rsidRPr="00CA4A49">
        <w:rPr>
          <w:rFonts w:ascii="Consolas" w:eastAsia="宋体" w:hAnsi="Consolas" w:cs="宋体"/>
          <w:color w:val="B5CEA8"/>
          <w:sz w:val="21"/>
          <w:szCs w:val="21"/>
          <w:lang w:val="en-US"/>
        </w:rPr>
        <w:t>0.7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26C198D3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6C1099A3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'Histogram of BMW Prices'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53E2EAE4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'Price'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4359FD3A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</w:t>
      </w:r>
      <w:r w:rsidRPr="00CA4A49">
        <w:rPr>
          <w:rFonts w:ascii="Consolas" w:eastAsia="宋体" w:hAnsi="Consolas" w:cs="宋体"/>
          <w:color w:val="CE9178"/>
          <w:sz w:val="21"/>
          <w:szCs w:val="21"/>
          <w:lang w:val="en-US"/>
        </w:rPr>
        <w:t>'Frequency'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)</w:t>
      </w:r>
    </w:p>
    <w:p w14:paraId="6E547016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</w:p>
    <w:p w14:paraId="385CE9EA" w14:textId="77777777" w:rsidR="00CA4A49" w:rsidRPr="00CA4A49" w:rsidRDefault="00CA4A49" w:rsidP="00CA4A49">
      <w:pPr>
        <w:shd w:val="clear" w:color="auto" w:fill="1F1F1F"/>
        <w:spacing w:line="285" w:lineRule="atLeast"/>
        <w:ind w:firstLineChars="0" w:firstLine="420"/>
        <w:rPr>
          <w:rFonts w:ascii="Consolas" w:eastAsia="宋体" w:hAnsi="Consolas" w:cs="宋体"/>
          <w:color w:val="CCCCCC"/>
          <w:sz w:val="21"/>
          <w:szCs w:val="21"/>
          <w:lang w:val="en-US"/>
        </w:rPr>
      </w:pPr>
      <w:proofErr w:type="spellStart"/>
      <w:proofErr w:type="gramStart"/>
      <w:r w:rsidRPr="00CA4A49">
        <w:rPr>
          <w:rFonts w:ascii="Consolas" w:eastAsia="宋体" w:hAnsi="Consolas" w:cs="宋体"/>
          <w:color w:val="4EC9B0"/>
          <w:sz w:val="21"/>
          <w:szCs w:val="21"/>
          <w:lang w:val="en-US"/>
        </w:rPr>
        <w:t>plt</w:t>
      </w:r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.</w:t>
      </w:r>
      <w:r w:rsidRPr="00CA4A49">
        <w:rPr>
          <w:rFonts w:ascii="Consolas" w:eastAsia="宋体" w:hAnsi="Consolas" w:cs="宋体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CA4A49">
        <w:rPr>
          <w:rFonts w:ascii="Consolas" w:eastAsia="宋体" w:hAnsi="Consolas" w:cs="宋体"/>
          <w:color w:val="CCCCCC"/>
          <w:sz w:val="21"/>
          <w:szCs w:val="21"/>
          <w:lang w:val="en-US"/>
        </w:rPr>
        <w:t>()</w:t>
      </w:r>
    </w:p>
    <w:p w14:paraId="1CBBA0D6" w14:textId="77777777" w:rsidR="00C718F0" w:rsidRDefault="00C718F0" w:rsidP="00C718F0">
      <w:pPr>
        <w:ind w:firstLine="560"/>
        <w:rPr>
          <w:rFonts w:eastAsiaTheme="minorEastAsia"/>
        </w:rPr>
      </w:pPr>
    </w:p>
    <w:p w14:paraId="42F496FB" w14:textId="3B0858CD" w:rsidR="00CA4A49" w:rsidRDefault="00CA4A49" w:rsidP="00C718F0">
      <w:pPr>
        <w:ind w:firstLine="560"/>
        <w:rPr>
          <w:rFonts w:eastAsiaTheme="minorEastAsia"/>
        </w:rPr>
      </w:pPr>
      <w:r>
        <w:rPr>
          <w:noProof/>
        </w:rPr>
        <w:drawing>
          <wp:inline distT="0" distB="0" distL="0" distR="0" wp14:anchorId="4A437D46" wp14:editId="1A29C73D">
            <wp:extent cx="5305425" cy="41624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9FC4" w14:textId="7BA5F108" w:rsidR="00C718F0" w:rsidRPr="000A2B7D" w:rsidRDefault="00CA4A49" w:rsidP="000A2B7D">
      <w:pPr>
        <w:ind w:firstLine="560"/>
        <w:jc w:val="center"/>
        <w:rPr>
          <w:rFonts w:asciiTheme="majorBidi" w:eastAsiaTheme="minorEastAsia" w:hAnsiTheme="majorBidi" w:cstheme="majorBidi"/>
        </w:rPr>
      </w:pPr>
      <w:r w:rsidRPr="00CA4A49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8</w:t>
      </w:r>
      <w:r w:rsidRPr="00CA4A49">
        <w:rPr>
          <w:rFonts w:asciiTheme="majorBidi" w:eastAsia="宋体" w:hAnsiTheme="majorBidi" w:cstheme="majorBidi"/>
        </w:rPr>
        <w:t xml:space="preserve">: Гистограмма столбца </w:t>
      </w:r>
      <w:r>
        <w:rPr>
          <w:rFonts w:asciiTheme="majorBidi" w:eastAsia="宋体" w:hAnsiTheme="majorBidi" w:cstheme="majorBidi" w:hint="eastAsia"/>
        </w:rPr>
        <w:t>Price</w:t>
      </w:r>
      <w:r w:rsidR="00C718F0">
        <w:rPr>
          <w:rFonts w:asciiTheme="majorBidi" w:hAnsiTheme="majorBidi"/>
          <w:color w:val="000000"/>
        </w:rPr>
        <w:br w:type="page"/>
      </w:r>
    </w:p>
    <w:bookmarkEnd w:id="12"/>
    <w:p w14:paraId="76AF29B5" w14:textId="38DFEB8E" w:rsidR="00FF5017" w:rsidRPr="004013EE" w:rsidRDefault="00600A03" w:rsidP="00FF5017">
      <w:pPr>
        <w:keepNext/>
        <w:keepLines/>
        <w:ind w:firstLineChars="0" w:firstLine="0"/>
        <w:jc w:val="center"/>
        <w:outlineLvl w:val="0"/>
        <w:rPr>
          <w:rFonts w:eastAsia="宋体"/>
          <w:b/>
          <w:sz w:val="32"/>
          <w:szCs w:val="32"/>
        </w:rPr>
      </w:pPr>
      <w:r w:rsidRPr="00600A03">
        <w:rPr>
          <w:rFonts w:eastAsia="宋体"/>
          <w:b/>
          <w:sz w:val="32"/>
          <w:szCs w:val="32"/>
          <w:lang w:eastAsia="ru-RU"/>
        </w:rPr>
        <w:lastRenderedPageBreak/>
        <w:t>ЗАКЛЮЧЕНИЕ</w:t>
      </w:r>
    </w:p>
    <w:p w14:paraId="7D1FCBF9" w14:textId="77777777" w:rsidR="007B35A7" w:rsidRPr="007B35A7" w:rsidRDefault="007B35A7" w:rsidP="007B35A7">
      <w:pPr>
        <w:ind w:firstLineChars="0" w:firstLine="0"/>
        <w:rPr>
          <w:rFonts w:asciiTheme="majorBidi" w:eastAsiaTheme="minorEastAsia" w:hAnsiTheme="majorBidi" w:cstheme="majorBidi"/>
        </w:rPr>
      </w:pPr>
    </w:p>
    <w:p w14:paraId="1D5F77F5" w14:textId="269F24F5" w:rsidR="007B35A7" w:rsidRPr="007B35A7" w:rsidRDefault="007B35A7" w:rsidP="007B35A7">
      <w:pPr>
        <w:ind w:firstLine="560"/>
        <w:rPr>
          <w:rFonts w:eastAsiaTheme="minorEastAsia"/>
        </w:rPr>
      </w:pPr>
      <w:r w:rsidRPr="007B35A7">
        <w:rPr>
          <w:rFonts w:eastAsiaTheme="minorEastAsia"/>
        </w:rPr>
        <w:t>В ходе выполнения рубежного контроля №1 по дисциплине «Методы машинного обучения» была проведена комплексная работа по обработке и анализу данных из двух различных наборов, связанных с автомобилями. В рамках задачи №16 была успешно применена нормализация данных с использованием преобразования Бокса-Кокса к числовому признаку «</w:t>
      </w:r>
      <w:proofErr w:type="spellStart"/>
      <w:r w:rsidRPr="007B35A7">
        <w:rPr>
          <w:rFonts w:eastAsiaTheme="minorEastAsia"/>
        </w:rPr>
        <w:t>price</w:t>
      </w:r>
      <w:proofErr w:type="spellEnd"/>
      <w:r w:rsidRPr="007B35A7">
        <w:rPr>
          <w:rFonts w:eastAsiaTheme="minorEastAsia"/>
        </w:rPr>
        <w:t>» из набора данных bmw.csv. Это позволило преобразовать распределение цен на подержанные автомобили BMW к нормальному виду, что является важным шагом при подготовке данных для многих алгоритмов машинного обучения, чувствительных к масштабу и распределению признаков.</w:t>
      </w:r>
    </w:p>
    <w:p w14:paraId="290AE9EA" w14:textId="4259860C" w:rsidR="007B35A7" w:rsidRPr="007B35A7" w:rsidRDefault="007B35A7" w:rsidP="007B35A7">
      <w:pPr>
        <w:ind w:firstLine="560"/>
        <w:rPr>
          <w:rFonts w:eastAsiaTheme="minorEastAsia"/>
        </w:rPr>
      </w:pPr>
      <w:r w:rsidRPr="007B35A7">
        <w:rPr>
          <w:rFonts w:eastAsiaTheme="minorEastAsia"/>
        </w:rPr>
        <w:t xml:space="preserve">Для задачи №36 была выполнена процедура отбора признаков на наборе данных Car_Features.csv с применением класса </w:t>
      </w:r>
      <w:proofErr w:type="spellStart"/>
      <w:r w:rsidRPr="007B35A7">
        <w:rPr>
          <w:rFonts w:eastAsiaTheme="minorEastAsia"/>
        </w:rPr>
        <w:t>SelectKBest</w:t>
      </w:r>
      <w:proofErr w:type="spellEnd"/>
      <w:r w:rsidRPr="007B35A7">
        <w:rPr>
          <w:rFonts w:eastAsiaTheme="minorEastAsia"/>
        </w:rPr>
        <w:t xml:space="preserve"> и метода, основанного на взаимной информации. В результате были выявлены пять наиболее значимых признаков для прогнозирования цены автомобиля, что демонстрирует эффективность использования данных методов в задачах предсказания и позволяет упростить модель, исключив менее значимые признаки, что может привести к улучшению её производительности и интерпретируемости.</w:t>
      </w:r>
    </w:p>
    <w:p w14:paraId="3274FCB8" w14:textId="7F78594A" w:rsidR="007B35A7" w:rsidRPr="007B35A7" w:rsidRDefault="007B35A7" w:rsidP="007B35A7">
      <w:pPr>
        <w:ind w:firstLine="560"/>
        <w:rPr>
          <w:rFonts w:eastAsiaTheme="minorEastAsia"/>
        </w:rPr>
      </w:pPr>
      <w:r w:rsidRPr="007B35A7">
        <w:rPr>
          <w:rFonts w:eastAsiaTheme="minorEastAsia"/>
        </w:rPr>
        <w:t>Дополнительным требованием для группы было построение гистограммы для произвольной колонки данных, что было выполнено на примере столбца «</w:t>
      </w:r>
      <w:proofErr w:type="spellStart"/>
      <w:r w:rsidRPr="007B35A7">
        <w:rPr>
          <w:rFonts w:eastAsiaTheme="minorEastAsia"/>
        </w:rPr>
        <w:t>price</w:t>
      </w:r>
      <w:proofErr w:type="spellEnd"/>
      <w:r w:rsidRPr="007B35A7">
        <w:rPr>
          <w:rFonts w:eastAsiaTheme="minorEastAsia"/>
        </w:rPr>
        <w:t xml:space="preserve">» из набора данных bmw.csv. Гистограмма наглядно представила распределение цен, что помогает визуально оценить форму распределения и </w:t>
      </w:r>
      <w:proofErr w:type="spellStart"/>
      <w:r w:rsidRPr="007B35A7">
        <w:rPr>
          <w:rFonts w:eastAsiaTheme="minorEastAsia"/>
        </w:rPr>
        <w:t>presence</w:t>
      </w:r>
      <w:proofErr w:type="spellEnd"/>
      <w:r w:rsidRPr="007B35A7">
        <w:rPr>
          <w:rFonts w:eastAsiaTheme="minorEastAsia"/>
        </w:rPr>
        <w:t xml:space="preserve"> возможных выбросов или аномалий в данных.</w:t>
      </w:r>
    </w:p>
    <w:p w14:paraId="64792823" w14:textId="77777777" w:rsidR="007B35A7" w:rsidRPr="007B35A7" w:rsidRDefault="007B35A7">
      <w:pPr>
        <w:ind w:firstLineChars="71" w:firstLine="199"/>
        <w:rPr>
          <w:rFonts w:asciiTheme="majorBidi" w:eastAsiaTheme="minorEastAsia" w:hAnsiTheme="majorBidi" w:cstheme="majorBidi"/>
        </w:rPr>
      </w:pPr>
    </w:p>
    <w:sectPr w:rsidR="007B35A7" w:rsidRPr="007B35A7" w:rsidSect="002905C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10" w:h="16840"/>
      <w:pgMar w:top="1134" w:right="1134" w:bottom="567" w:left="1134" w:header="709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2128" w14:textId="77777777" w:rsidR="00545210" w:rsidRDefault="00545210">
      <w:pPr>
        <w:spacing w:line="240" w:lineRule="auto"/>
        <w:ind w:firstLine="560"/>
      </w:pPr>
      <w:r>
        <w:separator/>
      </w:r>
    </w:p>
  </w:endnote>
  <w:endnote w:type="continuationSeparator" w:id="0">
    <w:p w14:paraId="2B9F0465" w14:textId="77777777" w:rsidR="00545210" w:rsidRDefault="0054521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9248" w14:textId="77777777" w:rsidR="005C65DC" w:rsidRDefault="005C65DC">
    <w:pPr>
      <w:pStyle w:val="ae"/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164F1" w14:textId="77777777" w:rsidR="00E226C9" w:rsidRDefault="00000000" w:rsidP="00404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400" w:line="240" w:lineRule="auto"/>
      <w:ind w:firstLine="5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BB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CB70A" w14:textId="77777777" w:rsidR="005C65DC" w:rsidRDefault="005C65DC">
    <w:pPr>
      <w:pStyle w:val="ae"/>
      <w:ind w:firstLine="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F6E92" w14:textId="77777777" w:rsidR="00545210" w:rsidRDefault="00545210">
      <w:pPr>
        <w:spacing w:line="240" w:lineRule="auto"/>
        <w:ind w:firstLine="560"/>
      </w:pPr>
      <w:r>
        <w:separator/>
      </w:r>
    </w:p>
  </w:footnote>
  <w:footnote w:type="continuationSeparator" w:id="0">
    <w:p w14:paraId="52F3EF69" w14:textId="77777777" w:rsidR="00545210" w:rsidRDefault="0054521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74B7" w14:textId="77777777" w:rsidR="005C65DC" w:rsidRDefault="005C65DC">
    <w:pPr>
      <w:pStyle w:val="ac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38D2" w14:textId="77777777" w:rsidR="005C65DC" w:rsidRDefault="005C65DC">
    <w:pPr>
      <w:pStyle w:val="ac"/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478A5" w14:textId="77777777" w:rsidR="005C65DC" w:rsidRDefault="005C65DC">
    <w:pPr>
      <w:pStyle w:val="ac"/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13A"/>
    <w:multiLevelType w:val="multilevel"/>
    <w:tmpl w:val="B57CECF0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564F06"/>
    <w:multiLevelType w:val="hybridMultilevel"/>
    <w:tmpl w:val="B9A6C7E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201A2B5D"/>
    <w:multiLevelType w:val="hybridMultilevel"/>
    <w:tmpl w:val="9984E55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29C02FB"/>
    <w:multiLevelType w:val="hybridMultilevel"/>
    <w:tmpl w:val="987A1442"/>
    <w:lvl w:ilvl="0" w:tplc="B60EB9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2685007D"/>
    <w:multiLevelType w:val="multilevel"/>
    <w:tmpl w:val="AE1E6A36"/>
    <w:lvl w:ilvl="0">
      <w:start w:val="1"/>
      <w:numFmt w:val="bullet"/>
      <w:pStyle w:val="114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97D8C"/>
    <w:multiLevelType w:val="hybridMultilevel"/>
    <w:tmpl w:val="64B61F3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6" w15:restartNumberingAfterBreak="0">
    <w:nsid w:val="52CE029A"/>
    <w:multiLevelType w:val="hybridMultilevel"/>
    <w:tmpl w:val="0714EB9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590C7355"/>
    <w:multiLevelType w:val="multilevel"/>
    <w:tmpl w:val="C34276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555A7B"/>
    <w:multiLevelType w:val="hybridMultilevel"/>
    <w:tmpl w:val="208E63E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9" w15:restartNumberingAfterBreak="0">
    <w:nsid w:val="65705158"/>
    <w:multiLevelType w:val="hybridMultilevel"/>
    <w:tmpl w:val="D19856DC"/>
    <w:lvl w:ilvl="0" w:tplc="7DB04E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6D3967F1"/>
    <w:multiLevelType w:val="multilevel"/>
    <w:tmpl w:val="A6E4E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54" w:hanging="720"/>
      </w:pPr>
    </w:lvl>
    <w:lvl w:ilvl="2">
      <w:start w:val="6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abstractNum w:abstractNumId="11" w15:restartNumberingAfterBreak="0">
    <w:nsid w:val="6DDD0708"/>
    <w:multiLevelType w:val="hybridMultilevel"/>
    <w:tmpl w:val="A96AF588"/>
    <w:lvl w:ilvl="0" w:tplc="6E960A1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2" w15:restartNumberingAfterBreak="0">
    <w:nsid w:val="6ED418F9"/>
    <w:multiLevelType w:val="hybridMultilevel"/>
    <w:tmpl w:val="9EE2AD18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3" w15:restartNumberingAfterBreak="0">
    <w:nsid w:val="758964B0"/>
    <w:multiLevelType w:val="multilevel"/>
    <w:tmpl w:val="076AD2A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EE61D3"/>
    <w:multiLevelType w:val="hybridMultilevel"/>
    <w:tmpl w:val="2C6A440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num w:numId="1" w16cid:durableId="837842699">
    <w:abstractNumId w:val="4"/>
  </w:num>
  <w:num w:numId="2" w16cid:durableId="1720397554">
    <w:abstractNumId w:val="7"/>
  </w:num>
  <w:num w:numId="3" w16cid:durableId="495418325">
    <w:abstractNumId w:val="10"/>
  </w:num>
  <w:num w:numId="4" w16cid:durableId="1031496104">
    <w:abstractNumId w:val="0"/>
  </w:num>
  <w:num w:numId="5" w16cid:durableId="1142842967">
    <w:abstractNumId w:val="13"/>
  </w:num>
  <w:num w:numId="6" w16cid:durableId="2107916791">
    <w:abstractNumId w:val="3"/>
  </w:num>
  <w:num w:numId="7" w16cid:durableId="999652431">
    <w:abstractNumId w:val="11"/>
  </w:num>
  <w:num w:numId="8" w16cid:durableId="933438557">
    <w:abstractNumId w:val="9"/>
  </w:num>
  <w:num w:numId="9" w16cid:durableId="228884097">
    <w:abstractNumId w:val="8"/>
  </w:num>
  <w:num w:numId="10" w16cid:durableId="1383022901">
    <w:abstractNumId w:val="6"/>
  </w:num>
  <w:num w:numId="11" w16cid:durableId="1421874820">
    <w:abstractNumId w:val="1"/>
  </w:num>
  <w:num w:numId="12" w16cid:durableId="44256441">
    <w:abstractNumId w:val="2"/>
  </w:num>
  <w:num w:numId="13" w16cid:durableId="786201494">
    <w:abstractNumId w:val="14"/>
  </w:num>
  <w:num w:numId="14" w16cid:durableId="678510084">
    <w:abstractNumId w:val="12"/>
  </w:num>
  <w:num w:numId="15" w16cid:durableId="17699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C9"/>
    <w:rsid w:val="00021A9B"/>
    <w:rsid w:val="000A2B7D"/>
    <w:rsid w:val="000B669E"/>
    <w:rsid w:val="000C5FDE"/>
    <w:rsid w:val="00164327"/>
    <w:rsid w:val="00215F02"/>
    <w:rsid w:val="002905C0"/>
    <w:rsid w:val="002B2ECF"/>
    <w:rsid w:val="002F0464"/>
    <w:rsid w:val="00362492"/>
    <w:rsid w:val="003C3979"/>
    <w:rsid w:val="004013EE"/>
    <w:rsid w:val="00404F76"/>
    <w:rsid w:val="004066D8"/>
    <w:rsid w:val="0042378C"/>
    <w:rsid w:val="0046723D"/>
    <w:rsid w:val="00545210"/>
    <w:rsid w:val="005C65DC"/>
    <w:rsid w:val="005F1BD3"/>
    <w:rsid w:val="005F3B65"/>
    <w:rsid w:val="005F6AD2"/>
    <w:rsid w:val="00600A03"/>
    <w:rsid w:val="006023D2"/>
    <w:rsid w:val="00617BDA"/>
    <w:rsid w:val="00622E3A"/>
    <w:rsid w:val="00630C21"/>
    <w:rsid w:val="00680CC6"/>
    <w:rsid w:val="006E4EE2"/>
    <w:rsid w:val="006E5431"/>
    <w:rsid w:val="007260D4"/>
    <w:rsid w:val="007756B4"/>
    <w:rsid w:val="00777F94"/>
    <w:rsid w:val="0078531F"/>
    <w:rsid w:val="007A7F87"/>
    <w:rsid w:val="007B0088"/>
    <w:rsid w:val="007B35A7"/>
    <w:rsid w:val="007C707B"/>
    <w:rsid w:val="00835281"/>
    <w:rsid w:val="008417FD"/>
    <w:rsid w:val="00860360"/>
    <w:rsid w:val="00874448"/>
    <w:rsid w:val="00883291"/>
    <w:rsid w:val="008A60E7"/>
    <w:rsid w:val="008F1FEB"/>
    <w:rsid w:val="008F4249"/>
    <w:rsid w:val="00915BBB"/>
    <w:rsid w:val="009451E0"/>
    <w:rsid w:val="009B6F3F"/>
    <w:rsid w:val="009C7889"/>
    <w:rsid w:val="009D1B3B"/>
    <w:rsid w:val="009F14FF"/>
    <w:rsid w:val="00AD441C"/>
    <w:rsid w:val="00B37780"/>
    <w:rsid w:val="00B778BD"/>
    <w:rsid w:val="00C4277D"/>
    <w:rsid w:val="00C718F0"/>
    <w:rsid w:val="00CA4A49"/>
    <w:rsid w:val="00CC138A"/>
    <w:rsid w:val="00CC7ED3"/>
    <w:rsid w:val="00D4156A"/>
    <w:rsid w:val="00D92DB4"/>
    <w:rsid w:val="00DB2FF0"/>
    <w:rsid w:val="00E226C9"/>
    <w:rsid w:val="00E60177"/>
    <w:rsid w:val="00F07A22"/>
    <w:rsid w:val="00F17455"/>
    <w:rsid w:val="00F664D1"/>
    <w:rsid w:val="00F84E41"/>
    <w:rsid w:val="00FD2DB2"/>
    <w:rsid w:val="00FF3AEB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F3F65"/>
  <w15:docId w15:val="{E741460B-8812-6244-81BD-3481155B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41C"/>
    <w:pPr>
      <w:spacing w:after="0" w:line="360" w:lineRule="auto"/>
      <w:ind w:firstLineChars="200" w:firstLine="200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5C5C"/>
    <w:pPr>
      <w:keepNext/>
      <w:keepLines/>
      <w:spacing w:before="480"/>
      <w:jc w:val="both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A5C5C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6E7"/>
    <w:pPr>
      <w:keepNext/>
      <w:keepLines/>
      <w:spacing w:before="200"/>
      <w:jc w:val="both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F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a5"/>
    <w:uiPriority w:val="34"/>
    <w:qFormat/>
    <w:rsid w:val="005C110B"/>
    <w:pPr>
      <w:ind w:left="720"/>
      <w:contextualSpacing/>
    </w:pPr>
  </w:style>
  <w:style w:type="table" w:styleId="a6">
    <w:name w:val="Table Grid"/>
    <w:basedOn w:val="a1"/>
    <w:uiPriority w:val="59"/>
    <w:rsid w:val="00E3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93A2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93A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593A2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F94913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94913"/>
    <w:rPr>
      <w:color w:val="0000FF"/>
      <w:u w:val="single"/>
    </w:rPr>
  </w:style>
  <w:style w:type="character" w:customStyle="1" w:styleId="nowrap">
    <w:name w:val="nowrap"/>
    <w:basedOn w:val="a0"/>
    <w:rsid w:val="00F94913"/>
  </w:style>
  <w:style w:type="paragraph" w:styleId="ac">
    <w:name w:val="header"/>
    <w:basedOn w:val="a"/>
    <w:link w:val="ad"/>
    <w:uiPriority w:val="99"/>
    <w:unhideWhenUsed/>
    <w:rsid w:val="00366BF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页眉 字符"/>
    <w:basedOn w:val="a0"/>
    <w:link w:val="ac"/>
    <w:uiPriority w:val="99"/>
    <w:rsid w:val="00366BF4"/>
  </w:style>
  <w:style w:type="paragraph" w:styleId="ae">
    <w:name w:val="footer"/>
    <w:basedOn w:val="a"/>
    <w:link w:val="af"/>
    <w:uiPriority w:val="99"/>
    <w:unhideWhenUsed/>
    <w:rsid w:val="00366BF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页脚 字符"/>
    <w:basedOn w:val="a0"/>
    <w:link w:val="ae"/>
    <w:uiPriority w:val="99"/>
    <w:rsid w:val="00366BF4"/>
  </w:style>
  <w:style w:type="character" w:customStyle="1" w:styleId="10">
    <w:name w:val="标题 1 字符"/>
    <w:basedOn w:val="a0"/>
    <w:link w:val="1"/>
    <w:uiPriority w:val="9"/>
    <w:rsid w:val="008A5C5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A5C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A536E7"/>
    <w:rPr>
      <w:rFonts w:ascii="Times New Roman" w:eastAsiaTheme="majorEastAsia" w:hAnsi="Times New Roman" w:cstheme="majorBidi"/>
      <w:b/>
      <w:bCs/>
      <w:sz w:val="28"/>
    </w:rPr>
  </w:style>
  <w:style w:type="paragraph" w:styleId="TOC">
    <w:name w:val="TOC Heading"/>
    <w:basedOn w:val="1"/>
    <w:next w:val="a"/>
    <w:uiPriority w:val="39"/>
    <w:unhideWhenUsed/>
    <w:qFormat/>
    <w:rsid w:val="00024C46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024C4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24C46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24C46"/>
    <w:pPr>
      <w:spacing w:after="100"/>
      <w:ind w:left="440"/>
    </w:pPr>
  </w:style>
  <w:style w:type="paragraph" w:styleId="af0">
    <w:name w:val="Body Text"/>
    <w:basedOn w:val="a"/>
    <w:link w:val="af1"/>
    <w:rsid w:val="00E47FEA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line="240" w:lineRule="auto"/>
      <w:ind w:firstLine="709"/>
    </w:pPr>
    <w:rPr>
      <w:color w:val="000000"/>
      <w:u w:color="000000"/>
      <w:lang w:eastAsia="ru-RU"/>
    </w:rPr>
  </w:style>
  <w:style w:type="character" w:customStyle="1" w:styleId="af1">
    <w:name w:val="正文文本 字符"/>
    <w:basedOn w:val="a0"/>
    <w:link w:val="af0"/>
    <w:rsid w:val="00E47FEA"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Hyperlink1">
    <w:name w:val="Hyperlink.1"/>
    <w:rsid w:val="00E47FEA"/>
    <w:rPr>
      <w:lang w:val="en-US" w:eastAsia="x-none"/>
    </w:rPr>
  </w:style>
  <w:style w:type="character" w:customStyle="1" w:styleId="af2">
    <w:name w:val="Нет"/>
    <w:rsid w:val="00E47FEA"/>
  </w:style>
  <w:style w:type="character" w:customStyle="1" w:styleId="40">
    <w:name w:val="标题 4 字符"/>
    <w:basedOn w:val="a0"/>
    <w:link w:val="4"/>
    <w:uiPriority w:val="9"/>
    <w:rsid w:val="00D5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caption"/>
    <w:basedOn w:val="a"/>
    <w:next w:val="a"/>
    <w:uiPriority w:val="35"/>
    <w:unhideWhenUsed/>
    <w:qFormat/>
    <w:rsid w:val="00B838B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1">
    <w:name w:val="Сетка таблицы1"/>
    <w:basedOn w:val="a1"/>
    <w:next w:val="a6"/>
    <w:uiPriority w:val="39"/>
    <w:rsid w:val="007A0143"/>
    <w:pPr>
      <w:widowControl w:val="0"/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BA1926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BA1926"/>
  </w:style>
  <w:style w:type="paragraph" w:styleId="31">
    <w:name w:val="Body Text 3"/>
    <w:basedOn w:val="a"/>
    <w:link w:val="32"/>
    <w:uiPriority w:val="99"/>
    <w:semiHidden/>
    <w:unhideWhenUsed/>
    <w:rsid w:val="00BA1926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A1926"/>
    <w:rPr>
      <w:sz w:val="16"/>
      <w:szCs w:val="16"/>
    </w:rPr>
  </w:style>
  <w:style w:type="paragraph" w:styleId="af4">
    <w:name w:val="No Spacing"/>
    <w:link w:val="af5"/>
    <w:uiPriority w:val="1"/>
    <w:qFormat/>
    <w:rsid w:val="00BC4CEA"/>
    <w:pPr>
      <w:spacing w:after="0" w:line="240" w:lineRule="auto"/>
    </w:pPr>
    <w:rPr>
      <w:lang w:eastAsia="ru-RU"/>
    </w:rPr>
  </w:style>
  <w:style w:type="character" w:customStyle="1" w:styleId="af5">
    <w:name w:val="无间隔 字符"/>
    <w:basedOn w:val="a0"/>
    <w:link w:val="af4"/>
    <w:uiPriority w:val="1"/>
    <w:rsid w:val="00BC4CEA"/>
    <w:rPr>
      <w:rFonts w:eastAsiaTheme="minorEastAsia"/>
      <w:lang w:eastAsia="ru-RU"/>
    </w:rPr>
  </w:style>
  <w:style w:type="paragraph" w:customStyle="1" w:styleId="122">
    <w:name w:val="1Заг22"/>
    <w:basedOn w:val="1"/>
    <w:link w:val="1220"/>
    <w:qFormat/>
    <w:rsid w:val="00AC117F"/>
    <w:pPr>
      <w:keepNext w:val="0"/>
      <w:keepLines w:val="0"/>
      <w:pageBreakBefore/>
      <w:widowControl w:val="0"/>
      <w:spacing w:before="0" w:after="440"/>
      <w:jc w:val="center"/>
    </w:pPr>
    <w:rPr>
      <w:rFonts w:eastAsia="Times New Roman"/>
      <w:lang w:eastAsia="ru-RU"/>
    </w:rPr>
  </w:style>
  <w:style w:type="paragraph" w:customStyle="1" w:styleId="23">
    <w:name w:val="2Заг"/>
    <w:basedOn w:val="2"/>
    <w:link w:val="24"/>
    <w:qFormat/>
    <w:rsid w:val="00C951FB"/>
    <w:pPr>
      <w:keepNext w:val="0"/>
      <w:keepLines w:val="0"/>
      <w:widowControl w:val="0"/>
      <w:spacing w:before="0" w:after="200"/>
      <w:ind w:firstLine="709"/>
    </w:pPr>
  </w:style>
  <w:style w:type="character" w:customStyle="1" w:styleId="1220">
    <w:name w:val="1Заг22 Знак"/>
    <w:basedOn w:val="10"/>
    <w:link w:val="122"/>
    <w:rsid w:val="00AC117F"/>
    <w:rPr>
      <w:rFonts w:ascii="Times New Roman" w:eastAsia="Times New Roman" w:hAnsi="Times New Roman" w:cstheme="majorBidi"/>
      <w:b/>
      <w:bCs/>
      <w:sz w:val="28"/>
      <w:szCs w:val="28"/>
      <w:lang w:eastAsia="ru-RU"/>
    </w:rPr>
  </w:style>
  <w:style w:type="paragraph" w:customStyle="1" w:styleId="33">
    <w:name w:val="3Заг"/>
    <w:basedOn w:val="3"/>
    <w:link w:val="34"/>
    <w:qFormat/>
    <w:rsid w:val="00C951FB"/>
    <w:pPr>
      <w:keepNext w:val="0"/>
      <w:keepLines w:val="0"/>
      <w:widowControl w:val="0"/>
      <w:spacing w:after="440"/>
      <w:ind w:firstLine="709"/>
      <w:contextualSpacing/>
    </w:pPr>
    <w:rPr>
      <w:rFonts w:eastAsia="Times New Roman"/>
      <w:lang w:eastAsia="ru-RU"/>
    </w:rPr>
  </w:style>
  <w:style w:type="character" w:customStyle="1" w:styleId="24">
    <w:name w:val="2Заг Знак"/>
    <w:basedOn w:val="20"/>
    <w:link w:val="23"/>
    <w:rsid w:val="00C951F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4">
    <w:name w:val="3Заг Знак"/>
    <w:basedOn w:val="30"/>
    <w:link w:val="33"/>
    <w:rsid w:val="00C951FB"/>
    <w:rPr>
      <w:rFonts w:ascii="Times New Roman" w:eastAsia="Times New Roman" w:hAnsi="Times New Roman" w:cstheme="majorBidi"/>
      <w:b/>
      <w:bCs/>
      <w:sz w:val="28"/>
      <w:lang w:eastAsia="ru-RU"/>
    </w:rPr>
  </w:style>
  <w:style w:type="paragraph" w:customStyle="1" w:styleId="110">
    <w:name w:val="1Заг10"/>
    <w:basedOn w:val="122"/>
    <w:link w:val="1100"/>
    <w:qFormat/>
    <w:rsid w:val="00AC117F"/>
    <w:pPr>
      <w:spacing w:after="200"/>
    </w:pPr>
  </w:style>
  <w:style w:type="character" w:customStyle="1" w:styleId="1100">
    <w:name w:val="1Заг10 Знак"/>
    <w:basedOn w:val="1220"/>
    <w:link w:val="110"/>
    <w:rsid w:val="00AC117F"/>
    <w:rPr>
      <w:rFonts w:ascii="Times New Roman" w:eastAsia="Times New Roman" w:hAnsi="Times New Roman" w:cstheme="majorBidi"/>
      <w:b/>
      <w:bCs/>
      <w:sz w:val="28"/>
      <w:szCs w:val="28"/>
      <w:lang w:eastAsia="ru-RU"/>
    </w:rPr>
  </w:style>
  <w:style w:type="paragraph" w:customStyle="1" w:styleId="12">
    <w:name w:val="ТитЛ1"/>
    <w:basedOn w:val="a"/>
    <w:link w:val="13"/>
    <w:qFormat/>
    <w:rsid w:val="00317209"/>
    <w:pPr>
      <w:spacing w:line="240" w:lineRule="auto"/>
      <w:jc w:val="center"/>
    </w:pPr>
    <w:rPr>
      <w:b/>
      <w:sz w:val="24"/>
      <w:szCs w:val="24"/>
      <w:lang w:eastAsia="ru-RU"/>
    </w:rPr>
  </w:style>
  <w:style w:type="paragraph" w:customStyle="1" w:styleId="25">
    <w:name w:val="ТитЛ2"/>
    <w:basedOn w:val="a"/>
    <w:link w:val="26"/>
    <w:qFormat/>
    <w:rsid w:val="00317209"/>
    <w:pPr>
      <w:tabs>
        <w:tab w:val="left" w:pos="2410"/>
        <w:tab w:val="left" w:pos="9498"/>
      </w:tabs>
      <w:spacing w:line="240" w:lineRule="auto"/>
    </w:pPr>
    <w:rPr>
      <w:sz w:val="24"/>
      <w:szCs w:val="24"/>
      <w:lang w:eastAsia="ru-RU"/>
    </w:rPr>
  </w:style>
  <w:style w:type="character" w:customStyle="1" w:styleId="13">
    <w:name w:val="ТитЛ1 Знак"/>
    <w:basedOn w:val="a0"/>
    <w:link w:val="12"/>
    <w:rsid w:val="0031720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5">
    <w:name w:val="ТитЛ3"/>
    <w:basedOn w:val="a"/>
    <w:link w:val="36"/>
    <w:qFormat/>
    <w:rsid w:val="00317209"/>
    <w:pPr>
      <w:tabs>
        <w:tab w:val="left" w:pos="2410"/>
        <w:tab w:val="left" w:pos="9498"/>
      </w:tabs>
      <w:spacing w:line="240" w:lineRule="auto"/>
    </w:pPr>
    <w:rPr>
      <w:szCs w:val="24"/>
      <w:u w:val="single"/>
      <w:lang w:eastAsia="ru-RU"/>
    </w:rPr>
  </w:style>
  <w:style w:type="character" w:customStyle="1" w:styleId="26">
    <w:name w:val="ТитЛ2 Знак"/>
    <w:basedOn w:val="a0"/>
    <w:link w:val="25"/>
    <w:rsid w:val="00317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ТитЛ4"/>
    <w:basedOn w:val="a"/>
    <w:link w:val="42"/>
    <w:qFormat/>
    <w:rsid w:val="00317209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36">
    <w:name w:val="ТитЛ3 Знак"/>
    <w:basedOn w:val="a0"/>
    <w:link w:val="35"/>
    <w:rsid w:val="00317209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customStyle="1" w:styleId="50">
    <w:name w:val="ТитЛ5"/>
    <w:basedOn w:val="a"/>
    <w:link w:val="51"/>
    <w:qFormat/>
    <w:rsid w:val="00317209"/>
    <w:pPr>
      <w:spacing w:line="240" w:lineRule="auto"/>
      <w:jc w:val="center"/>
    </w:pPr>
    <w:rPr>
      <w:b/>
      <w:i/>
      <w:sz w:val="32"/>
      <w:szCs w:val="32"/>
      <w:lang w:eastAsia="ru-RU"/>
    </w:rPr>
  </w:style>
  <w:style w:type="character" w:customStyle="1" w:styleId="42">
    <w:name w:val="ТитЛ4 Знак"/>
    <w:basedOn w:val="a0"/>
    <w:link w:val="41"/>
    <w:rsid w:val="0031720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60">
    <w:name w:val="ТитЛ6"/>
    <w:basedOn w:val="a"/>
    <w:link w:val="61"/>
    <w:qFormat/>
    <w:rsid w:val="00317209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51">
    <w:name w:val="ТитЛ5 Знак"/>
    <w:basedOn w:val="a0"/>
    <w:link w:val="50"/>
    <w:rsid w:val="00317209"/>
    <w:rPr>
      <w:rFonts w:ascii="Times New Roman" w:eastAsia="Times New Roman" w:hAnsi="Times New Roman" w:cs="Times New Roman"/>
      <w:b/>
      <w:i/>
      <w:sz w:val="32"/>
      <w:szCs w:val="32"/>
      <w:lang w:eastAsia="ru-RU"/>
    </w:rPr>
  </w:style>
  <w:style w:type="paragraph" w:customStyle="1" w:styleId="7">
    <w:name w:val="ТитЛ7"/>
    <w:basedOn w:val="a"/>
    <w:link w:val="70"/>
    <w:qFormat/>
    <w:rsid w:val="00317209"/>
    <w:pPr>
      <w:tabs>
        <w:tab w:val="left" w:pos="1276"/>
        <w:tab w:val="left" w:pos="2835"/>
        <w:tab w:val="left" w:pos="3261"/>
        <w:tab w:val="left" w:pos="5529"/>
        <w:tab w:val="left" w:pos="5954"/>
        <w:tab w:val="left" w:pos="6237"/>
        <w:tab w:val="left" w:pos="9356"/>
      </w:tabs>
      <w:spacing w:line="240" w:lineRule="auto"/>
    </w:pPr>
    <w:rPr>
      <w:bCs/>
      <w:u w:val="single"/>
      <w:lang w:eastAsia="ru-RU"/>
    </w:rPr>
  </w:style>
  <w:style w:type="character" w:customStyle="1" w:styleId="61">
    <w:name w:val="ТитЛ6 Знак"/>
    <w:basedOn w:val="a0"/>
    <w:link w:val="60"/>
    <w:rsid w:val="0031720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8">
    <w:name w:val="ТитЛ8"/>
    <w:basedOn w:val="a"/>
    <w:link w:val="80"/>
    <w:qFormat/>
    <w:rsid w:val="00317209"/>
    <w:pPr>
      <w:tabs>
        <w:tab w:val="left" w:pos="1418"/>
        <w:tab w:val="left" w:pos="3544"/>
        <w:tab w:val="left" w:pos="6521"/>
      </w:tabs>
      <w:spacing w:line="240" w:lineRule="auto"/>
      <w:ind w:right="565"/>
    </w:pPr>
    <w:rPr>
      <w:sz w:val="24"/>
      <w:szCs w:val="24"/>
      <w:lang w:eastAsia="ru-RU"/>
    </w:rPr>
  </w:style>
  <w:style w:type="character" w:customStyle="1" w:styleId="70">
    <w:name w:val="ТитЛ7 Знак"/>
    <w:basedOn w:val="a0"/>
    <w:link w:val="7"/>
    <w:rsid w:val="00317209"/>
    <w:rPr>
      <w:rFonts w:ascii="Times New Roman" w:eastAsia="Times New Roman" w:hAnsi="Times New Roman" w:cs="Times New Roman"/>
      <w:bCs/>
      <w:sz w:val="28"/>
      <w:szCs w:val="28"/>
      <w:u w:val="single"/>
      <w:lang w:eastAsia="ru-RU"/>
    </w:rPr>
  </w:style>
  <w:style w:type="paragraph" w:customStyle="1" w:styleId="1140">
    <w:name w:val="1Об14"/>
    <w:basedOn w:val="a"/>
    <w:link w:val="1141"/>
    <w:qFormat/>
    <w:rsid w:val="00A01EDF"/>
    <w:pPr>
      <w:ind w:firstLine="709"/>
      <w:jc w:val="both"/>
    </w:pPr>
    <w:rPr>
      <w:szCs w:val="24"/>
      <w:lang w:eastAsia="ru-RU"/>
    </w:rPr>
  </w:style>
  <w:style w:type="character" w:customStyle="1" w:styleId="80">
    <w:name w:val="ТитЛ8 Знак"/>
    <w:basedOn w:val="a0"/>
    <w:link w:val="8"/>
    <w:rsid w:val="00317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4">
    <w:name w:val="1Спис14"/>
    <w:basedOn w:val="a4"/>
    <w:link w:val="1142"/>
    <w:qFormat/>
    <w:rsid w:val="00A01EDF"/>
    <w:pPr>
      <w:numPr>
        <w:numId w:val="1"/>
      </w:numPr>
      <w:tabs>
        <w:tab w:val="left" w:pos="1134"/>
      </w:tabs>
      <w:ind w:left="0" w:firstLine="709"/>
      <w:jc w:val="both"/>
    </w:pPr>
    <w:rPr>
      <w:szCs w:val="32"/>
    </w:rPr>
  </w:style>
  <w:style w:type="character" w:customStyle="1" w:styleId="1141">
    <w:name w:val="1Об14 Знак"/>
    <w:basedOn w:val="a0"/>
    <w:link w:val="1140"/>
    <w:rsid w:val="00A01E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列表段落 字符"/>
    <w:basedOn w:val="a0"/>
    <w:link w:val="a4"/>
    <w:uiPriority w:val="34"/>
    <w:rsid w:val="00A01EDF"/>
  </w:style>
  <w:style w:type="character" w:customStyle="1" w:styleId="1142">
    <w:name w:val="1Спис14 Знак"/>
    <w:basedOn w:val="a5"/>
    <w:link w:val="114"/>
    <w:rsid w:val="00A01EDF"/>
    <w:rPr>
      <w:rFonts w:ascii="Times New Roman" w:hAnsi="Times New Roman" w:cs="Times New Roman"/>
      <w:sz w:val="28"/>
      <w:szCs w:val="32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Unresolved Mention"/>
    <w:basedOn w:val="a0"/>
    <w:uiPriority w:val="99"/>
    <w:semiHidden/>
    <w:unhideWhenUsed/>
    <w:rsid w:val="00785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g815L+XGOLaf+BccU0+FCMdX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dzZGxZLUlUTnpIVmxfQ0w3VlZVSUFPc0U1bWxQWW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9300D1-C355-4128-8AAB-283C1CBB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GorbovtsovaKsenya</dc:creator>
  <cp:lastModifiedBy>皓禹 许</cp:lastModifiedBy>
  <cp:revision>50</cp:revision>
  <dcterms:created xsi:type="dcterms:W3CDTF">2021-05-17T13:03:00Z</dcterms:created>
  <dcterms:modified xsi:type="dcterms:W3CDTF">2025-03-27T14:51:00Z</dcterms:modified>
</cp:coreProperties>
</file>