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44"/>
        <w:gridCol w:w="2138"/>
        <w:gridCol w:w="1868"/>
        <w:gridCol w:w="3072"/>
      </w:tblGrid>
      <w:tr w:rsidR="005D3D39" w:rsidRPr="005D3D39" w14:paraId="70999C0C" w14:textId="77777777" w:rsidTr="00D66B63">
        <w:tc>
          <w:tcPr>
            <w:tcW w:w="8296" w:type="dxa"/>
            <w:gridSpan w:val="4"/>
          </w:tcPr>
          <w:p w14:paraId="6150B76C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缺陷报告单</w:t>
            </w:r>
          </w:p>
        </w:tc>
      </w:tr>
      <w:tr w:rsidR="005D3D39" w:rsidRPr="005D3D39" w14:paraId="576EA899" w14:textId="77777777" w:rsidTr="00F148D3">
        <w:tc>
          <w:tcPr>
            <w:tcW w:w="2074" w:type="dxa"/>
          </w:tcPr>
          <w:p w14:paraId="50047530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模块名称</w:t>
            </w:r>
          </w:p>
        </w:tc>
        <w:tc>
          <w:tcPr>
            <w:tcW w:w="6222" w:type="dxa"/>
            <w:gridSpan w:val="3"/>
          </w:tcPr>
          <w:p w14:paraId="5610A3F4" w14:textId="5141AE20" w:rsidR="005D3D39" w:rsidRPr="005D3D39" w:rsidRDefault="00BE07A5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集团三重一大</w:t>
            </w:r>
            <w:r w:rsidR="00A7107B">
              <w:rPr>
                <w:rFonts w:ascii="楷体" w:eastAsia="楷体" w:hAnsi="楷体" w:hint="eastAsia"/>
                <w:b/>
                <w:sz w:val="24"/>
              </w:rPr>
              <w:t>-业务中心-</w:t>
            </w:r>
            <w:r>
              <w:rPr>
                <w:rFonts w:ascii="楷体" w:eastAsia="楷体" w:hAnsi="楷体" w:hint="eastAsia"/>
                <w:b/>
                <w:sz w:val="24"/>
              </w:rPr>
              <w:t>公司章程制度管理</w:t>
            </w:r>
          </w:p>
        </w:tc>
      </w:tr>
      <w:tr w:rsidR="00BE07A5" w:rsidRPr="005D3D39" w14:paraId="67ED7BDB" w14:textId="77777777" w:rsidTr="005D3D39">
        <w:tc>
          <w:tcPr>
            <w:tcW w:w="2074" w:type="dxa"/>
          </w:tcPr>
          <w:p w14:paraId="4B46D112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版本号</w:t>
            </w:r>
          </w:p>
        </w:tc>
        <w:tc>
          <w:tcPr>
            <w:tcW w:w="2074" w:type="dxa"/>
          </w:tcPr>
          <w:p w14:paraId="76CF710F" w14:textId="77777777" w:rsidR="005D3D39" w:rsidRPr="005D3D39" w:rsidRDefault="005D3D39">
            <w:pPr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资产云V</w:t>
            </w:r>
            <w:r w:rsidR="00D002DA">
              <w:rPr>
                <w:rFonts w:ascii="楷体" w:eastAsia="楷体" w:hAnsi="楷体" w:hint="eastAsia"/>
                <w:b/>
                <w:sz w:val="24"/>
              </w:rPr>
              <w:t>2</w:t>
            </w:r>
            <w:r w:rsidRPr="005D3D39">
              <w:rPr>
                <w:rFonts w:ascii="楷体" w:eastAsia="楷体" w:hAnsi="楷体"/>
                <w:b/>
                <w:sz w:val="24"/>
              </w:rPr>
              <w:t>.0</w:t>
            </w:r>
          </w:p>
        </w:tc>
        <w:tc>
          <w:tcPr>
            <w:tcW w:w="2074" w:type="dxa"/>
          </w:tcPr>
          <w:p w14:paraId="0F313E45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测试人</w:t>
            </w:r>
          </w:p>
        </w:tc>
        <w:tc>
          <w:tcPr>
            <w:tcW w:w="2074" w:type="dxa"/>
          </w:tcPr>
          <w:p w14:paraId="6F2E8D3E" w14:textId="6CAF536E" w:rsidR="005D3D39" w:rsidRP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杨元杰、童峻涛、徐任</w:t>
            </w:r>
          </w:p>
        </w:tc>
      </w:tr>
      <w:tr w:rsidR="00BE07A5" w:rsidRPr="005D3D39" w14:paraId="1EBA9DA2" w14:textId="77777777" w:rsidTr="005D3D39">
        <w:tc>
          <w:tcPr>
            <w:tcW w:w="2074" w:type="dxa"/>
          </w:tcPr>
          <w:p w14:paraId="1CB575F9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缺陷类型</w:t>
            </w:r>
          </w:p>
        </w:tc>
        <w:tc>
          <w:tcPr>
            <w:tcW w:w="2074" w:type="dxa"/>
          </w:tcPr>
          <w:p w14:paraId="787B9D22" w14:textId="7CDF2EE4" w:rsidR="005D3D39" w:rsidRP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数据库缺陷</w:t>
            </w:r>
          </w:p>
        </w:tc>
        <w:tc>
          <w:tcPr>
            <w:tcW w:w="2074" w:type="dxa"/>
          </w:tcPr>
          <w:p w14:paraId="39480CB9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严重</w:t>
            </w:r>
            <w:r w:rsidR="006F0639">
              <w:rPr>
                <w:rFonts w:ascii="楷体" w:eastAsia="楷体" w:hAnsi="楷体" w:hint="eastAsia"/>
                <w:b/>
                <w:sz w:val="24"/>
              </w:rPr>
              <w:t>级别</w:t>
            </w:r>
          </w:p>
        </w:tc>
        <w:tc>
          <w:tcPr>
            <w:tcW w:w="2074" w:type="dxa"/>
          </w:tcPr>
          <w:p w14:paraId="1C1CFA4A" w14:textId="3177D749" w:rsidR="005D3D39" w:rsidRPr="005D3D39" w:rsidRDefault="004102D3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Cirtical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(严重)</w:t>
            </w:r>
          </w:p>
        </w:tc>
      </w:tr>
      <w:tr w:rsidR="00BE07A5" w:rsidRPr="005D3D39" w14:paraId="28D1A25F" w14:textId="77777777" w:rsidTr="005D3D39">
        <w:tc>
          <w:tcPr>
            <w:tcW w:w="2074" w:type="dxa"/>
          </w:tcPr>
          <w:p w14:paraId="783E24E4" w14:textId="77777777" w:rsidR="005D3D39" w:rsidRPr="005D3D39" w:rsidRDefault="006F06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优先级别</w:t>
            </w:r>
          </w:p>
        </w:tc>
        <w:tc>
          <w:tcPr>
            <w:tcW w:w="2074" w:type="dxa"/>
          </w:tcPr>
          <w:p w14:paraId="031A4541" w14:textId="2E3AB14E" w:rsidR="005D3D39" w:rsidRP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P</w:t>
            </w:r>
            <w:r w:rsidR="00BE07A5">
              <w:rPr>
                <w:rFonts w:ascii="楷体" w:eastAsia="楷体" w:hAnsi="楷体"/>
                <w:b/>
                <w:sz w:val="24"/>
              </w:rPr>
              <w:t>2</w:t>
            </w:r>
          </w:p>
        </w:tc>
        <w:tc>
          <w:tcPr>
            <w:tcW w:w="2074" w:type="dxa"/>
          </w:tcPr>
          <w:p w14:paraId="21DF7CFF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提交人</w:t>
            </w:r>
          </w:p>
        </w:tc>
        <w:tc>
          <w:tcPr>
            <w:tcW w:w="2074" w:type="dxa"/>
          </w:tcPr>
          <w:p w14:paraId="15CB06D4" w14:textId="34949DA7" w:rsidR="005D3D39" w:rsidRP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童峻涛</w:t>
            </w:r>
          </w:p>
        </w:tc>
      </w:tr>
      <w:tr w:rsidR="00BE07A5" w:rsidRPr="005D3D39" w14:paraId="37633FCD" w14:textId="77777777" w:rsidTr="005D3D39">
        <w:tc>
          <w:tcPr>
            <w:tcW w:w="2074" w:type="dxa"/>
          </w:tcPr>
          <w:p w14:paraId="0D4EE890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提交时间</w:t>
            </w:r>
          </w:p>
        </w:tc>
        <w:tc>
          <w:tcPr>
            <w:tcW w:w="2074" w:type="dxa"/>
          </w:tcPr>
          <w:p w14:paraId="778456FB" w14:textId="0F0DF7E0" w:rsid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2</w:t>
            </w:r>
            <w:r>
              <w:rPr>
                <w:rFonts w:ascii="楷体" w:eastAsia="楷体" w:hAnsi="楷体"/>
                <w:b/>
                <w:sz w:val="24"/>
              </w:rPr>
              <w:t>021-0</w:t>
            </w:r>
            <w:r w:rsidR="00A7107B">
              <w:rPr>
                <w:rFonts w:ascii="楷体" w:eastAsia="楷体" w:hAnsi="楷体"/>
                <w:b/>
                <w:sz w:val="24"/>
              </w:rPr>
              <w:t>6</w:t>
            </w:r>
            <w:r>
              <w:rPr>
                <w:rFonts w:ascii="楷体" w:eastAsia="楷体" w:hAnsi="楷体"/>
                <w:b/>
                <w:sz w:val="24"/>
              </w:rPr>
              <w:t>-</w:t>
            </w:r>
            <w:r w:rsidR="00BE07A5">
              <w:rPr>
                <w:rFonts w:ascii="楷体" w:eastAsia="楷体" w:hAnsi="楷体"/>
                <w:b/>
                <w:sz w:val="24"/>
              </w:rPr>
              <w:t>15</w:t>
            </w:r>
          </w:p>
          <w:p w14:paraId="273C8BD2" w14:textId="571780AC" w:rsidR="00260FFB" w:rsidRP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9：0</w:t>
            </w:r>
            <w:r>
              <w:rPr>
                <w:rFonts w:ascii="楷体" w:eastAsia="楷体" w:hAnsi="楷体"/>
                <w:b/>
                <w:sz w:val="24"/>
              </w:rPr>
              <w:t>0</w:t>
            </w:r>
          </w:p>
        </w:tc>
        <w:tc>
          <w:tcPr>
            <w:tcW w:w="2074" w:type="dxa"/>
          </w:tcPr>
          <w:p w14:paraId="58CCB0E8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浏览器版本</w:t>
            </w:r>
          </w:p>
        </w:tc>
        <w:tc>
          <w:tcPr>
            <w:tcW w:w="2074" w:type="dxa"/>
          </w:tcPr>
          <w:p w14:paraId="3FABA845" w14:textId="4C8A5E83" w:rsidR="005D3D39" w:rsidRPr="005D3D39" w:rsidRDefault="002D63C8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Chrome</w:t>
            </w:r>
            <w:r w:rsidR="00260FFB" w:rsidRPr="00260FFB">
              <w:rPr>
                <w:rFonts w:ascii="楷体" w:eastAsia="楷体" w:hAnsi="楷体"/>
                <w:b/>
                <w:sz w:val="24"/>
              </w:rPr>
              <w:t>90.0.4430.212（正式版本） （64 位）</w:t>
            </w:r>
          </w:p>
        </w:tc>
      </w:tr>
      <w:tr w:rsidR="005D3D39" w:rsidRPr="005D3D39" w14:paraId="66376ADC" w14:textId="77777777" w:rsidTr="005D3D39">
        <w:trPr>
          <w:trHeight w:val="896"/>
        </w:trPr>
        <w:tc>
          <w:tcPr>
            <w:tcW w:w="2074" w:type="dxa"/>
          </w:tcPr>
          <w:p w14:paraId="7593620D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简述</w:t>
            </w:r>
          </w:p>
        </w:tc>
        <w:tc>
          <w:tcPr>
            <w:tcW w:w="6222" w:type="dxa"/>
            <w:gridSpan w:val="3"/>
          </w:tcPr>
          <w:p w14:paraId="322590F9" w14:textId="39E82178" w:rsidR="0060781D" w:rsidRPr="00A7107B" w:rsidRDefault="00163DC0" w:rsidP="00A7107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提交审批的章程提交后自动通过了</w:t>
            </w:r>
          </w:p>
        </w:tc>
      </w:tr>
      <w:tr w:rsidR="005D3D39" w:rsidRPr="005D3D39" w14:paraId="62097563" w14:textId="77777777" w:rsidTr="005D3D39">
        <w:trPr>
          <w:trHeight w:val="1830"/>
        </w:trPr>
        <w:tc>
          <w:tcPr>
            <w:tcW w:w="2074" w:type="dxa"/>
          </w:tcPr>
          <w:p w14:paraId="770B61EB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操作步骤</w:t>
            </w:r>
          </w:p>
        </w:tc>
        <w:tc>
          <w:tcPr>
            <w:tcW w:w="6222" w:type="dxa"/>
            <w:gridSpan w:val="3"/>
          </w:tcPr>
          <w:p w14:paraId="319E3634" w14:textId="298C0669" w:rsidR="005D3D39" w:rsidRDefault="001B7D44" w:rsidP="001B7D44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 w:rsidRPr="001B7D44">
              <w:rPr>
                <w:rFonts w:ascii="楷体" w:eastAsia="楷体" w:hAnsi="楷体" w:hint="eastAsia"/>
                <w:b/>
                <w:sz w:val="24"/>
              </w:rPr>
              <w:t>登录账号</w:t>
            </w:r>
          </w:p>
          <w:p w14:paraId="7BDEB346" w14:textId="7EE5B2FF" w:rsidR="00A7107B" w:rsidRDefault="00A7107B" w:rsidP="00A7107B">
            <w:pPr>
              <w:rPr>
                <w:rFonts w:ascii="楷体" w:eastAsia="楷体" w:hAnsi="楷体"/>
                <w:b/>
                <w:sz w:val="24"/>
              </w:rPr>
            </w:pPr>
            <w:r w:rsidRPr="00A7107B">
              <w:rPr>
                <w:rFonts w:ascii="楷体" w:eastAsia="楷体" w:hAnsi="楷体"/>
                <w:b/>
                <w:sz w:val="24"/>
              </w:rPr>
              <w:t>18857748370</w:t>
            </w:r>
          </w:p>
          <w:p w14:paraId="4D10E7A8" w14:textId="19A89E50" w:rsidR="00A7107B" w:rsidRPr="00A7107B" w:rsidRDefault="00A7107B" w:rsidP="00A7107B">
            <w:pPr>
              <w:rPr>
                <w:rFonts w:ascii="楷体" w:eastAsia="楷体" w:hAnsi="楷体"/>
                <w:b/>
                <w:sz w:val="24"/>
              </w:rPr>
            </w:pPr>
            <w:r w:rsidRPr="00A7107B">
              <w:rPr>
                <w:rFonts w:ascii="楷体" w:eastAsia="楷体" w:hAnsi="楷体"/>
                <w:b/>
                <w:sz w:val="24"/>
              </w:rPr>
              <w:t>xr952343147</w:t>
            </w:r>
          </w:p>
          <w:p w14:paraId="05290A9D" w14:textId="77777777" w:rsidR="00163DC0" w:rsidRDefault="00163DC0" w:rsidP="00163DC0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 w:rsidRPr="00163DC0">
              <w:rPr>
                <w:rFonts w:ascii="楷体" w:eastAsia="楷体" w:hAnsi="楷体" w:hint="eastAsia"/>
                <w:b/>
                <w:sz w:val="24"/>
              </w:rPr>
              <w:t>提交审批的章程提交后自动通过了</w:t>
            </w:r>
          </w:p>
          <w:p w14:paraId="535015BE" w14:textId="3E3B5497" w:rsidR="00B0086B" w:rsidRPr="00163DC0" w:rsidRDefault="00163DC0" w:rsidP="00163DC0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3EE16F7" wp14:editId="4D5424AC">
                  <wp:extent cx="4149812" cy="2520564"/>
                  <wp:effectExtent l="0" t="0" r="317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9653" cy="2532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B87913" w14:textId="6C7DAE55" w:rsidR="00BE07A5" w:rsidRPr="00B0086B" w:rsidRDefault="00BE07A5" w:rsidP="00B0086B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5D3D39" w:rsidRPr="005D3D39" w14:paraId="4CB16A0D" w14:textId="77777777" w:rsidTr="005D3D39">
        <w:trPr>
          <w:trHeight w:val="411"/>
        </w:trPr>
        <w:tc>
          <w:tcPr>
            <w:tcW w:w="2074" w:type="dxa"/>
          </w:tcPr>
          <w:p w14:paraId="1FE94C9B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实际结果</w:t>
            </w:r>
          </w:p>
        </w:tc>
        <w:tc>
          <w:tcPr>
            <w:tcW w:w="6222" w:type="dxa"/>
            <w:gridSpan w:val="3"/>
          </w:tcPr>
          <w:p w14:paraId="542C9087" w14:textId="7FEC888C" w:rsidR="005D3D39" w:rsidRPr="005D3D39" w:rsidRDefault="00163DC0" w:rsidP="001B7D44">
            <w:pPr>
              <w:ind w:firstLineChars="200" w:firstLine="482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自动审批</w:t>
            </w:r>
          </w:p>
        </w:tc>
      </w:tr>
      <w:tr w:rsidR="005D3D39" w:rsidRPr="005D3D39" w14:paraId="0E4C6202" w14:textId="77777777" w:rsidTr="005D3D39">
        <w:trPr>
          <w:trHeight w:val="417"/>
        </w:trPr>
        <w:tc>
          <w:tcPr>
            <w:tcW w:w="2074" w:type="dxa"/>
          </w:tcPr>
          <w:p w14:paraId="4D3E5AD9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预期结果</w:t>
            </w:r>
          </w:p>
        </w:tc>
        <w:tc>
          <w:tcPr>
            <w:tcW w:w="6222" w:type="dxa"/>
            <w:gridSpan w:val="3"/>
          </w:tcPr>
          <w:p w14:paraId="6C3026C6" w14:textId="632A0D49" w:rsidR="005D3D39" w:rsidRPr="005D3D39" w:rsidRDefault="001B7D44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 xml:space="preserve"> </w:t>
            </w:r>
            <w:r>
              <w:rPr>
                <w:rFonts w:ascii="楷体" w:eastAsia="楷体" w:hAnsi="楷体"/>
                <w:b/>
                <w:sz w:val="24"/>
              </w:rPr>
              <w:t xml:space="preserve"> </w:t>
            </w:r>
            <w:r w:rsidR="00BE07A5">
              <w:rPr>
                <w:rFonts w:ascii="楷体" w:eastAsia="楷体" w:hAnsi="楷体"/>
                <w:b/>
                <w:sz w:val="24"/>
              </w:rPr>
              <w:t xml:space="preserve">  </w:t>
            </w:r>
            <w:r w:rsidR="00163DC0">
              <w:rPr>
                <w:rFonts w:ascii="楷体" w:eastAsia="楷体" w:hAnsi="楷体" w:hint="eastAsia"/>
                <w:b/>
                <w:sz w:val="24"/>
              </w:rPr>
              <w:t>由管理员审批</w:t>
            </w:r>
          </w:p>
        </w:tc>
      </w:tr>
      <w:tr w:rsidR="005D3D39" w:rsidRPr="005D3D39" w14:paraId="6765B6DD" w14:textId="77777777" w:rsidTr="005D3D39">
        <w:trPr>
          <w:trHeight w:val="423"/>
        </w:trPr>
        <w:tc>
          <w:tcPr>
            <w:tcW w:w="2074" w:type="dxa"/>
          </w:tcPr>
          <w:p w14:paraId="2358A5BE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备注</w:t>
            </w:r>
          </w:p>
        </w:tc>
        <w:tc>
          <w:tcPr>
            <w:tcW w:w="6222" w:type="dxa"/>
            <w:gridSpan w:val="3"/>
          </w:tcPr>
          <w:p w14:paraId="1F22B54F" w14:textId="0A59AA52" w:rsidR="005D3D39" w:rsidRDefault="005D3D39">
            <w:pPr>
              <w:rPr>
                <w:rFonts w:ascii="楷体" w:eastAsia="楷体" w:hAnsi="楷体"/>
                <w:b/>
                <w:sz w:val="24"/>
              </w:rPr>
            </w:pPr>
          </w:p>
          <w:p w14:paraId="1ADB3AA6" w14:textId="5F7E1CD1" w:rsidR="0086569A" w:rsidRPr="005D3D39" w:rsidRDefault="0086569A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44251DD8" w14:textId="77777777" w:rsidR="008E39BB" w:rsidRDefault="008E39BB">
      <w:pPr>
        <w:rPr>
          <w:rFonts w:ascii="楷体" w:eastAsia="楷体" w:hAnsi="楷体"/>
          <w:b/>
          <w:sz w:val="24"/>
        </w:rPr>
      </w:pPr>
    </w:p>
    <w:p w14:paraId="5EF6ADFA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387D26BD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3443EF1C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1、BUG的严重级别表明BUG的破坏和影响程度;</w:t>
      </w:r>
    </w:p>
    <w:p w14:paraId="2D38E5D5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2、BUT的优先级表明BUC解决的紧急程度;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675E7C" w14:paraId="728923CC" w14:textId="77777777" w:rsidTr="00675E7C">
        <w:tc>
          <w:tcPr>
            <w:tcW w:w="2766" w:type="dxa"/>
          </w:tcPr>
          <w:p w14:paraId="7AD5DBFD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严重级别</w:t>
            </w:r>
          </w:p>
        </w:tc>
        <w:tc>
          <w:tcPr>
            <w:tcW w:w="2765" w:type="dxa"/>
          </w:tcPr>
          <w:p w14:paraId="7965814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状态描述</w:t>
            </w:r>
          </w:p>
        </w:tc>
        <w:tc>
          <w:tcPr>
            <w:tcW w:w="2765" w:type="dxa"/>
          </w:tcPr>
          <w:p w14:paraId="461D711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举例</w:t>
            </w:r>
          </w:p>
        </w:tc>
      </w:tr>
      <w:tr w:rsidR="00675E7C" w14:paraId="501E7309" w14:textId="77777777" w:rsidTr="000905B8">
        <w:tc>
          <w:tcPr>
            <w:tcW w:w="2766" w:type="dxa"/>
            <w:vAlign w:val="center"/>
          </w:tcPr>
          <w:p w14:paraId="122F4724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Blocks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(致命)</w:t>
            </w:r>
          </w:p>
        </w:tc>
        <w:tc>
          <w:tcPr>
            <w:tcW w:w="2765" w:type="dxa"/>
          </w:tcPr>
          <w:p w14:paraId="3AC8F7A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致命错误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4AD0ED9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a:导致运行中断(应用程序崩溃)、预期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的功能没有得到实现、测试工作无法继续进行等。</w:t>
            </w:r>
          </w:p>
          <w:p w14:paraId="4C37E810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b:由于程序引起的非法死机,退出，数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据丢失，主要功能完全丧失，系统悬挂等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  <w:p w14:paraId="17CE93B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6B05AE8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由于产品功能或者性能造成</w:t>
            </w:r>
            <w:r w:rsidRPr="00675E7C">
              <w:rPr>
                <w:rFonts w:ascii="楷体" w:eastAsia="楷体" w:hAnsi="楷体"/>
                <w:b/>
                <w:sz w:val="24"/>
              </w:rPr>
              <w:t>80%以上用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户无法使用的问题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</w:tc>
        <w:tc>
          <w:tcPr>
            <w:tcW w:w="2765" w:type="dxa"/>
          </w:tcPr>
          <w:p w14:paraId="5404F26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1、操作或使用某一功能时,导致程序异常退出,</w:t>
            </w:r>
            <w:r>
              <w:rPr>
                <w:rFonts w:hint="eastAsia"/>
              </w:rPr>
              <w:t xml:space="preserve"> 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或其余功能无法使用，或造成经常性死机和重启</w:t>
            </w:r>
          </w:p>
          <w:p w14:paraId="5CD3CAA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2、严重花屏</w:t>
            </w:r>
          </w:p>
          <w:p w14:paraId="44127130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3、内存泄漏</w:t>
            </w:r>
          </w:p>
          <w:p w14:paraId="128D1655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4、用户数据丢失或破坏</w:t>
            </w:r>
          </w:p>
          <w:p w14:paraId="499E70D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5、系统崩溃/死机/冻结/爆炸</w:t>
            </w:r>
          </w:p>
          <w:p w14:paraId="5E5B4676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6、程序或模块无法正常启动或异常退出</w:t>
            </w:r>
          </w:p>
          <w:p w14:paraId="6EAB07B6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7、严重的数值计算错误</w:t>
            </w:r>
          </w:p>
          <w:p w14:paraId="3253D21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8、功能设计与需求严重不符</w:t>
            </w:r>
          </w:p>
          <w:p w14:paraId="54AEC73E" w14:textId="77777777" w:rsidR="00675E7C" w:rsidRP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9、导致其它功能无法测试的错误</w:t>
            </w:r>
          </w:p>
        </w:tc>
      </w:tr>
      <w:tr w:rsidR="00675E7C" w14:paraId="59C9CCC9" w14:textId="77777777" w:rsidTr="000905B8">
        <w:tc>
          <w:tcPr>
            <w:tcW w:w="2766" w:type="dxa"/>
            <w:vAlign w:val="center"/>
          </w:tcPr>
          <w:p w14:paraId="3B2FEE1F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Cirtical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(严重)</w:t>
            </w:r>
          </w:p>
        </w:tc>
        <w:tc>
          <w:tcPr>
            <w:tcW w:w="2765" w:type="dxa"/>
          </w:tcPr>
          <w:p w14:paraId="38CEEA8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严重错误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75086A5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a、较大的功能缺陷如该功能没有实现或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实现有错误。</w:t>
            </w:r>
          </w:p>
          <w:p w14:paraId="5EE4DDB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b、严重影响系统要求或基本功能的实现，且没有办法避免冲突。</w:t>
            </w:r>
          </w:p>
          <w:p w14:paraId="0D1A2885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c、主要功能丧失，导致严重的问题，或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致命的错误声明。</w:t>
            </w:r>
          </w:p>
          <w:p w14:paraId="3F913FE5" w14:textId="77777777" w:rsidR="008D489C" w:rsidRDefault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424D1C44" w14:textId="77777777" w:rsidR="008D489C" w:rsidRP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用户可以使用，但性能非常不稳定，经常出现服务中断</w:t>
            </w:r>
          </w:p>
        </w:tc>
        <w:tc>
          <w:tcPr>
            <w:tcW w:w="2765" w:type="dxa"/>
          </w:tcPr>
          <w:p w14:paraId="2342420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1、按键操作错误或失灵</w:t>
            </w:r>
          </w:p>
          <w:p w14:paraId="3FEB106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2、客户环境本身没有问题的情况下,网络不稳，</w:t>
            </w:r>
          </w:p>
          <w:p w14:paraId="37E0484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3、实现的功能与相关需求严重不符，</w:t>
            </w:r>
          </w:p>
          <w:p w14:paraId="3241D35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4、功能未实现</w:t>
            </w:r>
          </w:p>
          <w:p w14:paraId="22557AA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5、功能错误</w:t>
            </w:r>
          </w:p>
          <w:p w14:paraId="444E8460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6、系统刷新错误</w:t>
            </w:r>
          </w:p>
          <w:p w14:paraId="1339237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1211E50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538CB0E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8、轻微的数值计算错误</w:t>
            </w:r>
          </w:p>
          <w:p w14:paraId="576BB349" w14:textId="77777777" w:rsid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9、系统所提供的功能或服务受到明显的影响</w:t>
            </w:r>
          </w:p>
        </w:tc>
      </w:tr>
      <w:tr w:rsidR="00675E7C" w14:paraId="2FA1A686" w14:textId="77777777" w:rsidTr="000905B8">
        <w:tc>
          <w:tcPr>
            <w:tcW w:w="2766" w:type="dxa"/>
            <w:vAlign w:val="center"/>
          </w:tcPr>
          <w:p w14:paraId="2DC22FFC" w14:textId="77777777" w:rsidR="00675E7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Major</w:t>
            </w:r>
            <w:r w:rsidRPr="008D489C">
              <w:rPr>
                <w:rFonts w:ascii="楷体" w:eastAsia="楷体" w:hAnsi="楷体"/>
                <w:b/>
                <w:sz w:val="24"/>
              </w:rPr>
              <w:t>(一般性错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</w:tc>
        <w:tc>
          <w:tcPr>
            <w:tcW w:w="2765" w:type="dxa"/>
          </w:tcPr>
          <w:p w14:paraId="0DB79EC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普通错误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58531607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次要功能丧失，不太严重，可通过变通手段解决。</w:t>
            </w:r>
          </w:p>
          <w:p w14:paraId="0680ED4D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1B1C65E3" w14:textId="77777777" w:rsid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用户可以使用，偶尔出现服务中断</w:t>
            </w:r>
            <w:r w:rsidRPr="008D489C">
              <w:rPr>
                <w:rFonts w:ascii="楷体" w:eastAsia="楷体" w:hAnsi="楷体"/>
                <w:b/>
                <w:sz w:val="24"/>
              </w:rPr>
              <w:t>(软件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功能和需求规格级别基本相符）。</w:t>
            </w:r>
          </w:p>
        </w:tc>
        <w:tc>
          <w:tcPr>
            <w:tcW w:w="2765" w:type="dxa"/>
          </w:tcPr>
          <w:p w14:paraId="2B7D70C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1、按键操作偶尔失灵﹔</w:t>
            </w:r>
          </w:p>
          <w:p w14:paraId="065D89A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2、边界值的处理无效，重要界面的显示问题，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会对用户产生一定影响的文字错误</w:t>
            </w:r>
          </w:p>
          <w:p w14:paraId="4D764D9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3、操作界面错误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包括数据窗口内列名定义、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含义是否一致〉</w:t>
            </w:r>
          </w:p>
          <w:p w14:paraId="4E8C759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4、边界条件显示错误</w:t>
            </w:r>
          </w:p>
          <w:p w14:paraId="7D884831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5、提示信息错误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包括未给出信息、信息提示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错误等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  <w:p w14:paraId="7046894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6、长时间操作无进度提示</w:t>
            </w:r>
          </w:p>
          <w:p w14:paraId="5D0DE812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</w:t>
            </w:r>
            <w:r>
              <w:rPr>
                <w:rFonts w:ascii="楷体" w:eastAsia="楷体" w:hAnsi="楷体"/>
                <w:b/>
                <w:sz w:val="24"/>
              </w:rPr>
              <w:t>、系统未优化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性能问题）</w:t>
            </w:r>
          </w:p>
          <w:p w14:paraId="798CF50B" w14:textId="77777777" w:rsidR="00675E7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8、光标跳转设置不好，鼠标（光标）定位错误</w:t>
            </w:r>
          </w:p>
        </w:tc>
      </w:tr>
      <w:tr w:rsidR="008D489C" w14:paraId="6F6DC795" w14:textId="77777777" w:rsidTr="000905B8">
        <w:tc>
          <w:tcPr>
            <w:tcW w:w="2766" w:type="dxa"/>
            <w:vAlign w:val="center"/>
          </w:tcPr>
          <w:p w14:paraId="677E4283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Minor</w:t>
            </w:r>
            <w:r w:rsidRPr="008D489C">
              <w:rPr>
                <w:rFonts w:ascii="楷体" w:eastAsia="楷体" w:hAnsi="楷体"/>
                <w:b/>
                <w:sz w:val="24"/>
              </w:rPr>
              <w:t>(较小错误）</w:t>
            </w:r>
          </w:p>
        </w:tc>
        <w:tc>
          <w:tcPr>
            <w:tcW w:w="2765" w:type="dxa"/>
          </w:tcPr>
          <w:p w14:paraId="71CA81A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较小的功能缺陷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00DC598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lastRenderedPageBreak/>
              <w:t>微小的问题，如果不进行修改，不影响</w:t>
            </w:r>
            <w:r>
              <w:rPr>
                <w:rFonts w:ascii="楷体" w:eastAsia="楷体" w:hAnsi="楷体" w:hint="eastAsia"/>
                <w:b/>
                <w:sz w:val="24"/>
              </w:rPr>
              <w:t>主要功能，产品及属性仍可使用，如有个别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错别字。</w:t>
            </w:r>
          </w:p>
          <w:p w14:paraId="2064627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462367A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用户可以使用，但交互性不好，对于用户可能造成难于操作、学习和理解。</w:t>
            </w:r>
          </w:p>
        </w:tc>
        <w:tc>
          <w:tcPr>
            <w:tcW w:w="2765" w:type="dxa"/>
          </w:tcPr>
          <w:p w14:paraId="574D060A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lastRenderedPageBreak/>
              <w:t>1、字符串显示不统一，</w:t>
            </w:r>
          </w:p>
          <w:p w14:paraId="40ED99F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lastRenderedPageBreak/>
              <w:t>2、拼写、对齐类的错误、UI图标、文字性错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;</w:t>
            </w:r>
          </w:p>
          <w:p w14:paraId="7638FEA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3、界面显示不美观但对用户不产生影响的问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题﹔</w:t>
            </w:r>
          </w:p>
          <w:p w14:paraId="038F6AE0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4、不经常出现而且用户可恢复的非严重问题，</w:t>
            </w:r>
          </w:p>
          <w:p w14:paraId="3003CB0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5、辅助说明描述不清楚</w:t>
            </w:r>
          </w:p>
          <w:p w14:paraId="1C9163A1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6、操作时未给用户提示</w:t>
            </w:r>
          </w:p>
          <w:p w14:paraId="10A7C9E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7、可输入区域和只读区域没有明显的区分标志</w:t>
            </w:r>
          </w:p>
          <w:p w14:paraId="0FF9F937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8、个别不影响产品理解的错别字</w:t>
            </w:r>
          </w:p>
          <w:p w14:paraId="03DA795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9、文字排列不整齐等一些小问题</w:t>
            </w:r>
          </w:p>
        </w:tc>
      </w:tr>
      <w:tr w:rsidR="008D489C" w14:paraId="1A8BAA4C" w14:textId="77777777" w:rsidTr="000905B8">
        <w:tc>
          <w:tcPr>
            <w:tcW w:w="2766" w:type="dxa"/>
            <w:vAlign w:val="center"/>
          </w:tcPr>
          <w:p w14:paraId="618E9C2F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lastRenderedPageBreak/>
              <w:t>Trivial</w:t>
            </w:r>
            <w:r w:rsidRPr="008D489C">
              <w:rPr>
                <w:rFonts w:ascii="楷体" w:eastAsia="楷体" w:hAnsi="楷体"/>
                <w:b/>
                <w:sz w:val="24"/>
              </w:rPr>
              <w:t>(建议性)</w:t>
            </w:r>
          </w:p>
        </w:tc>
        <w:tc>
          <w:tcPr>
            <w:tcW w:w="2765" w:type="dxa"/>
          </w:tcPr>
          <w:p w14:paraId="370A970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建议性意见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C51E81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从使用者角度，提出的建议性意见。</w:t>
            </w:r>
          </w:p>
          <w:p w14:paraId="5D4101A2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1E890CD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个别功能使用不够方便，但是不影响用户使用的问题</w:t>
            </w:r>
          </w:p>
        </w:tc>
        <w:tc>
          <w:tcPr>
            <w:tcW w:w="2765" w:type="dxa"/>
          </w:tcPr>
          <w:p w14:paraId="7207BFF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1、用户界面不太友好﹔</w:t>
            </w:r>
          </w:p>
          <w:p w14:paraId="2E5D63F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2、使用不习惯﹔</w:t>
            </w:r>
          </w:p>
          <w:p w14:paraId="4FD0DBC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3、好的操作建议等﹔</w:t>
            </w:r>
          </w:p>
        </w:tc>
      </w:tr>
    </w:tbl>
    <w:p w14:paraId="7B10F302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544785EB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56E95B51" w14:textId="77777777" w:rsidR="000905B8" w:rsidRDefault="000905B8">
      <w:pPr>
        <w:rPr>
          <w:rFonts w:ascii="楷体" w:eastAsia="楷体" w:hAnsi="楷体"/>
          <w:b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0905B8" w14:paraId="0B53D0D7" w14:textId="77777777" w:rsidTr="006F6E7C">
        <w:tc>
          <w:tcPr>
            <w:tcW w:w="2766" w:type="dxa"/>
          </w:tcPr>
          <w:p w14:paraId="51610F30" w14:textId="77777777" w:rsid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/>
                <w:b/>
                <w:sz w:val="24"/>
              </w:rPr>
              <w:t>BUG优先</w:t>
            </w:r>
            <w:r w:rsidRPr="0067716F">
              <w:rPr>
                <w:rFonts w:ascii="楷体" w:eastAsia="楷体" w:hAnsi="楷体" w:hint="eastAsia"/>
                <w:b/>
                <w:sz w:val="24"/>
              </w:rPr>
              <w:t>级</w:t>
            </w:r>
          </w:p>
        </w:tc>
        <w:tc>
          <w:tcPr>
            <w:tcW w:w="2765" w:type="dxa"/>
          </w:tcPr>
          <w:p w14:paraId="13907956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解决时限</w:t>
            </w:r>
          </w:p>
        </w:tc>
        <w:tc>
          <w:tcPr>
            <w:tcW w:w="2765" w:type="dxa"/>
          </w:tcPr>
          <w:p w14:paraId="288B8401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说明</w:t>
            </w:r>
          </w:p>
        </w:tc>
      </w:tr>
      <w:tr w:rsidR="0067716F" w:rsidRPr="00675E7C" w14:paraId="6F1282FC" w14:textId="77777777" w:rsidTr="00CF104F">
        <w:tc>
          <w:tcPr>
            <w:tcW w:w="2766" w:type="dxa"/>
            <w:vAlign w:val="center"/>
          </w:tcPr>
          <w:p w14:paraId="297F7D9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P1</w:t>
            </w:r>
          </w:p>
        </w:tc>
        <w:tc>
          <w:tcPr>
            <w:tcW w:w="2765" w:type="dxa"/>
            <w:vAlign w:val="center"/>
          </w:tcPr>
          <w:p w14:paraId="1B027150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最高优先级，</w:t>
            </w:r>
            <w:r>
              <w:rPr>
                <w:rFonts w:ascii="楷体" w:eastAsia="楷体" w:hAnsi="楷体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UG必须马上修复</w:t>
            </w:r>
          </w:p>
        </w:tc>
        <w:tc>
          <w:tcPr>
            <w:tcW w:w="2765" w:type="dxa"/>
          </w:tcPr>
          <w:p w14:paraId="47C1C0E9" w14:textId="77777777" w:rsidR="0067716F" w:rsidRPr="00675E7C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14:paraId="073C5C56" w14:textId="77777777" w:rsidTr="00CF104F">
        <w:tc>
          <w:tcPr>
            <w:tcW w:w="2766" w:type="dxa"/>
            <w:vAlign w:val="center"/>
          </w:tcPr>
          <w:p w14:paraId="3437DD4E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P2</w:t>
            </w:r>
          </w:p>
        </w:tc>
        <w:tc>
          <w:tcPr>
            <w:tcW w:w="2765" w:type="dxa"/>
            <w:vAlign w:val="center"/>
          </w:tcPr>
          <w:p w14:paraId="5E31D89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次高优先级，必须马上修复，或在下一版本前修复</w:t>
            </w:r>
          </w:p>
        </w:tc>
        <w:tc>
          <w:tcPr>
            <w:tcW w:w="2765" w:type="dxa"/>
          </w:tcPr>
          <w:p w14:paraId="394E2DB5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5C1A05A2" w14:textId="77777777" w:rsidTr="00CF2423">
        <w:tc>
          <w:tcPr>
            <w:tcW w:w="2766" w:type="dxa"/>
          </w:tcPr>
          <w:p w14:paraId="31AF1214" w14:textId="77777777" w:rsidR="0067716F" w:rsidRPr="000905B8" w:rsidRDefault="001609FD" w:rsidP="0067716F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P</w:t>
            </w:r>
            <w:r>
              <w:rPr>
                <w:rFonts w:ascii="楷体" w:eastAsia="楷体" w:hAnsi="楷体" w:hint="eastAsia"/>
                <w:b/>
                <w:sz w:val="24"/>
              </w:rPr>
              <w:t>3</w:t>
            </w:r>
          </w:p>
        </w:tc>
        <w:tc>
          <w:tcPr>
            <w:tcW w:w="2765" w:type="dxa"/>
            <w:vAlign w:val="center"/>
          </w:tcPr>
          <w:p w14:paraId="2455640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按照项目正常进度解决，〈建议在下一个Alpha版本前修改）</w:t>
            </w:r>
          </w:p>
        </w:tc>
        <w:tc>
          <w:tcPr>
            <w:tcW w:w="2765" w:type="dxa"/>
            <w:vAlign w:val="center"/>
          </w:tcPr>
          <w:p w14:paraId="7AEA52ED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如果项目一个</w:t>
            </w:r>
            <w:r>
              <w:rPr>
                <w:rFonts w:ascii="楷体" w:eastAsia="楷体" w:hAnsi="楷体" w:hint="eastAsia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uild版本与Alpha版本对应，</w:t>
            </w:r>
          </w:p>
          <w:p w14:paraId="0A7C42C4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则无区分，按照项目b</w:t>
            </w:r>
            <w:r>
              <w:rPr>
                <w:rFonts w:ascii="楷体" w:eastAsia="楷体" w:hAnsi="楷体"/>
                <w:b/>
                <w:sz w:val="24"/>
              </w:rPr>
              <w:t>u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g解决计划执行</w:t>
            </w:r>
          </w:p>
        </w:tc>
      </w:tr>
      <w:tr w:rsidR="0067716F" w:rsidRPr="008D489C" w14:paraId="67C752C6" w14:textId="77777777" w:rsidTr="00CF104F">
        <w:tc>
          <w:tcPr>
            <w:tcW w:w="2766" w:type="dxa"/>
            <w:vAlign w:val="center"/>
          </w:tcPr>
          <w:p w14:paraId="6D570D09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P4</w:t>
            </w:r>
          </w:p>
        </w:tc>
        <w:tc>
          <w:tcPr>
            <w:tcW w:w="2765" w:type="dxa"/>
            <w:vAlign w:val="center"/>
          </w:tcPr>
          <w:p w14:paraId="3F9C15C5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根据实际情况评估，允许部分延迟，最终</w:t>
            </w:r>
          </w:p>
          <w:p w14:paraId="61FBF80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发布版本综合考虑</w:t>
            </w:r>
          </w:p>
        </w:tc>
        <w:tc>
          <w:tcPr>
            <w:tcW w:w="2765" w:type="dxa"/>
          </w:tcPr>
          <w:p w14:paraId="1A6675F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3AB7811A" w14:textId="77777777" w:rsidTr="00CF104F">
        <w:tc>
          <w:tcPr>
            <w:tcW w:w="2766" w:type="dxa"/>
            <w:vAlign w:val="center"/>
          </w:tcPr>
          <w:p w14:paraId="64BF66E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P5</w:t>
            </w:r>
          </w:p>
        </w:tc>
        <w:tc>
          <w:tcPr>
            <w:tcW w:w="2765" w:type="dxa"/>
            <w:vAlign w:val="center"/>
          </w:tcPr>
          <w:p w14:paraId="1DDC4247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自定义</w:t>
            </w:r>
          </w:p>
        </w:tc>
        <w:tc>
          <w:tcPr>
            <w:tcW w:w="2765" w:type="dxa"/>
          </w:tcPr>
          <w:p w14:paraId="25E76FC4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2CE0A68D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41623C79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70B6D235" w14:textId="77777777" w:rsidR="00580D19" w:rsidRPr="005D3D39" w:rsidRDefault="00580D19">
      <w:pPr>
        <w:rPr>
          <w:rFonts w:ascii="楷体" w:eastAsia="楷体" w:hAnsi="楷体"/>
          <w:b/>
          <w:sz w:val="24"/>
        </w:rPr>
      </w:pPr>
    </w:p>
    <w:sectPr w:rsidR="00580D19" w:rsidRPr="005D3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A2CC8" w14:textId="77777777" w:rsidR="00017FEC" w:rsidRDefault="00017FEC" w:rsidP="005D3D39">
      <w:r>
        <w:separator/>
      </w:r>
    </w:p>
  </w:endnote>
  <w:endnote w:type="continuationSeparator" w:id="0">
    <w:p w14:paraId="6EE490C5" w14:textId="77777777" w:rsidR="00017FEC" w:rsidRDefault="00017FEC" w:rsidP="005D3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A67EA" w14:textId="77777777" w:rsidR="00017FEC" w:rsidRDefault="00017FEC" w:rsidP="005D3D39">
      <w:r>
        <w:separator/>
      </w:r>
    </w:p>
  </w:footnote>
  <w:footnote w:type="continuationSeparator" w:id="0">
    <w:p w14:paraId="5CCDBA17" w14:textId="77777777" w:rsidR="00017FEC" w:rsidRDefault="00017FEC" w:rsidP="005D3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21D5B"/>
    <w:multiLevelType w:val="hybridMultilevel"/>
    <w:tmpl w:val="C3AC23EC"/>
    <w:lvl w:ilvl="0" w:tplc="12E8C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6C301B"/>
    <w:multiLevelType w:val="hybridMultilevel"/>
    <w:tmpl w:val="6990258A"/>
    <w:lvl w:ilvl="0" w:tplc="8DB6E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7626"/>
    <w:rsid w:val="00017FEC"/>
    <w:rsid w:val="00023189"/>
    <w:rsid w:val="000460A2"/>
    <w:rsid w:val="000905B8"/>
    <w:rsid w:val="001609FD"/>
    <w:rsid w:val="00163DC0"/>
    <w:rsid w:val="001B7D44"/>
    <w:rsid w:val="001D34F5"/>
    <w:rsid w:val="001F1ABA"/>
    <w:rsid w:val="00260FFB"/>
    <w:rsid w:val="002D63C8"/>
    <w:rsid w:val="002E7626"/>
    <w:rsid w:val="0036305A"/>
    <w:rsid w:val="00365076"/>
    <w:rsid w:val="004102D3"/>
    <w:rsid w:val="00442459"/>
    <w:rsid w:val="00580D19"/>
    <w:rsid w:val="005976B0"/>
    <w:rsid w:val="005C0F3C"/>
    <w:rsid w:val="005D3D39"/>
    <w:rsid w:val="0060781D"/>
    <w:rsid w:val="00675E7C"/>
    <w:rsid w:val="0067716F"/>
    <w:rsid w:val="006F0639"/>
    <w:rsid w:val="0072066E"/>
    <w:rsid w:val="007579B7"/>
    <w:rsid w:val="007F231D"/>
    <w:rsid w:val="0086569A"/>
    <w:rsid w:val="008D489C"/>
    <w:rsid w:val="008E39BB"/>
    <w:rsid w:val="00A7107B"/>
    <w:rsid w:val="00B0086B"/>
    <w:rsid w:val="00BE07A5"/>
    <w:rsid w:val="00C36FF6"/>
    <w:rsid w:val="00D002DA"/>
    <w:rsid w:val="00D70E98"/>
    <w:rsid w:val="00DC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ECB69"/>
  <w15:docId w15:val="{D8B92A01-0E9F-418A-A68F-1DE798282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3D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3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3D39"/>
    <w:rPr>
      <w:sz w:val="18"/>
      <w:szCs w:val="18"/>
    </w:rPr>
  </w:style>
  <w:style w:type="table" w:styleId="a7">
    <w:name w:val="Table Grid"/>
    <w:basedOn w:val="a1"/>
    <w:uiPriority w:val="39"/>
    <w:rsid w:val="005D3D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75E7C"/>
    <w:pPr>
      <w:ind w:firstLineChars="200" w:firstLine="420"/>
    </w:pPr>
  </w:style>
  <w:style w:type="paragraph" w:customStyle="1" w:styleId="paragraph">
    <w:name w:val="paragraph"/>
    <w:basedOn w:val="a"/>
    <w:rsid w:val="000905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2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Anchovy</cp:lastModifiedBy>
  <cp:revision>27</cp:revision>
  <dcterms:created xsi:type="dcterms:W3CDTF">2021-04-30T09:43:00Z</dcterms:created>
  <dcterms:modified xsi:type="dcterms:W3CDTF">2021-06-15T06:07:00Z</dcterms:modified>
</cp:coreProperties>
</file>