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2ED6" w14:textId="32CFCD02" w:rsidR="00A979E1" w:rsidRDefault="009876E3" w:rsidP="00A979E1">
      <w:pPr>
        <w:pStyle w:val="afffff6"/>
      </w:pPr>
      <w:r>
        <w:rPr>
          <w:rFonts w:hint="eastAsia"/>
          <w:lang w:val="zh-CN" w:eastAsia="zh-CN" w:bidi="zh-CN"/>
        </w:rPr>
        <w:t>需求规格说明书</w:t>
      </w:r>
      <w:r w:rsidR="00BF75C4">
        <w:rPr>
          <w:rFonts w:hint="eastAsia"/>
          <w:lang w:val="zh-CN" w:eastAsia="zh-CN" w:bidi="zh-CN"/>
        </w:rPr>
        <w:t>组内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4855978A" w14:textId="7472F7C1" w:rsidR="00A979E1" w:rsidRDefault="00127AB8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BF75C4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</w:t>
      </w:r>
      <w:r w:rsidR="00BF75C4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BF75C4">
        <w:rPr>
          <w:rStyle w:val="affffd"/>
          <w:lang w:eastAsia="zh-CN"/>
        </w:rPr>
        <w:t>26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F75C4">
        <w:rPr>
          <w:rStyle w:val="affffd"/>
          <w:lang w:val="zh-CN" w:eastAsia="zh-CN" w:bidi="zh-CN"/>
        </w:rPr>
        <w:t>20</w:t>
      </w:r>
      <w:r w:rsidR="008D24ED">
        <w:rPr>
          <w:rStyle w:val="affffd"/>
          <w:lang w:eastAsia="zh-CN"/>
        </w:rPr>
        <w:t>:</w:t>
      </w:r>
      <w:r w:rsidR="00BF75C4">
        <w:rPr>
          <w:rStyle w:val="affffd"/>
          <w:lang w:eastAsia="zh-CN"/>
        </w:rPr>
        <w:t>0</w:t>
      </w:r>
      <w:r w:rsidR="00786816">
        <w:rPr>
          <w:rStyle w:val="affffd"/>
          <w:lang w:eastAsia="zh-CN"/>
        </w:rPr>
        <w:t>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F75C4">
            <w:rPr>
              <w:rStyle w:val="affffd"/>
              <w:rFonts w:hint="eastAsia"/>
              <w:lang w:eastAsia="zh-CN"/>
            </w:rPr>
            <w:t>线上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7555"/>
        <w:gridCol w:w="7555"/>
      </w:tblGrid>
      <w:tr w:rsidR="00A979E1" w14:paraId="00E5DF48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3370"/>
              <w:gridCol w:w="4175"/>
            </w:tblGrid>
            <w:tr w:rsidR="00A979E1" w14:paraId="15F2D058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6A37422" w14:textId="77777777" w:rsidR="00A979E1" w:rsidRPr="00A979E1" w:rsidRDefault="00127AB8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AAFE84" w14:textId="6D92398B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1054B1A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F2F70E6" w14:textId="77777777" w:rsidR="00A979E1" w:rsidRPr="00A979E1" w:rsidRDefault="00127AB8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A0AF27B" w14:textId="1BF55622" w:rsidR="00A979E1" w:rsidRDefault="00786816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需求规格说明书</w:t>
                  </w:r>
                  <w:r w:rsidR="00BF75C4">
                    <w:rPr>
                      <w:rFonts w:hint="eastAsia"/>
                    </w:rPr>
                    <w:t>组内</w:t>
                  </w:r>
                  <w:r>
                    <w:rPr>
                      <w:rFonts w:hint="eastAsia"/>
                    </w:rPr>
                    <w:t>评审</w:t>
                  </w:r>
                </w:p>
              </w:tc>
            </w:tr>
            <w:tr w:rsidR="00A979E1" w14:paraId="4F3F149D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31EE60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36AB218" w14:textId="12FCBC11" w:rsidR="00A979E1" w:rsidRDefault="00AE7136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0FC4CE7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206B954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00B3BE" w14:textId="19158CC6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03E471D8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A1EFB55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19CB54F" w14:textId="21BA110A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6DF00C49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2D143BCA" w14:textId="2B234EFA" w:rsidR="00A979E1" w:rsidRPr="00137619" w:rsidRDefault="00A979E1" w:rsidP="00BD7AFB">
            <w:pPr>
              <w:spacing w:after="0"/>
            </w:pPr>
          </w:p>
          <w:p w14:paraId="7C46842E" w14:textId="6ABC3930" w:rsidR="00A979E1" w:rsidRDefault="00A979E1" w:rsidP="00BD7AFB">
            <w:pPr>
              <w:spacing w:after="0"/>
            </w:pPr>
          </w:p>
          <w:p w14:paraId="3849C3B6" w14:textId="7529C626" w:rsidR="004C4383" w:rsidRDefault="004C4383" w:rsidP="00BD7AFB">
            <w:pPr>
              <w:spacing w:after="0"/>
            </w:pPr>
          </w:p>
        </w:tc>
      </w:tr>
    </w:tbl>
    <w:p w14:paraId="0DB38F8C" w14:textId="5AC007D1" w:rsidR="00A979E1" w:rsidRDefault="001B2910" w:rsidP="00A979E1">
      <w:pPr>
        <w:pStyle w:val="1"/>
      </w:pPr>
      <w:r>
        <w:rPr>
          <w:rFonts w:hint="eastAsia"/>
          <w:lang w:eastAsia="zh-CN"/>
        </w:rPr>
        <w:t>评审细节</w:t>
      </w:r>
      <w:r w:rsidR="00411E9E">
        <w:rPr>
          <w:rFonts w:hint="eastAsia"/>
          <w:lang w:eastAsia="zh-CN"/>
        </w:rPr>
        <w:t>&amp;</w:t>
      </w:r>
      <w:r w:rsidR="00815308">
        <w:rPr>
          <w:rFonts w:hint="eastAsia"/>
          <w:lang w:eastAsia="zh-CN"/>
        </w:rPr>
        <w:t>备忘录</w:t>
      </w:r>
    </w:p>
    <w:p w14:paraId="3C969ECA" w14:textId="77777777"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716"/>
        <w:gridCol w:w="1985"/>
        <w:gridCol w:w="6662"/>
      </w:tblGrid>
      <w:tr w:rsidR="00386DCF" w:rsidRPr="00BF75C4" w14:paraId="39BFA749" w14:textId="77777777" w:rsidTr="00B24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C3E0F2" w:themeFill="accent3" w:themeFillTint="33"/>
          </w:tcPr>
          <w:p w14:paraId="795681CF" w14:textId="77777777" w:rsidR="005E44A5" w:rsidRPr="00BF75C4" w:rsidRDefault="005E44A5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资源</w:t>
            </w:r>
          </w:p>
        </w:tc>
        <w:tc>
          <w:tcPr>
            <w:tcW w:w="1985" w:type="dxa"/>
            <w:shd w:val="clear" w:color="auto" w:fill="C3E0F2" w:themeFill="accent3" w:themeFillTint="33"/>
          </w:tcPr>
          <w:p w14:paraId="06BEE33B" w14:textId="77777777" w:rsidR="005E44A5" w:rsidRPr="00BF75C4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14:paraId="641FF9D1" w14:textId="6CD47BA4" w:rsidR="005E44A5" w:rsidRPr="00BF75C4" w:rsidRDefault="00BF75C4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组内</w:t>
            </w:r>
            <w:r w:rsidR="005E44A5" w:rsidRPr="00BF75C4">
              <w:rPr>
                <w:rFonts w:ascii="宋体" w:eastAsia="宋体" w:hAnsi="宋体" w:hint="eastAsia"/>
                <w:sz w:val="24"/>
                <w:szCs w:val="24"/>
              </w:rPr>
              <w:t>评价</w:t>
            </w:r>
          </w:p>
        </w:tc>
      </w:tr>
      <w:tr w:rsidR="00386DCF" w:rsidRPr="00BF75C4" w14:paraId="31CC7778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088165A1" w14:textId="1CF494D3" w:rsidR="00786816" w:rsidRPr="00BF75C4" w:rsidRDefault="00BF75C4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F75C4">
              <w:rPr>
                <w:rFonts w:ascii="宋体" w:eastAsia="宋体" w:hAnsi="宋体"/>
                <w:sz w:val="24"/>
                <w:szCs w:val="24"/>
              </w:rPr>
              <w:t>PT</w:t>
            </w:r>
          </w:p>
        </w:tc>
        <w:tc>
          <w:tcPr>
            <w:tcW w:w="1985" w:type="dxa"/>
            <w:shd w:val="clear" w:color="auto" w:fill="auto"/>
          </w:tcPr>
          <w:p w14:paraId="67247740" w14:textId="6660F342" w:rsidR="00786816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6662" w:type="dxa"/>
            <w:shd w:val="clear" w:color="auto" w:fill="auto"/>
          </w:tcPr>
          <w:p w14:paraId="7CFFC111" w14:textId="6395F7B6" w:rsidR="00786816" w:rsidRPr="00BF75C4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ppt中</w:t>
            </w:r>
            <w:r w:rsidR="00BF75C4" w:rsidRPr="00BF75C4">
              <w:rPr>
                <w:rFonts w:ascii="宋体" w:eastAsia="宋体" w:hAnsi="宋体" w:hint="eastAsia"/>
                <w:sz w:val="24"/>
                <w:szCs w:val="24"/>
              </w:rPr>
              <w:t>没有展示测试用例</w:t>
            </w:r>
            <w:r w:rsidR="00183F62" w:rsidRPr="00BF75C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7A9E9BD0" w14:textId="2AD24F00" w:rsidR="00183F62" w:rsidRPr="00BF75C4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ppt</w:t>
            </w:r>
            <w:r w:rsidR="00BF75C4" w:rsidRPr="00BF75C4">
              <w:rPr>
                <w:rFonts w:ascii="宋体" w:eastAsia="宋体" w:hAnsi="宋体" w:hint="eastAsia"/>
                <w:sz w:val="24"/>
                <w:szCs w:val="24"/>
              </w:rPr>
              <w:t>可以考虑加上图表索引，但是由于比较麻烦，需要视情况添加</w:t>
            </w:r>
            <w:r w:rsidRPr="00BF75C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86DCF" w:rsidRPr="00BF75C4" w14:paraId="6C16E3F1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0C1008A5" w14:textId="77777777" w:rsidR="00786816" w:rsidRPr="00BF75C4" w:rsidRDefault="00815308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BF75C4">
              <w:rPr>
                <w:rFonts w:ascii="宋体" w:eastAsia="宋体" w:hAnsi="宋体"/>
                <w:sz w:val="24"/>
                <w:szCs w:val="24"/>
              </w:rPr>
              <w:t>RS</w:t>
            </w:r>
            <w:r w:rsidRPr="00BF75C4">
              <w:rPr>
                <w:rFonts w:ascii="宋体" w:eastAsia="宋体" w:hAnsi="宋体" w:hint="eastAsia"/>
                <w:sz w:val="24"/>
                <w:szCs w:val="24"/>
              </w:rPr>
              <w:t>文档</w:t>
            </w:r>
          </w:p>
        </w:tc>
        <w:tc>
          <w:tcPr>
            <w:tcW w:w="1985" w:type="dxa"/>
            <w:shd w:val="clear" w:color="auto" w:fill="auto"/>
          </w:tcPr>
          <w:p w14:paraId="5E285172" w14:textId="2E826F6C" w:rsidR="00786816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14:paraId="1CEDE4F3" w14:textId="77777777" w:rsidR="00183F62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非功能需求可以再寻找用户代表去确认，内容还有所欠缺；</w:t>
            </w:r>
          </w:p>
          <w:p w14:paraId="07D0B0AF" w14:textId="13E6E65A" w:rsidR="00BF75C4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部分页面排版未达到杨枨老师的标准；</w:t>
            </w:r>
          </w:p>
        </w:tc>
      </w:tr>
      <w:tr w:rsidR="00BF75C4" w:rsidRPr="00BF75C4" w14:paraId="14529DFE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459F232C" w14:textId="4B5709D6" w:rsidR="00BF75C4" w:rsidRPr="00BF75C4" w:rsidRDefault="00BF75C4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界面原型</w:t>
            </w:r>
          </w:p>
        </w:tc>
        <w:tc>
          <w:tcPr>
            <w:tcW w:w="1985" w:type="dxa"/>
            <w:shd w:val="clear" w:color="auto" w:fill="auto"/>
          </w:tcPr>
          <w:p w14:paraId="05153BB6" w14:textId="6FF27017" w:rsidR="00BF75C4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刘哲</w:t>
            </w:r>
          </w:p>
        </w:tc>
        <w:tc>
          <w:tcPr>
            <w:tcW w:w="6662" w:type="dxa"/>
            <w:shd w:val="clear" w:color="auto" w:fill="auto"/>
          </w:tcPr>
          <w:p w14:paraId="1AA057BD" w14:textId="34BD2EBF" w:rsidR="00BF75C4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以杨枨老师提出的要求为主；</w:t>
            </w:r>
          </w:p>
        </w:tc>
      </w:tr>
      <w:tr w:rsidR="00386DCF" w:rsidRPr="00BF75C4" w14:paraId="500AD1D6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4533817F" w14:textId="77777777" w:rsidR="00786816" w:rsidRPr="00BF75C4" w:rsidRDefault="00815308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1985" w:type="dxa"/>
            <w:shd w:val="clear" w:color="auto" w:fill="auto"/>
          </w:tcPr>
          <w:p w14:paraId="63FBC32B" w14:textId="7BE7B766" w:rsidR="00786816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牛旷野</w:t>
            </w:r>
          </w:p>
        </w:tc>
        <w:tc>
          <w:tcPr>
            <w:tcW w:w="6662" w:type="dxa"/>
            <w:shd w:val="clear" w:color="auto" w:fill="auto"/>
          </w:tcPr>
          <w:p w14:paraId="30693B0B" w14:textId="77777777" w:rsidR="004940CD" w:rsidRPr="00BF75C4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用户与管理员</w:t>
            </w:r>
            <w:r w:rsidR="00386DCF" w:rsidRPr="00BF75C4">
              <w:rPr>
                <w:rFonts w:ascii="宋体" w:eastAsia="宋体" w:hAnsi="宋体" w:hint="eastAsia"/>
                <w:sz w:val="24"/>
                <w:szCs w:val="24"/>
              </w:rPr>
              <w:t>的测试用例需要分为两个独立文档；</w:t>
            </w:r>
          </w:p>
        </w:tc>
      </w:tr>
      <w:tr w:rsidR="00386DCF" w:rsidRPr="00BF75C4" w14:paraId="5E162A17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37BFF433" w14:textId="77777777" w:rsidR="00786816" w:rsidRPr="00BF75C4" w:rsidRDefault="00815308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对话框图</w:t>
            </w:r>
          </w:p>
        </w:tc>
        <w:tc>
          <w:tcPr>
            <w:tcW w:w="1985" w:type="dxa"/>
            <w:shd w:val="clear" w:color="auto" w:fill="auto"/>
          </w:tcPr>
          <w:p w14:paraId="5A082942" w14:textId="58D2BB09" w:rsidR="00786816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徐任</w:t>
            </w:r>
          </w:p>
        </w:tc>
        <w:tc>
          <w:tcPr>
            <w:tcW w:w="6662" w:type="dxa"/>
            <w:shd w:val="clear" w:color="auto" w:fill="auto"/>
          </w:tcPr>
          <w:p w14:paraId="0623B5ED" w14:textId="11C29B52" w:rsidR="00786816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缺少一些新增加的功能</w:t>
            </w:r>
            <w:r w:rsidR="00183F62" w:rsidRPr="00BF75C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2306FC9F" w14:textId="4F6DF865" w:rsidR="00183F62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用户与管理员的对话框图需要区分；</w:t>
            </w:r>
          </w:p>
        </w:tc>
      </w:tr>
      <w:tr w:rsidR="00386DCF" w:rsidRPr="00BF75C4" w14:paraId="75D8261D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13599564" w14:textId="77777777" w:rsidR="00786816" w:rsidRPr="00BF75C4" w:rsidRDefault="00183F62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用例图</w:t>
            </w:r>
          </w:p>
        </w:tc>
        <w:tc>
          <w:tcPr>
            <w:tcW w:w="1985" w:type="dxa"/>
            <w:shd w:val="clear" w:color="auto" w:fill="auto"/>
          </w:tcPr>
          <w:p w14:paraId="6EC4D96B" w14:textId="046CE0FE" w:rsidR="00786816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童峻涛、牛旷野、徐任</w:t>
            </w:r>
          </w:p>
        </w:tc>
        <w:tc>
          <w:tcPr>
            <w:tcW w:w="6662" w:type="dxa"/>
            <w:shd w:val="clear" w:color="auto" w:fill="auto"/>
          </w:tcPr>
          <w:p w14:paraId="17A135E6" w14:textId="77777777" w:rsidR="00786816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用户界面放在表格外；</w:t>
            </w:r>
          </w:p>
          <w:p w14:paraId="23090CC3" w14:textId="77777777" w:rsidR="00411E9E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添加对话框图；</w:t>
            </w:r>
          </w:p>
          <w:p w14:paraId="08C8328B" w14:textId="77777777" w:rsidR="00411E9E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不超过三级；</w:t>
            </w:r>
          </w:p>
          <w:p w14:paraId="10D5D1A3" w14:textId="55FA0B01" w:rsidR="00411E9E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没有表格的图需要添加文字进行说明；</w:t>
            </w:r>
          </w:p>
        </w:tc>
      </w:tr>
      <w:tr w:rsidR="00183F62" w:rsidRPr="00BF75C4" w14:paraId="06EFE1AF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141DB88A" w14:textId="77777777" w:rsidR="00183F62" w:rsidRPr="00BF75C4" w:rsidRDefault="00183F62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E</w:t>
            </w:r>
            <w:r w:rsidRPr="00BF75C4">
              <w:rPr>
                <w:rFonts w:ascii="宋体" w:eastAsia="宋体" w:hAnsi="宋体"/>
                <w:sz w:val="24"/>
                <w:szCs w:val="24"/>
              </w:rPr>
              <w:t>R</w:t>
            </w:r>
            <w:r w:rsidRPr="00BF75C4">
              <w:rPr>
                <w:rFonts w:ascii="宋体" w:eastAsia="宋体" w:hAnsi="宋体" w:hint="eastAsia"/>
                <w:sz w:val="24"/>
                <w:szCs w:val="24"/>
              </w:rPr>
              <w:t>图</w:t>
            </w:r>
          </w:p>
        </w:tc>
        <w:tc>
          <w:tcPr>
            <w:tcW w:w="1985" w:type="dxa"/>
            <w:shd w:val="clear" w:color="auto" w:fill="auto"/>
          </w:tcPr>
          <w:p w14:paraId="533D4BE4" w14:textId="4035AD9C" w:rsidR="00183F62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童峻涛</w:t>
            </w:r>
          </w:p>
        </w:tc>
        <w:tc>
          <w:tcPr>
            <w:tcW w:w="6662" w:type="dxa"/>
            <w:shd w:val="clear" w:color="auto" w:fill="auto"/>
          </w:tcPr>
          <w:p w14:paraId="719547C9" w14:textId="0143763A" w:rsidR="00183F62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缺少一些新增加的功能需要的实体、属性和联系；</w:t>
            </w:r>
          </w:p>
        </w:tc>
      </w:tr>
      <w:tr w:rsidR="00386DCF" w:rsidRPr="00BF75C4" w14:paraId="1CBBDE5F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3BB1AD33" w14:textId="77777777" w:rsidR="00386DCF" w:rsidRPr="00BF75C4" w:rsidRDefault="00386DCF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用户手册</w:t>
            </w:r>
          </w:p>
        </w:tc>
        <w:tc>
          <w:tcPr>
            <w:tcW w:w="1985" w:type="dxa"/>
            <w:shd w:val="clear" w:color="auto" w:fill="auto"/>
          </w:tcPr>
          <w:p w14:paraId="2A4E40F7" w14:textId="13E6A66B" w:rsidR="00386DCF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童峻涛</w:t>
            </w:r>
          </w:p>
        </w:tc>
        <w:tc>
          <w:tcPr>
            <w:tcW w:w="6662" w:type="dxa"/>
            <w:shd w:val="clear" w:color="auto" w:fill="auto"/>
          </w:tcPr>
          <w:p w14:paraId="171F097E" w14:textId="141B40FA" w:rsidR="00386DCF" w:rsidRPr="00BF75C4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一页至少两张图片</w:t>
            </w:r>
            <w:r w:rsidR="00411E9E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86DCF" w:rsidRPr="00BF75C4" w14:paraId="7F0F823D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6E4EB3CE" w14:textId="77777777" w:rsidR="00386DCF" w:rsidRPr="00BF75C4" w:rsidRDefault="00386DCF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 w14:paraId="5C54E91C" w14:textId="5B472F26" w:rsidR="00386DCF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14:paraId="407FBA01" w14:textId="126803C6" w:rsidR="00386DCF" w:rsidRPr="00BF75C4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没有及时更新</w:t>
            </w:r>
            <w:r w:rsidR="00411E9E">
              <w:rPr>
                <w:rFonts w:ascii="宋体" w:eastAsia="宋体" w:hAnsi="宋体" w:hint="eastAsia"/>
                <w:sz w:val="24"/>
                <w:szCs w:val="24"/>
              </w:rPr>
              <w:t>变动的项目计划；</w:t>
            </w:r>
          </w:p>
        </w:tc>
      </w:tr>
      <w:tr w:rsidR="00386DCF" w:rsidRPr="00BF75C4" w14:paraId="4AD0CF72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1104621D" w14:textId="5DF2F13C" w:rsidR="00386DCF" w:rsidRPr="00BF75C4" w:rsidRDefault="00386DCF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teambuilding</w:t>
            </w:r>
          </w:p>
        </w:tc>
        <w:tc>
          <w:tcPr>
            <w:tcW w:w="1985" w:type="dxa"/>
            <w:shd w:val="clear" w:color="auto" w:fill="auto"/>
          </w:tcPr>
          <w:p w14:paraId="7034A110" w14:textId="02374366" w:rsidR="00386DCF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6662" w:type="dxa"/>
            <w:shd w:val="clear" w:color="auto" w:fill="auto"/>
          </w:tcPr>
          <w:p w14:paraId="2E13DB4C" w14:textId="1EE79C01" w:rsidR="00386DCF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没有及时拍摄或更新照片；</w:t>
            </w:r>
          </w:p>
        </w:tc>
      </w:tr>
      <w:tr w:rsidR="00386DCF" w:rsidRPr="00BF75C4" w14:paraId="500F2458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47B32447" w14:textId="77777777" w:rsidR="00386DCF" w:rsidRPr="00BF75C4" w:rsidRDefault="00386DCF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BF75C4">
              <w:rPr>
                <w:rFonts w:ascii="宋体" w:eastAsia="宋体" w:hAnsi="宋体"/>
                <w:sz w:val="24"/>
                <w:szCs w:val="24"/>
              </w:rPr>
              <w:t>AD</w:t>
            </w:r>
          </w:p>
        </w:tc>
        <w:tc>
          <w:tcPr>
            <w:tcW w:w="1985" w:type="dxa"/>
            <w:shd w:val="clear" w:color="auto" w:fill="auto"/>
          </w:tcPr>
          <w:p w14:paraId="3E8385CB" w14:textId="2095090C" w:rsidR="00386DCF" w:rsidRPr="00BF75C4" w:rsidRDefault="00BF75C4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6662" w:type="dxa"/>
            <w:shd w:val="clear" w:color="auto" w:fill="auto"/>
          </w:tcPr>
          <w:p w14:paraId="56B099F5" w14:textId="1BE531F1" w:rsidR="00386DCF" w:rsidRPr="00BF75C4" w:rsidRDefault="00411E9E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由于项目下达者、管理员代表、注册用户代表和项目开发者达成意见一致，所以J</w:t>
            </w:r>
            <w:r>
              <w:rPr>
                <w:rFonts w:ascii="宋体" w:eastAsia="宋体" w:hAnsi="宋体"/>
                <w:sz w:val="24"/>
                <w:szCs w:val="24"/>
              </w:rPr>
              <w:t>AD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会议进行顺利；</w:t>
            </w:r>
          </w:p>
        </w:tc>
      </w:tr>
      <w:tr w:rsidR="00B466F5" w:rsidRPr="00BF75C4" w14:paraId="11330A73" w14:textId="77777777" w:rsidTr="00B2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7BC573C8" w14:textId="77777777" w:rsidR="00B466F5" w:rsidRPr="00BF75C4" w:rsidRDefault="00B466F5" w:rsidP="000538F3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60F7BE82" w14:textId="77777777" w:rsidR="00B466F5" w:rsidRPr="00BF75C4" w:rsidRDefault="00B466F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1B546F00" w14:textId="77777777" w:rsidR="00B466F5" w:rsidRDefault="00B466F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95157B2" w14:textId="77777777" w:rsidR="00B242C3" w:rsidRDefault="00B242C3" w:rsidP="00B242C3">
      <w:pPr>
        <w:pStyle w:val="1"/>
      </w:pPr>
      <w:r>
        <w:rPr>
          <w:rFonts w:hint="eastAsia"/>
          <w:lang w:eastAsia="zh-CN"/>
        </w:rPr>
        <w:t>任务分配</w:t>
      </w:r>
    </w:p>
    <w:p w14:paraId="309E2028" w14:textId="13D9064E" w:rsidR="00B242C3" w:rsidRDefault="00B242C3" w:rsidP="00B242C3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BA4BEDF936F443C6B7F6EB5A64D9B668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  <w:r>
        <w:rPr>
          <w:lang w:val="zh-CN" w:eastAsia="zh-CN" w:bidi="zh-CN"/>
        </w:rPr>
        <w:t xml:space="preserve"> </w:t>
      </w:r>
      <w:proofErr w:type="spellStart"/>
      <w:r>
        <w:rPr>
          <w:rStyle w:val="affffd"/>
          <w:rFonts w:hint="eastAsia"/>
          <w:lang w:eastAsia="zh-CN"/>
        </w:rPr>
        <w:t>srs</w:t>
      </w:r>
      <w:proofErr w:type="spellEnd"/>
      <w:r>
        <w:rPr>
          <w:rStyle w:val="affffd"/>
          <w:rFonts w:hint="eastAsia"/>
          <w:lang w:eastAsia="zh-CN"/>
        </w:rPr>
        <w:t>组内评审</w:t>
      </w:r>
      <w:r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1972813609"/>
          <w:placeholder>
            <w:docPart w:val="E3E1BA27FBE944B3868C7DAE44D6CEB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发言者</w:t>
          </w:r>
        </w:sdtContent>
      </w:sdt>
      <w:r>
        <w:rPr>
          <w:lang w:val="zh-CN" w:eastAsia="zh-CN" w:bidi="zh-CN"/>
        </w:rPr>
        <w:t xml:space="preserve"> </w:t>
      </w:r>
      <w:r>
        <w:rPr>
          <w:rStyle w:val="affffd"/>
          <w:rFonts w:hint="eastAsia"/>
          <w:lang w:eastAsia="zh-CN"/>
        </w:rPr>
        <w:t>朱邦杰</w:t>
      </w:r>
    </w:p>
    <w:p w14:paraId="3D4465DD" w14:textId="04BA1E01" w:rsidR="00B242C3" w:rsidRDefault="00B242C3" w:rsidP="00B242C3">
      <w:pPr>
        <w:ind w:left="0"/>
        <w:rPr>
          <w:rFonts w:hint="eastAsia"/>
        </w:rPr>
      </w:pPr>
      <w:r>
        <w:tab/>
      </w:r>
      <w:r>
        <w:rPr>
          <w:rFonts w:hint="eastAsia"/>
        </w:rPr>
        <w:t>由于存在</w:t>
      </w:r>
      <w:r>
        <w:rPr>
          <w:rFonts w:hint="eastAsia"/>
        </w:rPr>
        <w:t>ppt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文档以及相关文档经评审存在问题，组内评审后分配组员进行相应修改。</w:t>
      </w:r>
    </w:p>
    <w:p w14:paraId="0404A622" w14:textId="77777777" w:rsidR="00B242C3" w:rsidRPr="0013058B" w:rsidRDefault="00B242C3" w:rsidP="00B242C3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8810"/>
        <w:gridCol w:w="3150"/>
        <w:gridCol w:w="3150"/>
      </w:tblGrid>
      <w:tr w:rsidR="00B242C3" w:rsidRPr="00E52810" w14:paraId="730C9B10" w14:textId="77777777" w:rsidTr="00FB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41660778" w14:textId="77777777" w:rsidR="00B242C3" w:rsidRPr="00E52810" w:rsidRDefault="00B242C3" w:rsidP="00FB45A0">
            <w:sdt>
              <w:sdtPr>
                <w:alias w:val="议程 1，拟办事项:"/>
                <w:tag w:val="议程 1，拟办事项:"/>
                <w:id w:val="810443476"/>
                <w:placeholder>
                  <w:docPart w:val="6CC3AC028D5B4D47ABE78B7F2782DE19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0BC87547F37E4E528DB9AD20BFC51A96"/>
            </w:placeholder>
            <w:temporary/>
            <w:showingPlcHdr/>
            <w15:appearance w15:val="hidden"/>
          </w:sdtPr>
          <w:sdtContent>
            <w:tc>
              <w:tcPr>
                <w:tcW w:w="2182" w:type="dxa"/>
              </w:tcPr>
              <w:p w14:paraId="02396B60" w14:textId="77777777" w:rsidR="00B242C3" w:rsidRPr="00E52810" w:rsidRDefault="00B242C3" w:rsidP="00FB45A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C0480166FD6C42C5AA8B2D4D0095956A"/>
            </w:placeholder>
            <w:temporary/>
            <w:showingPlcHdr/>
            <w15:appearance w15:val="hidden"/>
          </w:sdtPr>
          <w:sdtContent>
            <w:tc>
              <w:tcPr>
                <w:tcW w:w="2182" w:type="dxa"/>
              </w:tcPr>
              <w:p w14:paraId="6FD9011D" w14:textId="77777777" w:rsidR="00B242C3" w:rsidRPr="00E52810" w:rsidRDefault="00B242C3" w:rsidP="00FB45A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B242C3" w:rsidRPr="00E52810" w14:paraId="2412D1C7" w14:textId="77777777" w:rsidTr="00FB45A0">
        <w:tc>
          <w:tcPr>
            <w:tcW w:w="6102" w:type="dxa"/>
          </w:tcPr>
          <w:p w14:paraId="45A5AA60" w14:textId="1C86DF48" w:rsidR="00B242C3" w:rsidRDefault="00B242C3" w:rsidP="00FB45A0">
            <w:pPr>
              <w:ind w:left="0"/>
            </w:pPr>
            <w:r>
              <w:t>PPT</w:t>
            </w:r>
          </w:p>
        </w:tc>
        <w:tc>
          <w:tcPr>
            <w:tcW w:w="2182" w:type="dxa"/>
          </w:tcPr>
          <w:p w14:paraId="7F85FE90" w14:textId="43BD5D3A" w:rsidR="00B242C3" w:rsidRDefault="00B242C3" w:rsidP="00FB45A0">
            <w:pPr>
              <w:ind w:left="0"/>
            </w:pPr>
            <w:r>
              <w:rPr>
                <w:rFonts w:hint="eastAsia"/>
              </w:rPr>
              <w:t>朱邦杰</w:t>
            </w:r>
          </w:p>
        </w:tc>
        <w:tc>
          <w:tcPr>
            <w:tcW w:w="2182" w:type="dxa"/>
          </w:tcPr>
          <w:p w14:paraId="5283C469" w14:textId="77777777" w:rsidR="00B242C3" w:rsidRPr="00E52810" w:rsidRDefault="00B242C3" w:rsidP="00FB45A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:rsidRPr="00E52810" w14:paraId="31C72359" w14:textId="77777777" w:rsidTr="00FB45A0">
        <w:tc>
          <w:tcPr>
            <w:tcW w:w="6102" w:type="dxa"/>
          </w:tcPr>
          <w:p w14:paraId="01068CC6" w14:textId="07C21FA6" w:rsidR="00B242C3" w:rsidRPr="00E52810" w:rsidRDefault="00B242C3" w:rsidP="00FB45A0">
            <w:pPr>
              <w:ind w:left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182" w:type="dxa"/>
          </w:tcPr>
          <w:p w14:paraId="7353345C" w14:textId="43FDA260" w:rsidR="00B242C3" w:rsidRPr="00E52810" w:rsidRDefault="00B242C3" w:rsidP="00FB45A0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5A0CA29C" w14:textId="77777777" w:rsidR="00B242C3" w:rsidRPr="00E52810" w:rsidRDefault="00B242C3" w:rsidP="00FB45A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:rsidRPr="00E52810" w14:paraId="176355B6" w14:textId="77777777" w:rsidTr="00FB45A0">
        <w:tc>
          <w:tcPr>
            <w:tcW w:w="6102" w:type="dxa"/>
          </w:tcPr>
          <w:p w14:paraId="3FA3DDA8" w14:textId="378FADB0" w:rsidR="00B242C3" w:rsidRDefault="00B242C3" w:rsidP="00FB45A0">
            <w:pPr>
              <w:ind w:left="0"/>
            </w:pPr>
            <w:r>
              <w:t>SRS</w:t>
            </w:r>
            <w:r>
              <w:rPr>
                <w:rFonts w:hint="eastAsia"/>
              </w:rPr>
              <w:t>文档</w:t>
            </w:r>
          </w:p>
        </w:tc>
        <w:tc>
          <w:tcPr>
            <w:tcW w:w="2182" w:type="dxa"/>
          </w:tcPr>
          <w:p w14:paraId="0C7B4516" w14:textId="27C51167" w:rsidR="00B242C3" w:rsidRDefault="00B242C3" w:rsidP="00FB45A0">
            <w:pPr>
              <w:ind w:left="0"/>
            </w:pPr>
            <w:r>
              <w:rPr>
                <w:rFonts w:hint="eastAsia"/>
              </w:rPr>
              <w:t>全体</w:t>
            </w:r>
          </w:p>
        </w:tc>
        <w:tc>
          <w:tcPr>
            <w:tcW w:w="2182" w:type="dxa"/>
          </w:tcPr>
          <w:p w14:paraId="7016024E" w14:textId="77777777" w:rsidR="00B242C3" w:rsidRPr="00EF62AF" w:rsidRDefault="00B242C3" w:rsidP="00FB45A0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:rsidRPr="00E52810" w14:paraId="0F3E3EFD" w14:textId="77777777" w:rsidTr="00FB45A0">
        <w:tc>
          <w:tcPr>
            <w:tcW w:w="6102" w:type="dxa"/>
          </w:tcPr>
          <w:p w14:paraId="58DBE5D5" w14:textId="26DCBBC3" w:rsidR="00B242C3" w:rsidRDefault="00B242C3" w:rsidP="00FB45A0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82" w:type="dxa"/>
          </w:tcPr>
          <w:p w14:paraId="070CF77F" w14:textId="62147616" w:rsidR="00B242C3" w:rsidRDefault="00B242C3" w:rsidP="00FB45A0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177F71D2" w14:textId="77777777" w:rsidR="00B242C3" w:rsidRDefault="00B242C3" w:rsidP="00FB45A0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1B9D5658" w14:textId="77777777" w:rsidTr="00FB45A0">
        <w:tc>
          <w:tcPr>
            <w:tcW w:w="6102" w:type="dxa"/>
          </w:tcPr>
          <w:p w14:paraId="62031E24" w14:textId="5215CFC6" w:rsidR="00B242C3" w:rsidRDefault="00B242C3" w:rsidP="00FB45A0">
            <w:pPr>
              <w:ind w:left="0"/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2182" w:type="dxa"/>
          </w:tcPr>
          <w:p w14:paraId="2CA827B1" w14:textId="4144C6B1" w:rsidR="00B242C3" w:rsidRDefault="00B242C3" w:rsidP="00FB45A0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4A077842" w14:textId="77777777" w:rsidR="00B242C3" w:rsidRDefault="00B242C3" w:rsidP="00FB45A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35595C0D" w14:textId="77777777" w:rsidTr="00FB45A0">
        <w:tc>
          <w:tcPr>
            <w:tcW w:w="6102" w:type="dxa"/>
          </w:tcPr>
          <w:p w14:paraId="01053AA9" w14:textId="2ADC7067" w:rsidR="00B242C3" w:rsidRDefault="00B242C3" w:rsidP="00FB45A0">
            <w:pPr>
              <w:ind w:left="0"/>
              <w:rPr>
                <w:rFonts w:hint="eastAsia"/>
              </w:rPr>
            </w:pPr>
            <w: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2182" w:type="dxa"/>
          </w:tcPr>
          <w:p w14:paraId="40A81247" w14:textId="0687526B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0AD20012" w14:textId="55B38AE7" w:rsidR="00B242C3" w:rsidRDefault="00B242C3" w:rsidP="00FB45A0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2FEBD1F8" w14:textId="77777777" w:rsidTr="00FB45A0">
        <w:tc>
          <w:tcPr>
            <w:tcW w:w="6102" w:type="dxa"/>
          </w:tcPr>
          <w:p w14:paraId="7D28180B" w14:textId="04E2F67B" w:rsidR="00B242C3" w:rsidRDefault="00B242C3" w:rsidP="00FB45A0">
            <w:pPr>
              <w:ind w:left="0"/>
            </w:pPr>
            <w:r>
              <w:rPr>
                <w:rFonts w:hint="eastAsia"/>
              </w:rPr>
              <w:t>用例图</w:t>
            </w:r>
          </w:p>
        </w:tc>
        <w:tc>
          <w:tcPr>
            <w:tcW w:w="2182" w:type="dxa"/>
          </w:tcPr>
          <w:p w14:paraId="062F531D" w14:textId="1820E849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徐任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0942F6A" w14:textId="63E4A286" w:rsidR="00B242C3" w:rsidRDefault="00B242C3" w:rsidP="00FB45A0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28361837" w14:textId="77777777" w:rsidTr="00FB45A0">
        <w:tc>
          <w:tcPr>
            <w:tcW w:w="6102" w:type="dxa"/>
          </w:tcPr>
          <w:p w14:paraId="54696C20" w14:textId="3E4BAFFA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用户手册</w:t>
            </w:r>
          </w:p>
        </w:tc>
        <w:tc>
          <w:tcPr>
            <w:tcW w:w="2182" w:type="dxa"/>
          </w:tcPr>
          <w:p w14:paraId="6B65DD6A" w14:textId="417BEED8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3DEC2AE3" w14:textId="553BCA04" w:rsidR="00B242C3" w:rsidRDefault="00B242C3" w:rsidP="00FB45A0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25D0C719" w14:textId="77777777" w:rsidTr="00FB45A0">
        <w:tc>
          <w:tcPr>
            <w:tcW w:w="6102" w:type="dxa"/>
          </w:tcPr>
          <w:p w14:paraId="0F10EB53" w14:textId="5572C7D2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2182" w:type="dxa"/>
          </w:tcPr>
          <w:p w14:paraId="17207F56" w14:textId="4A86A265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2182" w:type="dxa"/>
          </w:tcPr>
          <w:p w14:paraId="54C1B1D9" w14:textId="71C1E566" w:rsidR="00B242C3" w:rsidRDefault="00B242C3" w:rsidP="00FB45A0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B242C3" w14:paraId="1EBF4579" w14:textId="77777777" w:rsidTr="00FB45A0">
        <w:tc>
          <w:tcPr>
            <w:tcW w:w="6102" w:type="dxa"/>
          </w:tcPr>
          <w:p w14:paraId="7AB8DAFE" w14:textId="73AFED63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会议</w:t>
            </w:r>
          </w:p>
        </w:tc>
        <w:tc>
          <w:tcPr>
            <w:tcW w:w="2182" w:type="dxa"/>
          </w:tcPr>
          <w:p w14:paraId="20B64493" w14:textId="2A10D2EF" w:rsidR="00B242C3" w:rsidRDefault="00B242C3" w:rsidP="00FB45A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2182" w:type="dxa"/>
          </w:tcPr>
          <w:p w14:paraId="0B719073" w14:textId="368A741D" w:rsidR="00B242C3" w:rsidRDefault="00B242C3" w:rsidP="00FB45A0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.04.18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  <w:bookmarkStart w:id="0" w:name="_GoBack"/>
            <w:bookmarkEnd w:id="0"/>
          </w:p>
        </w:tc>
      </w:tr>
    </w:tbl>
    <w:p w14:paraId="7E0623B0" w14:textId="77777777" w:rsidR="00B242C3" w:rsidRDefault="00B242C3" w:rsidP="00B242C3">
      <w:pPr>
        <w:ind w:left="142"/>
      </w:pPr>
      <w:sdt>
        <w:sdtPr>
          <w:alias w:val="特别备注:"/>
          <w:tag w:val="特别备注:"/>
          <w:id w:val="2083322904"/>
          <w:placeholder>
            <w:docPart w:val="0419B0A153C44EECAFDA00F9EE1F1C9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47916B78867349EE82FAA00C87AF6907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在此处键入其他备注</w:t>
          </w:r>
        </w:sdtContent>
      </w:sdt>
    </w:p>
    <w:p w14:paraId="4C942035" w14:textId="77777777" w:rsidR="00B242C3" w:rsidRPr="009C15F0" w:rsidRDefault="00B242C3" w:rsidP="00B242C3">
      <w:pPr>
        <w:ind w:left="142"/>
      </w:pPr>
    </w:p>
    <w:p w14:paraId="0E46A0DF" w14:textId="03CE9929" w:rsidR="00B466F5" w:rsidRPr="00B242C3" w:rsidRDefault="00B466F5" w:rsidP="00B466F5">
      <w:pPr>
        <w:rPr>
          <w:lang w:bidi="zh-CN"/>
        </w:rPr>
      </w:pPr>
    </w:p>
    <w:p w14:paraId="27D66248" w14:textId="77777777" w:rsidR="00B466F5" w:rsidRDefault="00B466F5">
      <w:pPr>
        <w:rPr>
          <w:lang w:bidi="zh-CN"/>
        </w:rPr>
      </w:pPr>
      <w:r>
        <w:rPr>
          <w:lang w:bidi="zh-CN"/>
        </w:rPr>
        <w:br w:type="page"/>
      </w:r>
    </w:p>
    <w:tbl>
      <w:tblPr>
        <w:tblW w:w="1555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0"/>
        <w:gridCol w:w="5216"/>
      </w:tblGrid>
      <w:tr w:rsidR="00B466F5" w14:paraId="201B57A6" w14:textId="77777777" w:rsidTr="00A76C38">
        <w:trPr>
          <w:cantSplit/>
          <w:trHeight w:val="727"/>
        </w:trPr>
        <w:tc>
          <w:tcPr>
            <w:tcW w:w="15556" w:type="dxa"/>
            <w:gridSpan w:val="2"/>
            <w:vAlign w:val="center"/>
          </w:tcPr>
          <w:p w14:paraId="66853A52" w14:textId="1F8D6AEE" w:rsidR="00B466F5" w:rsidRDefault="00B466F5" w:rsidP="00A76C38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lastRenderedPageBreak/>
              <w:t>课程大作业</w:t>
            </w:r>
            <w:r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   </w:t>
            </w:r>
          </w:p>
        </w:tc>
      </w:tr>
      <w:tr w:rsidR="00B466F5" w14:paraId="51A44BCD" w14:textId="77777777" w:rsidTr="00B466F5">
        <w:trPr>
          <w:cantSplit/>
        </w:trPr>
        <w:tc>
          <w:tcPr>
            <w:tcW w:w="10340" w:type="dxa"/>
          </w:tcPr>
          <w:p w14:paraId="53FE3872" w14:textId="77777777" w:rsidR="00B466F5" w:rsidRDefault="00B466F5" w:rsidP="00A76C3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216" w:type="dxa"/>
            <w:vAlign w:val="center"/>
          </w:tcPr>
          <w:p w14:paraId="5AC84FA5" w14:textId="5C3AA1FD" w:rsidR="00B466F5" w:rsidRDefault="00B466F5" w:rsidP="00A76C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组内评价</w:t>
            </w:r>
          </w:p>
        </w:tc>
      </w:tr>
      <w:tr w:rsidR="00B466F5" w:rsidRPr="00B9171F" w14:paraId="597FDB17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26FCCFAA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是否提交了Vision &amp; Scope文档？</w:t>
            </w:r>
            <w:r w:rsidRPr="00B9171F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是否反映了客户的真实意愿？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4BB77E94" w14:textId="484EA43F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文档已经与用户代表确认</w:t>
            </w:r>
          </w:p>
        </w:tc>
      </w:tr>
      <w:tr w:rsidR="00B466F5" w:rsidRPr="00B9171F" w14:paraId="7AB6BC1F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1904EDB4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是否采用了Context Diagram描述建议的方案？内容描述是否完整？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6D1FDEE4" w14:textId="16420E64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已采用方案，内容描述完整</w:t>
            </w:r>
          </w:p>
        </w:tc>
      </w:tr>
      <w:tr w:rsidR="00B466F5" w:rsidRPr="00B9171F" w14:paraId="207D080F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4F5BF5A9" w14:textId="77777777" w:rsidR="00B466F5" w:rsidRPr="00B9171F" w:rsidRDefault="00B466F5" w:rsidP="00B466F5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是否识别了用户群？找到了相关的用户代表？</w:t>
            </w:r>
            <w:r w:rsidRPr="00B9171F"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15EC2CBD" w14:textId="79FCE222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已识别用户群并找到了相关用户代表，详见具体文档</w:t>
            </w:r>
          </w:p>
        </w:tc>
      </w:tr>
      <w:tr w:rsidR="00B466F5" w:rsidRPr="00B9171F" w14:paraId="0DAF5E4E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77AAE02B" w14:textId="77777777" w:rsidR="00B466F5" w:rsidRPr="00B9171F" w:rsidRDefault="00B466F5" w:rsidP="00B466F5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是否邀请并确认了相关的用户代表？明确了相关职责？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7166BEB7" w14:textId="686990FD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已邀请并确认相关用户代表，在信件中明确了相关职责，详见具体文档</w:t>
            </w:r>
          </w:p>
        </w:tc>
      </w:tr>
      <w:tr w:rsidR="00B466F5" w:rsidRPr="00B9171F" w14:paraId="53A163C1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1BC19880" w14:textId="77777777" w:rsidR="00B466F5" w:rsidRPr="00B9171F" w:rsidRDefault="00B466F5" w:rsidP="00B466F5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是否对用户群和用户代表进行了分类？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6D0428E2" w14:textId="6237B11F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已分类，详见具体文档</w:t>
            </w:r>
          </w:p>
        </w:tc>
      </w:tr>
      <w:tr w:rsidR="00B466F5" w:rsidRPr="00B9171F" w14:paraId="08AEEE20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717CD47A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是否对每个用户代表都进行了需求获取？用户代表确认了相关用户需求了吗？</w:t>
            </w:r>
            <w:r w:rsidRPr="00B9171F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5CF045B4" w14:textId="38999369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已对每位用户代表进行需求获取，用户代表已确认相关需求</w:t>
            </w:r>
          </w:p>
        </w:tc>
      </w:tr>
      <w:tr w:rsidR="00B466F5" w:rsidRPr="00B9171F" w14:paraId="37E02385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39F1EC09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是否制定了相关原型来辅助需求获取过程？原型制作是否采用了工具？效果如何？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10F8E7C5" w14:textId="3B799A80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原型采用Axure</w:t>
            </w:r>
            <w:r>
              <w:rPr>
                <w:rFonts w:ascii="宋体" w:hAnsi="宋体"/>
                <w:b/>
              </w:rPr>
              <w:t xml:space="preserve"> RP</w:t>
            </w:r>
            <w:r>
              <w:rPr>
                <w:rFonts w:ascii="宋体" w:hAnsi="宋体" w:hint="eastAsia"/>
                <w:b/>
              </w:rPr>
              <w:t>绘制，成功辅助需求获取，效果良好</w:t>
            </w:r>
          </w:p>
        </w:tc>
      </w:tr>
      <w:tr w:rsidR="00B466F5" w:rsidRPr="00B9171F" w14:paraId="2BB15666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DBE5F1"/>
          </w:tcPr>
          <w:p w14:paraId="2CBF6C93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是否将每个用户的需求描述为用例文档？是否采用模版？模版是否合适？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6B51347" w14:textId="6BF2471B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已将用户需求描述为用例文档，采用组内确定的模板并已通过杨枨老师的检查</w:t>
            </w:r>
          </w:p>
        </w:tc>
      </w:tr>
      <w:tr w:rsidR="00B466F5" w:rsidRPr="00B9171F" w14:paraId="5E253C3D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4D4C4518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用例文档是否包含了用例图、用例场景说明、界面原型、DM？是否采用工具？是否合适、有效？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020392D9" w14:textId="74A55F4A" w:rsidR="00B466F5" w:rsidRPr="00B9171F" w:rsidRDefault="00B466F5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以上内容均已写入用例文档中，</w:t>
            </w:r>
            <w:r w:rsidR="00A76419">
              <w:rPr>
                <w:rFonts w:ascii="宋体" w:hAnsi="宋体" w:hint="eastAsia"/>
                <w:b/>
              </w:rPr>
              <w:t>采用组内统一规定的工具并通过杨枨老师的检查</w:t>
            </w:r>
          </w:p>
        </w:tc>
      </w:tr>
      <w:tr w:rsidR="00B466F5" w:rsidRPr="00B9171F" w14:paraId="1C1F5705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5584CCD9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是否记录了每个用户的非功能性需求？描述是否正确？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62B385C2" w14:textId="4B9F223E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已记录用户的非功能性需求，详见具体文档</w:t>
            </w:r>
          </w:p>
        </w:tc>
      </w:tr>
      <w:tr w:rsidR="00B466F5" w:rsidRPr="00B9171F" w14:paraId="0BB32BBC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795A11BC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是否对每个用户的需求进行了优先级打分和排序？具体的量化方法是什么？合适、有效吗？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0F675EF9" w14:textId="5AB8CD62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已对每个用户的需求进行了优先级打分和排序</w:t>
            </w:r>
          </w:p>
        </w:tc>
      </w:tr>
      <w:tr w:rsidR="00B466F5" w:rsidRPr="00B9171F" w14:paraId="1C944A36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73A18464" w14:textId="77777777" w:rsidR="00B466F5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是否讨论、分析、论证了每个需求的可行性？是否存在不可行的需求？有记录吗？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1660D9E8" w14:textId="4E8B570B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已与用户和开发者进行探讨，随后召开J</w:t>
            </w:r>
            <w:r>
              <w:rPr>
                <w:rFonts w:ascii="宋体" w:hAnsi="宋体"/>
                <w:b/>
              </w:rPr>
              <w:t>AD</w:t>
            </w:r>
            <w:r>
              <w:rPr>
                <w:rFonts w:ascii="宋体" w:hAnsi="宋体" w:hint="eastAsia"/>
                <w:b/>
              </w:rPr>
              <w:t>会议</w:t>
            </w:r>
          </w:p>
        </w:tc>
      </w:tr>
      <w:tr w:rsidR="00B466F5" w:rsidRPr="00B9171F" w14:paraId="2CCDA492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7FEFC48B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是否召开了JAD会议？有没有会议记录？内容是否完整、有效？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2C53FAEA" w14:textId="57B0C76D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已召开会议并记录</w:t>
            </w:r>
          </w:p>
        </w:tc>
      </w:tr>
      <w:tr w:rsidR="00B466F5" w:rsidRPr="00B9171F" w14:paraId="1800F225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682F4C67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是否清晰地定义</w:t>
            </w:r>
            <w:r>
              <w:rPr>
                <w:rFonts w:ascii="宋体" w:hAnsi="宋体" w:hint="eastAsia"/>
                <w:b/>
              </w:rPr>
              <w:t>了</w:t>
            </w:r>
            <w:r w:rsidRPr="00B9171F">
              <w:rPr>
                <w:rFonts w:ascii="宋体" w:hAnsi="宋体" w:hint="eastAsia"/>
                <w:b/>
              </w:rPr>
              <w:t>需求，可以移交给另一小组</w:t>
            </w:r>
            <w:r>
              <w:rPr>
                <w:rFonts w:ascii="宋体" w:hAnsi="宋体" w:hint="eastAsia"/>
                <w:b/>
              </w:rPr>
              <w:t>设计、</w:t>
            </w:r>
            <w:r w:rsidRPr="00B9171F">
              <w:rPr>
                <w:rFonts w:ascii="宋体" w:hAnsi="宋体" w:hint="eastAsia"/>
                <w:b/>
              </w:rPr>
              <w:t>实现而依然理解正确？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799303AD" w14:textId="4CFB7FFA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已移交至另一小组进行确认，效果良好</w:t>
            </w:r>
          </w:p>
        </w:tc>
      </w:tr>
      <w:tr w:rsidR="00B466F5" w:rsidRPr="00B9171F" w14:paraId="77D4978A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7756374D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lastRenderedPageBreak/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</w:rPr>
              <w:t>是否达到要求的下限？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41947836" w14:textId="74AC099D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初版的S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内容有所欠缺，但会随着课程的进行不断完善</w:t>
            </w:r>
          </w:p>
        </w:tc>
      </w:tr>
      <w:tr w:rsidR="00B466F5" w:rsidRPr="00B9171F" w14:paraId="6C36F8BF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31C686DD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SRS中是否</w:t>
            </w:r>
            <w:r>
              <w:rPr>
                <w:rFonts w:ascii="宋体" w:hAnsi="宋体" w:hint="eastAsia"/>
                <w:b/>
              </w:rPr>
              <w:t>对全部用户的</w:t>
            </w:r>
            <w:r w:rsidRPr="00B9171F">
              <w:rPr>
                <w:rFonts w:ascii="宋体" w:hAnsi="宋体" w:hint="eastAsia"/>
                <w:b/>
              </w:rPr>
              <w:t>需求</w:t>
            </w:r>
            <w:r>
              <w:rPr>
                <w:rFonts w:ascii="宋体" w:hAnsi="宋体" w:hint="eastAsia"/>
                <w:b/>
              </w:rPr>
              <w:t>进行了</w:t>
            </w:r>
            <w:r w:rsidRPr="00B9171F">
              <w:rPr>
                <w:rFonts w:ascii="宋体" w:hAnsi="宋体" w:hint="eastAsia"/>
                <w:b/>
              </w:rPr>
              <w:t xml:space="preserve">优先级排序？ 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28309E55" w14:textId="2B7B7C93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已进行优先级排序</w:t>
            </w:r>
          </w:p>
        </w:tc>
      </w:tr>
      <w:tr w:rsidR="00B466F5" w:rsidRPr="00B9171F" w14:paraId="258E3052" w14:textId="77777777" w:rsidTr="00B466F5">
        <w:trPr>
          <w:trHeight w:val="454"/>
        </w:trPr>
        <w:tc>
          <w:tcPr>
            <w:tcW w:w="10340" w:type="dxa"/>
          </w:tcPr>
          <w:p w14:paraId="13F1975F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需求</w:t>
            </w:r>
            <w:r w:rsidRPr="00B9171F">
              <w:rPr>
                <w:rFonts w:ascii="宋体" w:hAnsi="宋体" w:hint="eastAsia"/>
                <w:b/>
              </w:rPr>
              <w:t>优先级</w:t>
            </w:r>
            <w:r>
              <w:rPr>
                <w:rFonts w:ascii="宋体" w:hAnsi="宋体" w:hint="eastAsia"/>
                <w:b/>
              </w:rPr>
              <w:t>排序是否考虑了用户群的分类？</w:t>
            </w:r>
          </w:p>
        </w:tc>
        <w:tc>
          <w:tcPr>
            <w:tcW w:w="5216" w:type="dxa"/>
            <w:vAlign w:val="center"/>
          </w:tcPr>
          <w:p w14:paraId="3648E537" w14:textId="5755095F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已根据用户群分类分文档进行优先级排序</w:t>
            </w:r>
          </w:p>
        </w:tc>
      </w:tr>
      <w:tr w:rsidR="00B466F5" w:rsidRPr="00B9171F" w14:paraId="61744565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5AE07C40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是否存在需求冲突？怎样</w:t>
            </w:r>
            <w:r w:rsidRPr="00B9171F">
              <w:rPr>
                <w:rFonts w:ascii="宋体" w:hAnsi="宋体" w:hint="eastAsia"/>
                <w:b/>
              </w:rPr>
              <w:t>解决可能的需求冲突？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710B8182" w14:textId="77BD14F7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经过讨论，不存在需求冲突，如果有会再次召开J</w:t>
            </w:r>
            <w:r>
              <w:rPr>
                <w:rFonts w:ascii="宋体" w:hAnsi="宋体"/>
                <w:b/>
              </w:rPr>
              <w:t>AD</w:t>
            </w:r>
            <w:r>
              <w:rPr>
                <w:rFonts w:ascii="宋体" w:hAnsi="宋体" w:hint="eastAsia"/>
                <w:b/>
              </w:rPr>
              <w:t>会议进行讨论</w:t>
            </w:r>
          </w:p>
        </w:tc>
      </w:tr>
      <w:tr w:rsidR="00B466F5" w:rsidRPr="00B9171F" w14:paraId="55C1BC23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4497268E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SRS中是否包含了数据字典？定义的方法是否正确？内容是否完整、准确？是否标明来源？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75AF00E1" w14:textId="5648DC03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已包含数据字典</w:t>
            </w:r>
          </w:p>
        </w:tc>
      </w:tr>
      <w:tr w:rsidR="00B466F5" w:rsidRPr="00B9171F" w14:paraId="6945108D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045B630F" w14:textId="77777777" w:rsidR="00B466F5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是否在数据字典的基础上定义了ER图？准确吗？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40F3EFD8" w14:textId="5DF19312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已根据数据字典定义E</w:t>
            </w:r>
            <w:r>
              <w:rPr>
                <w:rFonts w:ascii="宋体" w:hAnsi="宋体"/>
                <w:b/>
              </w:rPr>
              <w:t>R</w:t>
            </w:r>
            <w:r>
              <w:rPr>
                <w:rFonts w:ascii="宋体" w:hAnsi="宋体" w:hint="eastAsia"/>
                <w:b/>
              </w:rPr>
              <w:t>图</w:t>
            </w:r>
          </w:p>
        </w:tc>
      </w:tr>
      <w:tr w:rsidR="00B466F5" w:rsidRPr="00B9171F" w14:paraId="42571A56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1998DE52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SRS中是否对定义了系统的实现环境？运行环境？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1895B540" w14:textId="73EB7FE0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已定义系统的实现环境和运行环境</w:t>
            </w:r>
          </w:p>
        </w:tc>
      </w:tr>
      <w:tr w:rsidR="00B466F5" w:rsidRPr="00B9171F" w14:paraId="0878DDC7" w14:textId="77777777" w:rsidTr="00B466F5">
        <w:trPr>
          <w:trHeight w:val="454"/>
        </w:trPr>
        <w:tc>
          <w:tcPr>
            <w:tcW w:w="10340" w:type="dxa"/>
            <w:shd w:val="clear" w:color="auto" w:fill="DBE5F1"/>
          </w:tcPr>
          <w:p w14:paraId="229A3707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SRS中是否对各类用户的需求表明了来源？各部分之间是否建立了链接关系或索引关系？</w:t>
            </w:r>
          </w:p>
        </w:tc>
        <w:tc>
          <w:tcPr>
            <w:tcW w:w="5216" w:type="dxa"/>
            <w:shd w:val="clear" w:color="auto" w:fill="DBE5F1"/>
            <w:vAlign w:val="center"/>
          </w:tcPr>
          <w:p w14:paraId="113DBC98" w14:textId="4A9A9743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已表明需求来源，尚未建立关系</w:t>
            </w:r>
          </w:p>
        </w:tc>
      </w:tr>
      <w:tr w:rsidR="00B466F5" w:rsidRPr="00B9171F" w14:paraId="704AAB87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</w:tcPr>
          <w:p w14:paraId="1FE0C481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针对需求的复杂关节，是否</w:t>
            </w:r>
            <w:r w:rsidRPr="00B9171F">
              <w:rPr>
                <w:rFonts w:ascii="宋体" w:hAnsi="宋体"/>
                <w:b/>
              </w:rPr>
              <w:t>使用了UML工具进行了</w:t>
            </w:r>
            <w:r>
              <w:rPr>
                <w:rFonts w:ascii="宋体" w:hAnsi="宋体" w:hint="eastAsia"/>
                <w:b/>
              </w:rPr>
              <w:t>进一步的</w:t>
            </w:r>
            <w:r w:rsidRPr="00B9171F">
              <w:rPr>
                <w:rFonts w:ascii="宋体" w:hAnsi="宋体"/>
                <w:b/>
              </w:rPr>
              <w:t>需求分析</w:t>
            </w:r>
            <w:r>
              <w:rPr>
                <w:rFonts w:ascii="宋体" w:hAnsi="宋体" w:hint="eastAsia"/>
                <w:b/>
              </w:rPr>
              <w:t>说明？具体是什么？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0CDF5EF6" w14:textId="2D6CF26E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已使用U</w:t>
            </w:r>
            <w:r>
              <w:rPr>
                <w:rFonts w:ascii="宋体" w:hAnsi="宋体"/>
                <w:b/>
              </w:rPr>
              <w:t>ML</w:t>
            </w:r>
            <w:r>
              <w:rPr>
                <w:rFonts w:ascii="宋体" w:hAnsi="宋体" w:hint="eastAsia"/>
                <w:b/>
              </w:rPr>
              <w:t>工具进行需求分析说明</w:t>
            </w:r>
          </w:p>
        </w:tc>
      </w:tr>
      <w:tr w:rsidR="00B466F5" w:rsidRPr="00B9171F" w14:paraId="48831F26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DBE5F1"/>
          </w:tcPr>
          <w:p w14:paraId="7BA341AA" w14:textId="77777777" w:rsidR="00B466F5" w:rsidRPr="00B9171F" w:rsidRDefault="00B466F5" w:rsidP="00B466F5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/>
                <w:b/>
              </w:rPr>
              <w:t>对描述需求所使用的UML图例是否</w:t>
            </w:r>
            <w:r>
              <w:rPr>
                <w:rFonts w:ascii="宋体" w:hAnsi="宋体" w:hint="eastAsia"/>
                <w:b/>
              </w:rPr>
              <w:t>与</w:t>
            </w:r>
            <w:r w:rsidRPr="00B9171F">
              <w:rPr>
                <w:rFonts w:ascii="宋体" w:hAnsi="宋体"/>
                <w:b/>
              </w:rPr>
              <w:t>需求对象合适、匹配</w:t>
            </w:r>
            <w:r>
              <w:rPr>
                <w:rFonts w:ascii="宋体" w:hAnsi="宋体" w:hint="eastAsia"/>
                <w:b/>
              </w:rPr>
              <w:t>？描述是否</w:t>
            </w:r>
            <w:r w:rsidRPr="00B9171F">
              <w:rPr>
                <w:rFonts w:ascii="宋体" w:hAnsi="宋体"/>
                <w:b/>
              </w:rPr>
              <w:t>准确</w:t>
            </w:r>
            <w:r w:rsidRPr="00B9171F">
              <w:rPr>
                <w:rFonts w:ascii="宋体" w:hAnsi="宋体" w:hint="eastAsia"/>
                <w:b/>
              </w:rPr>
              <w:t>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11B1F0D" w14:textId="7A09D14A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已根据需求的变更来修改U</w:t>
            </w:r>
            <w:r>
              <w:rPr>
                <w:rFonts w:ascii="宋体" w:hAnsi="宋体"/>
                <w:b/>
              </w:rPr>
              <w:t>ML</w:t>
            </w:r>
            <w:r>
              <w:rPr>
                <w:rFonts w:ascii="宋体" w:hAnsi="宋体" w:hint="eastAsia"/>
                <w:b/>
              </w:rPr>
              <w:t>图例</w:t>
            </w:r>
          </w:p>
        </w:tc>
      </w:tr>
      <w:tr w:rsidR="00B466F5" w:rsidRPr="00B9171F" w14:paraId="66963396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auto"/>
          </w:tcPr>
          <w:p w14:paraId="694EBE15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是否可以独立地测试</w:t>
            </w:r>
            <w:r>
              <w:rPr>
                <w:rFonts w:ascii="宋体" w:hAnsi="宋体" w:hint="eastAsia"/>
                <w:b/>
              </w:rPr>
              <w:t>和验证</w:t>
            </w:r>
            <w:r w:rsidRPr="00B9171F">
              <w:rPr>
                <w:rFonts w:ascii="宋体" w:hAnsi="宋体" w:hint="eastAsia"/>
                <w:b/>
              </w:rPr>
              <w:t>每个需求？是否提交了Test Case？</w:t>
            </w:r>
            <w:r>
              <w:rPr>
                <w:rFonts w:ascii="宋体" w:hAnsi="宋体" w:hint="eastAsia"/>
                <w:b/>
              </w:rPr>
              <w:t>是否采用模版？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F1E33" w14:textId="114D2AAB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已提交测试用例，使用了组内统一模板</w:t>
            </w:r>
          </w:p>
        </w:tc>
      </w:tr>
      <w:tr w:rsidR="00B466F5" w:rsidRPr="00B9171F" w14:paraId="13F0AD70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DBE5F1"/>
          </w:tcPr>
          <w:p w14:paraId="2B45F003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Test Case</w:t>
            </w:r>
            <w:r>
              <w:rPr>
                <w:rFonts w:ascii="宋体" w:hAnsi="宋体" w:hint="eastAsia"/>
                <w:b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</w:rPr>
              <w:t>？</w:t>
            </w:r>
            <w:r>
              <w:rPr>
                <w:rFonts w:ascii="宋体" w:hAnsi="宋体" w:hint="eastAsia"/>
                <w:b/>
              </w:rPr>
              <w:t>数量多少？够吗？有效吗？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51579DC" w14:textId="7A38320A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采用黑盒测试</w:t>
            </w:r>
          </w:p>
        </w:tc>
      </w:tr>
      <w:tr w:rsidR="00B466F5" w:rsidRPr="00B9171F" w14:paraId="712090DF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auto"/>
          </w:tcPr>
          <w:p w14:paraId="133A643A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</w:rPr>
              <w:t>User Manual</w:t>
            </w:r>
            <w:r>
              <w:rPr>
                <w:rFonts w:ascii="宋体" w:hAnsi="宋体" w:hint="eastAsia"/>
                <w:b/>
              </w:rPr>
              <w:t>？描述是否正确、有效？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3C3EF" w14:textId="173CB6FD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已提交初步的User</w:t>
            </w:r>
            <w:r>
              <w:rPr>
                <w:rFonts w:ascii="宋体" w:hAnsi="宋体"/>
                <w:b/>
              </w:rPr>
              <w:t xml:space="preserve"> M</w:t>
            </w:r>
            <w:r>
              <w:rPr>
                <w:rFonts w:ascii="宋体" w:hAnsi="宋体" w:hint="eastAsia"/>
                <w:b/>
              </w:rPr>
              <w:t>anual</w:t>
            </w:r>
          </w:p>
        </w:tc>
      </w:tr>
      <w:tr w:rsidR="00B466F5" w:rsidRPr="00B9171F" w14:paraId="65C10CF3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DBE5F1"/>
          </w:tcPr>
          <w:p w14:paraId="0962AE2E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是否对SRS进行了正式的小组内部评审？是否有评审记录？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9C0D53B" w14:textId="1F1F4FFD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已进行正式的内部评审并记录</w:t>
            </w:r>
          </w:p>
        </w:tc>
      </w:tr>
      <w:tr w:rsidR="00B466F5" w:rsidRPr="00B9171F" w14:paraId="16C10893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auto"/>
          </w:tcPr>
          <w:p w14:paraId="3A1AC249" w14:textId="77777777" w:rsidR="00B466F5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是否对评审中要求修改和改进的部分进行了完善？是否有记录？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C3599" w14:textId="2B81B514" w:rsidR="00B466F5" w:rsidRPr="00B9171F" w:rsidRDefault="00A76419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由于评审尚未进行，目前无修改和进行的部分</w:t>
            </w:r>
            <w:r w:rsidR="00DB7D9C">
              <w:rPr>
                <w:rFonts w:ascii="宋体" w:hAnsi="宋体" w:hint="eastAsia"/>
                <w:b/>
              </w:rPr>
              <w:t>记录</w:t>
            </w:r>
          </w:p>
        </w:tc>
      </w:tr>
      <w:tr w:rsidR="00B466F5" w:rsidRPr="00B9171F" w14:paraId="1E23661E" w14:textId="77777777" w:rsidTr="00B466F5">
        <w:trPr>
          <w:trHeight w:val="454"/>
        </w:trPr>
        <w:tc>
          <w:tcPr>
            <w:tcW w:w="10340" w:type="dxa"/>
            <w:tcBorders>
              <w:bottom w:val="single" w:sz="4" w:space="0" w:color="auto"/>
            </w:tcBorders>
            <w:shd w:val="clear" w:color="auto" w:fill="DBE5F1"/>
          </w:tcPr>
          <w:p w14:paraId="0672A8A7" w14:textId="77777777" w:rsidR="00B466F5" w:rsidRPr="00B9171F" w:rsidRDefault="00B466F5" w:rsidP="00B466F5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针对SRS Baseline，是否为正式发布进行了相关准备？是否定义了基准版本号？是否提交配置系统？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7BCB973" w14:textId="226F72D4" w:rsidR="00B466F5" w:rsidRPr="00B9171F" w:rsidRDefault="00DB7D9C" w:rsidP="00A76C3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已做好相关准备</w:t>
            </w:r>
          </w:p>
        </w:tc>
      </w:tr>
      <w:tr w:rsidR="00B466F5" w14:paraId="0DA6CBD8" w14:textId="77777777" w:rsidTr="00A76C38">
        <w:trPr>
          <w:trHeight w:val="454"/>
        </w:trPr>
        <w:tc>
          <w:tcPr>
            <w:tcW w:w="15556" w:type="dxa"/>
            <w:gridSpan w:val="2"/>
            <w:tcBorders>
              <w:bottom w:val="single" w:sz="4" w:space="0" w:color="auto"/>
            </w:tcBorders>
            <w:vAlign w:val="center"/>
          </w:tcPr>
          <w:p w14:paraId="615B7BBC" w14:textId="2E8E2E27" w:rsidR="00B466F5" w:rsidRPr="008C40D2" w:rsidRDefault="00B466F5" w:rsidP="00A76C38">
            <w:pPr>
              <w:rPr>
                <w:rFonts w:ascii="宋体" w:hAnsi="宋体"/>
                <w:b/>
                <w:sz w:val="24"/>
              </w:rPr>
            </w:pPr>
            <w:r w:rsidRPr="008C40D2">
              <w:rPr>
                <w:rFonts w:ascii="宋体" w:hAnsi="宋体" w:hint="eastAsia"/>
                <w:b/>
                <w:sz w:val="24"/>
              </w:rPr>
              <w:t>其他说明：</w:t>
            </w:r>
          </w:p>
        </w:tc>
      </w:tr>
    </w:tbl>
    <w:p w14:paraId="52E6CA33" w14:textId="77777777" w:rsidR="00B466F5" w:rsidRDefault="00B466F5" w:rsidP="00B466F5"/>
    <w:p w14:paraId="1162511E" w14:textId="77777777" w:rsidR="00B466F5" w:rsidRPr="00B466F5" w:rsidRDefault="00B466F5" w:rsidP="00B466F5">
      <w:pPr>
        <w:rPr>
          <w:lang w:bidi="zh-CN"/>
        </w:rPr>
      </w:pPr>
    </w:p>
    <w:p w14:paraId="1236C57C" w14:textId="6E24A123" w:rsidR="00815308" w:rsidRPr="00E27150" w:rsidRDefault="00815308" w:rsidP="00815308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lastRenderedPageBreak/>
        <w:t>备忘录</w:t>
      </w:r>
    </w:p>
    <w:p w14:paraId="5A42D1CE" w14:textId="7A2C681F" w:rsidR="00183F62" w:rsidRPr="00074D88" w:rsidRDefault="00183F62" w:rsidP="00815308">
      <w:pPr>
        <w:ind w:left="0"/>
      </w:pPr>
    </w:p>
    <w:sectPr w:rsidR="00183F62" w:rsidRPr="00074D88" w:rsidSect="00B466F5">
      <w:footerReference w:type="default" r:id="rId8"/>
      <w:pgSz w:w="16838" w:h="11906" w:orient="landscape" w:code="9"/>
      <w:pgMar w:top="720" w:right="720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86215" w14:textId="77777777" w:rsidR="00127AB8" w:rsidRDefault="00127AB8">
      <w:pPr>
        <w:spacing w:after="0"/>
      </w:pPr>
      <w:r>
        <w:separator/>
      </w:r>
    </w:p>
  </w:endnote>
  <w:endnote w:type="continuationSeparator" w:id="0">
    <w:p w14:paraId="7E6D57EB" w14:textId="77777777" w:rsidR="00127AB8" w:rsidRDefault="00127A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CD623" w14:textId="77777777"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5EF48" w14:textId="77777777" w:rsidR="00127AB8" w:rsidRDefault="00127AB8">
      <w:pPr>
        <w:spacing w:after="0"/>
      </w:pPr>
      <w:r>
        <w:separator/>
      </w:r>
    </w:p>
  </w:footnote>
  <w:footnote w:type="continuationSeparator" w:id="0">
    <w:p w14:paraId="48A17D96" w14:textId="77777777" w:rsidR="00127AB8" w:rsidRDefault="00127A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16"/>
  </w:num>
  <w:num w:numId="14">
    <w:abstractNumId w:val="23"/>
  </w:num>
  <w:num w:numId="15">
    <w:abstractNumId w:val="17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24"/>
  </w:num>
  <w:num w:numId="21">
    <w:abstractNumId w:val="11"/>
  </w:num>
  <w:num w:numId="22">
    <w:abstractNumId w:val="20"/>
  </w:num>
  <w:num w:numId="23">
    <w:abstractNumId w:val="18"/>
  </w:num>
  <w:num w:numId="24">
    <w:abstractNumId w:val="12"/>
  </w:num>
  <w:num w:numId="25">
    <w:abstractNumId w:val="10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27AB8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86DCF"/>
    <w:rsid w:val="00390399"/>
    <w:rsid w:val="003B1BCE"/>
    <w:rsid w:val="003C0A74"/>
    <w:rsid w:val="003C1B81"/>
    <w:rsid w:val="003C6B6C"/>
    <w:rsid w:val="00411E9E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4F3C91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17734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76419"/>
    <w:rsid w:val="00A849F9"/>
    <w:rsid w:val="00A979E1"/>
    <w:rsid w:val="00AA76F3"/>
    <w:rsid w:val="00AC390C"/>
    <w:rsid w:val="00AE43D0"/>
    <w:rsid w:val="00AE7136"/>
    <w:rsid w:val="00AE73FF"/>
    <w:rsid w:val="00AF70B4"/>
    <w:rsid w:val="00AF7806"/>
    <w:rsid w:val="00B10909"/>
    <w:rsid w:val="00B142AD"/>
    <w:rsid w:val="00B22095"/>
    <w:rsid w:val="00B242C3"/>
    <w:rsid w:val="00B43AE4"/>
    <w:rsid w:val="00B45E12"/>
    <w:rsid w:val="00B466F5"/>
    <w:rsid w:val="00B54137"/>
    <w:rsid w:val="00B673C2"/>
    <w:rsid w:val="00B75B70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BF75C4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B7D9C"/>
    <w:rsid w:val="00DC2307"/>
    <w:rsid w:val="00DC6FAF"/>
    <w:rsid w:val="00DC76D2"/>
    <w:rsid w:val="00DE1E48"/>
    <w:rsid w:val="00DE6B69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8AE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BA4BEDF936F443C6B7F6EB5A64D9B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5EA575-6D6B-4C2C-9CE7-5DEF04F2C07D}"/>
      </w:docPartPr>
      <w:docPartBody>
        <w:p w:rsidR="00000000" w:rsidRDefault="009825A2" w:rsidP="009825A2">
          <w:pPr>
            <w:pStyle w:val="BA4BEDF936F443C6B7F6EB5A64D9B668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E3E1BA27FBE944B3868C7DAE44D6CE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16AA51-11E1-41A1-ABD1-E2F938A2C706}"/>
      </w:docPartPr>
      <w:docPartBody>
        <w:p w:rsidR="00000000" w:rsidRDefault="009825A2" w:rsidP="009825A2">
          <w:pPr>
            <w:pStyle w:val="E3E1BA27FBE944B3868C7DAE44D6CEB4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6CC3AC028D5B4D47ABE78B7F2782DE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E0A193-14A8-4EED-A44C-66E6BD9CF6E3}"/>
      </w:docPartPr>
      <w:docPartBody>
        <w:p w:rsidR="00000000" w:rsidRDefault="009825A2" w:rsidP="009825A2">
          <w:pPr>
            <w:pStyle w:val="6CC3AC028D5B4D47ABE78B7F2782DE19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0BC87547F37E4E528DB9AD20BFC51A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A256B5-F30E-4501-8215-B96FA2BACC3A}"/>
      </w:docPartPr>
      <w:docPartBody>
        <w:p w:rsidR="00000000" w:rsidRDefault="009825A2" w:rsidP="009825A2">
          <w:pPr>
            <w:pStyle w:val="0BC87547F37E4E528DB9AD20BFC51A96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C0480166FD6C42C5AA8B2D4D009595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E0265D-36DE-4FA6-8C70-74756234F122}"/>
      </w:docPartPr>
      <w:docPartBody>
        <w:p w:rsidR="00000000" w:rsidRDefault="009825A2" w:rsidP="009825A2">
          <w:pPr>
            <w:pStyle w:val="C0480166FD6C42C5AA8B2D4D0095956A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0419B0A153C44EECAFDA00F9EE1F1C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7A28D-AB19-464C-B6C8-BD72AC3C59B8}"/>
      </w:docPartPr>
      <w:docPartBody>
        <w:p w:rsidR="00000000" w:rsidRDefault="009825A2" w:rsidP="009825A2">
          <w:pPr>
            <w:pStyle w:val="0419B0A153C44EECAFDA00F9EE1F1C9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47916B78867349EE82FAA00C87AF6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009EE-255C-4D5B-9E95-F6945674A7A9}"/>
      </w:docPartPr>
      <w:docPartBody>
        <w:p w:rsidR="00000000" w:rsidRDefault="009825A2" w:rsidP="009825A2">
          <w:pPr>
            <w:pStyle w:val="47916B78867349EE82FAA00C87AF6907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24361"/>
    <w:rsid w:val="00857A4E"/>
    <w:rsid w:val="00880664"/>
    <w:rsid w:val="008E1D4E"/>
    <w:rsid w:val="008F4E47"/>
    <w:rsid w:val="009059BF"/>
    <w:rsid w:val="009825A2"/>
    <w:rsid w:val="00982E73"/>
    <w:rsid w:val="00A43137"/>
    <w:rsid w:val="00A64A2F"/>
    <w:rsid w:val="00A75E8A"/>
    <w:rsid w:val="00AB493F"/>
    <w:rsid w:val="00B24634"/>
    <w:rsid w:val="00C23BA1"/>
    <w:rsid w:val="00D2066F"/>
    <w:rsid w:val="00DA7390"/>
    <w:rsid w:val="00DF2162"/>
    <w:rsid w:val="00DF7AD5"/>
    <w:rsid w:val="00F318CD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BA4BEDF936F443C6B7F6EB5A64D9B668">
    <w:name w:val="BA4BEDF936F443C6B7F6EB5A64D9B668"/>
    <w:rsid w:val="009825A2"/>
    <w:pPr>
      <w:widowControl w:val="0"/>
      <w:jc w:val="both"/>
    </w:pPr>
  </w:style>
  <w:style w:type="paragraph" w:customStyle="1" w:styleId="E3E1BA27FBE944B3868C7DAE44D6CEB4">
    <w:name w:val="E3E1BA27FBE944B3868C7DAE44D6CEB4"/>
    <w:rsid w:val="009825A2"/>
    <w:pPr>
      <w:widowControl w:val="0"/>
      <w:jc w:val="both"/>
    </w:pPr>
  </w:style>
  <w:style w:type="paragraph" w:customStyle="1" w:styleId="6CC3AC028D5B4D47ABE78B7F2782DE19">
    <w:name w:val="6CC3AC028D5B4D47ABE78B7F2782DE19"/>
    <w:rsid w:val="009825A2"/>
    <w:pPr>
      <w:widowControl w:val="0"/>
      <w:jc w:val="both"/>
    </w:pPr>
  </w:style>
  <w:style w:type="paragraph" w:customStyle="1" w:styleId="0BC87547F37E4E528DB9AD20BFC51A96">
    <w:name w:val="0BC87547F37E4E528DB9AD20BFC51A96"/>
    <w:rsid w:val="009825A2"/>
    <w:pPr>
      <w:widowControl w:val="0"/>
      <w:jc w:val="both"/>
    </w:pPr>
  </w:style>
  <w:style w:type="paragraph" w:customStyle="1" w:styleId="C0480166FD6C42C5AA8B2D4D0095956A">
    <w:name w:val="C0480166FD6C42C5AA8B2D4D0095956A"/>
    <w:rsid w:val="009825A2"/>
    <w:pPr>
      <w:widowControl w:val="0"/>
      <w:jc w:val="both"/>
    </w:pPr>
  </w:style>
  <w:style w:type="paragraph" w:customStyle="1" w:styleId="0419B0A153C44EECAFDA00F9EE1F1C95">
    <w:name w:val="0419B0A153C44EECAFDA00F9EE1F1C95"/>
    <w:rsid w:val="009825A2"/>
    <w:pPr>
      <w:widowControl w:val="0"/>
      <w:jc w:val="both"/>
    </w:pPr>
  </w:style>
  <w:style w:type="paragraph" w:customStyle="1" w:styleId="47916B78867349EE82FAA00C87AF6907">
    <w:name w:val="47916B78867349EE82FAA00C87AF6907"/>
    <w:rsid w:val="009825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766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151</cp:revision>
  <cp:lastPrinted>2017-07-31T08:20:00Z</cp:lastPrinted>
  <dcterms:created xsi:type="dcterms:W3CDTF">2018-09-27T11:12:00Z</dcterms:created>
  <dcterms:modified xsi:type="dcterms:W3CDTF">2021-06-29T13:41:00Z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