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7F8C" w:rsidRPr="00017F8C" w:rsidRDefault="00017F8C" w:rsidP="00017F8C">
      <w:pPr>
        <w:autoSpaceDE w:val="0"/>
        <w:autoSpaceDN w:val="0"/>
        <w:adjustRightInd w:val="0"/>
        <w:jc w:val="center"/>
        <w:rPr>
          <w:rFonts w:eastAsia="Calibri"/>
          <w:color w:val="000000"/>
          <w:sz w:val="32"/>
          <w:szCs w:val="32"/>
          <w:lang w:val="uk-UA" w:eastAsia="en-US"/>
        </w:rPr>
      </w:pPr>
      <w:r w:rsidRPr="00017F8C">
        <w:rPr>
          <w:rFonts w:eastAsia="Calibri"/>
          <w:color w:val="000000"/>
          <w:sz w:val="32"/>
          <w:szCs w:val="32"/>
          <w:lang w:val="uk-UA" w:eastAsia="en-US"/>
        </w:rPr>
        <w:t>МІНІСТЕРСТВО ОСВІТИ І НАУКИ УКРАЇНИ</w:t>
      </w:r>
    </w:p>
    <w:p w:rsidR="00017F8C" w:rsidRPr="00017F8C" w:rsidRDefault="00017F8C" w:rsidP="00017F8C">
      <w:pPr>
        <w:autoSpaceDE w:val="0"/>
        <w:autoSpaceDN w:val="0"/>
        <w:adjustRightInd w:val="0"/>
        <w:jc w:val="center"/>
        <w:rPr>
          <w:rFonts w:eastAsia="Calibri"/>
          <w:color w:val="000000"/>
          <w:sz w:val="32"/>
          <w:szCs w:val="32"/>
          <w:lang w:val="uk-UA" w:eastAsia="en-US"/>
        </w:rPr>
      </w:pPr>
      <w:r w:rsidRPr="00017F8C">
        <w:rPr>
          <w:rFonts w:eastAsia="Calibri"/>
          <w:color w:val="000000"/>
          <w:sz w:val="32"/>
          <w:szCs w:val="32"/>
          <w:lang w:val="uk-UA" w:eastAsia="en-US"/>
        </w:rPr>
        <w:t>НАЦІОНАЛЬНИЙ ТЕХНІЧНИЙ УНІВЕРСИТЕТ</w:t>
      </w:r>
    </w:p>
    <w:p w:rsidR="00017F8C" w:rsidRPr="00017F8C" w:rsidRDefault="00017F8C" w:rsidP="00017F8C">
      <w:pPr>
        <w:autoSpaceDE w:val="0"/>
        <w:autoSpaceDN w:val="0"/>
        <w:adjustRightInd w:val="0"/>
        <w:jc w:val="center"/>
        <w:rPr>
          <w:rFonts w:eastAsia="Calibri"/>
          <w:color w:val="000000"/>
          <w:sz w:val="32"/>
          <w:szCs w:val="32"/>
          <w:lang w:val="uk-UA" w:eastAsia="en-US"/>
        </w:rPr>
      </w:pPr>
      <w:r w:rsidRPr="00017F8C">
        <w:rPr>
          <w:rFonts w:eastAsia="Calibri"/>
          <w:color w:val="000000"/>
          <w:sz w:val="32"/>
          <w:szCs w:val="32"/>
          <w:lang w:val="uk-UA" w:eastAsia="en-US"/>
        </w:rPr>
        <w:t>“ХАРКІВСЬКИЙ ПОЛІТЕХНІЧНИЙ ІНСТИТУТ”</w:t>
      </w:r>
    </w:p>
    <w:p w:rsidR="00017F8C" w:rsidRPr="00017F8C" w:rsidRDefault="00017F8C" w:rsidP="00017F8C">
      <w:pPr>
        <w:autoSpaceDE w:val="0"/>
        <w:autoSpaceDN w:val="0"/>
        <w:adjustRightInd w:val="0"/>
        <w:jc w:val="center"/>
        <w:rPr>
          <w:rFonts w:eastAsia="Calibri"/>
          <w:color w:val="000000"/>
          <w:sz w:val="32"/>
          <w:szCs w:val="32"/>
          <w:lang w:val="uk-UA" w:eastAsia="en-US"/>
        </w:rPr>
      </w:pPr>
      <w:r w:rsidRPr="00017F8C">
        <w:rPr>
          <w:rFonts w:eastAsia="Calibri"/>
          <w:color w:val="000000"/>
          <w:sz w:val="32"/>
          <w:szCs w:val="32"/>
          <w:lang w:val="uk-UA" w:eastAsia="en-US"/>
        </w:rPr>
        <w:t>КАФЕДРА ПРОГРАМНОЇ ІНЖЕНЕРІЇ ТА ІНФОРМАЦІЙНИХ ТЕХНОЛОГИЙ УПРАВЛІННЯ</w:t>
      </w:r>
    </w:p>
    <w:p w:rsidR="00017F8C" w:rsidRPr="00017F8C" w:rsidRDefault="00017F8C" w:rsidP="00017F8C">
      <w:pPr>
        <w:autoSpaceDE w:val="0"/>
        <w:autoSpaceDN w:val="0"/>
        <w:adjustRightInd w:val="0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Pr="00017F8C" w:rsidRDefault="00017F8C" w:rsidP="00017F8C">
      <w:pPr>
        <w:autoSpaceDE w:val="0"/>
        <w:autoSpaceDN w:val="0"/>
        <w:adjustRightInd w:val="0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Pr="00017F8C" w:rsidRDefault="00017F8C" w:rsidP="00017F8C">
      <w:pPr>
        <w:autoSpaceDE w:val="0"/>
        <w:autoSpaceDN w:val="0"/>
        <w:adjustRightInd w:val="0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Pr="00017F8C" w:rsidRDefault="00017F8C" w:rsidP="00017F8C">
      <w:pPr>
        <w:autoSpaceDE w:val="0"/>
        <w:autoSpaceDN w:val="0"/>
        <w:adjustRightInd w:val="0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Pr="00017F8C" w:rsidRDefault="00017F8C" w:rsidP="00017F8C">
      <w:pPr>
        <w:autoSpaceDE w:val="0"/>
        <w:autoSpaceDN w:val="0"/>
        <w:adjustRightInd w:val="0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Pr="00017F8C" w:rsidRDefault="00017F8C" w:rsidP="00017F8C">
      <w:pPr>
        <w:autoSpaceDE w:val="0"/>
        <w:autoSpaceDN w:val="0"/>
        <w:adjustRightInd w:val="0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Pr="00017F8C" w:rsidRDefault="00017F8C" w:rsidP="00017F8C">
      <w:pPr>
        <w:autoSpaceDE w:val="0"/>
        <w:autoSpaceDN w:val="0"/>
        <w:adjustRightInd w:val="0"/>
        <w:jc w:val="center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Pr="00017F8C" w:rsidRDefault="00017F8C" w:rsidP="00017F8C">
      <w:pPr>
        <w:spacing w:line="264" w:lineRule="auto"/>
        <w:ind w:right="-1"/>
        <w:jc w:val="center"/>
        <w:rPr>
          <w:rFonts w:eastAsia="Calibri"/>
          <w:color w:val="000000"/>
          <w:sz w:val="32"/>
          <w:szCs w:val="32"/>
          <w:lang w:val="uk-UA" w:eastAsia="en-US"/>
        </w:rPr>
      </w:pPr>
      <w:r>
        <w:rPr>
          <w:rFonts w:eastAsia="Calibri"/>
          <w:color w:val="000000"/>
          <w:sz w:val="32"/>
          <w:szCs w:val="32"/>
          <w:lang w:val="uk-UA" w:eastAsia="en-US"/>
        </w:rPr>
        <w:t>Звіт з лабораторної роботи № 7</w:t>
      </w:r>
    </w:p>
    <w:p w:rsidR="00017F8C" w:rsidRPr="00017F8C" w:rsidRDefault="00017F8C" w:rsidP="00017F8C">
      <w:pPr>
        <w:spacing w:line="264" w:lineRule="auto"/>
        <w:ind w:right="-1"/>
        <w:jc w:val="center"/>
        <w:rPr>
          <w:sz w:val="20"/>
          <w:szCs w:val="20"/>
          <w:lang w:val="uk-UA"/>
        </w:rPr>
      </w:pPr>
      <w:r w:rsidRPr="00017F8C">
        <w:rPr>
          <w:rFonts w:eastAsia="Calibri"/>
          <w:color w:val="000000"/>
          <w:sz w:val="32"/>
          <w:szCs w:val="32"/>
          <w:lang w:val="uk-UA" w:eastAsia="en-US"/>
        </w:rPr>
        <w:t>з предмету «Архітектура комп'ютера»</w:t>
      </w:r>
    </w:p>
    <w:p w:rsidR="00017F8C" w:rsidRPr="00017F8C" w:rsidRDefault="00017F8C" w:rsidP="00017F8C">
      <w:pPr>
        <w:spacing w:after="120" w:line="264" w:lineRule="auto"/>
        <w:jc w:val="center"/>
        <w:rPr>
          <w:b/>
          <w:bCs/>
          <w:sz w:val="20"/>
          <w:szCs w:val="20"/>
        </w:rPr>
      </w:pPr>
    </w:p>
    <w:p w:rsidR="00017F8C" w:rsidRPr="00017F8C" w:rsidRDefault="00017F8C" w:rsidP="00017F8C">
      <w:pPr>
        <w:autoSpaceDE w:val="0"/>
        <w:autoSpaceDN w:val="0"/>
        <w:adjustRightInd w:val="0"/>
        <w:jc w:val="center"/>
        <w:rPr>
          <w:rFonts w:eastAsia="Calibri"/>
          <w:color w:val="000000"/>
          <w:sz w:val="32"/>
          <w:szCs w:val="32"/>
          <w:lang w:eastAsia="en-US"/>
        </w:rPr>
      </w:pPr>
    </w:p>
    <w:p w:rsidR="00017F8C" w:rsidRPr="00017F8C" w:rsidRDefault="00017F8C" w:rsidP="00017F8C">
      <w:pPr>
        <w:autoSpaceDE w:val="0"/>
        <w:autoSpaceDN w:val="0"/>
        <w:adjustRightInd w:val="0"/>
        <w:jc w:val="right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Pr="00017F8C" w:rsidRDefault="00017F8C" w:rsidP="00017F8C">
      <w:pPr>
        <w:autoSpaceDE w:val="0"/>
        <w:autoSpaceDN w:val="0"/>
        <w:adjustRightInd w:val="0"/>
        <w:jc w:val="right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Pr="00017F8C" w:rsidRDefault="00017F8C" w:rsidP="00017F8C">
      <w:pPr>
        <w:autoSpaceDE w:val="0"/>
        <w:autoSpaceDN w:val="0"/>
        <w:adjustRightInd w:val="0"/>
        <w:jc w:val="right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Default="00017F8C" w:rsidP="00017F8C">
      <w:pPr>
        <w:autoSpaceDE w:val="0"/>
        <w:autoSpaceDN w:val="0"/>
        <w:adjustRightInd w:val="0"/>
        <w:jc w:val="right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Default="00017F8C" w:rsidP="00017F8C">
      <w:pPr>
        <w:autoSpaceDE w:val="0"/>
        <w:autoSpaceDN w:val="0"/>
        <w:adjustRightInd w:val="0"/>
        <w:jc w:val="right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Default="00017F8C" w:rsidP="00017F8C">
      <w:pPr>
        <w:autoSpaceDE w:val="0"/>
        <w:autoSpaceDN w:val="0"/>
        <w:adjustRightInd w:val="0"/>
        <w:jc w:val="right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Default="00017F8C" w:rsidP="00017F8C">
      <w:pPr>
        <w:autoSpaceDE w:val="0"/>
        <w:autoSpaceDN w:val="0"/>
        <w:adjustRightInd w:val="0"/>
        <w:jc w:val="right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Default="00017F8C" w:rsidP="00017F8C">
      <w:pPr>
        <w:autoSpaceDE w:val="0"/>
        <w:autoSpaceDN w:val="0"/>
        <w:adjustRightInd w:val="0"/>
        <w:jc w:val="right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Default="00017F8C" w:rsidP="00017F8C">
      <w:pPr>
        <w:autoSpaceDE w:val="0"/>
        <w:autoSpaceDN w:val="0"/>
        <w:adjustRightInd w:val="0"/>
        <w:jc w:val="right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Pr="00017F8C" w:rsidRDefault="00017F8C" w:rsidP="00017F8C">
      <w:pPr>
        <w:autoSpaceDE w:val="0"/>
        <w:autoSpaceDN w:val="0"/>
        <w:adjustRightInd w:val="0"/>
        <w:jc w:val="right"/>
        <w:rPr>
          <w:rFonts w:eastAsia="Calibri"/>
          <w:color w:val="000000"/>
          <w:sz w:val="32"/>
          <w:szCs w:val="32"/>
          <w:lang w:val="uk-UA" w:eastAsia="en-US"/>
        </w:rPr>
      </w:pPr>
      <w:bookmarkStart w:id="0" w:name="_GoBack"/>
      <w:bookmarkEnd w:id="0"/>
    </w:p>
    <w:p w:rsidR="00017F8C" w:rsidRPr="00017F8C" w:rsidRDefault="00017F8C" w:rsidP="00017F8C">
      <w:pPr>
        <w:suppressAutoHyphens/>
        <w:spacing w:after="120"/>
        <w:ind w:left="6237"/>
        <w:jc w:val="right"/>
        <w:rPr>
          <w:rFonts w:eastAsia="SimSun"/>
          <w:bCs/>
          <w:sz w:val="28"/>
          <w:szCs w:val="28"/>
          <w:lang w:val="uk-UA" w:eastAsia="hi-IN" w:bidi="hi-IN"/>
        </w:rPr>
      </w:pPr>
      <w:r w:rsidRPr="00017F8C">
        <w:rPr>
          <w:rFonts w:eastAsia="SimSun"/>
          <w:bCs/>
          <w:sz w:val="28"/>
          <w:szCs w:val="28"/>
          <w:lang w:val="uk-UA" w:eastAsia="hi-IN" w:bidi="hi-IN"/>
        </w:rPr>
        <w:t>Виконав:</w:t>
      </w:r>
    </w:p>
    <w:p w:rsidR="00017F8C" w:rsidRPr="00017F8C" w:rsidRDefault="00017F8C" w:rsidP="00017F8C">
      <w:pPr>
        <w:suppressAutoHyphens/>
        <w:spacing w:after="120"/>
        <w:ind w:left="6237"/>
        <w:jc w:val="right"/>
        <w:rPr>
          <w:rFonts w:eastAsia="SimSun"/>
          <w:bCs/>
          <w:sz w:val="28"/>
          <w:szCs w:val="28"/>
          <w:lang w:val="uk-UA" w:eastAsia="hi-IN" w:bidi="hi-IN"/>
        </w:rPr>
      </w:pPr>
      <w:r w:rsidRPr="00017F8C">
        <w:rPr>
          <w:rFonts w:eastAsia="SimSun"/>
          <w:bCs/>
          <w:sz w:val="28"/>
          <w:szCs w:val="28"/>
          <w:lang w:val="uk-UA" w:eastAsia="hi-IN" w:bidi="hi-IN"/>
        </w:rPr>
        <w:t xml:space="preserve">студент </w:t>
      </w:r>
      <w:proofErr w:type="spellStart"/>
      <w:r w:rsidRPr="00017F8C">
        <w:rPr>
          <w:rFonts w:eastAsia="SimSun"/>
          <w:bCs/>
          <w:sz w:val="28"/>
          <w:szCs w:val="28"/>
          <w:lang w:val="uk-UA" w:eastAsia="hi-IN" w:bidi="hi-IN"/>
        </w:rPr>
        <w:t>группы</w:t>
      </w:r>
      <w:proofErr w:type="spellEnd"/>
      <w:r w:rsidRPr="00017F8C">
        <w:rPr>
          <w:rFonts w:eastAsia="SimSun"/>
          <w:bCs/>
          <w:sz w:val="28"/>
          <w:szCs w:val="28"/>
          <w:lang w:val="uk-UA" w:eastAsia="hi-IN" w:bidi="hi-IN"/>
        </w:rPr>
        <w:t xml:space="preserve"> КН-36А </w:t>
      </w:r>
    </w:p>
    <w:p w:rsidR="00017F8C" w:rsidRPr="00017F8C" w:rsidRDefault="00017F8C" w:rsidP="00017F8C">
      <w:pPr>
        <w:suppressAutoHyphens/>
        <w:spacing w:after="120"/>
        <w:ind w:left="6237"/>
        <w:jc w:val="right"/>
        <w:rPr>
          <w:rFonts w:eastAsia="SimSun"/>
          <w:bCs/>
          <w:sz w:val="28"/>
          <w:szCs w:val="28"/>
          <w:lang w:val="uk-UA" w:eastAsia="hi-IN" w:bidi="hi-IN"/>
        </w:rPr>
      </w:pPr>
      <w:r w:rsidRPr="00017F8C">
        <w:rPr>
          <w:rFonts w:eastAsia="SimSun"/>
          <w:bCs/>
          <w:sz w:val="28"/>
          <w:szCs w:val="28"/>
          <w:lang w:val="uk-UA" w:eastAsia="hi-IN" w:bidi="hi-IN"/>
        </w:rPr>
        <w:t>Кулик В.В.</w:t>
      </w:r>
    </w:p>
    <w:p w:rsidR="00017F8C" w:rsidRPr="00017F8C" w:rsidRDefault="00017F8C" w:rsidP="00017F8C">
      <w:pPr>
        <w:suppressAutoHyphens/>
        <w:spacing w:after="120"/>
        <w:ind w:left="6237"/>
        <w:jc w:val="right"/>
        <w:rPr>
          <w:rFonts w:eastAsia="SimSun"/>
          <w:sz w:val="28"/>
          <w:szCs w:val="28"/>
          <w:lang w:val="uk-UA" w:eastAsia="hi-IN" w:bidi="hi-IN"/>
        </w:rPr>
      </w:pPr>
      <w:r w:rsidRPr="00017F8C">
        <w:rPr>
          <w:rFonts w:eastAsia="SimSun"/>
          <w:sz w:val="28"/>
          <w:szCs w:val="28"/>
          <w:lang w:val="uk-UA" w:eastAsia="hi-IN" w:bidi="hi-IN"/>
        </w:rPr>
        <w:t xml:space="preserve"> </w:t>
      </w:r>
    </w:p>
    <w:p w:rsidR="00017F8C" w:rsidRPr="00017F8C" w:rsidRDefault="00017F8C" w:rsidP="00017F8C">
      <w:pPr>
        <w:suppressAutoHyphens/>
        <w:spacing w:after="120"/>
        <w:ind w:left="6237"/>
        <w:jc w:val="right"/>
        <w:rPr>
          <w:rFonts w:eastAsia="SimSun"/>
          <w:sz w:val="28"/>
          <w:szCs w:val="28"/>
          <w:lang w:val="uk-UA" w:eastAsia="hi-IN" w:bidi="hi-IN"/>
        </w:rPr>
      </w:pPr>
      <w:r w:rsidRPr="00017F8C">
        <w:rPr>
          <w:rFonts w:eastAsia="SimSun"/>
          <w:sz w:val="28"/>
          <w:szCs w:val="28"/>
          <w:lang w:val="uk-UA" w:eastAsia="hi-IN" w:bidi="hi-IN"/>
        </w:rPr>
        <w:t>Перевірили</w:t>
      </w:r>
      <w:r w:rsidRPr="00017F8C">
        <w:rPr>
          <w:rFonts w:eastAsia="SimSun"/>
          <w:sz w:val="28"/>
          <w:szCs w:val="28"/>
          <w:lang w:eastAsia="hi-IN" w:bidi="hi-IN"/>
        </w:rPr>
        <w:t>:</w:t>
      </w:r>
      <w:r w:rsidRPr="00017F8C">
        <w:rPr>
          <w:rFonts w:eastAsia="SimSun"/>
          <w:sz w:val="28"/>
          <w:szCs w:val="28"/>
          <w:lang w:val="uk-UA" w:eastAsia="hi-IN" w:bidi="hi-IN"/>
        </w:rPr>
        <w:t xml:space="preserve">                                             проф. </w:t>
      </w:r>
      <w:proofErr w:type="spellStart"/>
      <w:r w:rsidRPr="00017F8C">
        <w:rPr>
          <w:rFonts w:eastAsia="SimSun"/>
          <w:sz w:val="28"/>
          <w:szCs w:val="28"/>
          <w:lang w:val="uk-UA" w:eastAsia="hi-IN" w:bidi="hi-IN"/>
        </w:rPr>
        <w:t>каф.ПІІТУ</w:t>
      </w:r>
      <w:proofErr w:type="spellEnd"/>
    </w:p>
    <w:p w:rsidR="00017F8C" w:rsidRPr="00017F8C" w:rsidRDefault="00017F8C" w:rsidP="00017F8C">
      <w:pPr>
        <w:suppressAutoHyphens/>
        <w:spacing w:after="120"/>
        <w:ind w:left="6237"/>
        <w:jc w:val="right"/>
        <w:rPr>
          <w:rFonts w:eastAsia="SimSun"/>
          <w:sz w:val="28"/>
          <w:szCs w:val="28"/>
          <w:lang w:val="uk-UA" w:eastAsia="hi-IN" w:bidi="hi-IN"/>
        </w:rPr>
      </w:pPr>
      <w:r w:rsidRPr="00017F8C">
        <w:rPr>
          <w:rFonts w:eastAsia="SimSun"/>
          <w:sz w:val="28"/>
          <w:szCs w:val="28"/>
          <w:lang w:val="uk-UA" w:eastAsia="hi-IN" w:bidi="hi-IN"/>
        </w:rPr>
        <w:t>Шевченко С.В.</w:t>
      </w:r>
    </w:p>
    <w:p w:rsidR="00017F8C" w:rsidRPr="00017F8C" w:rsidRDefault="00017F8C" w:rsidP="00017F8C">
      <w:pPr>
        <w:suppressAutoHyphens/>
        <w:spacing w:after="120"/>
        <w:ind w:left="6237"/>
        <w:jc w:val="right"/>
        <w:rPr>
          <w:rFonts w:eastAsia="SimSun"/>
          <w:sz w:val="28"/>
          <w:szCs w:val="28"/>
          <w:lang w:val="uk-UA" w:eastAsia="hi-IN" w:bidi="hi-IN"/>
        </w:rPr>
      </w:pPr>
      <w:r w:rsidRPr="00017F8C">
        <w:rPr>
          <w:rFonts w:eastAsia="SimSun"/>
          <w:sz w:val="28"/>
          <w:szCs w:val="28"/>
          <w:lang w:val="uk-UA" w:eastAsia="hi-IN" w:bidi="hi-IN"/>
        </w:rPr>
        <w:t>ас. каф. ПІІТУ</w:t>
      </w:r>
    </w:p>
    <w:p w:rsidR="00017F8C" w:rsidRPr="00017F8C" w:rsidRDefault="00017F8C" w:rsidP="00017F8C">
      <w:pPr>
        <w:suppressAutoHyphens/>
        <w:spacing w:after="120"/>
        <w:ind w:left="6237"/>
        <w:jc w:val="right"/>
        <w:rPr>
          <w:rFonts w:eastAsia="SimSun"/>
          <w:sz w:val="28"/>
          <w:szCs w:val="28"/>
          <w:lang w:val="uk-UA" w:eastAsia="hi-IN" w:bidi="hi-IN"/>
        </w:rPr>
      </w:pPr>
      <w:r w:rsidRPr="00017F8C">
        <w:rPr>
          <w:rFonts w:eastAsia="SimSun"/>
          <w:sz w:val="28"/>
          <w:szCs w:val="28"/>
          <w:lang w:val="uk-UA" w:eastAsia="hi-IN" w:bidi="hi-IN"/>
        </w:rPr>
        <w:t>Кондратов О.М.</w:t>
      </w:r>
    </w:p>
    <w:p w:rsidR="00017F8C" w:rsidRPr="00017F8C" w:rsidRDefault="00017F8C" w:rsidP="00017F8C">
      <w:pPr>
        <w:autoSpaceDE w:val="0"/>
        <w:autoSpaceDN w:val="0"/>
        <w:adjustRightInd w:val="0"/>
        <w:jc w:val="right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Pr="00017F8C" w:rsidRDefault="00017F8C" w:rsidP="00017F8C">
      <w:pPr>
        <w:autoSpaceDE w:val="0"/>
        <w:autoSpaceDN w:val="0"/>
        <w:adjustRightInd w:val="0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Pr="00017F8C" w:rsidRDefault="00017F8C" w:rsidP="00017F8C">
      <w:pPr>
        <w:autoSpaceDE w:val="0"/>
        <w:autoSpaceDN w:val="0"/>
        <w:adjustRightInd w:val="0"/>
        <w:rPr>
          <w:rFonts w:eastAsia="Calibri"/>
          <w:color w:val="000000"/>
          <w:sz w:val="32"/>
          <w:szCs w:val="32"/>
          <w:lang w:val="uk-UA" w:eastAsia="en-US"/>
        </w:rPr>
      </w:pPr>
    </w:p>
    <w:p w:rsidR="00017F8C" w:rsidRPr="00017F8C" w:rsidRDefault="00017F8C" w:rsidP="00017F8C">
      <w:pPr>
        <w:autoSpaceDE w:val="0"/>
        <w:autoSpaceDN w:val="0"/>
        <w:adjustRightInd w:val="0"/>
        <w:jc w:val="center"/>
        <w:rPr>
          <w:rFonts w:eastAsia="Calibri"/>
          <w:color w:val="000000"/>
          <w:sz w:val="32"/>
          <w:szCs w:val="32"/>
          <w:lang w:val="uk-UA" w:eastAsia="en-US"/>
        </w:rPr>
      </w:pPr>
      <w:r w:rsidRPr="00017F8C">
        <w:rPr>
          <w:rFonts w:eastAsia="Calibri"/>
          <w:color w:val="000000"/>
          <w:sz w:val="32"/>
          <w:szCs w:val="32"/>
          <w:lang w:val="uk-UA" w:eastAsia="en-US"/>
        </w:rPr>
        <w:t>Харків 2017</w:t>
      </w:r>
    </w:p>
    <w:p w:rsidR="00A04D41" w:rsidRDefault="00017F8C" w:rsidP="00017F8C">
      <w:pPr>
        <w:rPr>
          <w:sz w:val="32"/>
          <w:szCs w:val="32"/>
          <w:lang w:val="uk-UA"/>
        </w:rPr>
      </w:pPr>
      <w:r>
        <w:br w:type="page"/>
      </w:r>
    </w:p>
    <w:p w:rsidR="00017F8C" w:rsidRDefault="00017F8C">
      <w:pPr>
        <w:spacing w:line="259" w:lineRule="auto"/>
        <w:jc w:val="both"/>
        <w:rPr>
          <w:i/>
          <w:sz w:val="28"/>
          <w:szCs w:val="28"/>
        </w:rPr>
      </w:pPr>
      <w:r>
        <w:rPr>
          <w:b/>
          <w:sz w:val="28"/>
          <w:szCs w:val="28"/>
        </w:rPr>
        <w:lastRenderedPageBreak/>
        <w:t>Тема</w:t>
      </w:r>
      <w:r>
        <w:rPr>
          <w:i/>
          <w:sz w:val="28"/>
          <w:szCs w:val="28"/>
        </w:rPr>
        <w:t xml:space="preserve">: </w:t>
      </w:r>
    </w:p>
    <w:p w:rsidR="00017F8C" w:rsidRDefault="00017F8C">
      <w:pPr>
        <w:rPr>
          <w:sz w:val="28"/>
          <w:szCs w:val="28"/>
        </w:rPr>
      </w:pPr>
      <w:r w:rsidRPr="00017F8C">
        <w:rPr>
          <w:sz w:val="28"/>
          <w:szCs w:val="28"/>
        </w:rPr>
        <w:t>ФОРМУВАННЯ ТА ГЕНЕРУВАННЯ ЦИФРОВИХ СИГНАЛІВ</w:t>
      </w:r>
    </w:p>
    <w:p w:rsidR="00017F8C" w:rsidRDefault="00017F8C">
      <w:pPr>
        <w:rPr>
          <w:b/>
          <w:sz w:val="28"/>
          <w:szCs w:val="28"/>
        </w:rPr>
      </w:pPr>
      <w:r w:rsidRPr="00017F8C">
        <w:rPr>
          <w:b/>
          <w:sz w:val="28"/>
          <w:szCs w:val="28"/>
        </w:rPr>
        <w:t xml:space="preserve">Мета </w:t>
      </w:r>
      <w:proofErr w:type="spellStart"/>
      <w:r w:rsidRPr="00017F8C">
        <w:rPr>
          <w:b/>
          <w:sz w:val="28"/>
          <w:szCs w:val="28"/>
        </w:rPr>
        <w:t>заняття</w:t>
      </w:r>
      <w:proofErr w:type="spellEnd"/>
      <w:r w:rsidRPr="00017F8C">
        <w:rPr>
          <w:b/>
          <w:sz w:val="28"/>
          <w:szCs w:val="28"/>
        </w:rPr>
        <w:t>:</w:t>
      </w:r>
    </w:p>
    <w:p w:rsidR="00A04D41" w:rsidRDefault="00017F8C">
      <w:pPr>
        <w:rPr>
          <w:sz w:val="28"/>
          <w:szCs w:val="28"/>
        </w:rPr>
      </w:pPr>
      <w:proofErr w:type="spellStart"/>
      <w:r w:rsidRPr="00017F8C">
        <w:rPr>
          <w:sz w:val="28"/>
          <w:szCs w:val="28"/>
        </w:rPr>
        <w:t>Ознайомлення</w:t>
      </w:r>
      <w:proofErr w:type="spellEnd"/>
      <w:r w:rsidRPr="00017F8C">
        <w:rPr>
          <w:sz w:val="28"/>
          <w:szCs w:val="28"/>
        </w:rPr>
        <w:t xml:space="preserve"> з принципами </w:t>
      </w:r>
      <w:proofErr w:type="spellStart"/>
      <w:r w:rsidRPr="00017F8C">
        <w:rPr>
          <w:sz w:val="28"/>
          <w:szCs w:val="28"/>
        </w:rPr>
        <w:t>побудови</w:t>
      </w:r>
      <w:proofErr w:type="spellEnd"/>
      <w:r w:rsidRPr="00017F8C">
        <w:rPr>
          <w:sz w:val="28"/>
          <w:szCs w:val="28"/>
        </w:rPr>
        <w:t xml:space="preserve"> і </w:t>
      </w:r>
      <w:proofErr w:type="spellStart"/>
      <w:r w:rsidRPr="00017F8C">
        <w:rPr>
          <w:sz w:val="28"/>
          <w:szCs w:val="28"/>
        </w:rPr>
        <w:t>функціонування</w:t>
      </w:r>
      <w:proofErr w:type="spellEnd"/>
      <w:r w:rsidRPr="00017F8C">
        <w:rPr>
          <w:sz w:val="28"/>
          <w:szCs w:val="28"/>
        </w:rPr>
        <w:t xml:space="preserve"> схем </w:t>
      </w:r>
      <w:proofErr w:type="spellStart"/>
      <w:r w:rsidRPr="00017F8C">
        <w:rPr>
          <w:sz w:val="28"/>
          <w:szCs w:val="28"/>
        </w:rPr>
        <w:t>тимчасової</w:t>
      </w:r>
      <w:proofErr w:type="spellEnd"/>
      <w:r w:rsidRPr="00017F8C">
        <w:rPr>
          <w:sz w:val="28"/>
          <w:szCs w:val="28"/>
        </w:rPr>
        <w:t xml:space="preserve"> </w:t>
      </w:r>
      <w:proofErr w:type="spellStart"/>
      <w:r w:rsidRPr="00017F8C">
        <w:rPr>
          <w:sz w:val="28"/>
          <w:szCs w:val="28"/>
        </w:rPr>
        <w:t>затримки</w:t>
      </w:r>
      <w:proofErr w:type="spellEnd"/>
      <w:r w:rsidRPr="00017F8C">
        <w:rPr>
          <w:sz w:val="28"/>
          <w:szCs w:val="28"/>
        </w:rPr>
        <w:t xml:space="preserve">, </w:t>
      </w:r>
      <w:proofErr w:type="spellStart"/>
      <w:r w:rsidRPr="00017F8C">
        <w:rPr>
          <w:sz w:val="28"/>
          <w:szCs w:val="28"/>
        </w:rPr>
        <w:t>формування</w:t>
      </w:r>
      <w:proofErr w:type="spellEnd"/>
      <w:r w:rsidRPr="00017F8C">
        <w:rPr>
          <w:sz w:val="28"/>
          <w:szCs w:val="28"/>
        </w:rPr>
        <w:t xml:space="preserve"> та </w:t>
      </w:r>
      <w:proofErr w:type="spellStart"/>
      <w:r w:rsidRPr="00017F8C">
        <w:rPr>
          <w:sz w:val="28"/>
          <w:szCs w:val="28"/>
        </w:rPr>
        <w:t>генерування</w:t>
      </w:r>
      <w:proofErr w:type="spellEnd"/>
      <w:r w:rsidRPr="00017F8C">
        <w:rPr>
          <w:sz w:val="28"/>
          <w:szCs w:val="28"/>
        </w:rPr>
        <w:t xml:space="preserve"> </w:t>
      </w:r>
      <w:proofErr w:type="spellStart"/>
      <w:r w:rsidRPr="00017F8C">
        <w:rPr>
          <w:sz w:val="28"/>
          <w:szCs w:val="28"/>
        </w:rPr>
        <w:t>цифрових</w:t>
      </w:r>
      <w:proofErr w:type="spellEnd"/>
      <w:r w:rsidRPr="00017F8C">
        <w:rPr>
          <w:sz w:val="28"/>
          <w:szCs w:val="28"/>
        </w:rPr>
        <w:t xml:space="preserve"> </w:t>
      </w:r>
      <w:proofErr w:type="spellStart"/>
      <w:r w:rsidRPr="00017F8C">
        <w:rPr>
          <w:sz w:val="28"/>
          <w:szCs w:val="28"/>
        </w:rPr>
        <w:t>сигналів</w:t>
      </w:r>
      <w:proofErr w:type="spellEnd"/>
      <w:r w:rsidRPr="00017F8C">
        <w:rPr>
          <w:sz w:val="28"/>
          <w:szCs w:val="28"/>
        </w:rPr>
        <w:t>.</w:t>
      </w:r>
    </w:p>
    <w:p w:rsidR="00017F8C" w:rsidRDefault="00017F8C">
      <w:pPr>
        <w:rPr>
          <w:sz w:val="28"/>
          <w:szCs w:val="28"/>
        </w:rPr>
      </w:pPr>
    </w:p>
    <w:p w:rsidR="00017F8C" w:rsidRDefault="00017F8C">
      <w:pPr>
        <w:rPr>
          <w:i/>
          <w:sz w:val="28"/>
          <w:szCs w:val="28"/>
        </w:rPr>
      </w:pPr>
      <w:r>
        <w:rPr>
          <w:i/>
          <w:sz w:val="28"/>
          <w:szCs w:val="28"/>
        </w:rPr>
        <w:t>Задание 1</w:t>
      </w: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Исследовать схемы задержки сигналов.</w:t>
      </w: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На выход</w:t>
      </w:r>
      <w:r>
        <w:rPr>
          <w:sz w:val="28"/>
          <w:szCs w:val="28"/>
        </w:rPr>
        <w:t xml:space="preserve">е генератора получить прямоугольные импульсы со следующими </w:t>
      </w:r>
      <w:r>
        <w:rPr>
          <w:sz w:val="28"/>
          <w:szCs w:val="28"/>
        </w:rPr>
        <w:t xml:space="preserve">параметрами:   </w:t>
      </w:r>
    </w:p>
    <w:p w:rsidR="00A04D41" w:rsidRDefault="00017F8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Amplitude = 4 V;</w:t>
      </w:r>
    </w:p>
    <w:p w:rsidR="00A04D41" w:rsidRDefault="00017F8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Duty </w:t>
      </w:r>
      <w:proofErr w:type="gramStart"/>
      <w:r>
        <w:rPr>
          <w:sz w:val="28"/>
          <w:szCs w:val="28"/>
          <w:lang w:val="en-US"/>
        </w:rPr>
        <w:t>Cycle  =</w:t>
      </w:r>
      <w:proofErr w:type="gramEnd"/>
      <w:r>
        <w:rPr>
          <w:sz w:val="28"/>
          <w:szCs w:val="28"/>
          <w:lang w:val="en-US"/>
        </w:rPr>
        <w:t xml:space="preserve"> 50;</w:t>
      </w:r>
    </w:p>
    <w:p w:rsidR="00A04D41" w:rsidRPr="00017F8C" w:rsidRDefault="00017F8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Frequency = 10 </w:t>
      </w:r>
      <w:proofErr w:type="spellStart"/>
      <w:r>
        <w:rPr>
          <w:sz w:val="28"/>
          <w:szCs w:val="28"/>
          <w:lang w:val="en-US"/>
        </w:rPr>
        <w:t>kH</w:t>
      </w:r>
      <w:proofErr w:type="spellEnd"/>
      <w:r w:rsidRPr="00017F8C">
        <w:rPr>
          <w:sz w:val="28"/>
          <w:szCs w:val="28"/>
          <w:lang w:val="en-US"/>
        </w:rPr>
        <w:t xml:space="preserve"> </w:t>
      </w: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Исследовать схему задержки SZ с буферным элементом LS</w:t>
      </w:r>
    </w:p>
    <w:p w:rsidR="00A04D41" w:rsidRDefault="00A04D41">
      <w:pPr>
        <w:rPr>
          <w:sz w:val="28"/>
          <w:szCs w:val="28"/>
        </w:rPr>
      </w:pPr>
    </w:p>
    <w:p w:rsidR="00A04D41" w:rsidRPr="00017F8C" w:rsidRDefault="00A04D41">
      <w:pPr>
        <w:rPr>
          <w:sz w:val="32"/>
          <w:szCs w:val="32"/>
        </w:rPr>
      </w:pPr>
    </w:p>
    <w:p w:rsidR="00A04D41" w:rsidRDefault="00017F8C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553200" cy="2590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611" t="30222" r="29107" b="9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41" w:rsidRPr="00017F8C" w:rsidRDefault="00017F8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1- работа генератора с буферным элементом </w:t>
      </w:r>
      <w:r>
        <w:rPr>
          <w:sz w:val="28"/>
          <w:szCs w:val="28"/>
          <w:lang w:val="en-US"/>
        </w:rPr>
        <w:t>LS</w:t>
      </w:r>
    </w:p>
    <w:p w:rsidR="00A04D41" w:rsidRPr="00017F8C" w:rsidRDefault="00A04D41">
      <w:pPr>
        <w:jc w:val="center"/>
      </w:pPr>
    </w:p>
    <w:p w:rsidR="00A04D41" w:rsidRDefault="00017F8C">
      <w:r>
        <w:rPr>
          <w:sz w:val="28"/>
          <w:szCs w:val="28"/>
        </w:rPr>
        <w:t>Исследовать схему</w:t>
      </w:r>
      <w:r>
        <w:rPr>
          <w:sz w:val="28"/>
          <w:szCs w:val="28"/>
        </w:rPr>
        <w:t xml:space="preserve"> задержки SZ с элементом, который инвертирует значение на выходе</w:t>
      </w: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Здесь</w:t>
      </w:r>
      <w:r>
        <w:rPr>
          <w:sz w:val="28"/>
          <w:szCs w:val="28"/>
        </w:rPr>
        <w:t xml:space="preserve"> R = 5 +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(k</w:t>
      </w:r>
      <w:r>
        <w:rPr>
          <w:rFonts w:ascii="Symbol" w:eastAsia="Symbol" w:hAnsi="Symbol" w:cs="Symbol"/>
          <w:sz w:val="28"/>
          <w:szCs w:val="28"/>
        </w:rPr>
        <w:t></w:t>
      </w:r>
      <w:r>
        <w:rPr>
          <w:sz w:val="28"/>
          <w:szCs w:val="28"/>
        </w:rPr>
        <w:t xml:space="preserve">), С = 5 +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pF</w:t>
      </w:r>
      <w:proofErr w:type="spellEnd"/>
      <w:r>
        <w:rPr>
          <w:sz w:val="28"/>
          <w:szCs w:val="28"/>
        </w:rPr>
        <w:t xml:space="preserve">), где </w:t>
      </w:r>
      <w:proofErr w:type="spellStart"/>
      <w:r>
        <w:rPr>
          <w:sz w:val="28"/>
          <w:szCs w:val="28"/>
        </w:rPr>
        <w:t>Ni</w:t>
      </w:r>
      <w:proofErr w:type="spellEnd"/>
      <w:r>
        <w:rPr>
          <w:sz w:val="28"/>
          <w:szCs w:val="28"/>
        </w:rPr>
        <w:t xml:space="preserve"> – порядковый номер студента или бригады.</w:t>
      </w: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Создать в пакете EWB свой «макрос» схемы задержки с именем “SZ”.</w:t>
      </w: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Рекомендуемые параметры осциллографа:</w:t>
      </w:r>
      <w:r>
        <w:rPr>
          <w:sz w:val="28"/>
          <w:szCs w:val="28"/>
        </w:rPr>
        <w:t xml:space="preserve"> </w:t>
      </w:r>
    </w:p>
    <w:p w:rsidR="00A04D41" w:rsidRDefault="00017F8C">
      <w:pPr>
        <w:numPr>
          <w:ilvl w:val="0"/>
          <w:numId w:val="1"/>
        </w:numPr>
        <w:spacing w:line="264" w:lineRule="auto"/>
        <w:ind w:left="709" w:hanging="283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Time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Base</w:t>
      </w:r>
      <w:proofErr w:type="spellEnd"/>
      <w:r>
        <w:rPr>
          <w:sz w:val="28"/>
          <w:szCs w:val="28"/>
        </w:rPr>
        <w:t xml:space="preserve"> = 0.01 </w:t>
      </w:r>
      <w:proofErr w:type="spellStart"/>
      <w:r>
        <w:rPr>
          <w:sz w:val="28"/>
          <w:szCs w:val="28"/>
        </w:rPr>
        <w:t>ms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div</w:t>
      </w:r>
      <w:proofErr w:type="spellEnd"/>
      <w:r>
        <w:rPr>
          <w:sz w:val="28"/>
          <w:szCs w:val="28"/>
        </w:rPr>
        <w:t>;</w:t>
      </w:r>
    </w:p>
    <w:p w:rsidR="00A04D41" w:rsidRDefault="00017F8C">
      <w:pPr>
        <w:numPr>
          <w:ilvl w:val="0"/>
          <w:numId w:val="1"/>
        </w:numPr>
        <w:spacing w:line="264" w:lineRule="auto"/>
        <w:ind w:left="709" w:hanging="28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Channel A = Channel B = 5 V/div;</w:t>
      </w:r>
    </w:p>
    <w:p w:rsidR="00A04D41" w:rsidRDefault="00017F8C">
      <w:pPr>
        <w:numPr>
          <w:ilvl w:val="0"/>
          <w:numId w:val="1"/>
        </w:numPr>
        <w:spacing w:line="264" w:lineRule="auto"/>
        <w:ind w:left="709" w:hanging="283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Channel</w:t>
      </w:r>
      <w:proofErr w:type="spellEnd"/>
      <w:r>
        <w:rPr>
          <w:sz w:val="28"/>
          <w:szCs w:val="28"/>
        </w:rPr>
        <w:t xml:space="preserve"> A: Y </w:t>
      </w:r>
      <w:proofErr w:type="spellStart"/>
      <w:r>
        <w:rPr>
          <w:sz w:val="28"/>
          <w:szCs w:val="28"/>
        </w:rPr>
        <w:t>Pos</w:t>
      </w:r>
      <w:proofErr w:type="spellEnd"/>
      <w:r>
        <w:rPr>
          <w:sz w:val="28"/>
          <w:szCs w:val="28"/>
        </w:rPr>
        <w:t xml:space="preserve"> = 1.00;</w:t>
      </w:r>
    </w:p>
    <w:p w:rsidR="00A04D41" w:rsidRDefault="00017F8C">
      <w:pPr>
        <w:numPr>
          <w:ilvl w:val="0"/>
          <w:numId w:val="1"/>
        </w:numPr>
        <w:spacing w:line="264" w:lineRule="auto"/>
        <w:ind w:left="709" w:hanging="283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Channel</w:t>
      </w:r>
      <w:proofErr w:type="spellEnd"/>
      <w:r>
        <w:rPr>
          <w:sz w:val="28"/>
          <w:szCs w:val="28"/>
        </w:rPr>
        <w:t xml:space="preserve"> B: Y </w:t>
      </w:r>
      <w:proofErr w:type="spellStart"/>
      <w:r>
        <w:rPr>
          <w:sz w:val="28"/>
          <w:szCs w:val="28"/>
        </w:rPr>
        <w:t>Pos</w:t>
      </w:r>
      <w:proofErr w:type="spellEnd"/>
      <w:r>
        <w:rPr>
          <w:sz w:val="28"/>
          <w:szCs w:val="28"/>
        </w:rPr>
        <w:t xml:space="preserve"> = –1.00;</w:t>
      </w:r>
    </w:p>
    <w:p w:rsidR="00A04D41" w:rsidRDefault="00A04D41">
      <w:pPr>
        <w:spacing w:line="264" w:lineRule="auto"/>
        <w:ind w:left="709"/>
        <w:jc w:val="both"/>
        <w:rPr>
          <w:sz w:val="28"/>
          <w:szCs w:val="28"/>
        </w:rPr>
      </w:pPr>
    </w:p>
    <w:p w:rsidR="00A04D41" w:rsidRDefault="00017F8C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9525" distL="0" distR="0">
            <wp:extent cx="4381500" cy="2695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74" t="21303" r="28023" b="8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41" w:rsidRDefault="00017F8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2 – работа генератора с задержкой </w:t>
      </w:r>
      <w:r>
        <w:rPr>
          <w:sz w:val="28"/>
          <w:szCs w:val="28"/>
          <w:lang w:val="en-US"/>
        </w:rPr>
        <w:t>SZ</w:t>
      </w:r>
    </w:p>
    <w:p w:rsidR="00A04D41" w:rsidRDefault="00A04D41">
      <w:pPr>
        <w:rPr>
          <w:sz w:val="28"/>
          <w:szCs w:val="28"/>
        </w:rPr>
      </w:pPr>
    </w:p>
    <w:p w:rsidR="00017F8C" w:rsidRDefault="00017F8C">
      <w:pPr>
        <w:rPr>
          <w:sz w:val="28"/>
          <w:szCs w:val="28"/>
        </w:rPr>
      </w:pPr>
      <w:r>
        <w:rPr>
          <w:i/>
          <w:sz w:val="28"/>
          <w:szCs w:val="28"/>
        </w:rPr>
        <w:t>Задание 2</w:t>
      </w: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Исследовать схемы формирователей сигналов.</w:t>
      </w: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Собрать схему, представленную на рис. 3, испол</w:t>
      </w:r>
      <w:r>
        <w:rPr>
          <w:sz w:val="28"/>
          <w:szCs w:val="28"/>
        </w:rPr>
        <w:t xml:space="preserve">ьзуя макрос «SZ». </w:t>
      </w:r>
    </w:p>
    <w:p w:rsidR="00A04D41" w:rsidRDefault="00017F8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9525" distL="0" distR="9525">
            <wp:extent cx="4124325" cy="2447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45" t="28732" r="31425" b="7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41" w:rsidRDefault="00A04D41">
      <w:pPr>
        <w:rPr>
          <w:sz w:val="28"/>
          <w:szCs w:val="28"/>
        </w:rPr>
      </w:pPr>
    </w:p>
    <w:p w:rsidR="00A04D41" w:rsidRDefault="00017F8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3 – Работа макроса «</w:t>
      </w:r>
      <w:r>
        <w:rPr>
          <w:sz w:val="28"/>
          <w:szCs w:val="28"/>
          <w:lang w:val="en-US"/>
        </w:rPr>
        <w:t>SZ</w:t>
      </w:r>
      <w:r>
        <w:rPr>
          <w:sz w:val="28"/>
          <w:szCs w:val="28"/>
        </w:rPr>
        <w:t>»</w:t>
      </w:r>
    </w:p>
    <w:p w:rsidR="00A04D41" w:rsidRDefault="00A04D41"/>
    <w:p w:rsidR="00A04D41" w:rsidRDefault="00A04D41"/>
    <w:p w:rsidR="00A04D41" w:rsidRDefault="00A04D41"/>
    <w:p w:rsidR="00A04D41" w:rsidRDefault="00A04D41"/>
    <w:p w:rsidR="00A04D41" w:rsidRDefault="00A04D41"/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Собрать схему.</w:t>
      </w:r>
      <w:r>
        <w:rPr>
          <w:sz w:val="28"/>
          <w:szCs w:val="28"/>
        </w:rPr>
        <w:t xml:space="preserve"> Привести в отчете осциллограммы из точек 1 и 2, 1 и 3, 1 и 4.</w:t>
      </w: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Параметры генератора:</w:t>
      </w:r>
    </w:p>
    <w:p w:rsidR="00A04D41" w:rsidRDefault="00017F8C">
      <w:pPr>
        <w:numPr>
          <w:ilvl w:val="0"/>
          <w:numId w:val="1"/>
        </w:numPr>
        <w:spacing w:line="264" w:lineRule="auto"/>
        <w:ind w:left="709" w:hanging="283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Amplitude</w:t>
      </w:r>
      <w:proofErr w:type="spellEnd"/>
      <w:r>
        <w:rPr>
          <w:sz w:val="28"/>
          <w:szCs w:val="28"/>
        </w:rPr>
        <w:t>= 4 V;</w:t>
      </w:r>
    </w:p>
    <w:p w:rsidR="00A04D41" w:rsidRDefault="00017F8C">
      <w:pPr>
        <w:numPr>
          <w:ilvl w:val="0"/>
          <w:numId w:val="1"/>
        </w:numPr>
        <w:spacing w:line="264" w:lineRule="auto"/>
        <w:ind w:left="709" w:hanging="283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Duty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Cycle</w:t>
      </w:r>
      <w:proofErr w:type="spellEnd"/>
      <w:r>
        <w:rPr>
          <w:sz w:val="28"/>
          <w:szCs w:val="28"/>
        </w:rPr>
        <w:t>= 50;</w:t>
      </w:r>
    </w:p>
    <w:p w:rsidR="00A04D41" w:rsidRDefault="00017F8C">
      <w:pPr>
        <w:numPr>
          <w:ilvl w:val="0"/>
          <w:numId w:val="1"/>
        </w:numPr>
        <w:spacing w:line="264" w:lineRule="auto"/>
        <w:ind w:left="709" w:hanging="283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Frequency</w:t>
      </w:r>
      <w:proofErr w:type="spellEnd"/>
      <w:r>
        <w:rPr>
          <w:sz w:val="28"/>
          <w:szCs w:val="28"/>
        </w:rPr>
        <w:t xml:space="preserve">= 1 </w:t>
      </w:r>
      <w:proofErr w:type="spellStart"/>
      <w:r>
        <w:rPr>
          <w:sz w:val="28"/>
          <w:szCs w:val="28"/>
        </w:rPr>
        <w:t>MHz</w:t>
      </w:r>
      <w:proofErr w:type="spellEnd"/>
      <w:r>
        <w:rPr>
          <w:sz w:val="28"/>
          <w:szCs w:val="28"/>
        </w:rPr>
        <w:t>.</w:t>
      </w: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Рекомендуемые параметры осциллографа:</w:t>
      </w:r>
    </w:p>
    <w:p w:rsidR="00A04D41" w:rsidRDefault="00017F8C">
      <w:pPr>
        <w:pStyle w:val="af0"/>
        <w:numPr>
          <w:ilvl w:val="0"/>
          <w:numId w:val="2"/>
        </w:numPr>
        <w:tabs>
          <w:tab w:val="left" w:pos="709"/>
        </w:tabs>
        <w:ind w:firstLine="426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Time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Base</w:t>
      </w:r>
      <w:proofErr w:type="spellEnd"/>
      <w:r>
        <w:rPr>
          <w:sz w:val="28"/>
          <w:szCs w:val="28"/>
          <w:lang w:val="ru-RU"/>
        </w:rPr>
        <w:t xml:space="preserve"> = 0.10 </w:t>
      </w:r>
      <w:r>
        <w:rPr>
          <w:rFonts w:ascii="Symbol" w:eastAsia="Symbol" w:hAnsi="Symbol" w:cs="Symbol"/>
          <w:sz w:val="28"/>
          <w:szCs w:val="28"/>
          <w:lang w:val="ru-RU"/>
        </w:rPr>
        <w:t></w:t>
      </w:r>
      <w:r>
        <w:rPr>
          <w:sz w:val="28"/>
          <w:szCs w:val="28"/>
          <w:lang w:val="ru-RU"/>
        </w:rPr>
        <w:t>s/</w:t>
      </w:r>
      <w:proofErr w:type="spellStart"/>
      <w:r>
        <w:rPr>
          <w:sz w:val="28"/>
          <w:szCs w:val="28"/>
          <w:lang w:val="ru-RU"/>
        </w:rPr>
        <w:t>div</w:t>
      </w:r>
      <w:proofErr w:type="spellEnd"/>
      <w:r>
        <w:rPr>
          <w:sz w:val="28"/>
          <w:szCs w:val="28"/>
          <w:lang w:val="ru-RU"/>
        </w:rPr>
        <w:t xml:space="preserve">; </w:t>
      </w:r>
    </w:p>
    <w:p w:rsidR="00A04D41" w:rsidRDefault="00017F8C">
      <w:pPr>
        <w:pStyle w:val="af0"/>
        <w:numPr>
          <w:ilvl w:val="0"/>
          <w:numId w:val="2"/>
        </w:numPr>
        <w:tabs>
          <w:tab w:val="left" w:pos="709"/>
        </w:tabs>
        <w:ind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Channel A = Channel B = 5 V/div;</w:t>
      </w:r>
    </w:p>
    <w:p w:rsidR="00A04D41" w:rsidRDefault="00017F8C">
      <w:pPr>
        <w:pStyle w:val="af0"/>
        <w:numPr>
          <w:ilvl w:val="0"/>
          <w:numId w:val="2"/>
        </w:numPr>
        <w:tabs>
          <w:tab w:val="left" w:pos="709"/>
        </w:tabs>
        <w:ind w:firstLine="426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Channel</w:t>
      </w:r>
      <w:proofErr w:type="spellEnd"/>
      <w:r>
        <w:rPr>
          <w:sz w:val="28"/>
          <w:szCs w:val="28"/>
          <w:lang w:val="ru-RU"/>
        </w:rPr>
        <w:t xml:space="preserve"> A: Y </w:t>
      </w:r>
      <w:proofErr w:type="spellStart"/>
      <w:r>
        <w:rPr>
          <w:sz w:val="28"/>
          <w:szCs w:val="28"/>
          <w:lang w:val="ru-RU"/>
        </w:rPr>
        <w:t>Pos</w:t>
      </w:r>
      <w:proofErr w:type="spellEnd"/>
      <w:r>
        <w:rPr>
          <w:sz w:val="28"/>
          <w:szCs w:val="28"/>
          <w:lang w:val="ru-RU"/>
        </w:rPr>
        <w:t xml:space="preserve"> = 1.00;</w:t>
      </w:r>
    </w:p>
    <w:p w:rsidR="00A04D41" w:rsidRDefault="00017F8C">
      <w:pPr>
        <w:pStyle w:val="af0"/>
        <w:numPr>
          <w:ilvl w:val="0"/>
          <w:numId w:val="2"/>
        </w:numPr>
        <w:tabs>
          <w:tab w:val="left" w:pos="709"/>
        </w:tabs>
        <w:ind w:firstLine="426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Channel</w:t>
      </w:r>
      <w:proofErr w:type="spellEnd"/>
      <w:r>
        <w:rPr>
          <w:sz w:val="28"/>
          <w:szCs w:val="28"/>
          <w:lang w:val="ru-RU"/>
        </w:rPr>
        <w:t xml:space="preserve"> B: Y </w:t>
      </w:r>
      <w:proofErr w:type="spellStart"/>
      <w:r>
        <w:rPr>
          <w:sz w:val="28"/>
          <w:szCs w:val="28"/>
          <w:lang w:val="ru-RU"/>
        </w:rPr>
        <w:t>Pos</w:t>
      </w:r>
      <w:proofErr w:type="spellEnd"/>
      <w:r>
        <w:rPr>
          <w:sz w:val="28"/>
          <w:szCs w:val="28"/>
          <w:lang w:val="ru-RU"/>
        </w:rPr>
        <w:t xml:space="preserve"> = –1.00;</w:t>
      </w:r>
    </w:p>
    <w:p w:rsidR="00A04D41" w:rsidRDefault="00017F8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591050" cy="2343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65" t="29475" r="34370" b="9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41" w:rsidRDefault="00017F8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4 – Схема включения элемента SZ</w:t>
      </w:r>
    </w:p>
    <w:p w:rsidR="00A04D41" w:rsidRDefault="00A04D41">
      <w:pPr>
        <w:jc w:val="center"/>
        <w:rPr>
          <w:sz w:val="28"/>
          <w:szCs w:val="28"/>
        </w:rPr>
      </w:pP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 xml:space="preserve">Снять и занести в отчет осциллограммы в точках схемы </w:t>
      </w:r>
      <w:proofErr w:type="spellStart"/>
      <w:r>
        <w:rPr>
          <w:i/>
          <w:sz w:val="28"/>
          <w:szCs w:val="28"/>
        </w:rPr>
        <w:t>U</w:t>
      </w:r>
      <w:r>
        <w:rPr>
          <w:i/>
          <w:sz w:val="28"/>
          <w:szCs w:val="28"/>
          <w:vertAlign w:val="subscript"/>
        </w:rPr>
        <w:t>in</w:t>
      </w:r>
      <w:proofErr w:type="spellEnd"/>
      <w:r>
        <w:rPr>
          <w:sz w:val="28"/>
          <w:szCs w:val="28"/>
        </w:rPr>
        <w:t xml:space="preserve"> и </w:t>
      </w:r>
      <w:r>
        <w:rPr>
          <w:i/>
          <w:sz w:val="28"/>
          <w:szCs w:val="28"/>
        </w:rPr>
        <w:t>U"</w:t>
      </w:r>
      <w:r>
        <w:rPr>
          <w:sz w:val="28"/>
          <w:szCs w:val="28"/>
        </w:rPr>
        <w:t xml:space="preserve">, </w:t>
      </w:r>
      <w:proofErr w:type="spellStart"/>
      <w:r>
        <w:rPr>
          <w:i/>
          <w:sz w:val="28"/>
          <w:szCs w:val="28"/>
        </w:rPr>
        <w:t>U</w:t>
      </w:r>
      <w:r>
        <w:rPr>
          <w:i/>
          <w:sz w:val="28"/>
          <w:szCs w:val="28"/>
          <w:vertAlign w:val="subscript"/>
        </w:rPr>
        <w:t>in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i/>
          <w:sz w:val="28"/>
          <w:szCs w:val="28"/>
        </w:rPr>
        <w:t>U</w:t>
      </w:r>
      <w:r>
        <w:rPr>
          <w:i/>
          <w:sz w:val="28"/>
          <w:szCs w:val="28"/>
          <w:vertAlign w:val="subscript"/>
        </w:rPr>
        <w:t>out</w:t>
      </w:r>
      <w:proofErr w:type="spellEnd"/>
    </w:p>
    <w:p w:rsidR="00A04D41" w:rsidRDefault="00A04D41">
      <w:pPr>
        <w:jc w:val="center"/>
        <w:rPr>
          <w:sz w:val="28"/>
          <w:szCs w:val="28"/>
        </w:rPr>
      </w:pPr>
    </w:p>
    <w:p w:rsidR="00A04D41" w:rsidRDefault="00017F8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9525" distL="0" distR="0">
            <wp:extent cx="4914900" cy="2181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181" t="28236" r="25853" b="15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41" w:rsidRDefault="00017F8C">
      <w:pPr>
        <w:pStyle w:val="ad"/>
        <w:spacing w:before="80"/>
      </w:pPr>
      <w:r>
        <w:rPr>
          <w:sz w:val="28"/>
          <w:szCs w:val="28"/>
          <w:lang w:val="ru-RU"/>
        </w:rPr>
        <w:t xml:space="preserve">Рисунок 5 – Схема для анализа </w:t>
      </w:r>
    </w:p>
    <w:p w:rsidR="00A04D41" w:rsidRDefault="00A04D41">
      <w:pPr>
        <w:jc w:val="center"/>
        <w:rPr>
          <w:sz w:val="28"/>
          <w:szCs w:val="28"/>
        </w:rPr>
      </w:pPr>
    </w:p>
    <w:p w:rsidR="00017F8C" w:rsidRDefault="00017F8C">
      <w:pPr>
        <w:rPr>
          <w:i/>
          <w:sz w:val="28"/>
          <w:szCs w:val="28"/>
        </w:rPr>
      </w:pPr>
      <w:r>
        <w:rPr>
          <w:i/>
          <w:sz w:val="28"/>
          <w:szCs w:val="28"/>
        </w:rPr>
        <w:t>Задание 3</w:t>
      </w: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 xml:space="preserve">Исследовать схему формирования импульсов произвольной продолжительности </w:t>
      </w:r>
    </w:p>
    <w:p w:rsidR="00A04D41" w:rsidRDefault="00017F8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9525">
            <wp:extent cx="3800475" cy="2266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44" t="30962" r="35301" b="10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41" w:rsidRDefault="00017F8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6 - Схема формирования импульсов произвольной продолжительности</w:t>
      </w:r>
    </w:p>
    <w:p w:rsidR="00A04D41" w:rsidRDefault="00A04D41">
      <w:pPr>
        <w:jc w:val="center"/>
        <w:rPr>
          <w:sz w:val="28"/>
          <w:szCs w:val="28"/>
        </w:rPr>
      </w:pP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Исследовать схемы формирователей, которые изменяют продолжительность входящих импульсов</w:t>
      </w:r>
    </w:p>
    <w:p w:rsidR="00A04D41" w:rsidRDefault="00017F8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514850" cy="232410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65" t="22294" r="39322" b="17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41" w:rsidRDefault="00017F8C">
      <w:pPr>
        <w:pStyle w:val="ad"/>
        <w:spacing w:before="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</w:t>
      </w:r>
      <w:r>
        <w:rPr>
          <w:sz w:val="28"/>
          <w:szCs w:val="28"/>
          <w:lang w:val="ru-RU"/>
        </w:rPr>
        <w:t xml:space="preserve"> – Схема формирования импульсов с изменением продолжительности входящих импульсов</w:t>
      </w:r>
    </w:p>
    <w:p w:rsidR="00A04D41" w:rsidRDefault="00A04D41">
      <w:pPr>
        <w:jc w:val="center"/>
        <w:rPr>
          <w:i/>
          <w:sz w:val="28"/>
          <w:szCs w:val="28"/>
        </w:rPr>
      </w:pPr>
    </w:p>
    <w:p w:rsidR="00017F8C" w:rsidRDefault="00017F8C">
      <w:pPr>
        <w:rPr>
          <w:i/>
          <w:sz w:val="28"/>
          <w:szCs w:val="28"/>
        </w:rPr>
      </w:pPr>
      <w:r>
        <w:rPr>
          <w:i/>
          <w:sz w:val="28"/>
          <w:szCs w:val="28"/>
        </w:rPr>
        <w:t>Задание 4</w:t>
      </w:r>
      <w:r>
        <w:rPr>
          <w:i/>
          <w:sz w:val="28"/>
          <w:szCs w:val="28"/>
        </w:rPr>
        <w:t>  </w:t>
      </w: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Исследование схемы генератора прямоугольных импульсов.</w:t>
      </w:r>
    </w:p>
    <w:p w:rsidR="00A04D41" w:rsidRDefault="00017F8C">
      <w:pPr>
        <w:rPr>
          <w:sz w:val="28"/>
          <w:szCs w:val="28"/>
        </w:rPr>
      </w:pPr>
      <w:r>
        <w:rPr>
          <w:sz w:val="28"/>
          <w:szCs w:val="28"/>
        </w:rPr>
        <w:t>В макросе “</w:t>
      </w:r>
      <w:r>
        <w:rPr>
          <w:i/>
          <w:sz w:val="28"/>
          <w:szCs w:val="28"/>
        </w:rPr>
        <w:t>SZ</w:t>
      </w:r>
      <w:r>
        <w:rPr>
          <w:sz w:val="28"/>
          <w:szCs w:val="28"/>
        </w:rPr>
        <w:t>” заменить буферный элемент «</w:t>
      </w:r>
      <w:r>
        <w:rPr>
          <w:i/>
          <w:sz w:val="28"/>
          <w:szCs w:val="28"/>
        </w:rPr>
        <w:t>LS</w:t>
      </w:r>
      <w:r>
        <w:rPr>
          <w:sz w:val="28"/>
          <w:szCs w:val="28"/>
        </w:rPr>
        <w:t>» на идеальный</w:t>
      </w:r>
    </w:p>
    <w:p w:rsidR="00A04D41" w:rsidRDefault="00017F8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9525" distL="0" distR="9525">
            <wp:extent cx="3705225" cy="2543175"/>
            <wp:effectExtent l="0" t="0" r="0" b="0"/>
            <wp:docPr id="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855" t="19569" r="37931" b="14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D41" w:rsidRDefault="00017F8C">
      <w:pPr>
        <w:pStyle w:val="ad"/>
        <w:spacing w:before="8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8 – Схема формирования прямоугольных </w:t>
      </w:r>
      <w:r>
        <w:rPr>
          <w:sz w:val="28"/>
          <w:szCs w:val="28"/>
          <w:lang w:val="ru-RU"/>
        </w:rPr>
        <w:t>импульсов</w:t>
      </w:r>
    </w:p>
    <w:p w:rsidR="00A04D41" w:rsidRDefault="00A04D41">
      <w:pPr>
        <w:pStyle w:val="ad"/>
        <w:spacing w:before="80"/>
        <w:rPr>
          <w:sz w:val="28"/>
          <w:szCs w:val="28"/>
          <w:lang w:val="ru-RU"/>
        </w:rPr>
      </w:pPr>
    </w:p>
    <w:p w:rsidR="00017F8C" w:rsidRDefault="00017F8C" w:rsidP="00017F8C">
      <w:pPr>
        <w:jc w:val="both"/>
        <w:rPr>
          <w:sz w:val="28"/>
          <w:szCs w:val="28"/>
        </w:rPr>
      </w:pPr>
      <w:proofErr w:type="spellStart"/>
      <w:r w:rsidRPr="00017F8C">
        <w:rPr>
          <w:b/>
          <w:sz w:val="28"/>
          <w:szCs w:val="28"/>
        </w:rPr>
        <w:t>Висновок</w:t>
      </w:r>
      <w:proofErr w:type="spellEnd"/>
      <w:r w:rsidRPr="00017F8C">
        <w:rPr>
          <w:sz w:val="28"/>
          <w:szCs w:val="28"/>
        </w:rPr>
        <w:t xml:space="preserve">: </w:t>
      </w:r>
    </w:p>
    <w:p w:rsidR="00A04D41" w:rsidRDefault="00017F8C" w:rsidP="00017F8C">
      <w:pPr>
        <w:jc w:val="both"/>
      </w:pPr>
      <w:r>
        <w:rPr>
          <w:sz w:val="28"/>
          <w:szCs w:val="28"/>
        </w:rPr>
        <w:t>Н</w:t>
      </w:r>
      <w:r w:rsidRPr="00017F8C">
        <w:rPr>
          <w:sz w:val="28"/>
          <w:szCs w:val="28"/>
        </w:rPr>
        <w:t xml:space="preserve">а </w:t>
      </w:r>
      <w:proofErr w:type="spellStart"/>
      <w:r w:rsidRPr="00017F8C">
        <w:rPr>
          <w:sz w:val="28"/>
          <w:szCs w:val="28"/>
        </w:rPr>
        <w:t>цій</w:t>
      </w:r>
      <w:proofErr w:type="spellEnd"/>
      <w:r w:rsidRPr="00017F8C">
        <w:rPr>
          <w:sz w:val="28"/>
          <w:szCs w:val="28"/>
        </w:rPr>
        <w:t xml:space="preserve"> </w:t>
      </w:r>
      <w:proofErr w:type="spellStart"/>
      <w:r w:rsidRPr="00017F8C">
        <w:rPr>
          <w:sz w:val="28"/>
          <w:szCs w:val="28"/>
        </w:rPr>
        <w:t>ла</w:t>
      </w:r>
      <w:r>
        <w:rPr>
          <w:sz w:val="28"/>
          <w:szCs w:val="28"/>
        </w:rPr>
        <w:t>бораторній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роботі</w:t>
      </w:r>
      <w:proofErr w:type="spellEnd"/>
      <w:r>
        <w:rPr>
          <w:sz w:val="28"/>
          <w:szCs w:val="28"/>
        </w:rPr>
        <w:t xml:space="preserve"> я </w:t>
      </w:r>
      <w:proofErr w:type="spellStart"/>
      <w:r>
        <w:rPr>
          <w:sz w:val="28"/>
          <w:szCs w:val="28"/>
        </w:rPr>
        <w:t>ознайомився</w:t>
      </w:r>
      <w:proofErr w:type="spellEnd"/>
      <w:r w:rsidRPr="00017F8C">
        <w:rPr>
          <w:sz w:val="28"/>
          <w:szCs w:val="28"/>
        </w:rPr>
        <w:t xml:space="preserve"> з принципами </w:t>
      </w:r>
      <w:proofErr w:type="spellStart"/>
      <w:r w:rsidRPr="00017F8C">
        <w:rPr>
          <w:sz w:val="28"/>
          <w:szCs w:val="28"/>
        </w:rPr>
        <w:t>побудови</w:t>
      </w:r>
      <w:proofErr w:type="spellEnd"/>
      <w:r w:rsidRPr="00017F8C">
        <w:rPr>
          <w:sz w:val="28"/>
          <w:szCs w:val="28"/>
        </w:rPr>
        <w:t xml:space="preserve"> і </w:t>
      </w:r>
      <w:proofErr w:type="spellStart"/>
      <w:r w:rsidRPr="00017F8C">
        <w:rPr>
          <w:sz w:val="28"/>
          <w:szCs w:val="28"/>
        </w:rPr>
        <w:t>функціонування</w:t>
      </w:r>
      <w:proofErr w:type="spellEnd"/>
      <w:r w:rsidRPr="00017F8C">
        <w:rPr>
          <w:sz w:val="28"/>
          <w:szCs w:val="28"/>
        </w:rPr>
        <w:t xml:space="preserve"> схем </w:t>
      </w:r>
      <w:proofErr w:type="spellStart"/>
      <w:r w:rsidRPr="00017F8C">
        <w:rPr>
          <w:sz w:val="28"/>
          <w:szCs w:val="28"/>
        </w:rPr>
        <w:t>тимчасової</w:t>
      </w:r>
      <w:proofErr w:type="spellEnd"/>
      <w:r w:rsidRPr="00017F8C">
        <w:rPr>
          <w:sz w:val="28"/>
          <w:szCs w:val="28"/>
        </w:rPr>
        <w:t xml:space="preserve"> </w:t>
      </w:r>
      <w:proofErr w:type="spellStart"/>
      <w:r w:rsidRPr="00017F8C">
        <w:rPr>
          <w:sz w:val="28"/>
          <w:szCs w:val="28"/>
        </w:rPr>
        <w:t>затримки</w:t>
      </w:r>
      <w:proofErr w:type="spellEnd"/>
      <w:r w:rsidRPr="00017F8C">
        <w:rPr>
          <w:sz w:val="28"/>
          <w:szCs w:val="28"/>
        </w:rPr>
        <w:t xml:space="preserve">, </w:t>
      </w:r>
      <w:proofErr w:type="spellStart"/>
      <w:r w:rsidRPr="00017F8C">
        <w:rPr>
          <w:sz w:val="28"/>
          <w:szCs w:val="28"/>
        </w:rPr>
        <w:t>формування</w:t>
      </w:r>
      <w:proofErr w:type="spellEnd"/>
      <w:r w:rsidRPr="00017F8C">
        <w:rPr>
          <w:sz w:val="28"/>
          <w:szCs w:val="28"/>
        </w:rPr>
        <w:t xml:space="preserve"> та </w:t>
      </w:r>
      <w:proofErr w:type="spellStart"/>
      <w:r w:rsidRPr="00017F8C">
        <w:rPr>
          <w:sz w:val="28"/>
          <w:szCs w:val="28"/>
        </w:rPr>
        <w:t>генерування</w:t>
      </w:r>
      <w:proofErr w:type="spellEnd"/>
      <w:r w:rsidRPr="00017F8C">
        <w:rPr>
          <w:sz w:val="28"/>
          <w:szCs w:val="28"/>
        </w:rPr>
        <w:t xml:space="preserve"> </w:t>
      </w:r>
      <w:proofErr w:type="spellStart"/>
      <w:r w:rsidRPr="00017F8C">
        <w:rPr>
          <w:sz w:val="28"/>
          <w:szCs w:val="28"/>
        </w:rPr>
        <w:t>цифрових</w:t>
      </w:r>
      <w:proofErr w:type="spellEnd"/>
      <w:r w:rsidRPr="00017F8C">
        <w:rPr>
          <w:sz w:val="28"/>
          <w:szCs w:val="28"/>
        </w:rPr>
        <w:t xml:space="preserve"> </w:t>
      </w:r>
      <w:proofErr w:type="spellStart"/>
      <w:r w:rsidRPr="00017F8C">
        <w:rPr>
          <w:sz w:val="28"/>
          <w:szCs w:val="28"/>
        </w:rPr>
        <w:t>сигналів</w:t>
      </w:r>
      <w:proofErr w:type="spellEnd"/>
      <w:r w:rsidRPr="00017F8C">
        <w:rPr>
          <w:sz w:val="28"/>
          <w:szCs w:val="28"/>
        </w:rPr>
        <w:t xml:space="preserve">. Робота </w:t>
      </w:r>
      <w:proofErr w:type="spellStart"/>
      <w:r w:rsidRPr="00017F8C">
        <w:rPr>
          <w:sz w:val="28"/>
          <w:szCs w:val="28"/>
        </w:rPr>
        <w:t>програм</w:t>
      </w:r>
      <w:proofErr w:type="spellEnd"/>
      <w:r w:rsidRPr="00017F8C">
        <w:rPr>
          <w:sz w:val="28"/>
          <w:szCs w:val="28"/>
        </w:rPr>
        <w:t xml:space="preserve"> </w:t>
      </w:r>
      <w:proofErr w:type="spellStart"/>
      <w:r w:rsidRPr="00017F8C">
        <w:rPr>
          <w:sz w:val="28"/>
          <w:szCs w:val="28"/>
        </w:rPr>
        <w:t>зображена</w:t>
      </w:r>
      <w:proofErr w:type="spellEnd"/>
      <w:r w:rsidRPr="00017F8C">
        <w:rPr>
          <w:sz w:val="28"/>
          <w:szCs w:val="28"/>
        </w:rPr>
        <w:t xml:space="preserve"> на </w:t>
      </w:r>
      <w:proofErr w:type="spellStart"/>
      <w:r w:rsidRPr="00017F8C">
        <w:rPr>
          <w:sz w:val="28"/>
          <w:szCs w:val="28"/>
        </w:rPr>
        <w:t>вище</w:t>
      </w:r>
      <w:proofErr w:type="spellEnd"/>
      <w:r w:rsidRPr="00017F8C">
        <w:rPr>
          <w:sz w:val="28"/>
          <w:szCs w:val="28"/>
        </w:rPr>
        <w:t xml:space="preserve"> </w:t>
      </w:r>
      <w:proofErr w:type="spellStart"/>
      <w:r w:rsidRPr="00017F8C">
        <w:rPr>
          <w:sz w:val="28"/>
          <w:szCs w:val="28"/>
        </w:rPr>
        <w:t>зазначених</w:t>
      </w:r>
      <w:proofErr w:type="spellEnd"/>
      <w:r w:rsidRPr="00017F8C">
        <w:rPr>
          <w:sz w:val="28"/>
          <w:szCs w:val="28"/>
        </w:rPr>
        <w:t xml:space="preserve"> </w:t>
      </w:r>
      <w:proofErr w:type="spellStart"/>
      <w:r w:rsidRPr="00017F8C">
        <w:rPr>
          <w:sz w:val="28"/>
          <w:szCs w:val="28"/>
        </w:rPr>
        <w:t>малюнках</w:t>
      </w:r>
      <w:proofErr w:type="spellEnd"/>
      <w:r w:rsidRPr="00017F8C">
        <w:rPr>
          <w:sz w:val="28"/>
          <w:szCs w:val="28"/>
        </w:rPr>
        <w:t>.</w:t>
      </w:r>
    </w:p>
    <w:sectPr w:rsidR="00A04D41">
      <w:pgSz w:w="11906" w:h="16838"/>
      <w:pgMar w:top="720" w:right="720" w:bottom="720" w:left="72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33A9C"/>
    <w:multiLevelType w:val="multilevel"/>
    <w:tmpl w:val="795098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5FB8620F"/>
    <w:multiLevelType w:val="multilevel"/>
    <w:tmpl w:val="3A3C952C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Symbol" w:hint="default"/>
      </w:rPr>
    </w:lvl>
    <w:lvl w:ilvl="1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Symbol" w:hint="default"/>
      </w:rPr>
    </w:lvl>
    <w:lvl w:ilvl="2">
      <w:start w:val="1"/>
      <w:numFmt w:val="bullet"/>
      <w:suff w:val="space"/>
      <w:lvlText w:val=""/>
      <w:lvlJc w:val="left"/>
      <w:pPr>
        <w:ind w:left="6691" w:hanging="3856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</w:abstractNum>
  <w:abstractNum w:abstractNumId="2" w15:restartNumberingAfterBreak="0">
    <w:nsid w:val="5FDC3B05"/>
    <w:multiLevelType w:val="multilevel"/>
    <w:tmpl w:val="FCBC3DE4"/>
    <w:lvl w:ilvl="0">
      <w:start w:val="1"/>
      <w:numFmt w:val="bullet"/>
      <w:lvlText w:val=""/>
      <w:lvlJc w:val="left"/>
      <w:pPr>
        <w:ind w:left="1288" w:hanging="360"/>
      </w:pPr>
      <w:rPr>
        <w:rFonts w:ascii="Symbol" w:hAnsi="Symbol" w:cs="Symbol" w:hint="default"/>
      </w:rPr>
    </w:lvl>
    <w:lvl w:ilvl="1">
      <w:start w:val="1"/>
      <w:numFmt w:val="bullet"/>
      <w:lvlText w:val="-"/>
      <w:lvlJc w:val="left"/>
      <w:pPr>
        <w:ind w:left="2008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72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8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D41"/>
    <w:rsid w:val="00017F8C"/>
    <w:rsid w:val="00A0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988DA5-A02C-487D-9782-36A621053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6AE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звание Знак"/>
    <w:basedOn w:val="a0"/>
    <w:qFormat/>
    <w:rsid w:val="00141A8F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character" w:customStyle="1" w:styleId="1">
    <w:name w:val="Название Знак1"/>
    <w:basedOn w:val="a0"/>
    <w:link w:val="a4"/>
    <w:uiPriority w:val="10"/>
    <w:qFormat/>
    <w:rsid w:val="00141A8F"/>
    <w:rPr>
      <w:rFonts w:asciiTheme="majorHAnsi" w:eastAsiaTheme="majorEastAsia" w:hAnsiTheme="majorHAnsi" w:cstheme="majorBidi"/>
      <w:spacing w:val="0"/>
      <w:sz w:val="56"/>
      <w:szCs w:val="56"/>
      <w:lang w:eastAsia="ru-RU"/>
    </w:rPr>
  </w:style>
  <w:style w:type="character" w:styleId="a5">
    <w:name w:val="Placeholder Text"/>
    <w:basedOn w:val="a0"/>
    <w:uiPriority w:val="99"/>
    <w:semiHidden/>
    <w:qFormat/>
    <w:rsid w:val="000A0824"/>
    <w:rPr>
      <w:color w:val="808080"/>
    </w:rPr>
  </w:style>
  <w:style w:type="character" w:customStyle="1" w:styleId="a6">
    <w:name w:val="Текст выноски Знак"/>
    <w:basedOn w:val="a0"/>
    <w:uiPriority w:val="99"/>
    <w:semiHidden/>
    <w:qFormat/>
    <w:rsid w:val="0049409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ListLabel1">
    <w:name w:val="ListLabel 1"/>
    <w:qFormat/>
    <w:rPr>
      <w:i w:val="0"/>
    </w:rPr>
  </w:style>
  <w:style w:type="character" w:customStyle="1" w:styleId="ListLabel2">
    <w:name w:val="ListLabel 2"/>
    <w:qFormat/>
    <w:rPr>
      <w:rFonts w:eastAsia="Times New Roman" w:cs="Times New Roman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a7">
    <w:name w:val="Заголовок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8">
    <w:name w:val="Body Text"/>
    <w:basedOn w:val="a"/>
    <w:pPr>
      <w:spacing w:after="140" w:line="288" w:lineRule="auto"/>
    </w:pPr>
  </w:style>
  <w:style w:type="paragraph" w:styleId="a9">
    <w:name w:val="List"/>
    <w:basedOn w:val="a8"/>
    <w:rPr>
      <w:rFonts w:cs="Lucida Sans"/>
    </w:rPr>
  </w:style>
  <w:style w:type="paragraph" w:styleId="aa">
    <w:name w:val="Title"/>
    <w:basedOn w:val="a"/>
    <w:pPr>
      <w:suppressLineNumbers/>
      <w:spacing w:before="120" w:after="120"/>
    </w:pPr>
    <w:rPr>
      <w:rFonts w:cs="Arial"/>
      <w:i/>
      <w:iCs/>
    </w:rPr>
  </w:style>
  <w:style w:type="paragraph" w:styleId="ab">
    <w:name w:val="index heading"/>
    <w:basedOn w:val="a"/>
    <w:qFormat/>
    <w:pPr>
      <w:suppressLineNumbers/>
    </w:pPr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ucida Sans"/>
      <w:i/>
      <w:iCs/>
    </w:rPr>
  </w:style>
  <w:style w:type="paragraph" w:customStyle="1" w:styleId="10">
    <w:name w:val="Указатель1"/>
    <w:basedOn w:val="a"/>
    <w:qFormat/>
    <w:pPr>
      <w:suppressLineNumbers/>
    </w:pPr>
    <w:rPr>
      <w:rFonts w:cs="Lucida Sans"/>
    </w:rPr>
  </w:style>
  <w:style w:type="paragraph" w:customStyle="1" w:styleId="ad">
    <w:name w:val="Номер рисунка"/>
    <w:basedOn w:val="a"/>
    <w:qFormat/>
    <w:rsid w:val="00DE7DA3"/>
    <w:pPr>
      <w:keepLines/>
      <w:spacing w:line="264" w:lineRule="auto"/>
      <w:jc w:val="center"/>
    </w:pPr>
    <w:rPr>
      <w:sz w:val="20"/>
      <w:szCs w:val="20"/>
      <w:lang w:val="uk-UA"/>
    </w:rPr>
  </w:style>
  <w:style w:type="paragraph" w:customStyle="1" w:styleId="11">
    <w:name w:val="Перелік рисунків1"/>
    <w:basedOn w:val="a"/>
    <w:qFormat/>
    <w:rsid w:val="00DE7DA3"/>
    <w:pPr>
      <w:keepNext/>
      <w:keepLines/>
      <w:spacing w:line="264" w:lineRule="auto"/>
      <w:jc w:val="center"/>
    </w:pPr>
    <w:rPr>
      <w:sz w:val="20"/>
      <w:lang w:val="uk-UA"/>
    </w:rPr>
  </w:style>
  <w:style w:type="paragraph" w:styleId="ae">
    <w:name w:val="List Paragraph"/>
    <w:basedOn w:val="a"/>
    <w:uiPriority w:val="34"/>
    <w:qFormat/>
    <w:rsid w:val="00CF1DC8"/>
    <w:pPr>
      <w:ind w:left="720"/>
      <w:contextualSpacing/>
    </w:pPr>
  </w:style>
  <w:style w:type="paragraph" w:customStyle="1" w:styleId="a4">
    <w:name w:val="Заглавие"/>
    <w:basedOn w:val="a"/>
    <w:link w:val="1"/>
    <w:uiPriority w:val="10"/>
    <w:qFormat/>
    <w:rsid w:val="00141A8F"/>
    <w:pPr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af">
    <w:name w:val="Balloon Text"/>
    <w:basedOn w:val="a"/>
    <w:uiPriority w:val="99"/>
    <w:semiHidden/>
    <w:unhideWhenUsed/>
    <w:qFormat/>
    <w:rsid w:val="00494097"/>
    <w:rPr>
      <w:rFonts w:ascii="Tahoma" w:hAnsi="Tahoma" w:cs="Tahoma"/>
      <w:sz w:val="16"/>
      <w:szCs w:val="16"/>
    </w:rPr>
  </w:style>
  <w:style w:type="paragraph" w:customStyle="1" w:styleId="af0">
    <w:name w:val="Маркированный стандартный"/>
    <w:basedOn w:val="a"/>
    <w:qFormat/>
    <w:rsid w:val="003E6A95"/>
    <w:pPr>
      <w:spacing w:line="264" w:lineRule="auto"/>
      <w:jc w:val="both"/>
    </w:pPr>
    <w:rPr>
      <w:sz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46070-1CA4-4384-98AC-23139576F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400</Words>
  <Characters>2284</Characters>
  <Application>Microsoft Office Word</Application>
  <DocSecurity>0</DocSecurity>
  <Lines>19</Lines>
  <Paragraphs>5</Paragraphs>
  <ScaleCrop>false</ScaleCrop>
  <Company>SPecialiST RePack</Company>
  <LinksUpToDate>false</LinksUpToDate>
  <CharactersWithSpaces>2679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Владимир Кулик</cp:lastModifiedBy>
  <cp:revision>10</cp:revision>
  <dcterms:created xsi:type="dcterms:W3CDTF">2017-03-23T13:04:00Z</dcterms:created>
  <dcterms:modified xsi:type="dcterms:W3CDTF">2017-05-21T10:46:00Z</dcterms:modified>
  <dc:language>uk-UA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