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A21" w:rsidRPr="0002604B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DC4A21" w:rsidRPr="0002604B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</w:t>
      </w:r>
    </w:p>
    <w:p w:rsidR="00DC4A21" w:rsidRPr="0002604B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«ХАРКІВСЬКИЙ ПОЛІТЕХНІЧНИЙ ІНСТИТУТ»</w:t>
      </w:r>
    </w:p>
    <w:p w:rsidR="00DC4A21" w:rsidRPr="0002604B" w:rsidRDefault="00DC4A21" w:rsidP="00DC4A2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 з лабораторної роботи № 1</w:t>
      </w:r>
    </w:p>
    <w:p w:rsidR="00DC4A21" w:rsidRPr="0002604B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предмету «Якість тестування ПЗ»</w:t>
      </w:r>
    </w:p>
    <w:p w:rsidR="00DA1760" w:rsidRPr="0002604B" w:rsidRDefault="00DA1760" w:rsidP="00DA17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sz w:val="28"/>
          <w:lang w:val="uk-UA" w:eastAsia="ru-RU"/>
        </w:rPr>
        <w:t>Варіант №9</w:t>
      </w:r>
    </w:p>
    <w:p w:rsidR="00DC4A21" w:rsidRPr="0002604B" w:rsidRDefault="00DC4A21" w:rsidP="00DC4A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</w:p>
    <w:p w:rsidR="00DC4A21" w:rsidRPr="0002604B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групи КН-36а</w:t>
      </w:r>
    </w:p>
    <w:p w:rsidR="00DC4A21" w:rsidRPr="0002604B" w:rsidRDefault="005C47F7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В.В</w:t>
      </w:r>
      <w:r w:rsidR="00DC4A21"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C4A21" w:rsidRPr="0002604B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:rsidR="00DC4A21" w:rsidRPr="0002604B" w:rsidRDefault="00DC4A21" w:rsidP="00DC4A21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Копп А. М.</w:t>
      </w:r>
    </w:p>
    <w:p w:rsidR="00DC4A21" w:rsidRPr="0002604B" w:rsidRDefault="00DC4A21" w:rsidP="00DC4A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A1760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DC4A21" w:rsidP="00DC4A21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C4A21" w:rsidRPr="0002604B" w:rsidRDefault="005467FC" w:rsidP="005467FC">
      <w:pPr>
        <w:tabs>
          <w:tab w:val="center" w:pos="4253"/>
          <w:tab w:val="right" w:pos="935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</w:t>
      </w:r>
      <w:r w:rsidR="00DC4A21" w:rsidRPr="0002604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Харків 2018</w:t>
      </w:r>
    </w:p>
    <w:p w:rsidR="00C202D4" w:rsidRPr="0002604B" w:rsidRDefault="004D56E2" w:rsidP="00C202D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260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Мета роботи</w:t>
      </w:r>
      <w:r w:rsidR="00C202D4" w:rsidRPr="0002604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C202D4" w:rsidRPr="0002604B" w:rsidRDefault="004D56E2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2604B">
        <w:rPr>
          <w:rFonts w:ascii="Times New Roman" w:hAnsi="Times New Roman" w:cs="Times New Roman"/>
          <w:sz w:val="28"/>
          <w:szCs w:val="28"/>
          <w:lang w:val="uk-UA"/>
        </w:rPr>
        <w:t xml:space="preserve">За завданням викладача підготувати три програми на мовах програмування </w:t>
      </w:r>
      <w:proofErr w:type="spellStart"/>
      <w:r w:rsidRPr="0002604B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2604B">
        <w:rPr>
          <w:rFonts w:ascii="Times New Roman" w:hAnsi="Times New Roman" w:cs="Times New Roman"/>
          <w:sz w:val="28"/>
          <w:szCs w:val="28"/>
          <w:lang w:val="uk-UA"/>
        </w:rPr>
        <w:t>, C# і одному за вибором студента.</w:t>
      </w:r>
    </w:p>
    <w:p w:rsidR="00C202D4" w:rsidRPr="0002604B" w:rsidRDefault="004D56E2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Вимоги до програм</w:t>
      </w:r>
      <w:r w:rsidR="00C202D4"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:rsidR="004D56E2" w:rsidRPr="0002604B" w:rsidRDefault="004D56E2" w:rsidP="004D56E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Наявність графічного інтерфейсу</w:t>
      </w:r>
    </w:p>
    <w:p w:rsidR="00C202D4" w:rsidRPr="0002604B" w:rsidRDefault="004D56E2" w:rsidP="004D56E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Підготовка супровідної документації в нотації UML (діаграми варіантів використання, класів і діяльності).</w:t>
      </w:r>
    </w:p>
    <w:p w:rsidR="00C202D4" w:rsidRPr="0002604B" w:rsidRDefault="00C202D4" w:rsidP="00C202D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2D4" w:rsidRPr="0002604B" w:rsidRDefault="004D56E2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2604B">
        <w:rPr>
          <w:rFonts w:ascii="Times New Roman" w:hAnsi="Times New Roman" w:cs="Times New Roman"/>
          <w:sz w:val="28"/>
          <w:szCs w:val="28"/>
          <w:lang w:val="uk-UA"/>
        </w:rPr>
        <w:t>На основі заданих викладачем метрик провести розрахунок показників якості розроблених програм</w:t>
      </w:r>
      <w:r w:rsidR="00C202D4"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C202D4" w:rsidRPr="0002604B" w:rsidRDefault="00C202D4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C202D4" w:rsidRPr="0002604B" w:rsidRDefault="004D56E2" w:rsidP="00C202D4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Вимоги до звіту</w:t>
      </w:r>
      <w:r w:rsidR="00C202D4"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:rsidR="00C202D4" w:rsidRPr="0002604B" w:rsidRDefault="00AA4B54" w:rsidP="00AA4B5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Титульний аркуш</w:t>
      </w:r>
      <w:r w:rsidR="00C202D4"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C202D4" w:rsidRPr="0002604B" w:rsidRDefault="00AA4B54" w:rsidP="00AA4B5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Документації в нотації UML</w:t>
      </w:r>
      <w:r w:rsidR="00C202D4"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C202D4" w:rsidRPr="0002604B" w:rsidRDefault="00AA4B54" w:rsidP="00AA4B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>Лістниги</w:t>
      </w:r>
      <w:proofErr w:type="spellEnd"/>
      <w:r w:rsidRPr="0002604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розроблених програм.</w:t>
      </w:r>
      <w:r w:rsidR="00C202D4" w:rsidRPr="0002604B">
        <w:rPr>
          <w:rFonts w:ascii="Times New Roman" w:hAnsi="Times New Roman" w:cs="Times New Roman"/>
          <w:sz w:val="28"/>
          <w:lang w:val="uk-UA"/>
        </w:rPr>
        <w:br w:type="page"/>
      </w:r>
    </w:p>
    <w:p w:rsidR="00E12750" w:rsidRPr="0002604B" w:rsidRDefault="00C202D4" w:rsidP="00C202D4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02604B">
        <w:rPr>
          <w:rFonts w:ascii="Times New Roman" w:hAnsi="Times New Roman" w:cs="Times New Roman"/>
          <w:b/>
          <w:sz w:val="28"/>
          <w:lang w:val="uk-UA"/>
        </w:rPr>
        <w:lastRenderedPageBreak/>
        <w:t>Діаграма варіантів</w:t>
      </w:r>
    </w:p>
    <w:p w:rsidR="00C202D4" w:rsidRPr="0002604B" w:rsidRDefault="00E12750" w:rsidP="00C202D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>Діаграма варіантів</w:t>
      </w:r>
      <w:r w:rsidR="00C202D4" w:rsidRPr="0002604B">
        <w:rPr>
          <w:rFonts w:ascii="Times New Roman" w:hAnsi="Times New Roman" w:cs="Times New Roman"/>
          <w:sz w:val="28"/>
          <w:lang w:val="uk-UA"/>
        </w:rPr>
        <w:t xml:space="preserve"> використання є вихідним концептуальним уявленням або концептуальною моделлю системи в процесі її проектування і розробки.</w:t>
      </w:r>
    </w:p>
    <w:p w:rsidR="00C202D4" w:rsidRPr="0002604B" w:rsidRDefault="00C202D4" w:rsidP="00C202D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>Розробка діаграми варіантів використання програмного забезпечення дозволить:</w:t>
      </w:r>
    </w:p>
    <w:p w:rsidR="00C202D4" w:rsidRPr="0002604B" w:rsidRDefault="00C202D4" w:rsidP="00C202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 xml:space="preserve"> визначити загальні межі і контекст модельованої предметної області на початкових етапах проектування системи;</w:t>
      </w:r>
    </w:p>
    <w:p w:rsidR="00C202D4" w:rsidRPr="0002604B" w:rsidRDefault="00C202D4" w:rsidP="00C202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 xml:space="preserve"> сформулювати загальні вимоги до функціональної поведінки програмного забезпечення;</w:t>
      </w:r>
    </w:p>
    <w:p w:rsidR="00C202D4" w:rsidRPr="0002604B" w:rsidRDefault="00C202D4" w:rsidP="00C202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 xml:space="preserve"> розробити вихідну концептуальну модель програмного </w:t>
      </w:r>
      <w:proofErr w:type="spellStart"/>
      <w:r w:rsidRPr="0002604B">
        <w:rPr>
          <w:rFonts w:ascii="Times New Roman" w:hAnsi="Times New Roman" w:cs="Times New Roman"/>
          <w:sz w:val="28"/>
          <w:lang w:val="uk-UA"/>
        </w:rPr>
        <w:t>забезепечення</w:t>
      </w:r>
      <w:proofErr w:type="spellEnd"/>
      <w:r w:rsidRPr="0002604B">
        <w:rPr>
          <w:rFonts w:ascii="Times New Roman" w:hAnsi="Times New Roman" w:cs="Times New Roman"/>
          <w:sz w:val="28"/>
          <w:lang w:val="uk-UA"/>
        </w:rPr>
        <w:t xml:space="preserve"> для його подальшої деталізації у формі логічних і фізичних моделей;</w:t>
      </w:r>
    </w:p>
    <w:p w:rsidR="00C202D4" w:rsidRPr="0002604B" w:rsidRDefault="00C202D4" w:rsidP="00C202D4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 xml:space="preserve"> підготувати вихідну документацію для взаємодії розробників програмного забезпечення з його замовниками і користувачами. </w:t>
      </w:r>
    </w:p>
    <w:p w:rsidR="00C202D4" w:rsidRPr="0002604B" w:rsidRDefault="00C202D4" w:rsidP="00C202D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 xml:space="preserve">Суть даної діаграми полягає в наступному: проектована система представляється у вигляді безлічі сутностей або акторів, що взаємодіють з системою за допомогою так званих варіантів використання та містять так звані зв’язки між </w:t>
      </w:r>
      <w:proofErr w:type="spellStart"/>
      <w:r w:rsidRPr="0002604B">
        <w:rPr>
          <w:rFonts w:ascii="Times New Roman" w:hAnsi="Times New Roman" w:cs="Times New Roman"/>
          <w:sz w:val="28"/>
          <w:lang w:val="uk-UA"/>
        </w:rPr>
        <w:t>собо</w:t>
      </w:r>
      <w:proofErr w:type="spellEnd"/>
      <w:r w:rsidRPr="0002604B">
        <w:rPr>
          <w:rFonts w:ascii="Times New Roman" w:hAnsi="Times New Roman" w:cs="Times New Roman"/>
          <w:sz w:val="28"/>
          <w:lang w:val="uk-UA"/>
        </w:rPr>
        <w:t xml:space="preserve">. Ці зв’язки відображають взаємодію (такі, як включення або розширення, або </w:t>
      </w:r>
      <w:proofErr w:type="spellStart"/>
      <w:r w:rsidRPr="0002604B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2604B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02604B">
        <w:rPr>
          <w:rFonts w:ascii="Times New Roman" w:hAnsi="Times New Roman" w:cs="Times New Roman"/>
          <w:sz w:val="28"/>
          <w:lang w:val="uk-UA"/>
        </w:rPr>
        <w:t>extend</w:t>
      </w:r>
      <w:proofErr w:type="spellEnd"/>
      <w:r w:rsidRPr="0002604B">
        <w:rPr>
          <w:rFonts w:ascii="Times New Roman" w:hAnsi="Times New Roman" w:cs="Times New Roman"/>
          <w:sz w:val="28"/>
          <w:lang w:val="uk-UA"/>
        </w:rPr>
        <w:t xml:space="preserve">) або </w:t>
      </w:r>
      <w:proofErr w:type="spellStart"/>
      <w:r w:rsidRPr="0002604B">
        <w:rPr>
          <w:rFonts w:ascii="Times New Roman" w:hAnsi="Times New Roman" w:cs="Times New Roman"/>
          <w:sz w:val="28"/>
          <w:lang w:val="uk-UA"/>
        </w:rPr>
        <w:t>переход</w:t>
      </w:r>
      <w:proofErr w:type="spellEnd"/>
      <w:r w:rsidRPr="0002604B">
        <w:rPr>
          <w:rFonts w:ascii="Times New Roman" w:hAnsi="Times New Roman" w:cs="Times New Roman"/>
          <w:sz w:val="28"/>
          <w:lang w:val="uk-UA"/>
        </w:rPr>
        <w:t xml:space="preserve"> від одного варіанту використання, до іншого.</w:t>
      </w:r>
    </w:p>
    <w:p w:rsidR="00A406C7" w:rsidRPr="0002604B" w:rsidRDefault="00C202D4" w:rsidP="00C202D4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>Вимоги до програмного забезпечення відображаються на діаграмі варіантів використання, представленої на рисунку 1.</w:t>
      </w:r>
    </w:p>
    <w:p w:rsidR="00A406C7" w:rsidRPr="0002604B" w:rsidRDefault="00B647E9" w:rsidP="00B647E9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 w:eastAsia="ru-RU"/>
        </w:rPr>
      </w:pPr>
      <w:r w:rsidRPr="0002604B">
        <w:rPr>
          <w:noProof/>
          <w:lang w:eastAsia="ru-RU"/>
        </w:rPr>
        <w:drawing>
          <wp:inline distT="0" distB="0" distL="0" distR="0">
            <wp:extent cx="5915227" cy="29813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208" cy="30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E9" w:rsidRPr="0002604B" w:rsidRDefault="00B647E9" w:rsidP="00B647E9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>Рисунок 1</w:t>
      </w:r>
      <w:r w:rsidR="00F43EA1" w:rsidRPr="0002604B">
        <w:rPr>
          <w:rFonts w:ascii="Times New Roman" w:hAnsi="Times New Roman" w:cs="Times New Roman"/>
          <w:sz w:val="28"/>
          <w:lang w:val="uk-UA"/>
        </w:rPr>
        <w:t xml:space="preserve"> - Діаграма варіантів</w:t>
      </w:r>
    </w:p>
    <w:p w:rsidR="00B647E9" w:rsidRPr="0002604B" w:rsidRDefault="00B647E9" w:rsidP="005467FC">
      <w:pPr>
        <w:spacing w:line="276" w:lineRule="auto"/>
        <w:rPr>
          <w:rFonts w:ascii="Times New Roman" w:hAnsi="Times New Roman" w:cs="Times New Roman"/>
          <w:b/>
          <w:sz w:val="32"/>
          <w:lang w:val="uk-UA"/>
        </w:rPr>
      </w:pPr>
    </w:p>
    <w:p w:rsidR="005467FC" w:rsidRPr="0002604B" w:rsidRDefault="005467FC" w:rsidP="005467FC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02604B">
        <w:rPr>
          <w:rFonts w:ascii="Times New Roman" w:hAnsi="Times New Roman" w:cs="Times New Roman"/>
          <w:b/>
          <w:sz w:val="28"/>
          <w:lang w:val="uk-UA"/>
        </w:rPr>
        <w:lastRenderedPageBreak/>
        <w:t>Діаграма класів</w:t>
      </w:r>
    </w:p>
    <w:p w:rsidR="005467FC" w:rsidRPr="0002604B" w:rsidRDefault="005467FC" w:rsidP="005467FC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>Діаграма класів – статичне представлення структури моделі. Відображає статичні (декларативні) елементи, такі як: класи, типи даних, їх зміст та відношення</w:t>
      </w:r>
      <w:r w:rsidR="0018678B" w:rsidRPr="0002604B">
        <w:rPr>
          <w:rFonts w:ascii="Times New Roman" w:hAnsi="Times New Roman" w:cs="Times New Roman"/>
          <w:sz w:val="28"/>
          <w:lang w:val="uk-UA"/>
        </w:rPr>
        <w:t xml:space="preserve"> (рисунок 2)</w:t>
      </w:r>
      <w:r w:rsidRPr="0002604B">
        <w:rPr>
          <w:rFonts w:ascii="Times New Roman" w:hAnsi="Times New Roman" w:cs="Times New Roman"/>
          <w:sz w:val="28"/>
          <w:lang w:val="uk-UA"/>
        </w:rPr>
        <w:t>.</w:t>
      </w:r>
    </w:p>
    <w:p w:rsidR="00B0674E" w:rsidRPr="0002604B" w:rsidRDefault="0029259C" w:rsidP="0018678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604B">
        <w:rPr>
          <w:noProof/>
          <w:lang w:eastAsia="ru-RU"/>
        </w:rPr>
        <w:drawing>
          <wp:inline distT="0" distB="0" distL="0" distR="0">
            <wp:extent cx="3857625" cy="2385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940" cy="23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8B" w:rsidRPr="0002604B" w:rsidRDefault="0018678B" w:rsidP="0018678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>Рисунок 2</w:t>
      </w:r>
      <w:r w:rsidR="00F43EA1" w:rsidRPr="0002604B">
        <w:rPr>
          <w:rFonts w:ascii="Times New Roman" w:hAnsi="Times New Roman" w:cs="Times New Roman"/>
          <w:sz w:val="28"/>
          <w:lang w:val="uk-UA"/>
        </w:rPr>
        <w:t xml:space="preserve"> - Діаграма класів</w:t>
      </w:r>
    </w:p>
    <w:p w:rsidR="00E12750" w:rsidRPr="0002604B" w:rsidRDefault="00B0674E" w:rsidP="005467FC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bookmarkStart w:id="0" w:name="_Hlk512194901"/>
      <w:r w:rsidRPr="0002604B">
        <w:rPr>
          <w:rFonts w:ascii="Times New Roman" w:hAnsi="Times New Roman" w:cs="Times New Roman"/>
          <w:b/>
          <w:sz w:val="28"/>
          <w:lang w:val="uk-UA"/>
        </w:rPr>
        <w:t xml:space="preserve">Діаграма діяльності </w:t>
      </w:r>
    </w:p>
    <w:bookmarkEnd w:id="0"/>
    <w:p w:rsidR="00B0674E" w:rsidRPr="0002604B" w:rsidRDefault="00E12750" w:rsidP="005467FC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>Діаграма діяльності</w:t>
      </w:r>
      <w:r w:rsidR="00B0674E" w:rsidRPr="0002604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0674E" w:rsidRPr="0002604B">
        <w:rPr>
          <w:rFonts w:ascii="Times New Roman" w:hAnsi="Times New Roman" w:cs="Times New Roman"/>
          <w:sz w:val="28"/>
          <w:lang w:val="uk-UA"/>
        </w:rPr>
        <w:t xml:space="preserve">(англ. </w:t>
      </w:r>
      <w:proofErr w:type="spellStart"/>
      <w:r w:rsidR="00B0674E" w:rsidRPr="0002604B">
        <w:rPr>
          <w:rFonts w:ascii="Times New Roman" w:hAnsi="Times New Roman" w:cs="Times New Roman"/>
          <w:sz w:val="28"/>
          <w:lang w:val="uk-UA"/>
        </w:rPr>
        <w:t>activity</w:t>
      </w:r>
      <w:proofErr w:type="spellEnd"/>
      <w:r w:rsidR="00B0674E" w:rsidRPr="0002604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0674E" w:rsidRPr="0002604B">
        <w:rPr>
          <w:rFonts w:ascii="Times New Roman" w:hAnsi="Times New Roman" w:cs="Times New Roman"/>
          <w:sz w:val="28"/>
          <w:lang w:val="uk-UA"/>
        </w:rPr>
        <w:t>diagram</w:t>
      </w:r>
      <w:proofErr w:type="spellEnd"/>
      <w:r w:rsidR="00B0674E" w:rsidRPr="0002604B">
        <w:rPr>
          <w:rFonts w:ascii="Times New Roman" w:hAnsi="Times New Roman" w:cs="Times New Roman"/>
          <w:sz w:val="28"/>
          <w:lang w:val="uk-UA"/>
        </w:rPr>
        <w:t>) — в UML, візуальне представлення графу діяльностей. Граф діяльностей є різновидом графу станів скінченного автомату, вершинами якого є певні дії, а переходи відбуваються по завершенню дій.</w:t>
      </w:r>
    </w:p>
    <w:p w:rsidR="00B0674E" w:rsidRPr="0002604B" w:rsidRDefault="0013360B" w:rsidP="0013360B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53025" cy="3419639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1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EA1" w:rsidRPr="0002604B" w:rsidRDefault="00F43EA1" w:rsidP="00CD411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sz w:val="28"/>
          <w:lang w:val="uk-UA"/>
        </w:rPr>
        <w:t>Рисунок 3 - Діаграма діяльності</w:t>
      </w:r>
      <w:bookmarkStart w:id="1" w:name="_GoBack"/>
      <w:bookmarkEnd w:id="1"/>
    </w:p>
    <w:p w:rsidR="00B0674E" w:rsidRPr="0002604B" w:rsidRDefault="00B0674E" w:rsidP="00A0326F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02604B">
        <w:rPr>
          <w:rFonts w:ascii="Times New Roman" w:hAnsi="Times New Roman" w:cs="Times New Roman"/>
          <w:b/>
          <w:sz w:val="28"/>
          <w:lang w:val="uk-UA"/>
        </w:rPr>
        <w:lastRenderedPageBreak/>
        <w:t>Код про</w:t>
      </w:r>
      <w:r w:rsidR="00E12750" w:rsidRPr="0002604B">
        <w:rPr>
          <w:rFonts w:ascii="Times New Roman" w:hAnsi="Times New Roman" w:cs="Times New Roman"/>
          <w:b/>
          <w:sz w:val="28"/>
          <w:lang w:val="uk-UA"/>
        </w:rPr>
        <w:t>грами</w:t>
      </w:r>
      <w:r w:rsidRPr="0002604B">
        <w:rPr>
          <w:rFonts w:ascii="Times New Roman" w:hAnsi="Times New Roman" w:cs="Times New Roman"/>
          <w:b/>
          <w:sz w:val="28"/>
          <w:lang w:val="uk-UA"/>
        </w:rPr>
        <w:t xml:space="preserve"> на C#:</w:t>
      </w:r>
    </w:p>
    <w:p w:rsidR="00B647E9" w:rsidRPr="0002604B" w:rsidRDefault="00832A43" w:rsidP="005467FC">
      <w:pPr>
        <w:spacing w:line="276" w:lineRule="auto"/>
        <w:rPr>
          <w:rFonts w:ascii="Times New Roman" w:hAnsi="Times New Roman" w:cs="Times New Roman"/>
          <w:i/>
          <w:sz w:val="28"/>
          <w:szCs w:val="20"/>
          <w:lang w:val="uk-UA"/>
        </w:rPr>
      </w:pPr>
      <w:proofErr w:type="spellStart"/>
      <w:r w:rsidRPr="0002604B">
        <w:rPr>
          <w:rFonts w:ascii="Times New Roman" w:hAnsi="Times New Roman" w:cs="Times New Roman"/>
          <w:i/>
          <w:sz w:val="28"/>
          <w:szCs w:val="20"/>
          <w:lang w:val="uk-UA"/>
        </w:rPr>
        <w:t>Solve.cs</w:t>
      </w:r>
      <w:proofErr w:type="spellEnd"/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System.Collections.Generic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System.Linq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System.Text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System.Threading.Tasks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Perfect_Number</w:t>
      </w:r>
      <w:proofErr w:type="spellEnd"/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Solve</w:t>
      </w:r>
      <w:proofErr w:type="spellEnd"/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isPrime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soversh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&lt;= 3000 &amp;&amp;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&gt;= 0)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i = 1; i &lt;=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/ 2; i++)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% i == 0)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+= i;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//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+ " -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простое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число");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Perfect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//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+ " -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совершенное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число");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Prime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&gt; 3000)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incorrect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must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exceeding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3000!";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incorrect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must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at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least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0!";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32A43" w:rsidRPr="0002604B" w:rsidRDefault="00832A43" w:rsidP="00832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2604B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0674E" w:rsidRPr="0002604B" w:rsidRDefault="00B0674E" w:rsidP="00B0674E">
      <w:pPr>
        <w:autoSpaceDE w:val="0"/>
        <w:autoSpaceDN w:val="0"/>
        <w:adjustRightInd w:val="0"/>
        <w:spacing w:after="0" w:line="240" w:lineRule="auto"/>
        <w:rPr>
          <w:noProof/>
          <w:lang w:val="uk-UA" w:eastAsia="ru-RU"/>
        </w:rPr>
      </w:pPr>
    </w:p>
    <w:p w:rsidR="00B0674E" w:rsidRPr="0002604B" w:rsidRDefault="00832A43" w:rsidP="00B067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2604B">
        <w:rPr>
          <w:noProof/>
          <w:lang w:eastAsia="ru-RU"/>
        </w:rPr>
        <w:lastRenderedPageBreak/>
        <w:drawing>
          <wp:inline distT="0" distB="0" distL="0" distR="0">
            <wp:extent cx="272415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4E" w:rsidRPr="0002604B" w:rsidRDefault="00B0674E" w:rsidP="00B067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0326F" w:rsidRPr="0002604B" w:rsidRDefault="00F43EA1" w:rsidP="00A032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>Рисунок 4 - Р</w:t>
      </w:r>
      <w:r w:rsidR="00B0674E"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>обоче вікно програми на C#</w:t>
      </w:r>
    </w:p>
    <w:p w:rsidR="00B0674E" w:rsidRPr="0002604B" w:rsidRDefault="00B0674E" w:rsidP="00A0326F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02604B">
        <w:rPr>
          <w:rFonts w:ascii="Times New Roman" w:hAnsi="Times New Roman" w:cs="Times New Roman"/>
          <w:b/>
          <w:sz w:val="28"/>
          <w:lang w:val="uk-UA"/>
        </w:rPr>
        <w:t xml:space="preserve">Код програми на </w:t>
      </w:r>
      <w:proofErr w:type="spellStart"/>
      <w:r w:rsidR="00E12750" w:rsidRPr="0002604B">
        <w:rPr>
          <w:rFonts w:ascii="Times New Roman" w:hAnsi="Times New Roman" w:cs="Times New Roman"/>
          <w:b/>
          <w:sz w:val="28"/>
          <w:lang w:val="uk-UA"/>
        </w:rPr>
        <w:t>Java</w:t>
      </w:r>
      <w:proofErr w:type="spellEnd"/>
      <w:r w:rsidRPr="0002604B">
        <w:rPr>
          <w:rFonts w:ascii="Times New Roman" w:hAnsi="Times New Roman" w:cs="Times New Roman"/>
          <w:b/>
          <w:sz w:val="28"/>
          <w:lang w:val="uk-UA"/>
        </w:rPr>
        <w:t>:</w:t>
      </w:r>
    </w:p>
    <w:p w:rsidR="00DF7D2F" w:rsidRPr="0002604B" w:rsidRDefault="00207556" w:rsidP="00DF7D2F">
      <w:pPr>
        <w:spacing w:line="276" w:lineRule="auto"/>
        <w:rPr>
          <w:rFonts w:ascii="Times New Roman" w:hAnsi="Times New Roman" w:cs="Times New Roman"/>
          <w:i/>
          <w:sz w:val="28"/>
          <w:lang w:val="uk-UA"/>
        </w:rPr>
      </w:pPr>
      <w:r w:rsidRPr="0002604B">
        <w:rPr>
          <w:rFonts w:ascii="Times New Roman" w:hAnsi="Times New Roman" w:cs="Times New Roman"/>
          <w:i/>
          <w:sz w:val="28"/>
          <w:lang w:val="uk-UA"/>
        </w:rPr>
        <w:t>Controller.java</w:t>
      </w:r>
    </w:p>
    <w:p w:rsidR="00E43D41" w:rsidRPr="0002604B" w:rsidRDefault="00207556" w:rsidP="00DF7D2F">
      <w:pPr>
        <w:spacing w:line="276" w:lineRule="auto"/>
        <w:rPr>
          <w:rFonts w:ascii="Times New Roman" w:hAnsi="Times New Roman" w:cs="Times New Roman"/>
          <w:i/>
          <w:sz w:val="28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package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sample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import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javafx.fxml.Initializable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import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javafx.scene.control.Button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import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javafx.scene.control.TextArea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import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javafx.scene.control.TextField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import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java.net.URL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import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java.util.ResourceBundle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E43D41" w:rsidRPr="0002604B" w:rsidRDefault="00E43D41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class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Controller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implements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Initializable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{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Button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pressBtn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TextField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txtNum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TextArea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txtResult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@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Override</w:t>
      </w:r>
      <w:proofErr w:type="spellEnd"/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void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initialize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(URL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location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,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ResourceBundle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resources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) {     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}</w:t>
      </w:r>
    </w:p>
    <w:p w:rsidR="00E43D41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sz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void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main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javafx.event.ActionEvent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actionEvent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) {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int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N;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txtNum.getText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()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.matches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("[0-9]+$")){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lastRenderedPageBreak/>
        <w:t xml:space="preserve">            N =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Integer.parseInt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txtNum.getText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());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Solve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s =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new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Solve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();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txtResult.setText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s.soversh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(N));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    }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else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{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txtResult.setText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("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Input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is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incorrect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.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You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must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enter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 xml:space="preserve"> a </w:t>
      </w:r>
      <w:proofErr w:type="spellStart"/>
      <w:r w:rsidRPr="0002604B">
        <w:rPr>
          <w:rFonts w:ascii="Courier New" w:hAnsi="Courier New" w:cs="Courier New"/>
          <w:sz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sz w:val="20"/>
          <w:lang w:val="uk-UA"/>
        </w:rPr>
        <w:t>!");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    }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 xml:space="preserve">    }</w:t>
      </w:r>
    </w:p>
    <w:p w:rsidR="00207556" w:rsidRPr="0002604B" w:rsidRDefault="00207556" w:rsidP="00207556">
      <w:pPr>
        <w:spacing w:line="276" w:lineRule="auto"/>
        <w:rPr>
          <w:rFonts w:ascii="Courier New" w:hAnsi="Courier New" w:cs="Courier New"/>
          <w:sz w:val="20"/>
          <w:lang w:val="uk-UA"/>
        </w:rPr>
      </w:pPr>
      <w:r w:rsidRPr="0002604B">
        <w:rPr>
          <w:rFonts w:ascii="Courier New" w:hAnsi="Courier New" w:cs="Courier New"/>
          <w:sz w:val="20"/>
          <w:lang w:val="uk-UA"/>
        </w:rPr>
        <w:t>}</w:t>
      </w:r>
    </w:p>
    <w:p w:rsidR="00E33FDC" w:rsidRPr="0002604B" w:rsidRDefault="00E33FDC" w:rsidP="00207556">
      <w:pPr>
        <w:spacing w:line="276" w:lineRule="auto"/>
        <w:rPr>
          <w:rFonts w:ascii="Times New Roman" w:hAnsi="Times New Roman" w:cs="Times New Roman"/>
          <w:i/>
          <w:sz w:val="28"/>
          <w:lang w:val="uk-UA"/>
        </w:rPr>
      </w:pPr>
      <w:r w:rsidRPr="0002604B">
        <w:rPr>
          <w:rFonts w:ascii="Times New Roman" w:hAnsi="Times New Roman" w:cs="Times New Roman"/>
          <w:i/>
          <w:sz w:val="28"/>
          <w:lang w:val="uk-UA"/>
        </w:rPr>
        <w:t>Solve.java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package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sample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class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Solve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boolean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isPrime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=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true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int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temp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= 0;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String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public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String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soversh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int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) 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&lt;= 3000 &amp;&amp;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&gt;= 0) 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for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int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i=1;i&lt;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=num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/2;i++){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%i == 0){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temp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+= i;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}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}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temp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==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) 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//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System.out.println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+ " -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простое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число");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= "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Perfect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";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return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}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else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//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System.out.println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(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+ " -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совершенное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число");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= "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Prime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";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return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}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}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else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if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(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&gt; 3000) 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= "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Input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is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incorrect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.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You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must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enter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a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not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exceeding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3000!";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return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lastRenderedPageBreak/>
        <w:t xml:space="preserve">        }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else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{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= "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Input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is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incorrect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.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You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must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enter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a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number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of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at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least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0!";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   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return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 xml:space="preserve"> </w:t>
      </w:r>
      <w:proofErr w:type="spellStart"/>
      <w:r w:rsidRPr="0002604B">
        <w:rPr>
          <w:rFonts w:ascii="Courier New" w:hAnsi="Courier New" w:cs="Courier New"/>
          <w:i/>
          <w:sz w:val="20"/>
          <w:lang w:val="uk-UA"/>
        </w:rPr>
        <w:t>result</w:t>
      </w:r>
      <w:proofErr w:type="spellEnd"/>
      <w:r w:rsidRPr="0002604B">
        <w:rPr>
          <w:rFonts w:ascii="Courier New" w:hAnsi="Courier New" w:cs="Courier New"/>
          <w:i/>
          <w:sz w:val="20"/>
          <w:lang w:val="uk-UA"/>
        </w:rPr>
        <w:t>;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    }</w:t>
      </w:r>
    </w:p>
    <w:p w:rsidR="00E33FDC" w:rsidRPr="0002604B" w:rsidRDefault="00E33FDC" w:rsidP="00E33FD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 xml:space="preserve">    }</w:t>
      </w:r>
    </w:p>
    <w:p w:rsidR="00B0674E" w:rsidRPr="0002604B" w:rsidRDefault="00E33FDC" w:rsidP="005467FC">
      <w:pPr>
        <w:spacing w:line="276" w:lineRule="auto"/>
        <w:rPr>
          <w:rFonts w:ascii="Courier New" w:hAnsi="Courier New" w:cs="Courier New"/>
          <w:i/>
          <w:sz w:val="20"/>
          <w:lang w:val="uk-UA"/>
        </w:rPr>
      </w:pPr>
      <w:r w:rsidRPr="0002604B">
        <w:rPr>
          <w:rFonts w:ascii="Courier New" w:hAnsi="Courier New" w:cs="Courier New"/>
          <w:i/>
          <w:sz w:val="20"/>
          <w:lang w:val="uk-UA"/>
        </w:rPr>
        <w:t>}</w:t>
      </w:r>
    </w:p>
    <w:p w:rsidR="00B0674E" w:rsidRPr="0002604B" w:rsidRDefault="00E33FDC" w:rsidP="00B0674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2604B">
        <w:rPr>
          <w:noProof/>
          <w:lang w:eastAsia="ru-RU"/>
        </w:rPr>
        <w:drawing>
          <wp:inline distT="0" distB="0" distL="0" distR="0">
            <wp:extent cx="478155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EC" w:rsidRPr="0002604B" w:rsidRDefault="00F43EA1" w:rsidP="00832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Рисунок 5 - </w:t>
      </w:r>
      <w:r w:rsidR="00F83DEC"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Робоче вікно програми на </w:t>
      </w:r>
      <w:proofErr w:type="spellStart"/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>Java</w:t>
      </w:r>
      <w:proofErr w:type="spellEnd"/>
    </w:p>
    <w:p w:rsidR="00F83DEC" w:rsidRPr="0002604B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C35532" w:rsidRPr="0002604B" w:rsidRDefault="0002604B" w:rsidP="0002604B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Таблиця показни</w:t>
      </w:r>
      <w:r w:rsidR="00C35532" w:rsidRPr="0002604B">
        <w:rPr>
          <w:rFonts w:ascii="Times New Roman" w:hAnsi="Times New Roman" w:cs="Times New Roman"/>
          <w:b/>
          <w:sz w:val="28"/>
          <w:lang w:val="uk-UA"/>
        </w:rPr>
        <w:t>ків</w:t>
      </w:r>
    </w:p>
    <w:tbl>
      <w:tblPr>
        <w:tblStyle w:val="a4"/>
        <w:tblW w:w="0" w:type="auto"/>
        <w:tblLayout w:type="fixed"/>
        <w:tblLook w:val="04A0"/>
      </w:tblPr>
      <w:tblGrid>
        <w:gridCol w:w="869"/>
        <w:gridCol w:w="641"/>
        <w:gridCol w:w="641"/>
        <w:gridCol w:w="641"/>
        <w:gridCol w:w="641"/>
        <w:gridCol w:w="641"/>
        <w:gridCol w:w="641"/>
        <w:gridCol w:w="1533"/>
        <w:gridCol w:w="1695"/>
        <w:gridCol w:w="656"/>
        <w:gridCol w:w="746"/>
      </w:tblGrid>
      <w:tr w:rsidR="00C35532" w:rsidRPr="0002604B" w:rsidTr="001F0543">
        <w:tc>
          <w:tcPr>
            <w:tcW w:w="869" w:type="dxa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1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02604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641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02604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641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02604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641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02604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641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641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1533" w:type="dxa"/>
          </w:tcPr>
          <w:p w:rsidR="00C35532" w:rsidRPr="0002604B" w:rsidRDefault="00E87B3A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695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</w:t>
            </w:r>
          </w:p>
        </w:tc>
        <w:tc>
          <w:tcPr>
            <w:tcW w:w="656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V*</w:t>
            </w:r>
          </w:p>
        </w:tc>
        <w:tc>
          <w:tcPr>
            <w:tcW w:w="746" w:type="dxa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02604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</w:tr>
      <w:tr w:rsidR="00C35532" w:rsidRPr="0002604B" w:rsidTr="001F0543">
        <w:tc>
          <w:tcPr>
            <w:tcW w:w="869" w:type="dxa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C#</w:t>
            </w:r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</w:t>
            </w:r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</w:t>
            </w:r>
          </w:p>
        </w:tc>
        <w:tc>
          <w:tcPr>
            <w:tcW w:w="1533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117,30296</w:t>
            </w:r>
          </w:p>
        </w:tc>
        <w:tc>
          <w:tcPr>
            <w:tcW w:w="1695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421,99259</w:t>
            </w:r>
          </w:p>
        </w:tc>
        <w:tc>
          <w:tcPr>
            <w:tcW w:w="656" w:type="dxa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46" w:type="dxa"/>
          </w:tcPr>
          <w:p w:rsidR="00C35532" w:rsidRPr="0013360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C35532" w:rsidRPr="0002604B" w:rsidTr="001F0543">
        <w:tc>
          <w:tcPr>
            <w:tcW w:w="869" w:type="dxa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</w:t>
            </w:r>
            <w:proofErr w:type="spellEnd"/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641" w:type="dxa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641" w:type="dxa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641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641" w:type="dxa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</w:p>
        </w:tc>
        <w:tc>
          <w:tcPr>
            <w:tcW w:w="1533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107,01955</w:t>
            </w:r>
          </w:p>
        </w:tc>
        <w:tc>
          <w:tcPr>
            <w:tcW w:w="1695" w:type="dxa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389,39574</w:t>
            </w:r>
          </w:p>
        </w:tc>
        <w:tc>
          <w:tcPr>
            <w:tcW w:w="656" w:type="dxa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46" w:type="dxa"/>
          </w:tcPr>
          <w:p w:rsidR="00C35532" w:rsidRPr="0013360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</w:tbl>
    <w:p w:rsidR="00C35532" w:rsidRPr="0002604B" w:rsidRDefault="00C35532" w:rsidP="00C3553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5000" w:type="pct"/>
        <w:tblLook w:val="04A0"/>
      </w:tblPr>
      <w:tblGrid>
        <w:gridCol w:w="738"/>
        <w:gridCol w:w="1297"/>
        <w:gridCol w:w="1153"/>
        <w:gridCol w:w="1297"/>
        <w:gridCol w:w="938"/>
        <w:gridCol w:w="837"/>
        <w:gridCol w:w="1296"/>
        <w:gridCol w:w="1152"/>
        <w:gridCol w:w="863"/>
      </w:tblGrid>
      <w:tr w:rsidR="00C35532" w:rsidRPr="0002604B" w:rsidTr="001F0543">
        <w:tc>
          <w:tcPr>
            <w:tcW w:w="385" w:type="pct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7" w:type="pct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</w:t>
            </w:r>
          </w:p>
        </w:tc>
        <w:tc>
          <w:tcPr>
            <w:tcW w:w="602" w:type="pct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oMath>
            </m:oMathPara>
          </w:p>
        </w:tc>
        <w:tc>
          <w:tcPr>
            <w:tcW w:w="677" w:type="pct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490" w:type="pct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</w:t>
            </w:r>
          </w:p>
        </w:tc>
        <w:tc>
          <w:tcPr>
            <w:tcW w:w="437" w:type="pct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</w:t>
            </w:r>
          </w:p>
        </w:tc>
        <w:tc>
          <w:tcPr>
            <w:tcW w:w="677" w:type="pct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</w:p>
        </w:tc>
        <w:tc>
          <w:tcPr>
            <w:tcW w:w="602" w:type="pct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  <w:r w:rsidRPr="0002604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х</w:t>
            </w:r>
            <w:proofErr w:type="spellEnd"/>
          </w:p>
        </w:tc>
        <w:tc>
          <w:tcPr>
            <w:tcW w:w="451" w:type="pct"/>
          </w:tcPr>
          <w:p w:rsidR="00C35532" w:rsidRPr="0002604B" w:rsidRDefault="00C35532" w:rsidP="001F0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2604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</w:tr>
      <w:tr w:rsidR="00C35532" w:rsidRPr="0002604B" w:rsidTr="001F0543">
        <w:tc>
          <w:tcPr>
            <w:tcW w:w="385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677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0,02054</w:t>
            </w:r>
          </w:p>
        </w:tc>
        <w:tc>
          <w:tcPr>
            <w:tcW w:w="602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0,16435</w:t>
            </w:r>
          </w:p>
        </w:tc>
        <w:tc>
          <w:tcPr>
            <w:tcW w:w="677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27,32601</w:t>
            </w:r>
          </w:p>
        </w:tc>
        <w:tc>
          <w:tcPr>
            <w:tcW w:w="490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18953</w:t>
            </w:r>
          </w:p>
        </w:tc>
        <w:tc>
          <w:tcPr>
            <w:tcW w:w="437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1895</w:t>
            </w:r>
          </w:p>
        </w:tc>
        <w:tc>
          <w:tcPr>
            <w:tcW w:w="677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0,12979</w:t>
            </w:r>
          </w:p>
        </w:tc>
        <w:tc>
          <w:tcPr>
            <w:tcW w:w="602" w:type="pct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0,33333</w:t>
            </w:r>
          </w:p>
        </w:tc>
        <w:tc>
          <w:tcPr>
            <w:tcW w:w="451" w:type="pct"/>
          </w:tcPr>
          <w:p w:rsidR="00C35532" w:rsidRPr="0013360B" w:rsidRDefault="0013360B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35532" w:rsidRPr="0002604B" w:rsidTr="001F0543">
        <w:tc>
          <w:tcPr>
            <w:tcW w:w="385" w:type="pct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C#</w:t>
            </w:r>
          </w:p>
        </w:tc>
        <w:tc>
          <w:tcPr>
            <w:tcW w:w="677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0,01895</w:t>
            </w:r>
          </w:p>
        </w:tc>
        <w:tc>
          <w:tcPr>
            <w:tcW w:w="602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0,1516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6</w:t>
            </w:r>
          </w:p>
        </w:tc>
        <w:tc>
          <w:tcPr>
            <w:tcW w:w="677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24,73216</w:t>
            </w:r>
          </w:p>
        </w:tc>
        <w:tc>
          <w:tcPr>
            <w:tcW w:w="490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22259</w:t>
            </w:r>
          </w:p>
        </w:tc>
        <w:tc>
          <w:tcPr>
            <w:tcW w:w="437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2225</w:t>
            </w:r>
          </w:p>
        </w:tc>
        <w:tc>
          <w:tcPr>
            <w:tcW w:w="677" w:type="pct"/>
          </w:tcPr>
          <w:p w:rsidR="00C35532" w:rsidRPr="0002604B" w:rsidRDefault="0002604B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0,14066</w:t>
            </w:r>
          </w:p>
        </w:tc>
        <w:tc>
          <w:tcPr>
            <w:tcW w:w="602" w:type="pct"/>
          </w:tcPr>
          <w:p w:rsidR="00C35532" w:rsidRPr="0002604B" w:rsidRDefault="00C35532" w:rsidP="001F054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60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0,33333</w:t>
            </w:r>
          </w:p>
        </w:tc>
        <w:tc>
          <w:tcPr>
            <w:tcW w:w="451" w:type="pct"/>
          </w:tcPr>
          <w:p w:rsidR="00C35532" w:rsidRPr="0013360B" w:rsidRDefault="0013360B" w:rsidP="001F0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C35532" w:rsidRPr="0002604B" w:rsidRDefault="00C35532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C35532" w:rsidRPr="0002604B" w:rsidRDefault="00C35532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C35532" w:rsidRPr="0002604B" w:rsidRDefault="00C35532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C35532" w:rsidRPr="0002604B" w:rsidRDefault="00C35532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C35532" w:rsidRDefault="00C35532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F6041C" w:rsidRDefault="00F6041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F6041C" w:rsidRPr="0002604B" w:rsidRDefault="00F6041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C35532" w:rsidRPr="0002604B" w:rsidRDefault="00C35532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</w:p>
    <w:p w:rsidR="00B0674E" w:rsidRPr="0002604B" w:rsidRDefault="00F83DEC" w:rsidP="00F8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02604B"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lastRenderedPageBreak/>
        <w:t xml:space="preserve">Висновок:  </w:t>
      </w:r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під час виконання лабораторної роботи було розроблене програмне забезпечення, яке </w:t>
      </w:r>
      <w:r w:rsidR="00207556"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>перевіряє число</w:t>
      </w:r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N</w:t>
      </w:r>
      <w:r w:rsidR="00207556"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на досконалість</w:t>
      </w:r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. </w:t>
      </w:r>
      <w:r w:rsidR="00207556"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>Програ</w:t>
      </w:r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ма була виконана на двох мовах(C# та </w:t>
      </w:r>
      <w:proofErr w:type="spellStart"/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>Java</w:t>
      </w:r>
      <w:proofErr w:type="spellEnd"/>
      <w:r w:rsidRPr="0002604B">
        <w:rPr>
          <w:rFonts w:ascii="Times New Roman" w:hAnsi="Times New Roman" w:cs="Times New Roman"/>
          <w:color w:val="000000"/>
          <w:sz w:val="28"/>
          <w:szCs w:val="19"/>
          <w:lang w:val="uk-UA"/>
        </w:rPr>
        <w:t>), та має графічний застосунок.</w:t>
      </w:r>
    </w:p>
    <w:p w:rsidR="00B0674E" w:rsidRPr="0002604B" w:rsidRDefault="00B0674E" w:rsidP="005467FC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sectPr w:rsidR="00B0674E" w:rsidRPr="0002604B" w:rsidSect="00E87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066DC"/>
    <w:multiLevelType w:val="hybridMultilevel"/>
    <w:tmpl w:val="C06E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87628"/>
    <w:multiLevelType w:val="hybridMultilevel"/>
    <w:tmpl w:val="F8A20ABE"/>
    <w:lvl w:ilvl="0" w:tplc="612C65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8DA270C"/>
    <w:multiLevelType w:val="hybridMultilevel"/>
    <w:tmpl w:val="8D8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C5E37"/>
    <w:multiLevelType w:val="hybridMultilevel"/>
    <w:tmpl w:val="31B66560"/>
    <w:lvl w:ilvl="0" w:tplc="4B28D2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4A21"/>
    <w:rsid w:val="0002604B"/>
    <w:rsid w:val="0013360B"/>
    <w:rsid w:val="0018678B"/>
    <w:rsid w:val="00207556"/>
    <w:rsid w:val="0029259C"/>
    <w:rsid w:val="004D56E2"/>
    <w:rsid w:val="005467FC"/>
    <w:rsid w:val="005C47F7"/>
    <w:rsid w:val="006A51B6"/>
    <w:rsid w:val="00832A43"/>
    <w:rsid w:val="00A0326F"/>
    <w:rsid w:val="00A406C7"/>
    <w:rsid w:val="00AA4B54"/>
    <w:rsid w:val="00B0674E"/>
    <w:rsid w:val="00B647E9"/>
    <w:rsid w:val="00BD0757"/>
    <w:rsid w:val="00C202D4"/>
    <w:rsid w:val="00C35532"/>
    <w:rsid w:val="00CD4110"/>
    <w:rsid w:val="00D71F43"/>
    <w:rsid w:val="00DA1760"/>
    <w:rsid w:val="00DC4A21"/>
    <w:rsid w:val="00DF7D2F"/>
    <w:rsid w:val="00E12750"/>
    <w:rsid w:val="00E33FDC"/>
    <w:rsid w:val="00E43D41"/>
    <w:rsid w:val="00E87B3A"/>
    <w:rsid w:val="00F43EA1"/>
    <w:rsid w:val="00F6041C"/>
    <w:rsid w:val="00F8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74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35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3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3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9B807-0F0B-4579-9301-CDE60EDC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stud</cp:lastModifiedBy>
  <cp:revision>18</cp:revision>
  <dcterms:created xsi:type="dcterms:W3CDTF">2018-03-22T19:14:00Z</dcterms:created>
  <dcterms:modified xsi:type="dcterms:W3CDTF">2018-05-11T14:16:00Z</dcterms:modified>
</cp:coreProperties>
</file>