
<file path=[Content_Types].xml><?xml version="1.0" encoding="utf-8"?>
<Types xmlns="http://schemas.openxmlformats.org/package/2006/content-types">
  <Default Extension="wmf" ContentType="image/x-wmf"/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color w:val="000000"/>
        </w:rPr>
      </w:pPr>
    </w:p>
    <w:p>
      <w:pPr>
        <w:pStyle w:val="style0"/>
        <w:rPr>
          <w:color w:val="000000"/>
        </w:rPr>
      </w:pPr>
    </w:p>
    <w:p>
      <w:pPr>
        <w:pStyle w:val="style0"/>
        <w:rPr>
          <w:color w:val="000000"/>
        </w:rPr>
      </w:pPr>
    </w:p>
    <w:p>
      <w:pPr>
        <w:pStyle w:val="style0"/>
        <w:rPr>
          <w:color w:val="000000"/>
        </w:rPr>
      </w:pPr>
    </w:p>
    <w:p>
      <w:pPr>
        <w:pStyle w:val="style0"/>
        <w:jc w:val="center"/>
        <w:rPr>
          <w:color w:val="000000"/>
        </w:rPr>
      </w:pPr>
      <w:r>
        <w:rPr>
          <w:noProof/>
        </w:rPr>
        <w:drawing>
          <wp:inline distL="0" distT="0" distB="0" distR="0">
            <wp:extent cx="4218940" cy="1043940"/>
            <wp:effectExtent l="0" t="0" r="635" b="3810"/>
            <wp:docPr id="1026" name="图片 7403250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0325037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18940" cy="10439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34"/>
        <w:rPr>
          <w:color w:val="000000"/>
          <w:sz w:val="36"/>
          <w:szCs w:val="36"/>
        </w:rPr>
      </w:pPr>
      <w:r>
        <w:rPr>
          <w:rFonts w:hint="eastAsia"/>
          <w:color w:val="000000"/>
          <w:sz w:val="36"/>
          <w:szCs w:val="36"/>
        </w:rPr>
        <w:t>TONGJI UNIVERSITY</w:t>
      </w:r>
    </w:p>
    <w:p>
      <w:pPr>
        <w:pStyle w:val="style0"/>
        <w:rPr>
          <w:color w:val="000000"/>
        </w:rPr>
      </w:pPr>
    </w:p>
    <w:p>
      <w:pPr>
        <w:pStyle w:val="style0"/>
        <w:jc w:val="center"/>
        <w:rPr>
          <w:rFonts w:eastAsia="黑体"/>
          <w:color w:val="000000"/>
          <w:sz w:val="72"/>
          <w:szCs w:val="72"/>
        </w:rPr>
      </w:pPr>
      <w:r>
        <w:rPr>
          <w:rFonts w:eastAsia="黑体" w:hint="eastAsia"/>
          <w:color w:val="000000"/>
          <w:sz w:val="72"/>
          <w:szCs w:val="72"/>
        </w:rPr>
        <w:t>《有限单元法》课程</w:t>
      </w:r>
    </w:p>
    <w:p>
      <w:pPr>
        <w:pStyle w:val="style0"/>
        <w:jc w:val="center"/>
        <w:rPr>
          <w:rFonts w:eastAsia="黑体"/>
          <w:color w:val="000000"/>
          <w:sz w:val="72"/>
          <w:szCs w:val="72"/>
        </w:rPr>
      </w:pPr>
      <w:r>
        <w:rPr>
          <w:rFonts w:eastAsia="黑体" w:hint="eastAsia"/>
          <w:color w:val="000000"/>
          <w:sz w:val="72"/>
          <w:szCs w:val="72"/>
        </w:rPr>
        <w:t>第一次</w:t>
      </w:r>
      <w:r>
        <w:rPr>
          <w:rFonts w:eastAsia="黑体" w:hint="eastAsia"/>
          <w:color w:val="000000"/>
          <w:sz w:val="72"/>
          <w:szCs w:val="72"/>
        </w:rPr>
        <w:t>作业</w:t>
      </w:r>
    </w:p>
    <w:p>
      <w:pPr>
        <w:pStyle w:val="style0"/>
        <w:spacing w:lineRule="atLeast" w:line="440"/>
        <w:rPr>
          <w:color w:val="000000"/>
        </w:rPr>
      </w:pPr>
    </w:p>
    <w:p>
      <w:pPr>
        <w:pStyle w:val="style0"/>
        <w:spacing w:lineRule="exact" w:line="800"/>
        <w:rPr>
          <w:color w:val="000000"/>
        </w:rPr>
      </w:pPr>
    </w:p>
    <w:p>
      <w:pPr>
        <w:pStyle w:val="style0"/>
        <w:spacing w:lineRule="exact" w:line="800"/>
        <w:rPr>
          <w:color w:val="000000"/>
        </w:rPr>
      </w:pPr>
    </w:p>
    <w:p>
      <w:pPr>
        <w:pStyle w:val="style0"/>
        <w:spacing w:lineRule="exact" w:line="800"/>
        <w:rPr>
          <w:color w:val="000000"/>
        </w:rPr>
      </w:pPr>
    </w:p>
    <w:p>
      <w:pPr>
        <w:pStyle w:val="style0"/>
        <w:spacing w:lineRule="exact" w:line="800"/>
        <w:rPr>
          <w:rFonts w:eastAsia="黑体"/>
          <w:color w:val="000000"/>
          <w:sz w:val="30"/>
          <w:szCs w:val="30"/>
          <w:u w:val="single"/>
        </w:rPr>
      </w:pPr>
      <w:r>
        <w:rPr>
          <w:rFonts w:eastAsia="黑体" w:hint="eastAsia"/>
          <w:color w:val="000000"/>
          <w:sz w:val="30"/>
          <w:szCs w:val="30"/>
        </w:rPr>
        <w:t>作业</w:t>
      </w:r>
      <w:r>
        <w:rPr>
          <w:rFonts w:eastAsia="黑体" w:hint="eastAsia"/>
          <w:color w:val="000000"/>
          <w:sz w:val="30"/>
          <w:szCs w:val="30"/>
        </w:rPr>
        <w:t>名称</w:t>
      </w:r>
      <w:r>
        <w:rPr>
          <w:rFonts w:eastAsia="黑体" w:hint="eastAsia"/>
          <w:color w:val="000000"/>
          <w:sz w:val="30"/>
          <w:szCs w:val="30"/>
        </w:rPr>
        <w:t xml:space="preserve">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</w:t>
      </w:r>
      <w:r>
        <w:rPr>
          <w:rFonts w:eastAsia="黑体" w:hint="eastAsia"/>
          <w:color w:val="000000"/>
          <w:sz w:val="30"/>
          <w:szCs w:val="30"/>
          <w:u w:val="single"/>
        </w:rPr>
        <w:t>平面三角形单元有限元法程序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</w:t>
      </w:r>
    </w:p>
    <w:p>
      <w:pPr>
        <w:pStyle w:val="style0"/>
        <w:spacing w:lineRule="exact" w:line="800"/>
        <w:rPr>
          <w:rFonts w:eastAsia="黑体"/>
          <w:color w:val="000000"/>
          <w:sz w:val="30"/>
          <w:szCs w:val="30"/>
          <w:u w:val="single"/>
        </w:rPr>
      </w:pPr>
      <w:r>
        <w:rPr>
          <w:rFonts w:eastAsia="黑体" w:hint="eastAsia"/>
          <w:color w:val="000000"/>
          <w:sz w:val="30"/>
          <w:szCs w:val="30"/>
        </w:rPr>
        <w:t>组</w:t>
      </w:r>
      <w:r>
        <w:rPr>
          <w:rFonts w:eastAsia="黑体" w:hint="eastAsia"/>
          <w:color w:val="000000"/>
          <w:sz w:val="30"/>
          <w:szCs w:val="30"/>
        </w:rPr>
        <w:t xml:space="preserve">    </w:t>
      </w:r>
      <w:r>
        <w:rPr>
          <w:rFonts w:eastAsia="黑体" w:hint="eastAsia"/>
          <w:color w:val="000000"/>
          <w:sz w:val="30"/>
          <w:szCs w:val="30"/>
        </w:rPr>
        <w:t>别</w:t>
      </w:r>
      <w:r>
        <w:rPr>
          <w:rFonts w:eastAsia="黑体" w:hint="eastAsia"/>
          <w:color w:val="000000"/>
          <w:sz w:val="30"/>
          <w:szCs w:val="30"/>
        </w:rPr>
        <w:t xml:space="preserve">  </w:t>
      </w:r>
      <w:r>
        <w:rPr>
          <w:rFonts w:eastAsia="黑体" w:hint="eastAsia"/>
          <w:color w:val="000000"/>
          <w:sz w:val="30"/>
          <w:szCs w:val="30"/>
          <w:u w:val="single"/>
        </w:rPr>
        <w:t>　　　　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</w:t>
      </w:r>
      <w:r>
        <w:rPr>
          <w:rFonts w:eastAsia="黑体" w:hint="eastAsia"/>
          <w:color w:val="000000"/>
          <w:sz w:val="30"/>
          <w:szCs w:val="30"/>
          <w:u w:val="single"/>
        </w:rPr>
        <w:t>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</w:t>
      </w:r>
      <w:r>
        <w:rPr>
          <w:rFonts w:eastAsia="黑体" w:hint="eastAsia"/>
          <w:color w:val="000000"/>
          <w:sz w:val="30"/>
          <w:szCs w:val="30"/>
          <w:u w:val="single"/>
        </w:rPr>
        <w:t>第七组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  </w:t>
      </w:r>
      <w:r>
        <w:rPr>
          <w:rFonts w:eastAsia="黑体" w:hint="eastAsia"/>
          <w:color w:val="000000"/>
          <w:sz w:val="30"/>
          <w:szCs w:val="30"/>
          <w:u w:val="single"/>
        </w:rPr>
        <w:t>　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</w:t>
      </w:r>
    </w:p>
    <w:p>
      <w:pPr>
        <w:pStyle w:val="style0"/>
        <w:spacing w:lineRule="exact" w:line="800"/>
        <w:rPr>
          <w:rFonts w:eastAsia="黑体"/>
          <w:color w:val="000000"/>
          <w:sz w:val="30"/>
          <w:szCs w:val="30"/>
          <w:u w:val="single"/>
        </w:rPr>
      </w:pPr>
      <w:r>
        <w:rPr>
          <w:rFonts w:eastAsia="黑体" w:hint="eastAsia"/>
          <w:color w:val="000000"/>
          <w:sz w:val="30"/>
          <w:szCs w:val="30"/>
        </w:rPr>
        <w:t>小组</w:t>
      </w:r>
      <w:r>
        <w:rPr>
          <w:rFonts w:eastAsia="黑体" w:hint="eastAsia"/>
          <w:color w:val="000000"/>
          <w:sz w:val="30"/>
          <w:szCs w:val="30"/>
        </w:rPr>
        <w:t>成员</w:t>
      </w:r>
      <w:r>
        <w:rPr>
          <w:rFonts w:eastAsia="黑体" w:hint="eastAsia"/>
          <w:color w:val="000000"/>
          <w:sz w:val="30"/>
          <w:szCs w:val="30"/>
        </w:rPr>
        <w:t xml:space="preserve">  </w:t>
      </w:r>
      <w:r>
        <w:rPr>
          <w:rFonts w:eastAsia="黑体"/>
          <w:color w:val="000000"/>
          <w:sz w:val="30"/>
          <w:szCs w:val="30"/>
          <w:u w:val="single"/>
        </w:rPr>
        <w:t>2330739</w:t>
      </w:r>
      <w:r>
        <w:rPr>
          <w:rFonts w:eastAsia="黑体" w:hint="eastAsia"/>
          <w:color w:val="000000"/>
          <w:sz w:val="30"/>
          <w:szCs w:val="30"/>
          <w:u w:val="single"/>
        </w:rPr>
        <w:t>公冶</w:t>
      </w:r>
      <w:r>
        <w:rPr>
          <w:rFonts w:eastAsia="黑体" w:hint="eastAsia"/>
          <w:color w:val="000000"/>
          <w:sz w:val="30"/>
          <w:szCs w:val="30"/>
          <w:u w:val="single"/>
        </w:rPr>
        <w:t>祥嵩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</w:t>
      </w:r>
      <w:r>
        <w:rPr>
          <w:rFonts w:eastAsia="黑体"/>
          <w:color w:val="000000"/>
          <w:sz w:val="30"/>
          <w:szCs w:val="30"/>
          <w:u w:val="single"/>
        </w:rPr>
        <w:t>2330689</w:t>
      </w:r>
      <w:r>
        <w:rPr>
          <w:rFonts w:eastAsia="黑体" w:hint="eastAsia"/>
          <w:color w:val="000000"/>
          <w:sz w:val="30"/>
          <w:szCs w:val="30"/>
          <w:u w:val="single"/>
        </w:rPr>
        <w:t>高子寒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</w:t>
      </w:r>
      <w:r>
        <w:rPr>
          <w:rFonts w:eastAsia="黑体"/>
          <w:color w:val="000000"/>
          <w:sz w:val="30"/>
          <w:szCs w:val="30"/>
          <w:u w:val="single"/>
        </w:rPr>
        <w:t>2330596</w:t>
      </w:r>
      <w:r>
        <w:rPr>
          <w:rFonts w:eastAsia="黑体" w:hint="eastAsia"/>
          <w:color w:val="000000"/>
          <w:sz w:val="30"/>
          <w:szCs w:val="30"/>
          <w:u w:val="single"/>
        </w:rPr>
        <w:t>李雨琪</w:t>
      </w:r>
    </w:p>
    <w:p>
      <w:pPr>
        <w:pStyle w:val="style0"/>
        <w:spacing w:lineRule="exact" w:line="800"/>
        <w:ind w:firstLine="1500" w:firstLineChars="500"/>
        <w:rPr>
          <w:rFonts w:eastAsia="黑体"/>
          <w:color w:val="000000"/>
          <w:sz w:val="30"/>
          <w:szCs w:val="30"/>
          <w:u w:val="single"/>
        </w:rPr>
      </w:pPr>
      <w:r>
        <w:rPr>
          <w:rFonts w:eastAsia="黑体" w:hint="eastAsia"/>
          <w:color w:val="000000"/>
          <w:sz w:val="30"/>
          <w:szCs w:val="30"/>
          <w:u w:val="single"/>
        </w:rPr>
        <w:t>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</w:t>
      </w:r>
      <w:r>
        <w:rPr>
          <w:rFonts w:eastAsia="黑体" w:hint="eastAsia"/>
          <w:color w:val="000000"/>
          <w:sz w:val="30"/>
          <w:szCs w:val="30"/>
          <w:u w:val="single"/>
        </w:rPr>
        <w:t>　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</w:t>
      </w:r>
      <w:r>
        <w:rPr>
          <w:rFonts w:eastAsia="黑体"/>
          <w:color w:val="000000"/>
          <w:sz w:val="30"/>
          <w:szCs w:val="30"/>
          <w:u w:val="single"/>
        </w:rPr>
        <w:t>2330954</w:t>
      </w:r>
      <w:r>
        <w:rPr>
          <w:rFonts w:eastAsia="黑体" w:hint="eastAsia"/>
          <w:color w:val="000000"/>
          <w:sz w:val="30"/>
          <w:szCs w:val="30"/>
          <w:u w:val="single"/>
        </w:rPr>
        <w:t>李子轩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2330994</w:t>
      </w:r>
      <w:r>
        <w:rPr>
          <w:rFonts w:eastAsia="黑体" w:hint="eastAsia"/>
          <w:color w:val="000000"/>
          <w:sz w:val="30"/>
          <w:szCs w:val="30"/>
          <w:u w:val="single"/>
        </w:rPr>
        <w:t>叶芳怡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     </w:t>
      </w:r>
    </w:p>
    <w:p>
      <w:pPr>
        <w:pStyle w:val="style0"/>
        <w:spacing w:lineRule="exact" w:line="800"/>
        <w:rPr>
          <w:rFonts w:eastAsia="黑体"/>
          <w:color w:val="000000"/>
          <w:sz w:val="30"/>
          <w:szCs w:val="30"/>
          <w:u w:val="single"/>
        </w:rPr>
      </w:pPr>
      <w:r>
        <w:rPr>
          <w:rFonts w:eastAsia="黑体" w:hint="eastAsia"/>
          <w:color w:val="000000"/>
          <w:sz w:val="30"/>
          <w:szCs w:val="30"/>
        </w:rPr>
        <w:t>指导教师</w:t>
      </w:r>
      <w:r>
        <w:rPr>
          <w:rFonts w:eastAsia="黑体" w:hint="eastAsia"/>
          <w:color w:val="000000"/>
          <w:sz w:val="30"/>
          <w:szCs w:val="30"/>
        </w:rPr>
        <w:t xml:space="preserve">  </w:t>
      </w:r>
      <w:r>
        <w:rPr>
          <w:rFonts w:eastAsia="黑体" w:hint="eastAsia"/>
          <w:color w:val="000000"/>
          <w:sz w:val="30"/>
          <w:szCs w:val="30"/>
          <w:u w:val="single"/>
        </w:rPr>
        <w:t>　　　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</w:t>
      </w:r>
      <w:r>
        <w:rPr>
          <w:rFonts w:eastAsia="黑体" w:hint="eastAsia"/>
          <w:color w:val="000000"/>
          <w:sz w:val="30"/>
          <w:szCs w:val="30"/>
          <w:u w:val="single"/>
        </w:rPr>
        <w:t>　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</w:t>
      </w:r>
      <w:r>
        <w:rPr>
          <w:rFonts w:eastAsia="黑体" w:hint="eastAsia"/>
          <w:color w:val="000000"/>
          <w:sz w:val="30"/>
          <w:szCs w:val="30"/>
          <w:u w:val="single"/>
        </w:rPr>
        <w:t>肖伟芳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  </w:t>
      </w:r>
      <w:r>
        <w:rPr>
          <w:rFonts w:eastAsia="黑体" w:hint="eastAsia"/>
          <w:color w:val="000000"/>
          <w:sz w:val="30"/>
          <w:szCs w:val="30"/>
          <w:u w:val="single"/>
        </w:rPr>
        <w:t>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</w:t>
      </w:r>
      <w:r>
        <w:rPr>
          <w:rFonts w:eastAsia="黑体" w:hint="eastAsia"/>
          <w:color w:val="000000"/>
          <w:sz w:val="30"/>
          <w:szCs w:val="30"/>
          <w:u w:val="single"/>
        </w:rPr>
        <w:t>　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</w:t>
      </w:r>
    </w:p>
    <w:p>
      <w:pPr>
        <w:pStyle w:val="style0"/>
        <w:spacing w:lineRule="exact" w:line="800"/>
        <w:rPr>
          <w:rFonts w:eastAsia="黑体"/>
          <w:color w:val="000000"/>
          <w:sz w:val="30"/>
          <w:szCs w:val="30"/>
          <w:u w:val="single"/>
        </w:rPr>
        <w:sectPr>
          <w:footerReference w:type="default" r:id="rId3"/>
          <w:footerReference w:type="first" r:id="rId4"/>
          <w:pgSz w:w="11906" w:h="16838" w:orient="portrait"/>
          <w:pgMar w:top="1440" w:right="1800" w:bottom="1440" w:left="1800" w:header="851" w:footer="992" w:gutter="0"/>
          <w:pgNumType w:fmt="numberInDash" w:start="1"/>
          <w:cols w:space="425"/>
          <w:titlePg/>
          <w:docGrid w:type="lines" w:linePitch="312"/>
        </w:sectPr>
      </w:pPr>
      <w:r>
        <w:rPr>
          <w:rFonts w:eastAsia="黑体" w:hint="eastAsia"/>
          <w:color w:val="000000"/>
          <w:sz w:val="30"/>
          <w:szCs w:val="30"/>
        </w:rPr>
        <w:t>日　　期</w:t>
      </w:r>
      <w:r>
        <w:rPr>
          <w:rFonts w:eastAsia="黑体" w:hint="eastAsia"/>
          <w:color w:val="000000"/>
          <w:sz w:val="30"/>
          <w:szCs w:val="30"/>
        </w:rPr>
        <w:t xml:space="preserve">  </w:t>
      </w:r>
      <w:r>
        <w:rPr>
          <w:rFonts w:eastAsia="黑体" w:hint="eastAsia"/>
          <w:color w:val="000000"/>
          <w:sz w:val="30"/>
          <w:szCs w:val="30"/>
          <w:u w:val="single"/>
        </w:rPr>
        <w:t>　　　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2024</w:t>
      </w:r>
      <w:r>
        <w:rPr>
          <w:rFonts w:eastAsia="黑体" w:hint="eastAsia"/>
          <w:color w:val="000000"/>
          <w:sz w:val="30"/>
          <w:szCs w:val="30"/>
          <w:u w:val="single"/>
        </w:rPr>
        <w:t>年</w:t>
      </w:r>
      <w:r>
        <w:rPr>
          <w:rFonts w:eastAsia="黑体" w:hint="eastAsia"/>
          <w:color w:val="000000"/>
          <w:sz w:val="30"/>
          <w:szCs w:val="30"/>
          <w:u w:val="single"/>
        </w:rPr>
        <w:t>5</w:t>
      </w:r>
      <w:r>
        <w:rPr>
          <w:rFonts w:eastAsia="黑体" w:hint="eastAsia"/>
          <w:color w:val="000000"/>
          <w:sz w:val="30"/>
          <w:szCs w:val="30"/>
          <w:u w:val="single"/>
        </w:rPr>
        <w:t>月</w:t>
      </w:r>
      <w:r>
        <w:rPr>
          <w:rFonts w:eastAsia="黑体" w:hint="eastAsia"/>
          <w:color w:val="000000"/>
          <w:sz w:val="30"/>
          <w:szCs w:val="30"/>
          <w:u w:val="single"/>
        </w:rPr>
        <w:t>15</w:t>
      </w:r>
      <w:r>
        <w:rPr>
          <w:rFonts w:eastAsia="黑体" w:hint="eastAsia"/>
          <w:color w:val="000000"/>
          <w:sz w:val="30"/>
          <w:szCs w:val="30"/>
          <w:u w:val="single"/>
        </w:rPr>
        <w:t>日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</w:t>
      </w:r>
      <w:r>
        <w:rPr>
          <w:rFonts w:eastAsia="黑体" w:hint="eastAsia"/>
          <w:color w:val="000000"/>
          <w:sz w:val="30"/>
          <w:szCs w:val="30"/>
          <w:u w:val="single"/>
        </w:rPr>
        <w:t>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</w:t>
      </w:r>
      <w:r>
        <w:rPr>
          <w:rFonts w:eastAsia="黑体" w:hint="eastAsia"/>
          <w:color w:val="000000"/>
          <w:sz w:val="30"/>
          <w:szCs w:val="30"/>
          <w:u w:val="single"/>
        </w:rPr>
        <w:t>　</w:t>
      </w:r>
      <w:r>
        <w:rPr>
          <w:rFonts w:eastAsia="黑体" w:hint="eastAsia"/>
          <w:color w:val="000000"/>
          <w:sz w:val="30"/>
          <w:szCs w:val="30"/>
          <w:u w:val="single"/>
        </w:rPr>
        <w:t xml:space="preserve">      </w:t>
      </w:r>
    </w:p>
    <w:p>
      <w:pPr>
        <w:pStyle w:val="style19"/>
        <w:tabs>
          <w:tab w:val="right" w:leader="dot" w:pos="8296"/>
        </w:tabs>
        <w:rPr>
          <w:noProof/>
        </w:rPr>
      </w:pPr>
      <w:r>
        <w:rPr>
          <w:rFonts w:ascii="黑体" w:eastAsia="黑体" w:hAnsi="黑体"/>
          <w:b/>
          <w:bCs/>
          <w:sz w:val="24"/>
          <w:szCs w:val="24"/>
        </w:rPr>
        <w:fldChar w:fldCharType="begin"/>
      </w:r>
      <w:r>
        <w:rPr>
          <w:rFonts w:ascii="黑体" w:eastAsia="黑体" w:hAnsi="黑体"/>
          <w:b/>
          <w:bCs/>
          <w:sz w:val="24"/>
          <w:szCs w:val="24"/>
        </w:rPr>
        <w:instrText xml:space="preserve"> </w:instrText>
      </w:r>
      <w:r>
        <w:rPr>
          <w:rFonts w:ascii="黑体" w:eastAsia="黑体" w:hAnsi="黑体" w:hint="eastAsia"/>
          <w:b/>
          <w:bCs/>
          <w:sz w:val="24"/>
          <w:szCs w:val="24"/>
        </w:rPr>
        <w:instrText>TOC \o "1-3" \h \z \u</w:instrText>
      </w:r>
      <w:r>
        <w:rPr>
          <w:rFonts w:ascii="黑体" w:eastAsia="黑体" w:hAnsi="黑体"/>
          <w:b/>
          <w:bCs/>
          <w:sz w:val="24"/>
          <w:szCs w:val="24"/>
        </w:rPr>
        <w:instrText xml:space="preserve"> </w:instrText>
      </w:r>
      <w:r>
        <w:rPr>
          <w:rFonts w:ascii="黑体" w:eastAsia="黑体" w:hAnsi="黑体"/>
          <w:b/>
          <w:bCs/>
          <w:sz w:val="24"/>
          <w:szCs w:val="24"/>
        </w:rPr>
        <w:fldChar w:fldCharType="separate"/>
      </w:r>
      <w:r>
        <w:rPr/>
        <w:fldChar w:fldCharType="begin"/>
      </w:r>
      <w:r>
        <w:instrText xml:space="preserve"> HYPERLINK \l "_Toc166690250" </w:instrText>
      </w:r>
      <w:r>
        <w:rPr/>
        <w:fldChar w:fldCharType="separate"/>
      </w:r>
      <w:r>
        <w:rPr>
          <w:rStyle w:val="style85"/>
          <w:rFonts w:ascii="黑体" w:eastAsia="黑体" w:hAnsi="黑体"/>
          <w:noProof/>
        </w:rPr>
        <w:t>一、计算模型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"_Toc166690251" </w:instrText>
      </w:r>
      <w:r>
        <w:rPr/>
        <w:fldChar w:fldCharType="separate"/>
      </w:r>
      <w:r>
        <w:rPr>
          <w:rStyle w:val="style85"/>
          <w:rFonts w:ascii="黑体" w:eastAsia="黑体" w:hAnsi="黑体"/>
          <w:noProof/>
        </w:rPr>
        <w:t>二、计算原理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"_Toc166690252" </w:instrText>
      </w:r>
      <w:r>
        <w:rPr/>
        <w:fldChar w:fldCharType="separate"/>
      </w:r>
      <w:r>
        <w:rPr>
          <w:rStyle w:val="style85"/>
          <w:rFonts w:ascii="黑体" w:eastAsia="黑体" w:hAnsi="黑体"/>
          <w:noProof/>
        </w:rPr>
        <w:t>三、编程思路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"_Toc166690253" </w:instrText>
      </w:r>
      <w:r>
        <w:rPr/>
        <w:fldChar w:fldCharType="separate"/>
      </w:r>
      <w:r>
        <w:rPr>
          <w:rStyle w:val="style85"/>
          <w:rFonts w:ascii="黑体" w:eastAsia="黑体" w:hAnsi="黑体"/>
          <w:noProof/>
        </w:rPr>
        <w:t>四、计算公式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"_Toc166690254" </w:instrText>
      </w:r>
      <w:r>
        <w:rPr/>
        <w:fldChar w:fldCharType="separate"/>
      </w:r>
      <w:r>
        <w:rPr>
          <w:rStyle w:val="style85"/>
          <w:rFonts w:eastAsia="黑体"/>
          <w:noProof/>
        </w:rPr>
        <w:t>1</w:t>
      </w:r>
      <w:r>
        <w:rPr>
          <w:rStyle w:val="style85"/>
          <w:rFonts w:ascii="黑体" w:eastAsia="黑体" w:hAnsi="黑体"/>
          <w:noProof/>
        </w:rPr>
        <w:t>、应变矩阵</w:t>
      </w:r>
      <w:r>
        <w:rPr>
          <w:rStyle w:val="style85"/>
          <w:rFonts w:eastAsia="黑体"/>
          <w:noProof/>
        </w:rPr>
        <w:t>B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"_Toc166690255" </w:instrText>
      </w:r>
      <w:r>
        <w:rPr/>
        <w:fldChar w:fldCharType="separate"/>
      </w:r>
      <w:r>
        <w:rPr>
          <w:rStyle w:val="style85"/>
          <w:rFonts w:eastAsia="黑体"/>
          <w:noProof/>
        </w:rPr>
        <w:t>2</w:t>
      </w:r>
      <w:r>
        <w:rPr>
          <w:rStyle w:val="style85"/>
          <w:rFonts w:eastAsia="黑体"/>
          <w:noProof/>
        </w:rPr>
        <w:t>、弹性矩阵</w:t>
      </w:r>
      <w:r>
        <w:rPr>
          <w:rStyle w:val="style85"/>
          <w:rFonts w:eastAsia="黑体"/>
          <w:noProof/>
        </w:rPr>
        <w:t>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"_Toc166690256" </w:instrText>
      </w:r>
      <w:r>
        <w:rPr/>
        <w:fldChar w:fldCharType="separate"/>
      </w:r>
      <w:r>
        <w:rPr>
          <w:rStyle w:val="style85"/>
          <w:rFonts w:eastAsia="黑体"/>
          <w:noProof/>
        </w:rPr>
        <w:t>3</w:t>
      </w:r>
      <w:r>
        <w:rPr>
          <w:rStyle w:val="style85"/>
          <w:rFonts w:eastAsia="黑体"/>
          <w:noProof/>
        </w:rPr>
        <w:t>、单元刚度矩阵</w:t>
      </w:r>
      <w:r>
        <w:rPr>
          <w:rStyle w:val="style85"/>
          <w:rFonts w:eastAsia="黑体"/>
          <w:noProof/>
        </w:rPr>
        <w:t>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"_Toc166690257" </w:instrText>
      </w:r>
      <w:r>
        <w:rPr/>
        <w:fldChar w:fldCharType="separate"/>
      </w:r>
      <w:r>
        <w:rPr>
          <w:rStyle w:val="style85"/>
          <w:rFonts w:ascii="黑体" w:eastAsia="黑体" w:hAnsi="黑体"/>
          <w:noProof/>
        </w:rPr>
        <w:t>五、MATLAB程序代码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"_Toc166690258" </w:instrText>
      </w:r>
      <w:r>
        <w:rPr/>
        <w:fldChar w:fldCharType="separate"/>
      </w:r>
      <w:r>
        <w:rPr>
          <w:rStyle w:val="style85"/>
          <w:rFonts w:eastAsia="黑体"/>
          <w:noProof/>
        </w:rPr>
        <w:t>1</w:t>
      </w:r>
      <w:r>
        <w:rPr>
          <w:rStyle w:val="style85"/>
          <w:rFonts w:eastAsia="黑体"/>
          <w:noProof/>
        </w:rPr>
        <w:t>、计算主程序</w:t>
      </w:r>
      <w:r>
        <w:rPr>
          <w:rStyle w:val="style85"/>
          <w:rFonts w:eastAsia="黑体"/>
          <w:noProof/>
        </w:rPr>
        <w:t>Main.m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"_Toc166690259" </w:instrText>
      </w:r>
      <w:r>
        <w:rPr/>
        <w:fldChar w:fldCharType="separate"/>
      </w:r>
      <w:r>
        <w:rPr>
          <w:rStyle w:val="style85"/>
          <w:rFonts w:eastAsia="黑体"/>
          <w:noProof/>
        </w:rPr>
        <w:t>2</w:t>
      </w:r>
      <w:r>
        <w:rPr>
          <w:rStyle w:val="style85"/>
          <w:rFonts w:eastAsia="黑体"/>
          <w:noProof/>
        </w:rPr>
        <w:t>、单元刚度矩阵函数</w:t>
      </w:r>
      <w:r>
        <w:rPr>
          <w:rStyle w:val="style85"/>
          <w:rFonts w:eastAsia="黑体"/>
          <w:noProof/>
        </w:rPr>
        <w:t>TriangleElementStiffness.m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_Toc166690259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"_Toc166690260" </w:instrText>
      </w:r>
      <w:r>
        <w:rPr/>
        <w:fldChar w:fldCharType="separate"/>
      </w:r>
      <w:r>
        <w:rPr>
          <w:rStyle w:val="style85"/>
          <w:rFonts w:eastAsia="黑体"/>
          <w:noProof/>
        </w:rPr>
        <w:t>3</w:t>
      </w:r>
      <w:r>
        <w:rPr>
          <w:rStyle w:val="style85"/>
          <w:rFonts w:eastAsia="黑体"/>
          <w:noProof/>
        </w:rPr>
        <w:t>、刚度矩阵集成函数</w:t>
      </w:r>
      <w:r>
        <w:rPr>
          <w:rStyle w:val="style85"/>
          <w:rFonts w:eastAsia="黑体"/>
          <w:noProof/>
        </w:rPr>
        <w:t>AssemTriangle.m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_Toc166690260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"_Toc166690261" </w:instrText>
      </w:r>
      <w:r>
        <w:rPr/>
        <w:fldChar w:fldCharType="separate"/>
      </w:r>
      <w:r>
        <w:rPr>
          <w:rStyle w:val="style85"/>
          <w:rFonts w:eastAsia="黑体"/>
          <w:noProof/>
        </w:rPr>
        <w:t>4</w:t>
      </w:r>
      <w:r>
        <w:rPr>
          <w:rStyle w:val="style85"/>
          <w:rFonts w:eastAsia="黑体"/>
          <w:noProof/>
        </w:rPr>
        <w:t>、单元应力计算函数</w:t>
      </w:r>
      <w:r>
        <w:rPr>
          <w:rStyle w:val="style85"/>
          <w:rFonts w:eastAsia="黑体"/>
          <w:noProof/>
        </w:rPr>
        <w:t>TriangleElementStress.m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_Toc166690261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"_Toc166690262" </w:instrText>
      </w:r>
      <w:r>
        <w:rPr/>
        <w:fldChar w:fldCharType="separate"/>
      </w:r>
      <w:r>
        <w:rPr>
          <w:rStyle w:val="style85"/>
          <w:rFonts w:ascii="黑体" w:eastAsia="黑体" w:hAnsi="黑体"/>
          <w:noProof/>
        </w:rPr>
        <w:t>六、结果对比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_Toc166690262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"_Toc166690263" </w:instrText>
      </w:r>
      <w:r>
        <w:rPr/>
        <w:fldChar w:fldCharType="separate"/>
      </w:r>
      <w:r>
        <w:rPr>
          <w:rStyle w:val="style85"/>
          <w:rFonts w:eastAsia="黑体"/>
          <w:noProof/>
        </w:rPr>
        <w:t>1</w:t>
      </w:r>
      <w:r>
        <w:rPr>
          <w:rStyle w:val="style85"/>
          <w:rFonts w:eastAsia="黑体"/>
          <w:noProof/>
        </w:rPr>
        <w:t>、</w:t>
      </w:r>
      <w:r>
        <w:rPr>
          <w:rStyle w:val="style85"/>
          <w:rFonts w:eastAsia="黑体"/>
          <w:noProof/>
        </w:rPr>
        <w:t>ABAQUS</w:t>
      </w:r>
      <w:r>
        <w:rPr>
          <w:rStyle w:val="style85"/>
          <w:rFonts w:eastAsia="黑体"/>
          <w:noProof/>
        </w:rPr>
        <w:t>模型设置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_Toc166690263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"_Toc166690264" </w:instrText>
      </w:r>
      <w:r>
        <w:rPr/>
        <w:fldChar w:fldCharType="separate"/>
      </w:r>
      <w:r>
        <w:rPr>
          <w:rStyle w:val="style85"/>
          <w:rFonts w:eastAsia="黑体"/>
          <w:noProof/>
        </w:rPr>
        <w:t>2</w:t>
      </w:r>
      <w:r>
        <w:rPr>
          <w:rStyle w:val="style85"/>
          <w:rFonts w:eastAsia="黑体"/>
          <w:noProof/>
        </w:rPr>
        <w:t>、结点位移对比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_Toc166690264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8296"/>
        </w:tabs>
        <w:rPr>
          <w:noProof/>
        </w:rPr>
      </w:pPr>
      <w:r>
        <w:rPr/>
        <w:fldChar w:fldCharType="begin"/>
      </w:r>
      <w:r>
        <w:instrText xml:space="preserve"> HYPERLINK \l "_Toc166690265" </w:instrText>
      </w:r>
      <w:r>
        <w:rPr/>
        <w:fldChar w:fldCharType="separate"/>
      </w:r>
      <w:r>
        <w:rPr>
          <w:rStyle w:val="style85"/>
          <w:rFonts w:eastAsia="黑体"/>
          <w:noProof/>
        </w:rPr>
        <w:t>3</w:t>
      </w:r>
      <w:r>
        <w:rPr>
          <w:rStyle w:val="style85"/>
          <w:rFonts w:eastAsia="黑体"/>
          <w:noProof/>
        </w:rPr>
        <w:t>、单元应力对比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_Toc166690265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"/>
        <w:spacing w:before="120" w:after="120" w:lineRule="exact" w:line="360"/>
        <w:rPr>
          <w:rFonts w:ascii="黑体" w:eastAsia="黑体" w:hAnsi="黑体"/>
          <w:b w:val="false"/>
          <w:bCs w:val="false"/>
          <w:sz w:val="24"/>
          <w:szCs w:val="24"/>
        </w:rPr>
      </w:pPr>
      <w:r>
        <w:rPr>
          <w:rFonts w:ascii="黑体" w:eastAsia="黑体" w:hAnsi="黑体"/>
          <w:b w:val="false"/>
          <w:bCs w:val="false"/>
          <w:sz w:val="24"/>
          <w:szCs w:val="24"/>
        </w:rPr>
        <w:fldChar w:fldCharType="end"/>
      </w:r>
      <w:bookmarkStart w:id="0" w:name="_Toc166690250"/>
    </w:p>
    <w:p>
      <w:pPr>
        <w:pStyle w:val="style0"/>
        <w:widowControl/>
        <w:adjustRightInd/>
        <w:jc w:val="left"/>
        <w:textAlignment w:val="auto"/>
        <w:rPr>
          <w:rFonts w:ascii="黑体" w:eastAsia="黑体" w:hAnsi="黑体"/>
          <w:kern w:val="44"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br w:type="page"/>
      </w:r>
    </w:p>
    <w:p>
      <w:pPr>
        <w:pStyle w:val="style1"/>
        <w:spacing w:before="120" w:after="120" w:lineRule="exact" w:line="360"/>
        <w:rPr>
          <w:rFonts w:ascii="黑体" w:eastAsia="黑体" w:hAnsi="黑体"/>
          <w:b w:val="false"/>
          <w:bCs w:val="false"/>
          <w:sz w:val="24"/>
          <w:szCs w:val="24"/>
        </w:rPr>
        <w:sectPr>
          <w:pgSz w:w="11906" w:h="16838" w:orient="portrait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>
      <w:pPr>
        <w:pStyle w:val="style1"/>
        <w:spacing w:before="120" w:after="120" w:lineRule="exact" w:line="360"/>
        <w:rPr>
          <w:rFonts w:ascii="黑体" w:eastAsia="黑体" w:hAnsi="黑体"/>
          <w:b w:val="false"/>
          <w:bCs w:val="false"/>
          <w:sz w:val="24"/>
          <w:szCs w:val="24"/>
        </w:rPr>
      </w:pPr>
      <w:r>
        <w:rPr>
          <w:rFonts w:ascii="黑体" w:eastAsia="黑体" w:hAnsi="黑体" w:hint="eastAsia"/>
          <w:b w:val="false"/>
          <w:bCs w:val="false"/>
          <w:sz w:val="24"/>
          <w:szCs w:val="24"/>
        </w:rPr>
        <w:t>一、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计算模型</w:t>
      </w:r>
      <w:bookmarkEnd w:id="0"/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长</w:t>
      </w:r>
      <w:r>
        <w:rPr>
          <w:rFonts w:hint="eastAsia"/>
        </w:rPr>
        <w:t>10m</w:t>
      </w:r>
      <w:r>
        <w:rPr>
          <w:rFonts w:hint="eastAsia"/>
        </w:rPr>
        <w:t>，高</w:t>
      </w:r>
      <w:r>
        <w:rPr>
          <w:rFonts w:hint="eastAsia"/>
        </w:rPr>
        <w:t>2</w:t>
      </w:r>
      <w:r>
        <w:rPr>
          <w:rFonts w:hint="eastAsia"/>
        </w:rPr>
        <w:t>m</w:t>
      </w:r>
      <w:r>
        <w:rPr>
          <w:rFonts w:hint="eastAsia"/>
        </w:rPr>
        <w:t>，厚</w:t>
      </w:r>
      <w:r>
        <w:rPr>
          <w:rFonts w:hint="eastAsia"/>
        </w:rPr>
        <w:t>10</w:t>
      </w:r>
      <w:r>
        <w:rPr>
          <w:rFonts w:hint="eastAsia"/>
        </w:rPr>
        <w:t>mm</w:t>
      </w:r>
      <w:r>
        <w:rPr>
          <w:rFonts w:hint="eastAsia"/>
        </w:rPr>
        <w:t>的两端简支平面构件，受到竖直向下、大小为</w:t>
      </w:r>
      <w:r>
        <w:rPr>
          <w:rFonts w:hint="eastAsia"/>
        </w:rPr>
        <w:t>20kN</w:t>
      </w:r>
      <w:r>
        <w:rPr>
          <w:rFonts w:hint="eastAsia"/>
        </w:rPr>
        <w:t>/m</w:t>
      </w:r>
      <w:r>
        <w:rPr>
          <w:rFonts w:hint="eastAsia"/>
        </w:rPr>
        <w:t>的</w:t>
      </w:r>
      <w:r>
        <w:rPr>
          <w:rFonts w:hint="eastAsia"/>
        </w:rPr>
        <w:t>均布荷载</w:t>
      </w:r>
      <w:r>
        <w:rPr>
          <w:rFonts w:hint="eastAsia"/>
        </w:rPr>
        <w:t>作用，如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所示。材料的弹性模量</w:t>
      </w:r>
      <w:r>
        <w:rPr>
          <w:rFonts w:hint="eastAsia"/>
        </w:rPr>
        <w:t>E=</w:t>
      </w:r>
      <w:r>
        <w:rPr>
          <w:rFonts w:hint="eastAsia"/>
        </w:rPr>
        <w:t>210G</w:t>
      </w:r>
      <w:r>
        <w:rPr>
          <w:rFonts w:hint="eastAsia"/>
        </w:rPr>
        <w:t>Pa</w:t>
      </w:r>
      <w:r>
        <w:rPr>
          <w:rFonts w:hint="eastAsia"/>
        </w:rPr>
        <w:t>，泊松比</w:t>
      </w:r>
      <w:r>
        <w:t>v</w:t>
      </w:r>
      <w:r>
        <w:rPr>
          <w:rFonts w:hint="eastAsia"/>
        </w:rPr>
        <w:t>=</w:t>
      </w:r>
      <w:r>
        <w:rPr>
          <w:rFonts w:hint="eastAsia"/>
        </w:rPr>
        <w:t>0.3</w:t>
      </w:r>
      <w:r>
        <w:rPr>
          <w:rFonts w:hint="eastAsia"/>
        </w:rPr>
        <w:t>。</w:t>
      </w:r>
    </w:p>
    <w:p>
      <w:pPr>
        <w:pStyle w:val="style0"/>
        <w:jc w:val="center"/>
        <w:rPr/>
      </w:pPr>
      <w:r>
        <w:rPr>
          <w:noProof/>
        </w:rPr>
        <w:drawing>
          <wp:inline distL="0" distT="0" distB="0" distR="0">
            <wp:extent cx="3685429" cy="1480650"/>
            <wp:effectExtent l="0" t="0" r="0" b="5715"/>
            <wp:docPr id="1027" name="图片 5" descr="微信截图_202405151627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85429" cy="1480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56" w:afterLines="50" w:lineRule="exact" w: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平面构件受力简图</w:t>
      </w:r>
    </w:p>
    <w:bookmarkStart w:id="1" w:name="_Toc166690251"/>
    <w:p>
      <w:pPr>
        <w:pStyle w:val="style1"/>
        <w:spacing w:before="120" w:after="120" w:lineRule="exact" w:line="360"/>
        <w:rPr>
          <w:rFonts w:ascii="黑体" w:eastAsia="黑体" w:hAnsi="黑体"/>
          <w:b w:val="false"/>
          <w:bCs w:val="false"/>
          <w:sz w:val="24"/>
          <w:szCs w:val="24"/>
        </w:rPr>
      </w:pPr>
      <w:r>
        <w:rPr>
          <w:rFonts w:ascii="黑体" w:eastAsia="黑体" w:hAnsi="黑体" w:hint="eastAsia"/>
          <w:b w:val="false"/>
          <w:bCs w:val="false"/>
          <w:sz w:val="24"/>
          <w:szCs w:val="24"/>
        </w:rPr>
        <w:t>二、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计算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原理</w:t>
      </w:r>
      <w:bookmarkEnd w:id="1"/>
    </w:p>
    <w:p>
      <w:pPr>
        <w:pStyle w:val="style0"/>
        <w:spacing w:lineRule="exact" w:line="360"/>
        <w:ind w:firstLine="437"/>
        <w:rPr/>
      </w:pPr>
      <w:r>
        <w:t>用矩阵位移法分析</w:t>
      </w:r>
      <w:r>
        <w:t>杆系结构</w:t>
      </w:r>
      <w:r>
        <w:t>时，把一个杆件作为一个单元，这些单元在结点上相互连接，以结点位移作为基本的未知量。由于结点的个数是有限的，所以结点平衡方程的个数也是有限的，从而可以借助线性代数（矩阵）方程组进行分析。</w:t>
      </w:r>
    </w:p>
    <w:p>
      <w:pPr>
        <w:pStyle w:val="style0"/>
        <w:spacing w:lineRule="exact" w:line="360"/>
        <w:ind w:firstLine="437"/>
        <w:rPr/>
      </w:pPr>
      <w:r>
        <w:t>在一个连续介质中，互相连接的点是无限的，因而具有无限个自由度。但如果把这个连续介质离散成有限个单元的组合体，这些单元在有限个结点上相互连接，包含有限个自由度，从而可以用矩阵方法进行分析。</w:t>
      </w:r>
    </w:p>
    <w:p>
      <w:pPr>
        <w:pStyle w:val="style0"/>
        <w:spacing w:lineRule="exact" w:line="360"/>
        <w:ind w:firstLine="437"/>
        <w:rPr/>
      </w:pPr>
      <w:r>
        <w:rPr>
          <w:rFonts w:hint="eastAsia"/>
        </w:rPr>
        <w:t>归纳总结得到</w:t>
      </w:r>
      <w:r>
        <w:t>二维连续介质</w:t>
      </w:r>
      <w:r>
        <w:rPr>
          <w:rFonts w:hint="eastAsia"/>
        </w:rPr>
        <w:t>的</w:t>
      </w:r>
      <w:r>
        <w:t>有限单元法分析的基本步骤</w:t>
      </w:r>
      <w:r>
        <w:rPr>
          <w:rFonts w:hint="eastAsia"/>
        </w:rPr>
        <w:t>如下</w:t>
      </w:r>
      <w:r>
        <w:t>：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用虚拟的直线把原介质分割成有限个三角形单元，这些直线是单元的边界，几条直线的交点称为结</w:t>
      </w:r>
      <w:r>
        <w:t>点；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假定各单元在结点上互相铰接，结点位移是基本的未知量；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选择</w:t>
      </w:r>
      <w:r>
        <w:rPr>
          <w:rFonts w:hint="eastAsia"/>
        </w:rPr>
        <w:t>位移函数</w:t>
      </w:r>
      <w:r>
        <w:t>，用单元的三个结点的位移惟一表示单元内任一点的位移</w:t>
      </w:r>
      <w:r>
        <w:rPr>
          <w:rFonts w:hint="eastAsia"/>
        </w:rPr>
        <w:t>；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通过位移函数，用结点位移惟一表示单元内任一点的应变（几何方程）；再利用广义虎克定律，用结点位移惟一表示单元内任一点的应力（物理方程）；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利用能量原理，找到与单元内部应力状态等效的结点力；再利用单元应力与结点位移的关系，建立等效结点力与结点位移的关系（单元刚度矩阵）；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>将每一单元所承受的载荷，按静力等效原则移置到结点上；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集成所有单元的刚度矩阵得到总刚度矩阵，利用位移边界条件和力边界条件建立</w:t>
      </w:r>
      <w:r>
        <w:t>静力平衡方程，得到一个线性方程组；</w:t>
      </w:r>
      <w:r>
        <w:rPr>
          <w:rFonts w:hint="eastAsia"/>
        </w:rPr>
        <w:t>通过求</w:t>
      </w:r>
      <w:r>
        <w:t>解</w:t>
      </w:r>
      <w:r>
        <w:rPr>
          <w:rFonts w:hint="eastAsia"/>
        </w:rPr>
        <w:t>该</w:t>
      </w:r>
      <w:r>
        <w:t>方程组，</w:t>
      </w:r>
      <w:r>
        <w:rPr>
          <w:rFonts w:hint="eastAsia"/>
        </w:rPr>
        <w:t>得到</w:t>
      </w:r>
      <w:r>
        <w:t>结点位移；进而</w:t>
      </w:r>
      <w:r>
        <w:rPr>
          <w:rFonts w:hint="eastAsia"/>
        </w:rPr>
        <w:t>得到</w:t>
      </w:r>
      <w:r>
        <w:t>单元应力。</w:t>
      </w:r>
    </w:p>
    <w:bookmarkStart w:id="2" w:name="_Toc166690252"/>
    <w:p>
      <w:pPr>
        <w:pStyle w:val="style1"/>
        <w:spacing w:before="120" w:after="120" w:lineRule="exact" w:line="360"/>
        <w:rPr>
          <w:rFonts w:ascii="黑体" w:eastAsia="黑体" w:hAnsi="黑体"/>
          <w:b w:val="false"/>
          <w:bCs w:val="false"/>
          <w:sz w:val="24"/>
          <w:szCs w:val="24"/>
        </w:rPr>
      </w:pPr>
      <w:r>
        <w:rPr>
          <w:rFonts w:ascii="黑体" w:eastAsia="黑体" w:hAnsi="黑体" w:hint="eastAsia"/>
          <w:b w:val="false"/>
          <w:bCs w:val="false"/>
          <w:sz w:val="24"/>
          <w:szCs w:val="24"/>
        </w:rPr>
        <w:t>三、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编程思路</w:t>
      </w:r>
      <w:bookmarkEnd w:id="2"/>
    </w:p>
    <w:p>
      <w:pPr>
        <w:pStyle w:val="style0"/>
        <w:jc w:val="center"/>
        <w:rPr/>
      </w:pPr>
      <w:r>
        <w:rPr>
          <w:rFonts w:ascii="仿宋" w:cs="仿宋" w:eastAsia="仿宋" w:hAnsi="仿宋" w:hint="eastAsia"/>
          <w:noProof/>
        </w:rPr>
        <w:drawing>
          <wp:inline distL="0" distT="0" distB="0" distR="0">
            <wp:extent cx="5249545" cy="1823720"/>
            <wp:effectExtent l="0" t="0" r="8255" b="5080"/>
            <wp:docPr id="1028" name="图片 1" descr="未命名文件(3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9545" cy="1823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56" w:afterLines="50" w:lineRule="exact" w: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 xml:space="preserve"> MATLAB</w:t>
      </w:r>
      <w:r>
        <w:rPr>
          <w:rFonts w:hint="eastAsia"/>
          <w:sz w:val="18"/>
          <w:szCs w:val="18"/>
        </w:rPr>
        <w:t>编程思路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）输入计算模型尺寸，设置材料参数。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）划分三角形网格，对单元、</w:t>
      </w:r>
      <w:r>
        <w:rPr>
          <w:rFonts w:hint="eastAsia"/>
        </w:rPr>
        <w:t>结点</w:t>
      </w:r>
      <w:r>
        <w:rPr>
          <w:rFonts w:hint="eastAsia"/>
        </w:rPr>
        <w:t>进行编号，其中</w:t>
      </w:r>
      <w:r>
        <w:rPr>
          <w:rFonts w:hint="eastAsia"/>
        </w:rPr>
        <w:t>结点</w:t>
      </w:r>
      <w:r>
        <w:rPr>
          <w:rFonts w:hint="eastAsia"/>
        </w:rPr>
        <w:t>编号以逆时针方向编码。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）利用弹性矩阵</w:t>
      </w:r>
      <w:r>
        <w:rPr>
          <w:rFonts w:hint="eastAsia"/>
          <w:i/>
          <w:iCs/>
        </w:rPr>
        <w:t>D</w:t>
      </w:r>
      <w:r>
        <w:rPr>
          <w:rFonts w:hint="eastAsia"/>
        </w:rPr>
        <w:t>和应变矩阵</w:t>
      </w:r>
      <w:r>
        <w:rPr>
          <w:rFonts w:hint="eastAsia"/>
          <w:i/>
          <w:iCs/>
        </w:rPr>
        <w:t>B</w:t>
      </w:r>
      <w:r>
        <w:rPr>
          <w:rFonts w:hint="eastAsia"/>
        </w:rPr>
        <w:t>计算单元刚度矩阵</w:t>
      </w:r>
      <w:r>
        <w:rPr>
          <w:rFonts w:hint="eastAsia"/>
          <w:i/>
          <w:iCs/>
        </w:rPr>
        <w:t>K</w:t>
      </w:r>
      <w:r>
        <w:rPr>
          <w:rFonts w:hint="eastAsia"/>
          <w:i/>
          <w:iCs/>
          <w:vertAlign w:val="subscript"/>
        </w:rPr>
        <w:t>e</w:t>
      </w:r>
      <w:r>
        <w:rPr>
          <w:rFonts w:hint="eastAsia"/>
        </w:rPr>
        <w:t>，通过“对号入座”方式叠加形成整体刚度矩阵</w:t>
      </w:r>
      <w:r>
        <w:rPr>
          <w:rFonts w:hint="eastAsia"/>
          <w:i/>
          <w:iCs/>
        </w:rPr>
        <w:t>K</w:t>
      </w:r>
      <w:r>
        <w:rPr>
          <w:rFonts w:hint="eastAsia"/>
        </w:rPr>
        <w:t>。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）计算单元</w:t>
      </w:r>
      <w:r>
        <w:rPr>
          <w:rFonts w:hint="eastAsia"/>
        </w:rPr>
        <w:t>结点</w:t>
      </w:r>
      <w:r>
        <w:rPr>
          <w:rFonts w:hint="eastAsia"/>
        </w:rPr>
        <w:t>等效荷载</w:t>
      </w:r>
      <w:r>
        <w:rPr>
          <w:rFonts w:hint="eastAsia"/>
          <w:i/>
          <w:iCs/>
        </w:rPr>
        <w:t>P</w:t>
      </w:r>
      <w:r>
        <w:rPr>
          <w:rFonts w:hint="eastAsia"/>
          <w:i/>
          <w:iCs/>
          <w:vertAlign w:val="subscript"/>
        </w:rPr>
        <w:t>e</w:t>
      </w:r>
      <w:r>
        <w:rPr>
          <w:rFonts w:hint="eastAsia"/>
        </w:rPr>
        <w:t>，通过“对号入座”方式叠加形成整体荷载列阵</w:t>
      </w:r>
      <w:r>
        <w:rPr>
          <w:rFonts w:hint="eastAsia"/>
          <w:i/>
          <w:iCs/>
        </w:rPr>
        <w:t>P</w:t>
      </w:r>
      <w:r>
        <w:rPr>
          <w:rFonts w:hint="eastAsia"/>
        </w:rPr>
        <w:t>。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）引入</w:t>
      </w:r>
      <w:r>
        <w:rPr>
          <w:rFonts w:hint="eastAsia"/>
        </w:rPr>
        <w:t>位移边界条件和力边界条件</w:t>
      </w:r>
      <w:r>
        <w:rPr>
          <w:rFonts w:hint="eastAsia"/>
        </w:rPr>
        <w:t>。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）求解平衡方程</w:t>
      </w:r>
      <w:r>
        <w:rPr>
          <w:rFonts w:hint="eastAsia"/>
          <w:i/>
          <w:iCs/>
        </w:rPr>
        <w:t>Ka</w:t>
      </w:r>
      <w:r>
        <w:rPr>
          <w:rFonts w:hint="eastAsia"/>
          <w:i/>
          <w:iCs/>
        </w:rPr>
        <w:t xml:space="preserve">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P</w:t>
      </w:r>
      <w:r>
        <w:rPr>
          <w:rFonts w:hint="eastAsia"/>
        </w:rPr>
        <w:t>，</w:t>
      </w:r>
      <w:r>
        <w:rPr>
          <w:rFonts w:hint="eastAsia"/>
        </w:rPr>
        <w:t>得到结点位移及单元应力。</w:t>
      </w:r>
    </w:p>
    <w:bookmarkStart w:id="3" w:name="_Toc166690253"/>
    <w:p>
      <w:pPr>
        <w:pStyle w:val="style1"/>
        <w:spacing w:before="120" w:after="120" w:lineRule="exact" w:line="360"/>
        <w:rPr>
          <w:rFonts w:ascii="黑体" w:eastAsia="黑体" w:hAnsi="黑体"/>
          <w:b w:val="false"/>
          <w:bCs w:val="false"/>
          <w:sz w:val="24"/>
          <w:szCs w:val="24"/>
        </w:rPr>
      </w:pPr>
      <w:r>
        <w:rPr>
          <w:rFonts w:ascii="黑体" w:eastAsia="黑体" w:hAnsi="黑体" w:hint="eastAsia"/>
          <w:b w:val="false"/>
          <w:bCs w:val="false"/>
          <w:sz w:val="24"/>
          <w:szCs w:val="24"/>
        </w:rPr>
        <w:t>四、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计算公式</w:t>
      </w:r>
      <w:bookmarkEnd w:id="3"/>
    </w:p>
    <w:bookmarkStart w:id="4" w:name="_Toc166690254"/>
    <w:p>
      <w:pPr>
        <w:pStyle w:val="style2"/>
        <w:spacing w:before="0" w:after="0" w:lineRule="auto" w:line="415"/>
        <w:rPr>
          <w:rFonts w:ascii="黑体" w:eastAsia="黑体" w:hAnsi="黑体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  <w:t>1</w:t>
      </w:r>
      <w:r>
        <w:rPr>
          <w:rFonts w:ascii="黑体" w:eastAsia="黑体" w:hAnsi="黑体" w:hint="eastAsia"/>
          <w:b w:val="false"/>
          <w:bCs w:val="false"/>
          <w:sz w:val="21"/>
          <w:szCs w:val="21"/>
        </w:rPr>
        <w:t>、应变矩阵</w:t>
      </w:r>
      <w:r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  <w:t>B</w:t>
      </w:r>
      <w:bookmarkEnd w:id="4"/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50"/>
        </w:rPr>
      </w:r>
      <w:r>
        <w:rPr>
          <w:rFonts w:ascii="仿宋" w:cs="仿宋" w:eastAsia="仿宋" w:hAnsi="仿宋" w:hint="eastAsia"/>
          <w:position w:val="-50"/>
        </w:rPr>
      </w:r>
      <w:r>
        <w:rPr>
          <w:rFonts w:ascii="仿宋" w:cs="仿宋" w:eastAsia="仿宋" w:hAnsi="仿宋" w:hint="eastAsia"/>
          <w:position w:val="-50"/>
        </w:rPr>
      </w:r>
      <w:r>
        <w:rPr>
          <w:rFonts w:ascii="仿宋" w:cs="仿宋" w:eastAsia="仿宋" w:hAnsi="仿宋" w:hint="eastAsia"/>
          <w:position w:val="-50"/>
        </w:rPr>
        <w:object>
          <v:shape id="1030" type="#_x0000_t75" filled="f" stroked="f" style="margin-left:0.0pt;margin-top:0.0pt;width:83.25pt;height:56.3pt;mso-wrap-distance-left:0.0pt;mso-wrap-distance-right:0.0pt;visibility:visible;">
            <v:imagedata r:id="rId7" embosscolor="white" o:title=""/>
            <v:stroke on="f" joinstyle="miter"/>
            <o:lock aspectratio="true" v:ext="view"/>
            <v:fill/>
          </v:shape>
          <o:OLEObject Type="EMBED" ProgID="Equation.DSMT4" ShapeID="1030" DrawAspect="Content" ObjectID="0" r:id="rId8"/>
        </w:object>
      </w:r>
      <w:r>
        <w:rPr>
          <w:rFonts w:ascii="仿宋" w:cs="仿宋" w:eastAsia="仿宋" w:hAnsi="仿宋" w:hint="eastAsia"/>
          <w:position w:val="-50"/>
        </w:rPr>
      </w:r>
      <w:r>
        <w:rPr>
          <w:rFonts w:ascii="仿宋" w:cs="仿宋" w:eastAsia="仿宋" w:hAnsi="仿宋" w:hint="eastAsia"/>
        </w:rPr>
        <w:t xml:space="preserve"> </w:t>
      </w:r>
      <w:r>
        <w:rPr>
          <w:position w:val="-10"/>
        </w:rPr>
      </w:r>
      <w:r>
        <w:rPr>
          <w:position w:val="-10"/>
        </w:rPr>
      </w:r>
      <w:r>
        <w:rPr>
          <w:position w:val="-10"/>
        </w:rPr>
      </w:r>
      <w:r>
        <w:rPr>
          <w:position w:val="-10"/>
        </w:rPr>
        <w:object>
          <v:shape id="1032" type="#_x0000_t75" filled="f" stroked="f" style="margin-left:0.0pt;margin-top:0.0pt;width:39.6pt;height:16.4pt;mso-wrap-distance-left:0.0pt;mso-wrap-distance-right:0.0pt;visibility:visible;">
            <v:imagedata r:id="rId9" embosscolor="white" o:title=""/>
            <v:stroke on="f" joinstyle="miter"/>
            <o:lock aspectratio="true" v:ext="view"/>
            <v:fill/>
          </v:shape>
          <o:OLEObject Type="EMBED" ProgID="Equation.DSMT4" ShapeID="1032" DrawAspect="Content" ObjectID="0" r:id="rId10"/>
        </w:object>
      </w:r>
      <w:r>
        <w:rPr>
          <w:position w:val="-10"/>
        </w:rPr>
      </w:r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  <w:object>
          <v:shape id="1034" type="#_x0000_t75" filled="f" stroked="f" style="margin-left:0.0pt;margin-top:0.0pt;width:89.4pt;height:28.65pt;mso-wrap-distance-left:0.0pt;mso-wrap-distance-right:0.0pt;visibility:visible;">
            <v:imagedata r:id="rId11" embosscolor="white" o:title=""/>
            <v:stroke on="f" joinstyle="miter"/>
            <o:lock aspectratio="true" v:ext="view"/>
            <v:fill/>
          </v:shape>
          <o:OLEObject Type="EMBED" ProgID="Equation.DSMT4" ShapeID="1034" DrawAspect="Content" ObjectID="0" r:id="rId12"/>
        </w:object>
      </w:r>
      <w:r>
        <w:rPr>
          <w:rFonts w:ascii="仿宋" w:cs="仿宋" w:eastAsia="仿宋" w:hAnsi="仿宋" w:hint="eastAsia"/>
          <w:position w:val="-24"/>
        </w:rPr>
      </w:r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54"/>
        </w:rPr>
      </w:r>
      <w:r>
        <w:rPr>
          <w:rFonts w:ascii="仿宋" w:cs="仿宋" w:eastAsia="仿宋" w:hAnsi="仿宋" w:hint="eastAsia"/>
          <w:position w:val="-54"/>
        </w:rPr>
      </w:r>
      <w:r>
        <w:rPr>
          <w:rFonts w:ascii="仿宋" w:cs="仿宋" w:eastAsia="仿宋" w:hAnsi="仿宋" w:hint="eastAsia"/>
          <w:position w:val="-54"/>
        </w:rPr>
      </w:r>
      <w:r>
        <w:rPr>
          <w:rFonts w:ascii="仿宋" w:cs="仿宋" w:eastAsia="仿宋" w:hAnsi="仿宋" w:hint="eastAsia"/>
          <w:position w:val="-54"/>
        </w:rPr>
        <w:object>
          <v:shape id="1036" type="#_x0000_t75" filled="f" stroked="f" style="margin-left:0.0pt;margin-top:0.0pt;width:80.2pt;height:58.35pt;mso-wrap-distance-left:0.0pt;mso-wrap-distance-right:0.0pt;visibility:visible;">
            <v:imagedata r:id="rId13" embosscolor="white" o:title=""/>
            <v:stroke on="f" joinstyle="miter"/>
            <o:lock aspectratio="true" v:ext="view"/>
            <v:fill/>
          </v:shape>
          <o:OLEObject Type="EMBED" ProgID="Equation.DSMT4" ShapeID="1036" DrawAspect="Content" ObjectID="0" r:id="rId14"/>
        </w:object>
      </w:r>
      <w:r>
        <w:rPr>
          <w:rFonts w:ascii="仿宋" w:cs="仿宋" w:eastAsia="仿宋" w:hAnsi="仿宋" w:hint="eastAsia"/>
          <w:position w:val="-54"/>
        </w:rPr>
      </w:r>
      <w:r>
        <w:rPr>
          <w:position w:val="-10"/>
        </w:rPr>
      </w:r>
      <w:r>
        <w:rPr>
          <w:position w:val="-10"/>
        </w:rPr>
      </w:r>
      <w:r>
        <w:rPr>
          <w:position w:val="-10"/>
        </w:rPr>
      </w:r>
      <w:r>
        <w:rPr>
          <w:position w:val="-10"/>
        </w:rPr>
        <w:object>
          <v:shape id="1038" type="#_x0000_t75" filled="f" stroked="f" style="margin-left:0.0pt;margin-top:0.0pt;width:39.6pt;height:16.4pt;mso-wrap-distance-left:0.0pt;mso-wrap-distance-right:0.0pt;visibility:visible;">
            <v:imagedata r:id="rId9" embosscolor="white" o:title=""/>
            <v:stroke on="f" joinstyle="miter"/>
            <o:lock aspectratio="true" v:ext="view"/>
            <v:fill/>
          </v:shape>
          <o:OLEObject Type="EMBED" ProgID="Equation.DSMT4" ShapeID="1038" DrawAspect="Content" ObjectID="0" r:id="rId15"/>
        </w:object>
      </w:r>
      <w:r>
        <w:rPr>
          <w:position w:val="-10"/>
        </w:rPr>
      </w:r>
    </w:p>
    <w:bookmarkStart w:id="5" w:name="_Toc166690255"/>
    <w:p>
      <w:pPr>
        <w:pStyle w:val="style2"/>
        <w:spacing w:before="0" w:after="12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2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弹性矩阵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D</w:t>
      </w:r>
      <w:bookmarkEnd w:id="5"/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76"/>
        </w:rPr>
      </w:r>
      <w:r>
        <w:rPr>
          <w:rFonts w:ascii="仿宋" w:cs="仿宋" w:eastAsia="仿宋" w:hAnsi="仿宋" w:hint="eastAsia"/>
          <w:position w:val="-76"/>
        </w:rPr>
      </w:r>
      <w:r>
        <w:rPr>
          <w:rFonts w:ascii="仿宋" w:cs="仿宋" w:eastAsia="仿宋" w:hAnsi="仿宋" w:hint="eastAsia"/>
          <w:position w:val="-76"/>
        </w:rPr>
      </w:r>
      <w:r>
        <w:rPr>
          <w:rFonts w:ascii="仿宋" w:cs="仿宋" w:eastAsia="仿宋" w:hAnsi="仿宋" w:hint="eastAsia"/>
          <w:position w:val="-76"/>
        </w:rPr>
        <w:object>
          <v:shape id="1040" type="#_x0000_t75" filled="f" stroked="f" style="margin-left:0.0pt;margin-top:0.0pt;width:140.25pt;height:81.9pt;mso-wrap-distance-left:0.0pt;mso-wrap-distance-right:0.0pt;visibility:visible;">
            <v:imagedata r:id="rId16" embosscolor="white" o:title=""/>
            <v:stroke on="f" joinstyle="miter"/>
            <o:lock aspectratio="true" v:ext="view"/>
            <v:fill/>
          </v:shape>
          <o:OLEObject Type="EMBED" ProgID="Equation.DSMT4" ShapeID="1040" DrawAspect="Content" ObjectID="0" r:id="rId17"/>
        </w:object>
      </w:r>
      <w:r>
        <w:rPr>
          <w:rFonts w:ascii="仿宋" w:cs="仿宋" w:eastAsia="仿宋" w:hAnsi="仿宋" w:hint="eastAsia"/>
          <w:position w:val="-76"/>
        </w:rPr>
      </w:r>
    </w:p>
    <w:bookmarkStart w:id="6" w:name="_Toc166690256"/>
    <w:p>
      <w:pPr>
        <w:pStyle w:val="style2"/>
        <w:spacing w:before="0" w:after="12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3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单元刚度矩阵</w:t>
      </w:r>
      <w:r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  <w:t>K</w:t>
      </w:r>
      <w:bookmarkEnd w:id="6"/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32"/>
        </w:rPr>
      </w:r>
      <w:r>
        <w:rPr>
          <w:rFonts w:ascii="仿宋" w:cs="仿宋" w:eastAsia="仿宋" w:hAnsi="仿宋" w:hint="eastAsia"/>
          <w:position w:val="-32"/>
        </w:rPr>
      </w:r>
      <w:r>
        <w:rPr>
          <w:rFonts w:ascii="仿宋" w:cs="仿宋" w:eastAsia="仿宋" w:hAnsi="仿宋" w:hint="eastAsia"/>
          <w:position w:val="-32"/>
        </w:rPr>
      </w:r>
      <w:r>
        <w:rPr>
          <w:rFonts w:ascii="仿宋" w:cs="仿宋" w:eastAsia="仿宋" w:hAnsi="仿宋" w:hint="eastAsia"/>
          <w:position w:val="-32"/>
        </w:rPr>
        <w:object>
          <v:shape id="1042" type="#_x0000_t75" filled="f" stroked="f" style="margin-left:0.0pt;margin-top:0.0pt;width:187.0pt;height:38.2pt;mso-wrap-distance-left:0.0pt;mso-wrap-distance-right:0.0pt;visibility:visible;">
            <v:imagedata r:id="rId18" embosscolor="white" o:title=""/>
            <v:stroke on="f" joinstyle="miter"/>
            <o:lock aspectratio="true" v:ext="view"/>
            <v:fill/>
          </v:shape>
          <o:OLEObject Type="EMBED" ProgID="Equation.DSMT4" ShapeID="1042" DrawAspect="Content" ObjectID="0" r:id="rId19"/>
        </w:object>
      </w:r>
      <w:r>
        <w:rPr>
          <w:rFonts w:ascii="仿宋" w:cs="仿宋" w:eastAsia="仿宋" w:hAnsi="仿宋" w:hint="eastAsia"/>
          <w:position w:val="-32"/>
        </w:rPr>
      </w:r>
      <w:r>
        <w:rPr>
          <w:rFonts w:ascii="仿宋" w:cs="仿宋" w:eastAsia="仿宋" w:hAnsi="仿宋" w:hint="eastAsia"/>
        </w:rPr>
        <w:t xml:space="preserve"> </w:t>
      </w:r>
      <w:r>
        <w:rPr>
          <w:position w:val="-10"/>
        </w:rPr>
      </w:r>
      <w:r>
        <w:rPr>
          <w:position w:val="-10"/>
        </w:rPr>
      </w:r>
      <w:r>
        <w:rPr>
          <w:position w:val="-10"/>
        </w:rPr>
      </w:r>
      <w:r>
        <w:rPr>
          <w:position w:val="-10"/>
        </w:rPr>
        <w:object>
          <v:shape id="1044" type="#_x0000_t75" filled="f" stroked="f" style="margin-left:0.0pt;margin-top:0.0pt;width:66.2pt;height:16.4pt;mso-wrap-distance-left:0.0pt;mso-wrap-distance-right:0.0pt;visibility:visible;">
            <v:imagedata r:id="rId20" embosscolor="white" o:title=""/>
            <v:stroke on="f" joinstyle="miter"/>
            <o:lock aspectratio="true" v:ext="view"/>
            <v:fill/>
          </v:shape>
          <o:OLEObject Type="EMBED" ProgID="Equation.DSMT4" ShapeID="1044" DrawAspect="Content" ObjectID="0" r:id="rId21"/>
        </w:object>
      </w:r>
      <w:r>
        <w:rPr>
          <w:position w:val="-10"/>
        </w:rPr>
      </w:r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  <w:object>
          <v:shape id="1046" type="#_x0000_t75" filled="f" stroked="f" style="margin-left:0.0pt;margin-top:0.0pt;width:96.9pt;height:29.35pt;mso-wrap-distance-left:0.0pt;mso-wrap-distance-right:0.0pt;visibility:visible;">
            <v:imagedata r:id="rId22" embosscolor="white" o:title=""/>
            <v:stroke on="f" joinstyle="miter"/>
            <o:lock aspectratio="true" v:ext="view"/>
            <v:fill/>
          </v:shape>
          <o:OLEObject Type="EMBED" ProgID="Equation.DSMT4" ShapeID="1046" DrawAspect="Content" ObjectID="0" r:id="rId23"/>
        </w:object>
      </w:r>
      <w:r>
        <w:rPr>
          <w:rFonts w:ascii="仿宋" w:cs="仿宋" w:eastAsia="仿宋" w:hAnsi="仿宋" w:hint="eastAsia"/>
          <w:position w:val="-24"/>
        </w:rPr>
      </w:r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  <w:object>
          <v:shape id="1048" type="#_x0000_t75" filled="f" stroked="f" alt="" style="margin-left:0.0pt;margin-top:0.0pt;width:101.35pt;height:28.3pt;mso-wrap-distance-left:0.0pt;mso-wrap-distance-right:0.0pt;visibility:visible;">
            <v:imagedata r:id="rId24" embosscolor="white" o:title=""/>
            <v:stroke on="f" joinstyle="miter"/>
            <o:lock aspectratio="true" v:ext="view"/>
            <v:fill/>
          </v:shape>
          <o:OLEObject Type="EMBED" ProgID="Equation.DSMT4" ShapeID="1048" DrawAspect="Content" ObjectID="0" r:id="rId25"/>
        </w:object>
      </w:r>
      <w:r>
        <w:rPr>
          <w:rFonts w:ascii="仿宋" w:cs="仿宋" w:eastAsia="仿宋" w:hAnsi="仿宋" w:hint="eastAsia"/>
          <w:position w:val="-24"/>
        </w:rPr>
      </w:r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  <w:object>
          <v:shape id="1050" type="#_x0000_t75" filled="f" stroked="f" alt="" style="margin-left:0.0pt;margin-top:0.0pt;width:104.1pt;height:28.65pt;mso-wrap-distance-left:0.0pt;mso-wrap-distance-right:0.0pt;visibility:visible;">
            <v:imagedata r:id="rId26" embosscolor="white" o:title=""/>
            <v:stroke on="f" joinstyle="miter"/>
            <o:lock aspectratio="true" v:ext="view"/>
            <v:fill/>
          </v:shape>
          <o:OLEObject Type="EMBED" ProgID="Equation.DSMT4" ShapeID="1050" DrawAspect="Content" ObjectID="0" r:id="rId27"/>
        </w:object>
      </w:r>
      <w:r>
        <w:rPr>
          <w:rFonts w:ascii="仿宋" w:cs="仿宋" w:eastAsia="仿宋" w:hAnsi="仿宋" w:hint="eastAsia"/>
          <w:position w:val="-24"/>
        </w:rPr>
      </w:r>
    </w:p>
    <w:p>
      <w:pPr>
        <w:pStyle w:val="style0"/>
        <w:jc w:val="center"/>
        <w:rPr>
          <w:rFonts w:ascii="仿宋" w:cs="仿宋" w:eastAsia="仿宋" w:hAnsi="仿宋"/>
        </w:rPr>
      </w:pP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</w:r>
      <w:r>
        <w:rPr>
          <w:rFonts w:ascii="仿宋" w:cs="仿宋" w:eastAsia="仿宋" w:hAnsi="仿宋" w:hint="eastAsia"/>
          <w:position w:val="-24"/>
        </w:rPr>
        <w:object>
          <v:shape id="1052" type="#_x0000_t75" filled="f" stroked="f" alt="" style="margin-left:0.0pt;margin-top:0.0pt;width:98.25pt;height:29.35pt;mso-wrap-distance-left:0.0pt;mso-wrap-distance-right:0.0pt;visibility:visible;">
            <v:imagedata r:id="rId28" embosscolor="white" o:title=""/>
            <v:stroke on="f" joinstyle="miter"/>
            <o:lock aspectratio="true" v:ext="view"/>
            <v:fill/>
          </v:shape>
          <o:OLEObject Type="EMBED" ProgID="Equation.DSMT4" ShapeID="1052" DrawAspect="Content" ObjectID="0" r:id="rId29"/>
        </w:object>
      </w:r>
      <w:r>
        <w:rPr>
          <w:rFonts w:ascii="仿宋" w:cs="仿宋" w:eastAsia="仿宋" w:hAnsi="仿宋" w:hint="eastAsia"/>
          <w:position w:val="-24"/>
        </w:rPr>
      </w:r>
    </w:p>
    <w:bookmarkStart w:id="7" w:name="_Toc166690257"/>
    <w:p>
      <w:pPr>
        <w:pStyle w:val="style1"/>
        <w:spacing w:before="120" w:after="120" w:lineRule="exact" w:line="360"/>
        <w:rPr>
          <w:rFonts w:ascii="黑体" w:eastAsia="黑体" w:hAnsi="黑体"/>
          <w:b w:val="false"/>
          <w:bCs w:val="false"/>
          <w:sz w:val="24"/>
          <w:szCs w:val="24"/>
        </w:rPr>
      </w:pPr>
      <w:r>
        <w:rPr>
          <w:rFonts w:ascii="黑体" w:eastAsia="黑体" w:hAnsi="黑体" w:hint="eastAsia"/>
          <w:b w:val="false"/>
          <w:bCs w:val="false"/>
          <w:sz w:val="24"/>
          <w:szCs w:val="24"/>
        </w:rPr>
        <w:t>五、</w:t>
      </w:r>
      <w:r>
        <w:rPr>
          <w:rFonts w:ascii="黑体" w:eastAsia="黑体" w:hAnsi="黑体"/>
          <w:b w:val="false"/>
          <w:bCs w:val="false"/>
          <w:sz w:val="24"/>
          <w:szCs w:val="24"/>
        </w:rPr>
        <w:t>MATLAB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程序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代码</w:t>
      </w:r>
      <w:bookmarkEnd w:id="7"/>
    </w:p>
    <w:p>
      <w:pPr>
        <w:pStyle w:val="style0"/>
        <w:spacing w:lineRule="exact" w:line="360"/>
        <w:ind w:firstLine="437"/>
        <w:rPr/>
      </w:pPr>
      <w:r>
        <w:rPr>
          <w:rFonts w:hint="eastAsia"/>
        </w:rPr>
        <w:t>该程序适用于解决薄简支梁受均布荷载作用的问题，可以求解结点位移和单元应力。程序可以进行修改的变量有梁的长度、梁的高度、梁的厚度（此项应远小于梁另外两个维度的尺寸，以符合平面应力问题计算假定）、三角形网格尺寸、材料泊松比、材料弹性模量（假定材料为各向同性理想弹性材料）、均布荷载线集度。</w:t>
      </w:r>
    </w:p>
    <w:p>
      <w:pPr>
        <w:pStyle w:val="style0"/>
        <w:spacing w:lineRule="exact" w:line="360"/>
        <w:ind w:firstLine="437"/>
        <w:rPr/>
      </w:pPr>
      <w:r>
        <w:rPr>
          <w:rFonts w:hint="eastAsia"/>
        </w:rPr>
        <w:t>当问题被明确定义后，程序将简支梁划分三角形单元网格，并对单元及结点进行编号（逆时针顺序）生成</w:t>
      </w:r>
      <w:r>
        <w:rPr>
          <w:rFonts w:hint="eastAsia"/>
        </w:rPr>
        <w:t>ele</w:t>
      </w:r>
      <w:r>
        <w:rPr>
          <w:rFonts w:hint="eastAsia"/>
        </w:rPr>
        <w:t>矩阵，计算结点坐标生成</w:t>
      </w:r>
      <w:r>
        <w:rPr>
          <w:rFonts w:hint="eastAsia"/>
        </w:rPr>
        <w:t>node</w:t>
      </w:r>
      <w:r>
        <w:rPr>
          <w:rFonts w:hint="eastAsia"/>
        </w:rPr>
        <w:t>矩阵。之后结合应变矩阵</w:t>
      </w:r>
      <w:r>
        <w:rPr>
          <w:rFonts w:hint="eastAsia"/>
        </w:rPr>
        <w:t>B</w:t>
      </w:r>
      <w:r>
        <w:rPr>
          <w:rFonts w:hint="eastAsia"/>
        </w:rPr>
        <w:t>和弹性矩阵</w:t>
      </w:r>
      <w:r>
        <w:rPr>
          <w:rFonts w:hint="eastAsia"/>
        </w:rPr>
        <w:t>D</w:t>
      </w:r>
      <w:r>
        <w:rPr>
          <w:rFonts w:hint="eastAsia"/>
        </w:rPr>
        <w:t>，利用</w:t>
      </w:r>
      <w:r>
        <w:rPr>
          <w:rFonts w:hint="eastAsia"/>
        </w:rPr>
        <w:t>单元刚度矩阵函数</w:t>
      </w:r>
      <w:r>
        <w:rPr>
          <w:rFonts w:hint="eastAsia"/>
        </w:rPr>
        <w:t>TriangleElementStiffness.m</w:t>
      </w:r>
      <w:r>
        <w:rPr>
          <w:rFonts w:hint="eastAsia"/>
        </w:rPr>
        <w:t>计算各个单元的刚度矩阵，再</w:t>
      </w:r>
      <w:r>
        <w:rPr>
          <w:rFonts w:hint="eastAsia"/>
        </w:rPr>
        <w:t>利用</w:t>
      </w:r>
      <w:r>
        <w:rPr>
          <w:rFonts w:hint="eastAsia"/>
        </w:rPr>
        <w:t>刚度矩阵集成函数</w:t>
      </w:r>
      <w:r>
        <w:rPr>
          <w:rFonts w:hint="eastAsia"/>
        </w:rPr>
        <w:t>AssemTriangle.m</w:t>
      </w:r>
      <w:r>
        <w:rPr>
          <w:rFonts w:hint="eastAsia"/>
        </w:rPr>
        <w:t>组装单元刚度矩阵，形成总体刚度矩阵。</w:t>
      </w:r>
      <w:r>
        <w:rPr>
          <w:rFonts w:hint="eastAsia"/>
        </w:rPr>
        <w:t>引入位移边界条件和力边界条件后求解位移矩阵，再利用</w:t>
      </w:r>
      <w:r>
        <w:rPr>
          <w:rFonts w:hint="eastAsia"/>
        </w:rPr>
        <w:t>单元应力计算函数</w:t>
      </w:r>
      <w:r>
        <w:rPr>
          <w:rFonts w:hint="eastAsia"/>
        </w:rPr>
        <w:t>TriangleElementStress.m</w:t>
      </w:r>
      <w:r>
        <w:rPr>
          <w:rFonts w:hint="eastAsia"/>
        </w:rPr>
        <w:t>求解各个单元应力，最终通过绘图代码对结点位移和单元应力进行可视化输出。</w:t>
      </w:r>
    </w:p>
    <w:bookmarkStart w:id="8" w:name="_Toc166690258"/>
    <w:p>
      <w:pPr>
        <w:pStyle w:val="style2"/>
        <w:spacing w:before="0" w:after="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1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、计算主程序</w:t>
      </w:r>
      <w:r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  <w:t>Main.m</w:t>
      </w:r>
      <w:bookmarkEnd w:id="8"/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clear;</w:t>
      </w:r>
    </w:p>
    <w:p>
      <w:pPr>
        <w:pStyle w:val="style0"/>
        <w:jc w:val="left"/>
        <w:rPr>
          <w:color w:val="ff0000"/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clc;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%--------------------------------------------------------------------------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程序计算模型定义，包括构件几何参数，单元参数，材料参数，均布荷载大小。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程序单位采用国际单位制基本单位，长度单位：</w:t>
      </w:r>
      <w:r>
        <w:rPr>
          <w:rFonts w:ascii="Courier New" w:hAnsi="Courier New" w:hint="eastAsia"/>
          <w:color w:val="028009"/>
          <w:sz w:val="20"/>
          <w:szCs w:val="24"/>
        </w:rPr>
        <w:t>m</w:t>
      </w:r>
      <w:r>
        <w:rPr>
          <w:rFonts w:ascii="Courier New" w:hAnsi="Courier New" w:hint="eastAsia"/>
          <w:color w:val="028009"/>
          <w:sz w:val="20"/>
          <w:szCs w:val="24"/>
        </w:rPr>
        <w:t>，力的单位：</w:t>
      </w:r>
      <w:r>
        <w:rPr>
          <w:rFonts w:ascii="Courier New" w:hAnsi="Courier New" w:hint="eastAsia"/>
          <w:color w:val="028009"/>
          <w:sz w:val="20"/>
          <w:szCs w:val="24"/>
        </w:rPr>
        <w:t>N</w:t>
      </w:r>
      <w:r>
        <w:rPr>
          <w:rFonts w:ascii="Courier New" w:hAnsi="Courier New" w:hint="eastAsia"/>
          <w:color w:val="028009"/>
          <w:sz w:val="20"/>
          <w:szCs w:val="24"/>
        </w:rPr>
        <w:t>，应力单位：</w:t>
      </w:r>
      <w:r>
        <w:rPr>
          <w:rFonts w:ascii="Courier New" w:hAnsi="Courier New" w:hint="eastAsia"/>
          <w:color w:val="028009"/>
          <w:sz w:val="20"/>
          <w:szCs w:val="24"/>
        </w:rPr>
        <w:t>Pa</w:t>
      </w:r>
      <w:r>
        <w:rPr>
          <w:rFonts w:ascii="Courier New" w:hAnsi="Courier New" w:hint="eastAsia"/>
          <w:color w:val="028009"/>
          <w:sz w:val="20"/>
          <w:szCs w:val="24"/>
        </w:rPr>
        <w:t>。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L = 10.0;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%m </w:t>
      </w:r>
      <w:r>
        <w:rPr>
          <w:rFonts w:ascii="Courier New" w:hAnsi="Courier New" w:hint="eastAsia"/>
          <w:color w:val="028009"/>
          <w:sz w:val="20"/>
          <w:szCs w:val="24"/>
        </w:rPr>
        <w:t>构件长度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H = 2.0;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%m </w:t>
      </w:r>
      <w:r>
        <w:rPr>
          <w:rFonts w:ascii="Courier New" w:hAnsi="Courier New" w:hint="eastAsia"/>
          <w:color w:val="028009"/>
          <w:sz w:val="20"/>
          <w:szCs w:val="24"/>
        </w:rPr>
        <w:t>构件高度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t=0.01; </w:t>
      </w:r>
      <w:r>
        <w:rPr>
          <w:rFonts w:ascii="Courier New" w:hAnsi="Courier New" w:hint="eastAsia"/>
          <w:color w:val="028009"/>
          <w:sz w:val="20"/>
          <w:szCs w:val="24"/>
        </w:rPr>
        <w:t>%m %</w:t>
      </w:r>
      <w:r>
        <w:rPr>
          <w:rFonts w:ascii="Courier New" w:hAnsi="Courier New" w:hint="eastAsia"/>
          <w:color w:val="028009"/>
          <w:sz w:val="20"/>
          <w:szCs w:val="24"/>
        </w:rPr>
        <w:t>单元厚度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ele_length = 0.</w:t>
      </w:r>
      <w:r>
        <w:rPr>
          <w:rFonts w:ascii="Courier New" w:hAnsi="Courier New" w:hint="eastAsia"/>
          <w:color w:val="000000"/>
          <w:sz w:val="20"/>
          <w:szCs w:val="24"/>
        </w:rPr>
        <w:t>1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%m </w:t>
      </w:r>
      <w:r>
        <w:rPr>
          <w:rFonts w:ascii="Courier New" w:hAnsi="Courier New" w:hint="eastAsia"/>
          <w:color w:val="028009"/>
          <w:sz w:val="20"/>
          <w:szCs w:val="24"/>
        </w:rPr>
        <w:t>单元长度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ele_height = 0.</w:t>
      </w:r>
      <w:r>
        <w:rPr>
          <w:rFonts w:ascii="Courier New" w:hAnsi="Courier New" w:hint="eastAsia"/>
          <w:color w:val="000000"/>
          <w:sz w:val="20"/>
          <w:szCs w:val="24"/>
        </w:rPr>
        <w:t>1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%m </w:t>
      </w:r>
      <w:r>
        <w:rPr>
          <w:rFonts w:ascii="Courier New" w:hAnsi="Courier New" w:hint="eastAsia"/>
          <w:color w:val="028009"/>
          <w:sz w:val="20"/>
          <w:szCs w:val="24"/>
        </w:rPr>
        <w:t>单元高度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E=2.1e11; 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%Pa </w:t>
      </w:r>
      <w:r>
        <w:rPr>
          <w:rFonts w:ascii="Courier New" w:hAnsi="Courier New" w:hint="eastAsia"/>
          <w:color w:val="028009"/>
          <w:sz w:val="20"/>
          <w:szCs w:val="24"/>
        </w:rPr>
        <w:t>材料弹性模量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miu=0.3; 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泊松比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load_q=20000; 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%N/m </w:t>
      </w:r>
      <w:r>
        <w:rPr>
          <w:rFonts w:ascii="Courier New" w:hAnsi="Courier New" w:hint="eastAsia"/>
          <w:color w:val="028009"/>
          <w:sz w:val="20"/>
          <w:szCs w:val="24"/>
        </w:rPr>
        <w:t>均布荷载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node_load=load_q*ele_length;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等效结点荷载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%--------------------------------------------------------------------</w:t>
      </w:r>
      <w:r>
        <w:rPr>
          <w:rFonts w:ascii="Courier New" w:hAnsi="Courier New" w:hint="eastAsia"/>
          <w:color w:val="028009"/>
          <w:sz w:val="20"/>
          <w:szCs w:val="24"/>
        </w:rPr>
        <w:t>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 xml:space="preserve">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 xml:space="preserve">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%--------------------------------------------------------------------------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网格划分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ele_num_L = L/ele_length;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长度方向单元个数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ele_num_H = H/ele_height;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宽度方向单元个数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node_num_L = ele_num_L + 1;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长度方向节点个数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node_num_H = ele_num_H + 1;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宽度方向节点个数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node = [];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定义节点列表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ele = [];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定义单元列表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生成节点列表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</w:t>
      </w:r>
      <w:r>
        <w:rPr>
          <w:rFonts w:ascii="Courier New" w:hAnsi="Courier New" w:hint="eastAsia"/>
          <w:color w:val="028009"/>
          <w:sz w:val="20"/>
          <w:szCs w:val="24"/>
        </w:rPr>
        <w:t>节点列表结构为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[</w:t>
      </w:r>
      <w:r>
        <w:rPr>
          <w:rFonts w:ascii="Courier New" w:hAnsi="Courier New" w:hint="eastAsia"/>
          <w:color w:val="028009"/>
          <w:sz w:val="20"/>
          <w:szCs w:val="24"/>
        </w:rPr>
        <w:t>节点编号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X</w:t>
      </w:r>
      <w:r>
        <w:rPr>
          <w:rFonts w:ascii="Courier New" w:hAnsi="Courier New" w:hint="eastAsia"/>
          <w:color w:val="028009"/>
          <w:sz w:val="20"/>
          <w:szCs w:val="24"/>
        </w:rPr>
        <w:t>坐标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Y</w:t>
      </w:r>
      <w:r>
        <w:rPr>
          <w:rFonts w:ascii="Courier New" w:hAnsi="Courier New" w:hint="eastAsia"/>
          <w:color w:val="028009"/>
          <w:sz w:val="20"/>
          <w:szCs w:val="24"/>
        </w:rPr>
        <w:t>坐标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Z</w:t>
      </w:r>
      <w:r>
        <w:rPr>
          <w:rFonts w:ascii="Courier New" w:hAnsi="Courier New" w:hint="eastAsia"/>
          <w:color w:val="028009"/>
          <w:sz w:val="20"/>
          <w:szCs w:val="24"/>
        </w:rPr>
        <w:t>坐标（平面问题，该项为</w:t>
      </w:r>
      <w:r>
        <w:rPr>
          <w:rFonts w:ascii="Courier New" w:hAnsi="Courier New" w:hint="eastAsia"/>
          <w:color w:val="028009"/>
          <w:sz w:val="20"/>
          <w:szCs w:val="24"/>
        </w:rPr>
        <w:t>0</w:t>
      </w:r>
      <w:r>
        <w:rPr>
          <w:rFonts w:ascii="Courier New" w:hAnsi="Courier New" w:hint="eastAsia"/>
          <w:color w:val="028009"/>
          <w:sz w:val="20"/>
          <w:szCs w:val="24"/>
        </w:rPr>
        <w:t>）</w:t>
      </w:r>
      <w:r>
        <w:rPr>
          <w:rFonts w:ascii="Courier New" w:hAnsi="Courier New" w:hint="eastAsia"/>
          <w:color w:val="028009"/>
          <w:sz w:val="20"/>
          <w:szCs w:val="24"/>
        </w:rPr>
        <w:t>]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j = </w:t>
      </w:r>
      <w:r>
        <w:rPr>
          <w:rFonts w:ascii="Courier New" w:hAnsi="Courier New" w:hint="eastAsia"/>
          <w:color w:val="000000"/>
          <w:sz w:val="20"/>
          <w:szCs w:val="24"/>
        </w:rPr>
        <w:t>1:node</w:t>
      </w:r>
      <w:r>
        <w:rPr>
          <w:rFonts w:ascii="Courier New" w:hAnsi="Courier New" w:hint="eastAsia"/>
          <w:color w:val="000000"/>
          <w:sz w:val="20"/>
          <w:szCs w:val="24"/>
        </w:rPr>
        <w:t>_num_H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</w:t>
      </w: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 = </w:t>
      </w:r>
      <w:r>
        <w:rPr>
          <w:rFonts w:ascii="Courier New" w:hAnsi="Courier New" w:hint="eastAsia"/>
          <w:color w:val="000000"/>
          <w:sz w:val="20"/>
          <w:szCs w:val="24"/>
        </w:rPr>
        <w:t>1 :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node_num_L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node_new = [i+(j-</w:t>
      </w:r>
      <w:r>
        <w:rPr>
          <w:rFonts w:ascii="Courier New" w:hAnsi="Courier New" w:hint="eastAsia"/>
          <w:color w:val="000000"/>
          <w:sz w:val="20"/>
          <w:szCs w:val="24"/>
        </w:rPr>
        <w:t>1)*</w:t>
      </w:r>
      <w:r>
        <w:rPr>
          <w:rFonts w:ascii="Courier New" w:hAnsi="Courier New" w:hint="eastAsia"/>
          <w:color w:val="000000"/>
          <w:sz w:val="20"/>
          <w:szCs w:val="24"/>
        </w:rPr>
        <w:t>node_num_L ele_length*(i-1) ele_height*(j-1) 0];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node = cat (</w:t>
      </w:r>
      <w:r>
        <w:rPr>
          <w:rFonts w:ascii="Courier New" w:hAnsi="Courier New" w:hint="eastAsia"/>
          <w:color w:val="000000"/>
          <w:sz w:val="20"/>
          <w:szCs w:val="24"/>
        </w:rPr>
        <w:t>1,node</w:t>
      </w:r>
      <w:r>
        <w:rPr>
          <w:rFonts w:ascii="Courier New" w:hAnsi="Courier New" w:hint="eastAsia"/>
          <w:color w:val="000000"/>
          <w:sz w:val="20"/>
          <w:szCs w:val="24"/>
        </w:rPr>
        <w:t>,node_new);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</w:t>
      </w: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生成单元列表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</w:t>
      </w:r>
      <w:r>
        <w:rPr>
          <w:rFonts w:ascii="Courier New" w:hAnsi="Courier New" w:hint="eastAsia"/>
          <w:color w:val="028009"/>
          <w:sz w:val="20"/>
          <w:szCs w:val="24"/>
        </w:rPr>
        <w:t>单元列表结构为</w:t>
      </w:r>
      <w:r>
        <w:rPr>
          <w:rFonts w:ascii="Courier New" w:hAnsi="Courier New" w:hint="eastAsia"/>
          <w:color w:val="028009"/>
          <w:sz w:val="20"/>
          <w:szCs w:val="24"/>
        </w:rPr>
        <w:t>[</w:t>
      </w:r>
      <w:r>
        <w:rPr>
          <w:rFonts w:ascii="Courier New" w:hAnsi="Courier New" w:hint="eastAsia"/>
          <w:color w:val="028009"/>
          <w:sz w:val="20"/>
          <w:szCs w:val="24"/>
        </w:rPr>
        <w:t>单元编号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</w:t>
      </w:r>
      <w:r>
        <w:rPr>
          <w:rFonts w:ascii="Courier New" w:hAnsi="Courier New" w:hint="eastAsia"/>
          <w:color w:val="028009"/>
          <w:sz w:val="20"/>
          <w:szCs w:val="24"/>
        </w:rPr>
        <w:t>第一结点编号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</w:t>
      </w:r>
      <w:r>
        <w:rPr>
          <w:rFonts w:ascii="Courier New" w:hAnsi="Courier New" w:hint="eastAsia"/>
          <w:color w:val="028009"/>
          <w:sz w:val="20"/>
          <w:szCs w:val="24"/>
        </w:rPr>
        <w:t>第二节点编号</w:t>
      </w:r>
      <w:r>
        <w:rPr>
          <w:rFonts w:ascii="Courier New" w:hAnsi="Courier New" w:hint="eastAsia"/>
          <w:color w:val="028009"/>
          <w:sz w:val="20"/>
          <w:szCs w:val="24"/>
        </w:rPr>
        <w:t xml:space="preserve"> </w:t>
      </w:r>
      <w:r>
        <w:rPr>
          <w:rFonts w:ascii="Courier New" w:hAnsi="Courier New" w:hint="eastAsia"/>
          <w:color w:val="028009"/>
          <w:sz w:val="20"/>
          <w:szCs w:val="24"/>
        </w:rPr>
        <w:t>第三节点编号</w:t>
      </w:r>
      <w:r>
        <w:rPr>
          <w:rFonts w:ascii="Courier New" w:hAnsi="Courier New" w:hint="eastAsia"/>
          <w:color w:val="028009"/>
          <w:sz w:val="20"/>
          <w:szCs w:val="24"/>
        </w:rPr>
        <w:t>]</w:t>
      </w:r>
      <w:r>
        <w:rPr>
          <w:rFonts w:ascii="Courier New" w:hAnsi="Courier New" w:hint="eastAsia"/>
          <w:color w:val="028009"/>
          <w:sz w:val="20"/>
          <w:szCs w:val="24"/>
        </w:rPr>
        <w:t>（左下角为起点，逆时针顺序）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j = </w:t>
      </w:r>
      <w:r>
        <w:rPr>
          <w:rFonts w:ascii="Courier New" w:hAnsi="Courier New" w:hint="eastAsia"/>
          <w:color w:val="000000"/>
          <w:sz w:val="20"/>
          <w:szCs w:val="24"/>
        </w:rPr>
        <w:t>1:ele</w:t>
      </w:r>
      <w:r>
        <w:rPr>
          <w:rFonts w:ascii="Courier New" w:hAnsi="Courier New" w:hint="eastAsia"/>
          <w:color w:val="000000"/>
          <w:sz w:val="20"/>
          <w:szCs w:val="24"/>
        </w:rPr>
        <w:t>_num_H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</w:t>
      </w: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 = </w:t>
      </w:r>
      <w:r>
        <w:rPr>
          <w:rFonts w:ascii="Courier New" w:hAnsi="Courier New" w:hint="eastAsia"/>
          <w:color w:val="000000"/>
          <w:sz w:val="20"/>
          <w:szCs w:val="24"/>
        </w:rPr>
        <w:t>1 :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ele_num_L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ele_new_odd = [2*i-1+2*(j-</w:t>
      </w:r>
      <w:r>
        <w:rPr>
          <w:rFonts w:ascii="Courier New" w:hAnsi="Courier New" w:hint="eastAsia"/>
          <w:color w:val="000000"/>
          <w:sz w:val="20"/>
          <w:szCs w:val="24"/>
        </w:rPr>
        <w:t>1)*</w:t>
      </w:r>
      <w:r>
        <w:rPr>
          <w:rFonts w:ascii="Courier New" w:hAnsi="Courier New" w:hint="eastAsia"/>
          <w:color w:val="000000"/>
          <w:sz w:val="20"/>
          <w:szCs w:val="24"/>
        </w:rPr>
        <w:t>ele_num_L i+(j-1)*(ele_num_L+1) i+1+(j-1)*(ele_num_L+1) i+ node_num_L+1+(j-1)*(ele_num_L+1)];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ele_new_even = [2*i+2*(j-</w:t>
      </w:r>
      <w:r>
        <w:rPr>
          <w:rFonts w:ascii="Courier New" w:hAnsi="Courier New" w:hint="eastAsia"/>
          <w:color w:val="000000"/>
          <w:sz w:val="20"/>
          <w:szCs w:val="24"/>
        </w:rPr>
        <w:t>1)*</w:t>
      </w:r>
      <w:r>
        <w:rPr>
          <w:rFonts w:ascii="Courier New" w:hAnsi="Courier New" w:hint="eastAsia"/>
          <w:color w:val="000000"/>
          <w:sz w:val="20"/>
          <w:szCs w:val="24"/>
        </w:rPr>
        <w:t>ele_num_L i+(j-1)*(ele_num_L+1) i+(j-1)*(ele_num_L+1)+ node_num_L+1 i+(j-1)*(ele_num_L+1)+ node_num_L];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ele = cat (</w:t>
      </w:r>
      <w:r>
        <w:rPr>
          <w:rFonts w:ascii="Courier New" w:hAnsi="Courier New" w:hint="eastAsia"/>
          <w:color w:val="000000"/>
          <w:sz w:val="20"/>
          <w:szCs w:val="24"/>
        </w:rPr>
        <w:t>1,ele</w:t>
      </w:r>
      <w:r>
        <w:rPr>
          <w:rFonts w:ascii="Courier New" w:hAnsi="Courier New" w:hint="eastAsia"/>
          <w:color w:val="000000"/>
          <w:sz w:val="20"/>
          <w:szCs w:val="24"/>
        </w:rPr>
        <w:t>,ele_new_odd);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ele = cat (</w:t>
      </w:r>
      <w:r>
        <w:rPr>
          <w:rFonts w:ascii="Courier New" w:hAnsi="Courier New" w:hint="eastAsia"/>
          <w:color w:val="000000"/>
          <w:sz w:val="20"/>
          <w:szCs w:val="24"/>
        </w:rPr>
        <w:t>1,ele</w:t>
      </w:r>
      <w:r>
        <w:rPr>
          <w:rFonts w:ascii="Courier New" w:hAnsi="Courier New" w:hint="eastAsia"/>
          <w:color w:val="000000"/>
          <w:sz w:val="20"/>
          <w:szCs w:val="24"/>
        </w:rPr>
        <w:t>,ele_new_even);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</w:t>
      </w: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 xml:space="preserve">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%--------------------------------------------------------------------------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生成单元刚度矩阵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基础参数与单元定义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num_ele=size(ele,1);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n_ele=length(ele(:,1));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单元数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dof=length(node(:,1))*2; 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自由度，梁单元的每个节点有</w:t>
      </w:r>
      <w:r>
        <w:rPr>
          <w:rFonts w:ascii="Courier New" w:hAnsi="Courier New" w:hint="eastAsia"/>
          <w:color w:val="028009"/>
          <w:sz w:val="20"/>
          <w:szCs w:val="24"/>
        </w:rPr>
        <w:t>2</w:t>
      </w:r>
      <w:r>
        <w:rPr>
          <w:rFonts w:ascii="Courier New" w:hAnsi="Courier New" w:hint="eastAsia"/>
          <w:color w:val="028009"/>
          <w:sz w:val="20"/>
          <w:szCs w:val="24"/>
        </w:rPr>
        <w:t>个自由度，横向位移，纵向位移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f=zeros(dof,1);   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整体坐标系下结构整体外荷载矩阵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f_loc=zeros(6,1);    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单元外荷载矩阵，局部坐标系下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u=ones(dof,1);   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矩阵位移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K=zeros(dof);        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总体刚度矩阵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stress=zeros(n_ele,1);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单元应力矩阵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生成总体刚度矩阵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i=</w:t>
      </w:r>
      <w:r>
        <w:rPr>
          <w:rFonts w:ascii="Courier New" w:hAnsi="Courier New" w:hint="eastAsia"/>
          <w:color w:val="000000"/>
          <w:sz w:val="20"/>
          <w:szCs w:val="24"/>
        </w:rPr>
        <w:t>1:n</w:t>
      </w:r>
      <w:r>
        <w:rPr>
          <w:rFonts w:ascii="Courier New" w:hAnsi="Courier New" w:hint="eastAsia"/>
          <w:color w:val="000000"/>
          <w:sz w:val="20"/>
          <w:szCs w:val="24"/>
        </w:rPr>
        <w:t>_ele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k_ele=TriangleElementStiffness(</w:t>
      </w:r>
      <w:r>
        <w:rPr>
          <w:rFonts w:ascii="Courier New" w:hAnsi="Courier New" w:hint="eastAsia"/>
          <w:color w:val="000000"/>
          <w:sz w:val="20"/>
          <w:szCs w:val="24"/>
        </w:rPr>
        <w:t>E,miu</w:t>
      </w:r>
      <w:r>
        <w:rPr>
          <w:rFonts w:ascii="Courier New" w:hAnsi="Courier New" w:hint="eastAsia"/>
          <w:color w:val="000000"/>
          <w:sz w:val="20"/>
          <w:szCs w:val="24"/>
        </w:rPr>
        <w:t>,t,node(ele(i,2:4),2:4));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K=assemTriangle(</w:t>
      </w:r>
      <w:r>
        <w:rPr>
          <w:rFonts w:ascii="Courier New" w:hAnsi="Courier New" w:hint="eastAsia"/>
          <w:color w:val="000000"/>
          <w:sz w:val="20"/>
          <w:szCs w:val="24"/>
        </w:rPr>
        <w:t>K,k</w:t>
      </w:r>
      <w:r>
        <w:rPr>
          <w:rFonts w:ascii="Courier New" w:hAnsi="Courier New" w:hint="eastAsia"/>
          <w:color w:val="000000"/>
          <w:sz w:val="20"/>
          <w:szCs w:val="24"/>
        </w:rPr>
        <w:t>_ele,ele(i,2),ele(i,3),ele(i,4));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 xml:space="preserve">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%--------------------------------------------------------------------------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定义边界条件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力边界条件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i=node_num_L*(node_num_H-1)</w:t>
      </w:r>
      <w:r>
        <w:rPr>
          <w:rFonts w:hAnsi="Courier New" w:hint="default"/>
          <w:color w:val="000000"/>
          <w:sz w:val="20"/>
          <w:szCs w:val="24"/>
          <w:lang w:val="en-US"/>
        </w:rPr>
        <w:t>+2</w:t>
      </w:r>
      <w:r>
        <w:rPr>
          <w:rFonts w:ascii="Courier New" w:hAnsi="Courier New" w:hint="eastAsia"/>
          <w:color w:val="000000"/>
          <w:sz w:val="20"/>
          <w:szCs w:val="24"/>
        </w:rPr>
        <w:t>: node_num_L*node_num_H</w:t>
      </w:r>
      <w:r>
        <w:rPr>
          <w:rFonts w:hAnsi="Courier New" w:hint="default"/>
          <w:color w:val="000000"/>
          <w:sz w:val="20"/>
          <w:szCs w:val="24"/>
          <w:lang w:val="en-US"/>
        </w:rPr>
        <w:t>-1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f(2*i)=-node_load;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%N </w:t>
      </w:r>
      <w:r>
        <w:rPr>
          <w:rFonts w:ascii="Courier New" w:hAnsi="Courier New" w:hint="eastAsia"/>
          <w:color w:val="028009"/>
          <w:sz w:val="20"/>
          <w:szCs w:val="24"/>
        </w:rPr>
        <w:t>顶部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f(2*node_num_L*</w:t>
      </w:r>
      <w:r>
        <w:rPr>
          <w:rFonts w:hAnsi="Courier New" w:hint="default"/>
          <w:color w:val="000000"/>
          <w:sz w:val="20"/>
          <w:szCs w:val="24"/>
          <w:lang w:val="en-US"/>
        </w:rPr>
        <w:t>(</w:t>
      </w:r>
      <w:r>
        <w:rPr>
          <w:rFonts w:ascii="Courier New" w:hAnsi="Courier New" w:hint="eastAsia"/>
          <w:color w:val="000000"/>
          <w:sz w:val="20"/>
          <w:szCs w:val="24"/>
        </w:rPr>
        <w:t>(node_num_H-1</w:t>
      </w:r>
      <w:r>
        <w:rPr>
          <w:rFonts w:hAnsi="Courier New" w:hint="default"/>
          <w:color w:val="000000"/>
          <w:sz w:val="20"/>
          <w:szCs w:val="24"/>
          <w:lang w:val="en-US"/>
        </w:rPr>
        <w:t>)+1</w:t>
      </w:r>
      <w:r>
        <w:rPr>
          <w:rFonts w:ascii="Courier New" w:hAnsi="Courier New" w:hint="eastAsia"/>
          <w:color w:val="000000"/>
          <w:sz w:val="20"/>
          <w:szCs w:val="24"/>
        </w:rPr>
        <w:t>)) = -node_load/2;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%N </w:t>
      </w:r>
      <w:r>
        <w:rPr>
          <w:rFonts w:ascii="Courier New" w:hAnsi="Courier New" w:hint="eastAsia"/>
          <w:color w:val="028009"/>
          <w:sz w:val="20"/>
          <w:szCs w:val="24"/>
        </w:rPr>
        <w:t>左右边缘两点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f(2*node_num_L*(node_num_H)) = -node_load/2;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%N </w:t>
      </w:r>
      <w:r>
        <w:rPr>
          <w:rFonts w:ascii="Courier New" w:hAnsi="Courier New" w:hint="eastAsia"/>
          <w:color w:val="028009"/>
          <w:sz w:val="20"/>
          <w:szCs w:val="24"/>
        </w:rPr>
        <w:t>左右边缘两点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</w:t>
      </w:r>
      <w:r>
        <w:rPr>
          <w:rFonts w:ascii="Courier New" w:hAnsi="Courier New" w:hint="eastAsia"/>
          <w:color w:val="028009"/>
          <w:sz w:val="20"/>
          <w:szCs w:val="24"/>
        </w:rPr>
        <w:t xml:space="preserve">% </w:t>
      </w:r>
      <w:r>
        <w:rPr>
          <w:rFonts w:ascii="Courier New" w:hAnsi="Courier New" w:hint="eastAsia"/>
          <w:color w:val="028009"/>
          <w:sz w:val="20"/>
          <w:szCs w:val="24"/>
        </w:rPr>
        <w:t>位移边界条件；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u(</w:t>
      </w:r>
      <w:r>
        <w:rPr>
          <w:rFonts w:ascii="Courier New" w:hAnsi="Courier New" w:hint="eastAsia"/>
          <w:color w:val="000000"/>
          <w:sz w:val="20"/>
          <w:szCs w:val="24"/>
        </w:rPr>
        <w:t>1)=0;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u(</w:t>
      </w:r>
      <w:r>
        <w:rPr>
          <w:rFonts w:ascii="Courier New" w:hAnsi="Courier New" w:hint="eastAsia"/>
          <w:color w:val="000000"/>
          <w:sz w:val="20"/>
          <w:szCs w:val="24"/>
        </w:rPr>
        <w:t>2)=0;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%u(2*node_num_L-</w:t>
      </w:r>
      <w:r>
        <w:rPr>
          <w:rFonts w:ascii="Courier New" w:hAnsi="Courier New" w:hint="eastAsia"/>
          <w:color w:val="028009"/>
          <w:sz w:val="20"/>
          <w:szCs w:val="24"/>
        </w:rPr>
        <w:t>1)=</w:t>
      </w:r>
      <w:r>
        <w:rPr>
          <w:rFonts w:ascii="Courier New" w:hAnsi="Courier New" w:hint="eastAsia"/>
          <w:color w:val="028009"/>
          <w:sz w:val="20"/>
          <w:szCs w:val="24"/>
        </w:rPr>
        <w:t>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u(2*node_num_</w:t>
      </w:r>
      <w:r>
        <w:rPr>
          <w:rFonts w:ascii="Courier New" w:hAnsi="Courier New" w:hint="eastAsia"/>
          <w:color w:val="000000"/>
          <w:sz w:val="20"/>
          <w:szCs w:val="24"/>
        </w:rPr>
        <w:t>L)=</w:t>
      </w:r>
      <w:r>
        <w:rPr>
          <w:rFonts w:ascii="Courier New" w:hAnsi="Courier New" w:hint="eastAsia"/>
          <w:color w:val="000000"/>
          <w:sz w:val="20"/>
          <w:szCs w:val="24"/>
        </w:rPr>
        <w:t>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%--------------------------------------------------------------------------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求解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求解未知自由度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index=[]; 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未知自由度索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p=[];     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位置自由度对应的节点力矩阵</w:t>
      </w:r>
      <w:r>
        <w:rPr>
          <w:rFonts w:ascii="Courier New" w:hAnsi="Courier New" w:hint="eastAsia"/>
          <w:color w:val="028009"/>
          <w:sz w:val="20"/>
          <w:szCs w:val="24"/>
        </w:rPr>
        <w:t>matrix</w:t>
      </w:r>
      <w:r>
        <w:rPr>
          <w:rFonts w:ascii="Courier New" w:hAnsi="Courier New" w:hint="eastAsia"/>
          <w:color w:val="028009"/>
          <w:sz w:val="20"/>
          <w:szCs w:val="24"/>
        </w:rPr>
        <w:t>；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 =</w:t>
      </w:r>
      <w:r>
        <w:rPr>
          <w:rFonts w:ascii="Courier New" w:hAnsi="Courier New" w:hint="eastAsia"/>
          <w:color w:val="000000"/>
          <w:sz w:val="20"/>
          <w:szCs w:val="24"/>
        </w:rPr>
        <w:t>1:dof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</w:t>
      </w:r>
      <w:r>
        <w:rPr>
          <w:rFonts w:ascii="Courier New" w:hAnsi="Courier New" w:hint="eastAsia"/>
          <w:color w:val="0e00ff"/>
          <w:sz w:val="20"/>
          <w:szCs w:val="24"/>
        </w:rPr>
        <w:t>if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u(i)~=0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index=[</w:t>
      </w:r>
      <w:r>
        <w:rPr>
          <w:rFonts w:ascii="Courier New" w:hAnsi="Courier New" w:hint="eastAsia"/>
          <w:color w:val="000000"/>
          <w:sz w:val="20"/>
          <w:szCs w:val="24"/>
        </w:rPr>
        <w:t>index,i</w:t>
      </w:r>
      <w:r>
        <w:rPr>
          <w:rFonts w:ascii="Courier New" w:hAnsi="Courier New" w:hint="eastAsia"/>
          <w:color w:val="000000"/>
          <w:sz w:val="20"/>
          <w:szCs w:val="24"/>
        </w:rPr>
        <w:t>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p=[</w:t>
      </w:r>
      <w:r>
        <w:rPr>
          <w:rFonts w:ascii="Courier New" w:hAnsi="Courier New" w:hint="eastAsia"/>
          <w:color w:val="000000"/>
          <w:sz w:val="20"/>
          <w:szCs w:val="24"/>
        </w:rPr>
        <w:t>p;f</w:t>
      </w:r>
      <w:r>
        <w:rPr>
          <w:rFonts w:ascii="Courier New" w:hAnsi="Courier New" w:hint="eastAsia"/>
          <w:color w:val="000000"/>
          <w:sz w:val="20"/>
          <w:szCs w:val="24"/>
        </w:rPr>
        <w:t>(i)];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</w:t>
      </w: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求解位移矩阵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u(index)=K(</w:t>
      </w:r>
      <w:r>
        <w:rPr>
          <w:rFonts w:ascii="Courier New" w:hAnsi="Courier New" w:hint="eastAsia"/>
          <w:color w:val="000000"/>
          <w:sz w:val="20"/>
          <w:szCs w:val="24"/>
        </w:rPr>
        <w:t>index,index</w:t>
      </w:r>
      <w:r>
        <w:rPr>
          <w:rFonts w:ascii="Courier New" w:hAnsi="Courier New" w:hint="eastAsia"/>
          <w:color w:val="000000"/>
          <w:sz w:val="20"/>
          <w:szCs w:val="24"/>
        </w:rPr>
        <w:t xml:space="preserve">)\p;  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计算节点变形后位置（为画图明显，对位移进行</w:t>
      </w:r>
      <w:r>
        <w:rPr>
          <w:rFonts w:ascii="Courier New" w:hAnsi="Courier New" w:hint="eastAsia"/>
          <w:color w:val="028009"/>
          <w:sz w:val="20"/>
          <w:szCs w:val="24"/>
        </w:rPr>
        <w:t>20</w:t>
      </w:r>
      <w:r>
        <w:rPr>
          <w:rFonts w:ascii="Courier New" w:hAnsi="Courier New" w:hint="eastAsia"/>
          <w:color w:val="028009"/>
          <w:sz w:val="20"/>
          <w:szCs w:val="24"/>
        </w:rPr>
        <w:t>倍放大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x1=node</w:t>
      </w:r>
      <w:r>
        <w:rPr>
          <w:rFonts w:ascii="Courier New" w:hAnsi="Courier New" w:hint="eastAsia"/>
          <w:color w:val="000000"/>
          <w:sz w:val="20"/>
          <w:szCs w:val="24"/>
        </w:rPr>
        <w:t>(:,</w:t>
      </w:r>
      <w:r>
        <w:rPr>
          <w:rFonts w:ascii="Courier New" w:hAnsi="Courier New" w:hint="eastAsia"/>
          <w:color w:val="000000"/>
          <w:sz w:val="20"/>
          <w:szCs w:val="24"/>
        </w:rPr>
        <w:t>2)+20*u(1:2:node_num_L*node_num_H*2);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y1=node</w:t>
      </w:r>
      <w:r>
        <w:rPr>
          <w:rFonts w:ascii="Courier New" w:hAnsi="Courier New" w:hint="eastAsia"/>
          <w:color w:val="000000"/>
          <w:sz w:val="20"/>
          <w:szCs w:val="24"/>
        </w:rPr>
        <w:t>(:,</w:t>
      </w:r>
      <w:r>
        <w:rPr>
          <w:rFonts w:ascii="Courier New" w:hAnsi="Courier New" w:hint="eastAsia"/>
          <w:color w:val="000000"/>
          <w:sz w:val="20"/>
          <w:szCs w:val="24"/>
        </w:rPr>
        <w:t>3)+20*u(2:2:node_num_L*node_num_H*2);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%--------------------------------------------------------------------------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应力求解及画图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stress=zeros(num_ele,3);</w:t>
      </w:r>
    </w:p>
    <w:p>
      <w:pPr>
        <w:pStyle w:val="style0"/>
        <w:autoSpaceDE w:val="false"/>
        <w:autoSpaceDN w:val="false"/>
        <w:jc w:val="left"/>
        <w:textAlignment w:val="auto"/>
        <w:rPr>
          <w:rFonts w:ascii="Courier New" w:cs="Courier New" w:eastAsia="等线" w:hAnsi="Courier New"/>
          <w:kern w:val="0"/>
          <w:sz w:val="20"/>
          <w:szCs w:val="20"/>
        </w:rPr>
      </w:pP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set(0,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'defaultfigurecolor'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'w'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%mises</w:t>
      </w:r>
      <w:r>
        <w:rPr>
          <w:rFonts w:ascii="Courier New" w:hAnsi="Courier New" w:hint="eastAsia"/>
          <w:color w:val="028009"/>
          <w:sz w:val="20"/>
          <w:szCs w:val="24"/>
        </w:rPr>
        <w:t>应力图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figure;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mises_stress=zeros(num_ele);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i=</w:t>
      </w:r>
      <w:r>
        <w:rPr>
          <w:rFonts w:ascii="Courier New" w:hAnsi="Courier New" w:hint="eastAsia"/>
          <w:color w:val="000000"/>
          <w:sz w:val="20"/>
          <w:szCs w:val="24"/>
        </w:rPr>
        <w:t>1:n</w:t>
      </w:r>
      <w:r>
        <w:rPr>
          <w:rFonts w:ascii="Courier New" w:hAnsi="Courier New" w:hint="eastAsia"/>
          <w:color w:val="000000"/>
          <w:sz w:val="20"/>
          <w:szCs w:val="24"/>
        </w:rPr>
        <w:t>_ele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u1=[u(2*ele(i,2)-1</w:t>
      </w:r>
      <w:r>
        <w:rPr>
          <w:rFonts w:ascii="Courier New" w:hAnsi="Courier New" w:hint="eastAsia"/>
          <w:color w:val="000000"/>
          <w:sz w:val="20"/>
          <w:szCs w:val="24"/>
        </w:rPr>
        <w:t>);u</w:t>
      </w:r>
      <w:r>
        <w:rPr>
          <w:rFonts w:ascii="Courier New" w:hAnsi="Courier New" w:hint="eastAsia"/>
          <w:color w:val="000000"/>
          <w:sz w:val="20"/>
          <w:szCs w:val="24"/>
        </w:rPr>
        <w:t>(2*ele(i,2));u(2*ele(i,3)-1);u(2*ele(i,3));u(2*ele(i,4)-1);u(2*ele(i,4))];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stress(i,:)=TriangleElementStress(E,miu,node(ele(i,2:4),2:3),u1,1)';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单元应力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mises_stress(i)=((stress(i,1)+stress(i,2))^2-3*(stress(i,1)*stress(i,2)-stress(i,3)^2))^0.5;</w:t>
      </w:r>
      <w:r>
        <w:rPr>
          <w:rFonts w:ascii="Courier New" w:hAnsi="Courier New" w:hint="eastAsia"/>
          <w:color w:val="028009"/>
          <w:sz w:val="20"/>
          <w:szCs w:val="24"/>
        </w:rPr>
        <w:t>%mises</w:t>
      </w:r>
      <w:r>
        <w:rPr>
          <w:rFonts w:ascii="Courier New" w:hAnsi="Courier New" w:hint="eastAsia"/>
          <w:color w:val="028009"/>
          <w:sz w:val="20"/>
          <w:szCs w:val="24"/>
        </w:rPr>
        <w:t>应力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patch(node(ele(i,2:4),2</w:t>
      </w:r>
      <w:r>
        <w:rPr>
          <w:rFonts w:ascii="Courier New" w:hAnsi="Courier New" w:hint="eastAsia"/>
          <w:color w:val="000000"/>
          <w:sz w:val="20"/>
          <w:szCs w:val="24"/>
        </w:rPr>
        <w:t>),node</w:t>
      </w:r>
      <w:r>
        <w:rPr>
          <w:rFonts w:ascii="Courier New" w:hAnsi="Courier New" w:hint="eastAsia"/>
          <w:color w:val="000000"/>
          <w:sz w:val="20"/>
          <w:szCs w:val="24"/>
        </w:rPr>
        <w:t>(ele(i,2:4),3),mises_stress(i));</w:t>
      </w:r>
    </w:p>
    <w:p>
      <w:pPr>
        <w:pStyle w:val="style0"/>
        <w:jc w:val="left"/>
        <w:rPr>
          <w:rFonts w:ascii="Courier New" w:hAnsi="Courier New"/>
          <w:color w:val="0e00ff"/>
          <w:sz w:val="20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autoSpaceDE w:val="false"/>
        <w:autoSpaceDN w:val="false"/>
        <w:jc w:val="left"/>
        <w:textAlignment w:val="auto"/>
        <w:rPr>
          <w:rFonts w:ascii="Courier New" w:cs="Courier New" w:eastAsia="等线" w:hAnsi="Courier New"/>
          <w:kern w:val="0"/>
          <w:sz w:val="20"/>
          <w:szCs w:val="20"/>
        </w:rPr>
      </w:pP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 xml:space="preserve">colormap 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jet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;</w:t>
      </w:r>
    </w:p>
    <w:p>
      <w:pPr>
        <w:pStyle w:val="style0"/>
        <w:autoSpaceDE w:val="false"/>
        <w:autoSpaceDN w:val="false"/>
        <w:jc w:val="left"/>
        <w:textAlignment w:val="auto"/>
        <w:rPr>
          <w:rFonts w:ascii="Courier New" w:cs="Courier New" w:eastAsia="等线" w:hAnsi="Courier New"/>
          <w:kern w:val="0"/>
          <w:sz w:val="20"/>
          <w:szCs w:val="20"/>
        </w:rPr>
      </w:pP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colorbar;</w:t>
      </w:r>
    </w:p>
    <w:p>
      <w:pPr>
        <w:pStyle w:val="style0"/>
        <w:autoSpaceDE w:val="false"/>
        <w:autoSpaceDN w:val="false"/>
        <w:jc w:val="left"/>
        <w:textAlignment w:val="auto"/>
        <w:rPr>
          <w:rFonts w:ascii="Courier New" w:cs="Courier New" w:eastAsia="等线" w:hAnsi="Courier New"/>
          <w:kern w:val="0"/>
          <w:sz w:val="20"/>
          <w:szCs w:val="20"/>
        </w:rPr>
      </w:pP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set(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gca,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'FontName'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'Times New Roman'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'FontSize'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,14)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set(get(colorbar,</w:t>
      </w:r>
      <w:r>
        <w:rPr>
          <w:rFonts w:ascii="Courier New" w:hAnsi="Courier New" w:hint="eastAsia"/>
          <w:color w:val="aa04f9"/>
          <w:sz w:val="20"/>
          <w:szCs w:val="24"/>
        </w:rPr>
        <w:t>'title'</w:t>
      </w:r>
      <w:r>
        <w:rPr>
          <w:rFonts w:ascii="Courier New" w:hAnsi="Courier New" w:hint="eastAsia"/>
          <w:color w:val="000000"/>
          <w:sz w:val="20"/>
          <w:szCs w:val="24"/>
        </w:rPr>
        <w:t>),</w:t>
      </w:r>
      <w:r>
        <w:rPr>
          <w:rFonts w:ascii="Courier New" w:hAnsi="Courier New" w:hint="eastAsia"/>
          <w:color w:val="aa04f9"/>
          <w:sz w:val="20"/>
          <w:szCs w:val="24"/>
        </w:rPr>
        <w:t>'string'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'\</w:t>
      </w:r>
      <w:r>
        <w:rPr>
          <w:rFonts w:ascii="Courier New" w:hAnsi="Courier New" w:hint="eastAsia"/>
          <w:color w:val="aa04f9"/>
          <w:sz w:val="20"/>
          <w:szCs w:val="24"/>
        </w:rPr>
        <w:t>fontname{</w:t>
      </w:r>
      <w:r>
        <w:rPr>
          <w:rFonts w:ascii="Courier New" w:hAnsi="Courier New" w:hint="eastAsia"/>
          <w:color w:val="aa04f9"/>
          <w:sz w:val="20"/>
          <w:szCs w:val="24"/>
        </w:rPr>
        <w:t>Times New Roman}\fontsize{14}Pa'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title(</w:t>
      </w:r>
      <w:r>
        <w:rPr>
          <w:rFonts w:ascii="Courier New" w:hAnsi="Courier New" w:hint="eastAsia"/>
          <w:color w:val="aa04f9"/>
          <w:sz w:val="20"/>
          <w:szCs w:val="24"/>
        </w:rPr>
        <w:t>'\fontname{</w:t>
      </w:r>
      <w:r>
        <w:rPr>
          <w:rFonts w:ascii="Courier New" w:hAnsi="Courier New" w:hint="eastAsia"/>
          <w:color w:val="aa04f9"/>
          <w:sz w:val="20"/>
          <w:szCs w:val="24"/>
        </w:rPr>
        <w:t>宋体</w:t>
      </w:r>
      <w:r>
        <w:rPr>
          <w:rFonts w:ascii="Courier New" w:hAnsi="Courier New" w:hint="eastAsia"/>
          <w:color w:val="aa04f9"/>
          <w:sz w:val="20"/>
          <w:szCs w:val="24"/>
        </w:rPr>
        <w:t>}\fontsize{14}</w:t>
      </w:r>
      <w:r>
        <w:rPr>
          <w:rFonts w:ascii="Courier New" w:hAnsi="Courier New" w:hint="eastAsia"/>
          <w:color w:val="aa04f9"/>
          <w:sz w:val="20"/>
          <w:szCs w:val="24"/>
        </w:rPr>
        <w:t>单元应力</w:t>
      </w:r>
      <w:r>
        <w:rPr>
          <w:rFonts w:ascii="Courier New" w:hAnsi="Courier New" w:hint="eastAsia"/>
          <w:color w:val="aa04f9"/>
          <w:sz w:val="20"/>
          <w:szCs w:val="24"/>
        </w:rPr>
        <w:t>\fontname{Times New Roman}\fontsize{14}(Mises)'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%X</w:t>
      </w:r>
      <w:r>
        <w:rPr>
          <w:rFonts w:ascii="Courier New" w:hAnsi="Courier New" w:hint="eastAsia"/>
          <w:color w:val="028009"/>
          <w:sz w:val="20"/>
          <w:szCs w:val="24"/>
        </w:rPr>
        <w:t>方向主应力图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figure;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i=</w:t>
      </w:r>
      <w:r>
        <w:rPr>
          <w:rFonts w:ascii="Courier New" w:hAnsi="Courier New" w:hint="eastAsia"/>
          <w:color w:val="000000"/>
          <w:sz w:val="20"/>
          <w:szCs w:val="24"/>
        </w:rPr>
        <w:t>1:n</w:t>
      </w:r>
      <w:r>
        <w:rPr>
          <w:rFonts w:ascii="Courier New" w:hAnsi="Courier New" w:hint="eastAsia"/>
          <w:color w:val="000000"/>
          <w:sz w:val="20"/>
          <w:szCs w:val="24"/>
        </w:rPr>
        <w:t>_ele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patch(node(ele(i,2:4),2</w:t>
      </w:r>
      <w:r>
        <w:rPr>
          <w:rFonts w:ascii="Courier New" w:hAnsi="Courier New" w:hint="eastAsia"/>
          <w:color w:val="000000"/>
          <w:sz w:val="20"/>
          <w:szCs w:val="24"/>
        </w:rPr>
        <w:t>),node</w:t>
      </w:r>
      <w:r>
        <w:rPr>
          <w:rFonts w:ascii="Courier New" w:hAnsi="Courier New" w:hint="eastAsia"/>
          <w:color w:val="000000"/>
          <w:sz w:val="20"/>
          <w:szCs w:val="24"/>
        </w:rPr>
        <w:t>(ele(i,2:4),3),stress(i,1));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colormap </w:t>
      </w:r>
      <w:r>
        <w:rPr>
          <w:rFonts w:ascii="Courier New" w:hAnsi="Courier New" w:hint="eastAsia"/>
          <w:color w:val="aa04f9"/>
          <w:sz w:val="20"/>
          <w:szCs w:val="24"/>
        </w:rPr>
        <w:t>jet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rFonts w:ascii="Courier New" w:hAnsi="Courier New"/>
          <w:color w:val="000000"/>
          <w:sz w:val="20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colorbar;</w:t>
      </w:r>
    </w:p>
    <w:p>
      <w:pPr>
        <w:pStyle w:val="style0"/>
        <w:autoSpaceDE w:val="false"/>
        <w:autoSpaceDN w:val="false"/>
        <w:jc w:val="left"/>
        <w:textAlignment w:val="auto"/>
        <w:rPr>
          <w:rFonts w:ascii="Courier New" w:cs="Courier New" w:eastAsia="等线" w:hAnsi="Courier New"/>
          <w:kern w:val="0"/>
          <w:sz w:val="20"/>
          <w:szCs w:val="20"/>
        </w:rPr>
      </w:pP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set(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gca,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'FontName'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'Times New Roman'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'FontSize'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,14)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set(get(colorbar,</w:t>
      </w:r>
      <w:r>
        <w:rPr>
          <w:rFonts w:ascii="Courier New" w:hAnsi="Courier New" w:hint="eastAsia"/>
          <w:color w:val="aa04f9"/>
          <w:sz w:val="20"/>
          <w:szCs w:val="24"/>
        </w:rPr>
        <w:t>'title'</w:t>
      </w:r>
      <w:r>
        <w:rPr>
          <w:rFonts w:ascii="Courier New" w:hAnsi="Courier New" w:hint="eastAsia"/>
          <w:color w:val="000000"/>
          <w:sz w:val="20"/>
          <w:szCs w:val="24"/>
        </w:rPr>
        <w:t>),</w:t>
      </w:r>
      <w:r>
        <w:rPr>
          <w:rFonts w:ascii="Courier New" w:hAnsi="Courier New" w:hint="eastAsia"/>
          <w:color w:val="aa04f9"/>
          <w:sz w:val="20"/>
          <w:szCs w:val="24"/>
        </w:rPr>
        <w:t>'string'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'Pa'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title(</w:t>
      </w:r>
      <w:r>
        <w:rPr>
          <w:rFonts w:ascii="Courier New" w:hAnsi="Courier New" w:hint="eastAsia"/>
          <w:color w:val="aa04f9"/>
          <w:sz w:val="20"/>
          <w:szCs w:val="24"/>
        </w:rPr>
        <w:t>'\fontname{</w:t>
      </w:r>
      <w:r>
        <w:rPr>
          <w:rFonts w:ascii="Courier New" w:hAnsi="Courier New" w:hint="eastAsia"/>
          <w:color w:val="aa04f9"/>
          <w:sz w:val="20"/>
          <w:szCs w:val="24"/>
        </w:rPr>
        <w:t>宋体</w:t>
      </w:r>
      <w:r>
        <w:rPr>
          <w:rFonts w:ascii="Courier New" w:hAnsi="Courier New" w:hint="eastAsia"/>
          <w:color w:val="aa04f9"/>
          <w:sz w:val="20"/>
          <w:szCs w:val="24"/>
        </w:rPr>
        <w:t>}\fontsize{14}</w:t>
      </w:r>
      <w:r>
        <w:rPr>
          <w:rFonts w:ascii="Courier New" w:hAnsi="Courier New" w:hint="eastAsia"/>
          <w:color w:val="aa04f9"/>
          <w:sz w:val="20"/>
          <w:szCs w:val="24"/>
        </w:rPr>
        <w:t>单元应力</w:t>
      </w:r>
      <w:r>
        <w:rPr>
          <w:rFonts w:ascii="Courier New" w:hAnsi="Courier New" w:hint="eastAsia"/>
          <w:color w:val="aa04f9"/>
          <w:sz w:val="20"/>
          <w:szCs w:val="24"/>
        </w:rPr>
        <w:t>\fontname{Times New Roman}\fontsize{14}(\sigma_x)'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%Y</w:t>
      </w:r>
      <w:r>
        <w:rPr>
          <w:rFonts w:ascii="Courier New" w:hAnsi="Courier New" w:hint="eastAsia"/>
          <w:color w:val="028009"/>
          <w:sz w:val="20"/>
          <w:szCs w:val="24"/>
        </w:rPr>
        <w:t>方向主应力图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figure;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i=</w:t>
      </w:r>
      <w:r>
        <w:rPr>
          <w:rFonts w:ascii="Courier New" w:hAnsi="Courier New" w:hint="eastAsia"/>
          <w:color w:val="000000"/>
          <w:sz w:val="20"/>
          <w:szCs w:val="24"/>
        </w:rPr>
        <w:t>1:n</w:t>
      </w:r>
      <w:r>
        <w:rPr>
          <w:rFonts w:ascii="Courier New" w:hAnsi="Courier New" w:hint="eastAsia"/>
          <w:color w:val="000000"/>
          <w:sz w:val="20"/>
          <w:szCs w:val="24"/>
        </w:rPr>
        <w:t>_ele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patch(node(ele(i,2:4),2</w:t>
      </w:r>
      <w:r>
        <w:rPr>
          <w:rFonts w:ascii="Courier New" w:hAnsi="Courier New" w:hint="eastAsia"/>
          <w:color w:val="000000"/>
          <w:sz w:val="20"/>
          <w:szCs w:val="24"/>
        </w:rPr>
        <w:t>),node</w:t>
      </w:r>
      <w:r>
        <w:rPr>
          <w:rFonts w:ascii="Courier New" w:hAnsi="Courier New" w:hint="eastAsia"/>
          <w:color w:val="000000"/>
          <w:sz w:val="20"/>
          <w:szCs w:val="24"/>
        </w:rPr>
        <w:t>(ele(i,2:4),3),stress(i,2));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colormap </w:t>
      </w:r>
      <w:r>
        <w:rPr>
          <w:rFonts w:ascii="Courier New" w:hAnsi="Courier New" w:hint="eastAsia"/>
          <w:color w:val="aa04f9"/>
          <w:sz w:val="20"/>
          <w:szCs w:val="24"/>
        </w:rPr>
        <w:t>jet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rFonts w:ascii="Courier New" w:hAnsi="Courier New"/>
          <w:color w:val="000000"/>
          <w:sz w:val="20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colorbar;</w:t>
      </w:r>
    </w:p>
    <w:p>
      <w:pPr>
        <w:pStyle w:val="style0"/>
        <w:autoSpaceDE w:val="false"/>
        <w:autoSpaceDN w:val="false"/>
        <w:jc w:val="left"/>
        <w:textAlignment w:val="auto"/>
        <w:rPr>
          <w:rFonts w:ascii="Courier New" w:cs="Courier New" w:eastAsia="等线" w:hAnsi="Courier New"/>
          <w:kern w:val="0"/>
          <w:sz w:val="20"/>
          <w:szCs w:val="20"/>
        </w:rPr>
      </w:pP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set(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gca,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'FontName'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'Times New Roman'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'FontSize'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,14)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set(get(colorbar,</w:t>
      </w:r>
      <w:r>
        <w:rPr>
          <w:rFonts w:ascii="Courier New" w:hAnsi="Courier New" w:hint="eastAsia"/>
          <w:color w:val="aa04f9"/>
          <w:sz w:val="20"/>
          <w:szCs w:val="24"/>
        </w:rPr>
        <w:t>'title'</w:t>
      </w:r>
      <w:r>
        <w:rPr>
          <w:rFonts w:ascii="Courier New" w:hAnsi="Courier New" w:hint="eastAsia"/>
          <w:color w:val="000000"/>
          <w:sz w:val="20"/>
          <w:szCs w:val="24"/>
        </w:rPr>
        <w:t>),</w:t>
      </w:r>
      <w:r>
        <w:rPr>
          <w:rFonts w:ascii="Courier New" w:hAnsi="Courier New" w:hint="eastAsia"/>
          <w:color w:val="aa04f9"/>
          <w:sz w:val="20"/>
          <w:szCs w:val="24"/>
        </w:rPr>
        <w:t>'string'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'Pa'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title(</w:t>
      </w:r>
      <w:r>
        <w:rPr>
          <w:rFonts w:ascii="Courier New" w:hAnsi="Courier New" w:hint="eastAsia"/>
          <w:color w:val="aa04f9"/>
          <w:sz w:val="20"/>
          <w:szCs w:val="24"/>
        </w:rPr>
        <w:t>'\fontname{</w:t>
      </w:r>
      <w:r>
        <w:rPr>
          <w:rFonts w:ascii="Courier New" w:hAnsi="Courier New" w:hint="eastAsia"/>
          <w:color w:val="aa04f9"/>
          <w:sz w:val="20"/>
          <w:szCs w:val="24"/>
        </w:rPr>
        <w:t>宋体</w:t>
      </w:r>
      <w:r>
        <w:rPr>
          <w:rFonts w:ascii="Courier New" w:hAnsi="Courier New" w:hint="eastAsia"/>
          <w:color w:val="aa04f9"/>
          <w:sz w:val="20"/>
          <w:szCs w:val="24"/>
        </w:rPr>
        <w:t>}\fontsize{14}</w:t>
      </w:r>
      <w:r>
        <w:rPr>
          <w:rFonts w:ascii="Courier New" w:hAnsi="Courier New" w:hint="eastAsia"/>
          <w:color w:val="aa04f9"/>
          <w:sz w:val="20"/>
          <w:szCs w:val="24"/>
        </w:rPr>
        <w:t>单元应力</w:t>
      </w:r>
      <w:r>
        <w:rPr>
          <w:rFonts w:ascii="Courier New" w:hAnsi="Courier New" w:hint="eastAsia"/>
          <w:color w:val="aa04f9"/>
          <w:sz w:val="20"/>
          <w:szCs w:val="24"/>
        </w:rPr>
        <w:t xml:space="preserve">\fontname{Times New </w:t>
      </w:r>
      <w:r>
        <w:rPr>
          <w:rFonts w:ascii="Courier New" w:hAnsi="Courier New" w:hint="eastAsia"/>
          <w:color w:val="aa04f9"/>
          <w:sz w:val="20"/>
          <w:szCs w:val="24"/>
        </w:rPr>
        <w:t>Roman}\fontsize{14}(\sigma_y)'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剪应力图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figure;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i=</w:t>
      </w:r>
      <w:r>
        <w:rPr>
          <w:rFonts w:ascii="Courier New" w:hAnsi="Courier New" w:hint="eastAsia"/>
          <w:color w:val="000000"/>
          <w:sz w:val="20"/>
          <w:szCs w:val="24"/>
        </w:rPr>
        <w:t>1:n</w:t>
      </w:r>
      <w:r>
        <w:rPr>
          <w:rFonts w:ascii="Courier New" w:hAnsi="Courier New" w:hint="eastAsia"/>
          <w:color w:val="000000"/>
          <w:sz w:val="20"/>
          <w:szCs w:val="24"/>
        </w:rPr>
        <w:t>_ele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patch(node(ele(i,2:4),2</w:t>
      </w:r>
      <w:r>
        <w:rPr>
          <w:rFonts w:ascii="Courier New" w:hAnsi="Courier New" w:hint="eastAsia"/>
          <w:color w:val="000000"/>
          <w:sz w:val="20"/>
          <w:szCs w:val="24"/>
        </w:rPr>
        <w:t>),node</w:t>
      </w:r>
      <w:r>
        <w:rPr>
          <w:rFonts w:ascii="Courier New" w:hAnsi="Courier New" w:hint="eastAsia"/>
          <w:color w:val="000000"/>
          <w:sz w:val="20"/>
          <w:szCs w:val="24"/>
        </w:rPr>
        <w:t>(ele(i,2:4),3),stress(i,3));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hold </w:t>
      </w:r>
      <w:r>
        <w:rPr>
          <w:rFonts w:ascii="Courier New" w:hAnsi="Courier New" w:hint="eastAsia"/>
          <w:color w:val="aa04f9"/>
          <w:sz w:val="20"/>
          <w:szCs w:val="24"/>
        </w:rPr>
        <w:t>on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colormap </w:t>
      </w:r>
      <w:r>
        <w:rPr>
          <w:rFonts w:ascii="Courier New" w:hAnsi="Courier New" w:hint="eastAsia"/>
          <w:color w:val="aa04f9"/>
          <w:sz w:val="20"/>
          <w:szCs w:val="24"/>
        </w:rPr>
        <w:t>jet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colorbar;</w:t>
      </w:r>
    </w:p>
    <w:p>
      <w:pPr>
        <w:pStyle w:val="style0"/>
        <w:jc w:val="left"/>
        <w:rPr>
          <w:rFonts w:ascii="Courier New" w:hAnsi="Courier New"/>
          <w:color w:val="000000"/>
          <w:sz w:val="20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set(get(colorbar,</w:t>
      </w:r>
      <w:r>
        <w:rPr>
          <w:rFonts w:ascii="Courier New" w:hAnsi="Courier New" w:hint="eastAsia"/>
          <w:color w:val="aa04f9"/>
          <w:sz w:val="20"/>
          <w:szCs w:val="24"/>
        </w:rPr>
        <w:t>'title'</w:t>
      </w:r>
      <w:r>
        <w:rPr>
          <w:rFonts w:ascii="Courier New" w:hAnsi="Courier New" w:hint="eastAsia"/>
          <w:color w:val="000000"/>
          <w:sz w:val="20"/>
          <w:szCs w:val="24"/>
        </w:rPr>
        <w:t>),</w:t>
      </w:r>
      <w:r>
        <w:rPr>
          <w:rFonts w:ascii="Courier New" w:hAnsi="Courier New" w:hint="eastAsia"/>
          <w:color w:val="aa04f9"/>
          <w:sz w:val="20"/>
          <w:szCs w:val="24"/>
        </w:rPr>
        <w:t>'string'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'Pa'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autoSpaceDE w:val="false"/>
        <w:autoSpaceDN w:val="false"/>
        <w:jc w:val="left"/>
        <w:textAlignment w:val="auto"/>
        <w:rPr>
          <w:rFonts w:ascii="Courier New" w:cs="Courier New" w:eastAsia="等线" w:hAnsi="Courier New"/>
          <w:kern w:val="0"/>
          <w:sz w:val="20"/>
          <w:szCs w:val="20"/>
        </w:rPr>
      </w:pP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set(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gca,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'FontName'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'Times New Roman'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'FontSize'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,14)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title(</w:t>
      </w:r>
      <w:r>
        <w:rPr>
          <w:rFonts w:ascii="Courier New" w:hAnsi="Courier New" w:hint="eastAsia"/>
          <w:color w:val="aa04f9"/>
          <w:sz w:val="20"/>
          <w:szCs w:val="24"/>
        </w:rPr>
        <w:t>'\fontname{</w:t>
      </w:r>
      <w:r>
        <w:rPr>
          <w:rFonts w:ascii="Courier New" w:hAnsi="Courier New" w:hint="eastAsia"/>
          <w:color w:val="aa04f9"/>
          <w:sz w:val="20"/>
          <w:szCs w:val="24"/>
        </w:rPr>
        <w:t>宋体</w:t>
      </w:r>
      <w:r>
        <w:rPr>
          <w:rFonts w:ascii="Courier New" w:hAnsi="Courier New" w:hint="eastAsia"/>
          <w:color w:val="aa04f9"/>
          <w:sz w:val="20"/>
          <w:szCs w:val="24"/>
        </w:rPr>
        <w:t>}\fontsize{14}</w:t>
      </w:r>
      <w:r>
        <w:rPr>
          <w:rFonts w:ascii="Courier New" w:hAnsi="Courier New" w:hint="eastAsia"/>
          <w:color w:val="aa04f9"/>
          <w:sz w:val="20"/>
          <w:szCs w:val="24"/>
        </w:rPr>
        <w:t>单元应力</w:t>
      </w:r>
      <w:r>
        <w:rPr>
          <w:rFonts w:ascii="Courier New" w:hAnsi="Courier New" w:hint="eastAsia"/>
          <w:color w:val="aa04f9"/>
          <w:sz w:val="20"/>
          <w:szCs w:val="24"/>
        </w:rPr>
        <w:t>\fontname{Times New Roman}\fontsize{14}(\tau_x)'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hold </w:t>
      </w:r>
      <w:r>
        <w:rPr>
          <w:rFonts w:ascii="Courier New" w:hAnsi="Courier New" w:hint="eastAsia"/>
          <w:color w:val="aa04f9"/>
          <w:sz w:val="20"/>
          <w:szCs w:val="24"/>
        </w:rPr>
        <w:t>on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变形图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figure;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i=</w:t>
      </w:r>
      <w:r>
        <w:rPr>
          <w:rFonts w:ascii="Courier New" w:hAnsi="Courier New" w:hint="eastAsia"/>
          <w:color w:val="000000"/>
          <w:sz w:val="20"/>
          <w:szCs w:val="24"/>
        </w:rPr>
        <w:t>1:n</w:t>
      </w:r>
      <w:r>
        <w:rPr>
          <w:rFonts w:ascii="Courier New" w:hAnsi="Courier New" w:hint="eastAsia"/>
          <w:color w:val="000000"/>
          <w:sz w:val="20"/>
          <w:szCs w:val="24"/>
        </w:rPr>
        <w:t>_ele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patch(node(ele(i,2:4),2</w:t>
      </w:r>
      <w:r>
        <w:rPr>
          <w:rFonts w:ascii="Courier New" w:hAnsi="Courier New" w:hint="eastAsia"/>
          <w:color w:val="000000"/>
          <w:sz w:val="20"/>
          <w:szCs w:val="24"/>
        </w:rPr>
        <w:t>),node</w:t>
      </w:r>
      <w:r>
        <w:rPr>
          <w:rFonts w:ascii="Courier New" w:hAnsi="Courier New" w:hint="eastAsia"/>
          <w:color w:val="000000"/>
          <w:sz w:val="20"/>
          <w:szCs w:val="24"/>
        </w:rPr>
        <w:t>(ele(i,2:4),3),</w:t>
      </w:r>
      <w:r>
        <w:rPr>
          <w:rFonts w:ascii="Courier New" w:hAnsi="Courier New" w:hint="eastAsia"/>
          <w:color w:val="aa04f9"/>
          <w:sz w:val="20"/>
          <w:szCs w:val="24"/>
        </w:rPr>
        <w:t>'w'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'FaceColor'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'none'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'LineStyle'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'-'</w:t>
      </w:r>
      <w:r>
        <w:rPr>
          <w:rFonts w:ascii="Courier New" w:hAnsi="Courier New" w:hint="eastAsia"/>
          <w:color w:val="000000"/>
          <w:sz w:val="20"/>
          <w:szCs w:val="24"/>
        </w:rPr>
        <w:t>)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hold </w:t>
      </w:r>
      <w:r>
        <w:rPr>
          <w:rFonts w:ascii="Courier New" w:hAnsi="Courier New" w:hint="eastAsia"/>
          <w:color w:val="aa04f9"/>
          <w:sz w:val="20"/>
          <w:szCs w:val="24"/>
        </w:rPr>
        <w:t>on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patch(x1(ele(i,2:4)</w:t>
      </w:r>
      <w:r>
        <w:rPr>
          <w:rFonts w:ascii="Courier New" w:hAnsi="Courier New" w:hint="eastAsia"/>
          <w:color w:val="000000"/>
          <w:sz w:val="20"/>
          <w:szCs w:val="24"/>
        </w:rPr>
        <w:t>),y</w:t>
      </w:r>
      <w:r>
        <w:rPr>
          <w:rFonts w:ascii="Courier New" w:hAnsi="Courier New" w:hint="eastAsia"/>
          <w:color w:val="000000"/>
          <w:sz w:val="20"/>
          <w:szCs w:val="24"/>
        </w:rPr>
        <w:t>1(ele(i,2:4)),</w:t>
      </w:r>
      <w:r>
        <w:rPr>
          <w:rFonts w:ascii="Courier New" w:hAnsi="Courier New" w:hint="eastAsia"/>
          <w:color w:val="aa04f9"/>
          <w:sz w:val="20"/>
          <w:szCs w:val="24"/>
        </w:rPr>
        <w:t>'w'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'FaceColor'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'none'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'EdgeColor'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'r'</w:t>
      </w:r>
      <w:r>
        <w:rPr>
          <w:rFonts w:ascii="Courier New" w:hAnsi="Courier New" w:hint="eastAsia"/>
          <w:color w:val="000000"/>
          <w:sz w:val="20"/>
          <w:szCs w:val="24"/>
        </w:rPr>
        <w:t>);</w:t>
      </w:r>
    </w:p>
    <w:p>
      <w:pPr>
        <w:pStyle w:val="style0"/>
        <w:jc w:val="left"/>
        <w:rPr>
          <w:rFonts w:ascii="Courier New" w:hAnsi="Courier New"/>
          <w:color w:val="0e00ff"/>
          <w:sz w:val="20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autoSpaceDE w:val="false"/>
        <w:autoSpaceDN w:val="false"/>
        <w:jc w:val="left"/>
        <w:textAlignment w:val="auto"/>
        <w:rPr>
          <w:rFonts w:ascii="Courier New" w:cs="Courier New" w:eastAsia="等线" w:hAnsi="Courier New"/>
          <w:kern w:val="0"/>
          <w:sz w:val="20"/>
          <w:szCs w:val="20"/>
        </w:rPr>
      </w:pP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set(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gca,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'FontName'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'Times New Roman'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</w:t>
      </w:r>
      <w:r>
        <w:rPr>
          <w:rFonts w:ascii="Courier New" w:cs="Courier New" w:eastAsia="等线" w:hAnsi="Courier New"/>
          <w:color w:val="a020f0"/>
          <w:kern w:val="0"/>
          <w:sz w:val="20"/>
          <w:szCs w:val="20"/>
        </w:rPr>
        <w:t>'FontSize'</w:t>
      </w:r>
      <w:r>
        <w:rPr>
          <w:rFonts w:ascii="Courier New" w:cs="Courier New" w:eastAsia="等线" w:hAnsi="Courier New"/>
          <w:color w:val="000000"/>
          <w:kern w:val="0"/>
          <w:sz w:val="20"/>
          <w:szCs w:val="20"/>
        </w:rPr>
        <w:t>,14)</w:t>
      </w:r>
      <w:r>
        <w:rPr>
          <w:rFonts w:ascii="Courier New" w:hAnsi="Courier New" w:hint="eastAsia"/>
          <w:color w:val="000000"/>
          <w:sz w:val="20"/>
          <w:szCs w:val="24"/>
        </w:rPr>
        <w:t>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legend(</w:t>
      </w:r>
      <w:r>
        <w:rPr>
          <w:rFonts w:ascii="Courier New" w:hAnsi="Courier New" w:hint="eastAsia"/>
          <w:color w:val="aa04f9"/>
          <w:sz w:val="20"/>
          <w:szCs w:val="24"/>
        </w:rPr>
        <w:t>'\fontname{</w:t>
      </w:r>
      <w:r>
        <w:rPr>
          <w:rFonts w:ascii="Courier New" w:hAnsi="Courier New" w:hint="eastAsia"/>
          <w:color w:val="aa04f9"/>
          <w:sz w:val="20"/>
          <w:szCs w:val="24"/>
        </w:rPr>
        <w:t>宋体</w:t>
      </w:r>
      <w:r>
        <w:rPr>
          <w:rFonts w:ascii="Courier New" w:hAnsi="Courier New" w:hint="eastAsia"/>
          <w:color w:val="aa04f9"/>
          <w:sz w:val="20"/>
          <w:szCs w:val="24"/>
        </w:rPr>
        <w:t>}\fontsize{14}</w:t>
      </w:r>
      <w:r>
        <w:rPr>
          <w:rFonts w:ascii="Courier New" w:hAnsi="Courier New" w:hint="eastAsia"/>
          <w:color w:val="aa04f9"/>
          <w:sz w:val="20"/>
          <w:szCs w:val="24"/>
        </w:rPr>
        <w:t>初始形态</w:t>
      </w:r>
      <w:r>
        <w:rPr>
          <w:rFonts w:ascii="Courier New" w:hAnsi="Courier New" w:hint="eastAsia"/>
          <w:color w:val="aa04f9"/>
          <w:sz w:val="20"/>
          <w:szCs w:val="24"/>
        </w:rPr>
        <w:t>'</w:t>
      </w:r>
      <w:r>
        <w:rPr>
          <w:rFonts w:ascii="Courier New" w:hAnsi="Courier New" w:hint="eastAsia"/>
          <w:color w:val="000000"/>
          <w:sz w:val="20"/>
          <w:szCs w:val="24"/>
        </w:rPr>
        <w:t>,</w:t>
      </w:r>
      <w:r>
        <w:rPr>
          <w:rFonts w:ascii="Courier New" w:hAnsi="Courier New" w:hint="eastAsia"/>
          <w:color w:val="aa04f9"/>
          <w:sz w:val="20"/>
          <w:szCs w:val="24"/>
        </w:rPr>
        <w:t>'\fontname{</w:t>
      </w:r>
      <w:r>
        <w:rPr>
          <w:rFonts w:ascii="Courier New" w:hAnsi="Courier New" w:hint="eastAsia"/>
          <w:color w:val="aa04f9"/>
          <w:sz w:val="20"/>
          <w:szCs w:val="24"/>
        </w:rPr>
        <w:t>宋体</w:t>
      </w:r>
      <w:r>
        <w:rPr>
          <w:rFonts w:ascii="Courier New" w:hAnsi="Courier New" w:hint="eastAsia"/>
          <w:color w:val="aa04f9"/>
          <w:sz w:val="20"/>
          <w:szCs w:val="24"/>
        </w:rPr>
        <w:t>}\fontsize{14}</w:t>
      </w:r>
      <w:r>
        <w:rPr>
          <w:rFonts w:ascii="Courier New" w:hAnsi="Courier New" w:hint="eastAsia"/>
          <w:color w:val="aa04f9"/>
          <w:sz w:val="20"/>
          <w:szCs w:val="24"/>
        </w:rPr>
        <w:t>加载形态</w:t>
      </w:r>
      <w:r>
        <w:rPr>
          <w:rFonts w:ascii="Courier New" w:hAnsi="Courier New" w:hint="eastAsia"/>
          <w:color w:val="aa04f9"/>
          <w:sz w:val="20"/>
          <w:szCs w:val="24"/>
        </w:rPr>
        <w:t>'</w:t>
      </w:r>
      <w:r>
        <w:rPr>
          <w:rFonts w:ascii="Courier New" w:hAnsi="Courier New" w:hint="eastAsia"/>
          <w:color w:val="000000"/>
          <w:sz w:val="20"/>
          <w:szCs w:val="24"/>
        </w:rPr>
        <w:t>)</w:t>
      </w:r>
    </w:p>
    <w:p>
      <w:pPr>
        <w:pStyle w:val="style0"/>
        <w:rPr/>
      </w:pPr>
    </w:p>
    <w:bookmarkStart w:id="9" w:name="_Toc166690259"/>
    <w:p>
      <w:pPr>
        <w:pStyle w:val="style2"/>
        <w:spacing w:before="0" w:after="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2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单元刚度矩阵函数</w:t>
      </w:r>
      <w:r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  <w:t>TriangleElementStiffness.m</w:t>
      </w:r>
      <w:bookmarkEnd w:id="9"/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function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k_ele=TriangleElementStiffness(</w:t>
      </w:r>
      <w:r>
        <w:rPr>
          <w:rFonts w:ascii="Courier New" w:hAnsi="Courier New" w:hint="eastAsia"/>
          <w:color w:val="000000"/>
          <w:sz w:val="20"/>
          <w:szCs w:val="24"/>
        </w:rPr>
        <w:t>E,miu</w:t>
      </w:r>
      <w:r>
        <w:rPr>
          <w:rFonts w:ascii="Courier New" w:hAnsi="Courier New" w:hint="eastAsia"/>
          <w:color w:val="000000"/>
          <w:sz w:val="20"/>
          <w:szCs w:val="24"/>
        </w:rPr>
        <w:t>,t,node_ele)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 xml:space="preserve">% </w:t>
      </w:r>
      <w:r>
        <w:rPr>
          <w:rFonts w:ascii="Courier New" w:hAnsi="Courier New" w:hint="eastAsia"/>
          <w:color w:val="028009"/>
          <w:sz w:val="20"/>
          <w:szCs w:val="24"/>
        </w:rPr>
        <w:t>三角单元刚度矩阵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x1=node_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1,1);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y1=node_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1,2);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x2=node_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2,1);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y2=node_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2,2);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x3=node_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3,1);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y3=node_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3,2);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 ---------------------------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A=(x1*(y2-y3)+x2*(y3-y1)+x3*(y1-y2))/2;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单元面积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a1=x2*y3-y2*x3;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a2=y1*x3-x1*y3;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a3=x1*y2-y1*x2;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b1=y2-y3;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b2=y3-y1;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b3=y1-y2;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c1=x3-x2;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c2=x1-x3;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c3=x2-x1;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D=E/(1-miu^</w:t>
      </w:r>
      <w:r>
        <w:rPr>
          <w:rFonts w:ascii="Courier New" w:hAnsi="Courier New" w:hint="eastAsia"/>
          <w:color w:val="000000"/>
          <w:sz w:val="20"/>
          <w:szCs w:val="24"/>
        </w:rPr>
        <w:t>2)*</w:t>
      </w:r>
      <w:r>
        <w:rPr>
          <w:rFonts w:ascii="Courier New" w:hAnsi="Courier New" w:hint="eastAsia"/>
          <w:color w:val="000000"/>
          <w:sz w:val="20"/>
          <w:szCs w:val="24"/>
        </w:rPr>
        <w:t>[1 miu 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        miu 1 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        0 0 (1-miu)/2];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B1 = [b1 0;0 c</w:t>
      </w:r>
      <w:r>
        <w:rPr>
          <w:rFonts w:ascii="Courier New" w:hAnsi="Courier New" w:hint="eastAsia"/>
          <w:color w:val="000000"/>
          <w:sz w:val="20"/>
          <w:szCs w:val="24"/>
        </w:rPr>
        <w:t>1;c</w:t>
      </w:r>
      <w:r>
        <w:rPr>
          <w:rFonts w:ascii="Courier New" w:hAnsi="Courier New" w:hint="eastAsia"/>
          <w:color w:val="000000"/>
          <w:sz w:val="20"/>
          <w:szCs w:val="24"/>
        </w:rPr>
        <w:t>1 b1];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B2 = [b2 0;0 c</w:t>
      </w:r>
      <w:r>
        <w:rPr>
          <w:rFonts w:ascii="Courier New" w:hAnsi="Courier New" w:hint="eastAsia"/>
          <w:color w:val="000000"/>
          <w:sz w:val="20"/>
          <w:szCs w:val="24"/>
        </w:rPr>
        <w:t>2;c</w:t>
      </w:r>
      <w:r>
        <w:rPr>
          <w:rFonts w:ascii="Courier New" w:hAnsi="Courier New" w:hint="eastAsia"/>
          <w:color w:val="000000"/>
          <w:sz w:val="20"/>
          <w:szCs w:val="24"/>
        </w:rPr>
        <w:t>2 b2];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B3 = [b3 0;0 c</w:t>
      </w:r>
      <w:r>
        <w:rPr>
          <w:rFonts w:ascii="Courier New" w:hAnsi="Courier New" w:hint="eastAsia"/>
          <w:color w:val="000000"/>
          <w:sz w:val="20"/>
          <w:szCs w:val="24"/>
        </w:rPr>
        <w:t>3;c</w:t>
      </w:r>
      <w:r>
        <w:rPr>
          <w:rFonts w:ascii="Courier New" w:hAnsi="Courier New" w:hint="eastAsia"/>
          <w:color w:val="000000"/>
          <w:sz w:val="20"/>
          <w:szCs w:val="24"/>
        </w:rPr>
        <w:t>3 b3];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B_single_element = [B1 B2 B3</w:t>
      </w:r>
      <w:r>
        <w:rPr>
          <w:rFonts w:ascii="Courier New" w:hAnsi="Courier New" w:hint="eastAsia"/>
          <w:color w:val="000000"/>
          <w:sz w:val="20"/>
          <w:szCs w:val="24"/>
        </w:rPr>
        <w:t>]./</w:t>
      </w:r>
      <w:r>
        <w:rPr>
          <w:rFonts w:ascii="Courier New" w:hAnsi="Courier New" w:hint="eastAsia"/>
          <w:color w:val="000000"/>
          <w:sz w:val="20"/>
          <w:szCs w:val="24"/>
        </w:rPr>
        <w:t>2./A;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k_ele = B_single_element'*D*B_single_</w:t>
      </w:r>
      <w:r>
        <w:rPr>
          <w:rFonts w:ascii="Courier New" w:hAnsi="Courier New" w:hint="eastAsia"/>
          <w:color w:val="000000"/>
          <w:sz w:val="20"/>
          <w:szCs w:val="24"/>
        </w:rPr>
        <w:t>element.*</w:t>
      </w:r>
      <w:r>
        <w:rPr>
          <w:rFonts w:ascii="Courier New" w:hAnsi="Courier New" w:hint="eastAsia"/>
          <w:color w:val="000000"/>
          <w:sz w:val="20"/>
          <w:szCs w:val="24"/>
        </w:rPr>
        <w:t>t.*A;</w:t>
      </w:r>
    </w:p>
    <w:bookmarkStart w:id="10" w:name="_Toc166690260"/>
    <w:p>
      <w:pPr>
        <w:pStyle w:val="style2"/>
        <w:spacing w:before="0" w:after="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3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刚度矩阵集成函数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A</w:t>
      </w:r>
      <w:r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  <w:t>ssemTriangle.m</w:t>
      </w:r>
      <w:bookmarkEnd w:id="10"/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function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k_t=assemTriangle(k_</w:t>
      </w:r>
      <w:r>
        <w:rPr>
          <w:rFonts w:ascii="Courier New" w:hAnsi="Courier New" w:hint="eastAsia"/>
          <w:color w:val="000000"/>
          <w:sz w:val="20"/>
          <w:szCs w:val="24"/>
        </w:rPr>
        <w:t>t,k</w:t>
      </w:r>
      <w:r>
        <w:rPr>
          <w:rFonts w:ascii="Courier New" w:hAnsi="Courier New" w:hint="eastAsia"/>
          <w:color w:val="000000"/>
          <w:sz w:val="20"/>
          <w:szCs w:val="24"/>
        </w:rPr>
        <w:t>_ele,node1,node2,node3)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 xml:space="preserve">% </w:t>
      </w:r>
      <w:r>
        <w:rPr>
          <w:rFonts w:ascii="Courier New" w:hAnsi="Courier New" w:hint="eastAsia"/>
          <w:color w:val="028009"/>
          <w:sz w:val="20"/>
          <w:szCs w:val="24"/>
        </w:rPr>
        <w:t>组装总刚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d(</w:t>
      </w:r>
      <w:r>
        <w:rPr>
          <w:rFonts w:ascii="Courier New" w:hAnsi="Courier New" w:hint="eastAsia"/>
          <w:color w:val="000000"/>
          <w:sz w:val="20"/>
          <w:szCs w:val="24"/>
        </w:rPr>
        <w:t>1:2)=2*node1-1:2*node1;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d(</w:t>
      </w:r>
      <w:r>
        <w:rPr>
          <w:rFonts w:ascii="Courier New" w:hAnsi="Courier New" w:hint="eastAsia"/>
          <w:color w:val="000000"/>
          <w:sz w:val="20"/>
          <w:szCs w:val="24"/>
        </w:rPr>
        <w:t>3:4)=2*node2-1:2*node2;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d(</w:t>
      </w:r>
      <w:r>
        <w:rPr>
          <w:rFonts w:ascii="Courier New" w:hAnsi="Courier New" w:hint="eastAsia"/>
          <w:color w:val="000000"/>
          <w:sz w:val="20"/>
          <w:szCs w:val="24"/>
        </w:rPr>
        <w:t>5:6)=2*node3-1:2*node3;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ii=1:6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</w:t>
      </w:r>
      <w:r>
        <w:rPr>
          <w:rFonts w:ascii="Courier New" w:hAnsi="Courier New" w:hint="eastAsia"/>
          <w:color w:val="0e00ff"/>
          <w:sz w:val="20"/>
          <w:szCs w:val="24"/>
        </w:rPr>
        <w:t>for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jj=1:6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k_t(d(ii</w:t>
      </w:r>
      <w:r>
        <w:rPr>
          <w:rFonts w:ascii="Courier New" w:hAnsi="Courier New" w:hint="eastAsia"/>
          <w:color w:val="000000"/>
          <w:sz w:val="20"/>
          <w:szCs w:val="24"/>
        </w:rPr>
        <w:t>),d</w:t>
      </w:r>
      <w:r>
        <w:rPr>
          <w:rFonts w:ascii="Courier New" w:hAnsi="Courier New" w:hint="eastAsia"/>
          <w:color w:val="000000"/>
          <w:sz w:val="20"/>
          <w:szCs w:val="24"/>
        </w:rPr>
        <w:t>(jj))=k_t(d(ii),d(jj))+k_ele(ii,jj);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</w:t>
      </w: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bookmarkStart w:id="11" w:name="_Toc166690261"/>
    <w:p>
      <w:pPr>
        <w:pStyle w:val="style2"/>
        <w:spacing w:before="0" w:after="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4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单元应力计算函数</w:t>
      </w:r>
      <w:r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  <w:t>TriangleElementStress.m</w:t>
      </w:r>
      <w:bookmarkEnd w:id="11"/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function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str=TriangleElementStress(</w:t>
      </w:r>
      <w:r>
        <w:rPr>
          <w:rFonts w:ascii="Courier New" w:hAnsi="Courier New" w:hint="eastAsia"/>
          <w:color w:val="000000"/>
          <w:sz w:val="20"/>
          <w:szCs w:val="24"/>
        </w:rPr>
        <w:t>E,miu</w:t>
      </w:r>
      <w:r>
        <w:rPr>
          <w:rFonts w:ascii="Courier New" w:hAnsi="Courier New" w:hint="eastAsia"/>
          <w:color w:val="000000"/>
          <w:sz w:val="20"/>
          <w:szCs w:val="24"/>
        </w:rPr>
        <w:t>,node_ele,u1,p)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 xml:space="preserve">% </w:t>
      </w:r>
      <w:r>
        <w:rPr>
          <w:rFonts w:ascii="Courier New" w:hAnsi="Courier New" w:hint="eastAsia"/>
          <w:color w:val="028009"/>
          <w:sz w:val="20"/>
          <w:szCs w:val="24"/>
        </w:rPr>
        <w:t>三角单元应力矩阵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x1=node_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1,1);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y1=node_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1,2);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x2=node_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2,1);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y2=node_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2,2);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x3=node_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3,1);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y3=node_</w:t>
      </w:r>
      <w:r>
        <w:rPr>
          <w:rFonts w:ascii="Courier New" w:hAnsi="Courier New" w:hint="eastAsia"/>
          <w:color w:val="000000"/>
          <w:sz w:val="20"/>
          <w:szCs w:val="24"/>
        </w:rPr>
        <w:t>ele(</w:t>
      </w:r>
      <w:r>
        <w:rPr>
          <w:rFonts w:ascii="Courier New" w:hAnsi="Courier New" w:hint="eastAsia"/>
          <w:color w:val="000000"/>
          <w:sz w:val="20"/>
          <w:szCs w:val="24"/>
        </w:rPr>
        <w:t>3,2);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28009"/>
          <w:sz w:val="20"/>
          <w:szCs w:val="24"/>
        </w:rPr>
        <w:t>% ---------------------------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A=(x1*(y2-y3)+x2*(y3-y1)+x3*(y1-y2))/2;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为单元的面积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a1=x2*y3-y2*x3;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a2=y1*x3-x1*y3;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a3=x1*y2-y1*x2;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b1=y2-y3;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b2=y3-y1;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b3=y1-y2;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c1=x3-x2;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c2=x1-x3;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c3=x2-x1;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>B=1/2/A*[b1 0 b2 0 b3 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 0 c1 0 c2 0 c3;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 c1 b1 c2 b2 c3 b3];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if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p==1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D=E/(1-miu^</w:t>
      </w:r>
      <w:r>
        <w:rPr>
          <w:rFonts w:ascii="Courier New" w:hAnsi="Courier New" w:hint="eastAsia"/>
          <w:color w:val="000000"/>
          <w:sz w:val="20"/>
          <w:szCs w:val="24"/>
        </w:rPr>
        <w:t>2)*</w:t>
      </w:r>
      <w:r>
        <w:rPr>
          <w:rFonts w:ascii="Courier New" w:hAnsi="Courier New" w:hint="eastAsia"/>
          <w:color w:val="000000"/>
          <w:sz w:val="20"/>
          <w:szCs w:val="24"/>
        </w:rPr>
        <w:t>[1 miu 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           miu 1 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           0 0 (1-miu)/2];      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elseif</w:t>
      </w:r>
      <w:r>
        <w:rPr>
          <w:rFonts w:ascii="Courier New" w:hAnsi="Courier New" w:hint="eastAsia"/>
          <w:color w:val="000000"/>
          <w:sz w:val="20"/>
          <w:szCs w:val="24"/>
        </w:rPr>
        <w:t xml:space="preserve"> p==2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D=E/(1+miu)/(1-2*</w:t>
      </w:r>
      <w:r>
        <w:rPr>
          <w:rFonts w:ascii="Courier New" w:hAnsi="Courier New" w:hint="eastAsia"/>
          <w:color w:val="000000"/>
          <w:sz w:val="20"/>
          <w:szCs w:val="24"/>
        </w:rPr>
        <w:t>miu)*</w:t>
      </w:r>
      <w:r>
        <w:rPr>
          <w:rFonts w:ascii="Courier New" w:hAnsi="Courier New" w:hint="eastAsia"/>
          <w:color w:val="000000"/>
          <w:sz w:val="20"/>
          <w:szCs w:val="24"/>
        </w:rPr>
        <w:t>[1-miu miu 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                   miu 1-miu 0;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                         0 0 (1-2*miu)/2]; 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e00ff"/>
          <w:sz w:val="20"/>
          <w:szCs w:val="24"/>
        </w:rPr>
        <w:t>end</w:t>
      </w:r>
    </w:p>
    <w:p>
      <w:pPr>
        <w:pStyle w:val="style0"/>
        <w:jc w:val="left"/>
        <w:rPr>
          <w:sz w:val="24"/>
          <w:szCs w:val="24"/>
        </w:rPr>
      </w:pPr>
      <w:r>
        <w:rPr>
          <w:rFonts w:ascii="Courier New" w:hAnsi="Courier New" w:hint="eastAsia"/>
          <w:color w:val="000000"/>
          <w:sz w:val="20"/>
          <w:szCs w:val="24"/>
        </w:rPr>
        <w:t xml:space="preserve">str=D*B*u1;  </w:t>
      </w:r>
      <w:r>
        <w:rPr>
          <w:rFonts w:ascii="Courier New" w:hAnsi="Courier New" w:hint="eastAsia"/>
          <w:color w:val="028009"/>
          <w:sz w:val="20"/>
          <w:szCs w:val="24"/>
        </w:rPr>
        <w:t>%</w:t>
      </w:r>
      <w:r>
        <w:rPr>
          <w:rFonts w:ascii="Courier New" w:hAnsi="Courier New" w:hint="eastAsia"/>
          <w:color w:val="028009"/>
          <w:sz w:val="20"/>
          <w:szCs w:val="24"/>
        </w:rPr>
        <w:t>为单元应力的计算</w:t>
      </w:r>
    </w:p>
    <w:bookmarkStart w:id="12" w:name="_Toc166690262"/>
    <w:p>
      <w:pPr>
        <w:pStyle w:val="style1"/>
        <w:spacing w:before="120" w:after="120" w:lineRule="exact" w:line="360"/>
        <w:rPr>
          <w:rFonts w:ascii="黑体" w:eastAsia="黑体" w:hAnsi="黑体"/>
          <w:b w:val="false"/>
          <w:bCs w:val="false"/>
          <w:sz w:val="24"/>
          <w:szCs w:val="24"/>
        </w:rPr>
      </w:pPr>
      <w:r>
        <w:rPr>
          <w:rFonts w:ascii="黑体" w:eastAsia="黑体" w:hAnsi="黑体" w:hint="eastAsia"/>
          <w:b w:val="false"/>
          <w:bCs w:val="false"/>
          <w:sz w:val="24"/>
          <w:szCs w:val="24"/>
        </w:rPr>
        <w:t>六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、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结果</w:t>
      </w:r>
      <w:r>
        <w:rPr>
          <w:rFonts w:ascii="黑体" w:eastAsia="黑体" w:hAnsi="黑体" w:hint="eastAsia"/>
          <w:b w:val="false"/>
          <w:bCs w:val="false"/>
          <w:sz w:val="24"/>
          <w:szCs w:val="24"/>
        </w:rPr>
        <w:t>对比</w:t>
      </w:r>
      <w:bookmarkEnd w:id="12"/>
    </w:p>
    <w:bookmarkStart w:id="13" w:name="_Toc166690263"/>
    <w:p>
      <w:pPr>
        <w:pStyle w:val="style2"/>
        <w:spacing w:before="0" w:after="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1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ABAQUS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模型设置</w:t>
      </w:r>
      <w:bookmarkEnd w:id="13"/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选取</w:t>
      </w:r>
      <w:r>
        <w:rPr>
          <w:rFonts w:hint="eastAsia"/>
        </w:rPr>
        <w:t>有限元软件</w:t>
      </w:r>
      <w:r>
        <w:rPr>
          <w:rFonts w:hint="eastAsia"/>
        </w:rPr>
        <w:t>ABAQUS</w:t>
      </w:r>
      <w:r>
        <w:rPr>
          <w:rFonts w:hint="eastAsia"/>
        </w:rPr>
        <w:t>与</w:t>
      </w:r>
      <w:r>
        <w:rPr>
          <w:rFonts w:hint="eastAsia"/>
        </w:rPr>
        <w:t>MATLAB</w:t>
      </w:r>
      <w:r>
        <w:rPr>
          <w:rFonts w:hint="eastAsia"/>
        </w:rPr>
        <w:t>计算程序进行对比。</w:t>
      </w:r>
      <w:r>
        <w:rPr>
          <w:rFonts w:hint="eastAsia"/>
        </w:rPr>
        <w:t>ABAQUS</w:t>
      </w:r>
      <w:r>
        <w:rPr>
          <w:rFonts w:hint="eastAsia"/>
        </w:rPr>
        <w:t>模型</w:t>
      </w:r>
      <w:r>
        <w:rPr>
          <w:rFonts w:hint="eastAsia"/>
        </w:rPr>
        <w:t>中施加大小</w:t>
      </w:r>
      <w:r>
        <w:rPr>
          <w:rFonts w:hint="eastAsia"/>
        </w:rPr>
        <w:t>相同</w:t>
      </w:r>
      <w:r>
        <w:rPr>
          <w:rFonts w:hint="eastAsia"/>
        </w:rPr>
        <w:t>的均布荷载</w:t>
      </w:r>
      <w:r>
        <w:rPr>
          <w:rFonts w:hint="eastAsia"/>
        </w:rPr>
        <w:t>，</w:t>
      </w:r>
      <w:r>
        <w:rPr>
          <w:rFonts w:hint="eastAsia"/>
        </w:rPr>
        <w:t>边界条件采取左端固定支座，右端</w:t>
      </w:r>
      <w:r>
        <w:rPr>
          <w:rFonts w:hint="eastAsia"/>
        </w:rPr>
        <w:t>Y</w:t>
      </w:r>
      <w:r>
        <w:rPr>
          <w:rFonts w:hint="eastAsia"/>
        </w:rPr>
        <w:t>轴方向约束的形式</w:t>
      </w:r>
      <w:r>
        <w:rPr>
          <w:rFonts w:hint="eastAsia"/>
        </w:rPr>
        <w:t>，如图</w:t>
      </w:r>
      <w:r>
        <w:rPr>
          <w:rFonts w:hint="eastAsia"/>
        </w:rPr>
        <w:t>3</w:t>
      </w:r>
      <w:r>
        <w:rPr>
          <w:rFonts w:hint="eastAsia"/>
        </w:rPr>
        <w:t>所示。网格划分与</w:t>
      </w:r>
      <w:r>
        <w:rPr>
          <w:rFonts w:hint="eastAsia"/>
        </w:rPr>
        <w:t>MATLAB</w:t>
      </w:r>
      <w:r>
        <w:rPr>
          <w:rFonts w:hint="eastAsia"/>
        </w:rPr>
        <w:t>相同，</w:t>
      </w:r>
      <w:r>
        <w:rPr>
          <w:rFonts w:hint="eastAsia"/>
        </w:rPr>
        <w:t>单元大小</w:t>
      </w:r>
      <w:r>
        <w:rPr>
          <w:rFonts w:hint="eastAsia"/>
        </w:rPr>
        <w:t>0.1m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方向</w:t>
      </w:r>
      <w:r>
        <w:rPr>
          <w:rFonts w:hint="eastAsia"/>
        </w:rPr>
        <w:t>100</w:t>
      </w:r>
      <w:r>
        <w:rPr>
          <w:rFonts w:hint="eastAsia"/>
        </w:rPr>
        <w:t>个单元，</w:t>
      </w:r>
      <w:r>
        <w:rPr>
          <w:rFonts w:hint="eastAsia"/>
        </w:rPr>
        <w:t>Y</w:t>
      </w:r>
      <w:r>
        <w:rPr>
          <w:rFonts w:hint="eastAsia"/>
        </w:rPr>
        <w:t>方向</w:t>
      </w:r>
      <w:r>
        <w:rPr>
          <w:rFonts w:hint="eastAsia"/>
        </w:rPr>
        <w:t>20</w:t>
      </w:r>
      <w:r>
        <w:rPr>
          <w:rFonts w:hint="eastAsia"/>
        </w:rPr>
        <w:t>个单元，</w:t>
      </w:r>
      <w:r>
        <w:rPr>
          <w:rFonts w:hint="eastAsia"/>
        </w:rPr>
        <w:t>如图</w:t>
      </w:r>
      <w:r>
        <w:rPr>
          <w:rFonts w:hint="eastAsia"/>
        </w:rPr>
        <w:t>4</w:t>
      </w:r>
      <w:r>
        <w:rPr>
          <w:rFonts w:hint="eastAsia"/>
        </w:rPr>
        <w:t>所示</w:t>
      </w:r>
      <w:r>
        <w:rPr>
          <w:rFonts w:hint="eastAsia"/>
        </w:rPr>
        <w:t>。</w:t>
      </w:r>
    </w:p>
    <w:p>
      <w:pPr>
        <w:pStyle w:val="style0"/>
        <w:tabs>
          <w:tab w:val="left" w:leader="none" w:pos="312"/>
        </w:tabs>
        <w:adjustRightInd/>
        <w:spacing w:before="156" w:beforeLines="50" w:after="156" w:afterLines="50"/>
        <w:ind w:firstLine="420" w:firstLineChars="200"/>
        <w:jc w:val="center"/>
        <w:textAlignment w:val="auto"/>
        <w:rPr/>
      </w:pPr>
      <w:r>
        <w:rPr>
          <w:noProof/>
        </w:rPr>
        <w:drawing>
          <wp:inline distL="0" distT="0" distB="0" distR="0">
            <wp:extent cx="4187512" cy="1225296"/>
            <wp:effectExtent l="0" t="0" r="0" b="0"/>
            <wp:docPr id="1054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/>
                  </pic:nvPicPr>
                  <pic:blipFill>
                    <a:blip r:embed="rId30" cstate="print"/>
                    <a:srcRect l="8534" t="16389" r="20805" b="32194"/>
                    <a:stretch/>
                  </pic:blipFill>
                  <pic:spPr>
                    <a:xfrm rot="0">
                      <a:off x="0" y="0"/>
                      <a:ext cx="4187512" cy="12252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312"/>
        </w:tabs>
        <w:adjustRightInd/>
        <w:spacing w:before="156" w:beforeLines="50" w:after="156" w:afterLines="50"/>
        <w:ind w:firstLine="360" w:firstLineChars="20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 xml:space="preserve"> ABAQUS</w:t>
      </w:r>
      <w:r>
        <w:rPr>
          <w:rFonts w:hint="eastAsia"/>
          <w:sz w:val="18"/>
          <w:szCs w:val="18"/>
        </w:rPr>
        <w:t>模型的荷载布置与边界条件</w:t>
      </w:r>
    </w:p>
    <w:p>
      <w:pPr>
        <w:pStyle w:val="style0"/>
        <w:tabs>
          <w:tab w:val="left" w:leader="none" w:pos="312"/>
        </w:tabs>
        <w:adjustRightInd/>
        <w:spacing w:before="156" w:beforeLines="50" w:after="156" w:afterLines="50"/>
        <w:jc w:val="center"/>
        <w:textAlignment w:val="auto"/>
        <w:rPr/>
      </w:pPr>
      <w:r>
        <w:rPr>
          <w:noProof/>
        </w:rPr>
        <w:drawing>
          <wp:inline distL="0" distT="0" distB="0" distR="0">
            <wp:extent cx="5025542" cy="1169670"/>
            <wp:effectExtent l="0" t="0" r="0" b="0"/>
            <wp:docPr id="1055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/>
                  </pic:nvPicPr>
                  <pic:blipFill>
                    <a:blip r:embed="rId31" cstate="print"/>
                    <a:srcRect l="0" t="22864" r="4658" b="22134"/>
                    <a:stretch/>
                  </pic:blipFill>
                  <pic:spPr>
                    <a:xfrm rot="0">
                      <a:off x="0" y="0"/>
                      <a:ext cx="5025542" cy="11696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312"/>
        </w:tabs>
        <w:adjustRightInd/>
        <w:spacing w:before="156" w:beforeLines="50" w:after="156" w:afterLines="50"/>
        <w:ind w:firstLine="360" w:firstLineChars="20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 xml:space="preserve"> ABAQUS</w:t>
      </w:r>
      <w:r>
        <w:rPr>
          <w:rFonts w:hint="eastAsia"/>
          <w:sz w:val="18"/>
          <w:szCs w:val="18"/>
        </w:rPr>
        <w:t>模型网格划分</w:t>
      </w:r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将</w:t>
      </w:r>
      <w:r>
        <w:rPr>
          <w:rFonts w:hint="eastAsia"/>
        </w:rPr>
        <w:t>MATLAB</w:t>
      </w:r>
      <w:r>
        <w:rPr>
          <w:rFonts w:hint="eastAsia"/>
        </w:rPr>
        <w:t>程序与有限元软件</w:t>
      </w:r>
      <w:r>
        <w:rPr>
          <w:rFonts w:hint="eastAsia"/>
        </w:rPr>
        <w:t>ABAQUS</w:t>
      </w:r>
      <w:r>
        <w:rPr>
          <w:rFonts w:hint="eastAsia"/>
        </w:rPr>
        <w:t>的</w:t>
      </w:r>
      <w:r>
        <w:rPr>
          <w:rFonts w:hint="eastAsia"/>
        </w:rPr>
        <w:t>结点位移、单元应力的</w:t>
      </w:r>
      <w:r>
        <w:rPr>
          <w:rFonts w:hint="eastAsia"/>
        </w:rPr>
        <w:t>计算结果</w:t>
      </w:r>
      <w:r>
        <w:rPr>
          <w:rFonts w:hint="eastAsia"/>
        </w:rPr>
        <w:t>进行</w:t>
      </w:r>
      <w:r>
        <w:rPr>
          <w:rFonts w:hint="eastAsia"/>
        </w:rPr>
        <w:t>对比</w:t>
      </w:r>
      <w:r>
        <w:rPr>
          <w:rFonts w:hint="eastAsia"/>
        </w:rPr>
        <w:t>，位移对比结点选取</w:t>
      </w:r>
      <w:r>
        <w:t>26</w:t>
      </w:r>
      <w:r>
        <w:rPr>
          <w:rFonts w:hint="eastAsia"/>
        </w:rPr>
        <w:t>、</w:t>
      </w:r>
      <w:r>
        <w:t>51</w:t>
      </w:r>
      <w:r>
        <w:rPr>
          <w:rFonts w:hint="eastAsia"/>
        </w:rPr>
        <w:t>、</w:t>
      </w:r>
      <w:r>
        <w:t>76</w:t>
      </w:r>
      <w:r>
        <w:rPr>
          <w:rFonts w:hint="eastAsia"/>
        </w:rPr>
        <w:t>、</w:t>
      </w:r>
      <w:r>
        <w:t>556</w:t>
      </w:r>
      <w:r>
        <w:rPr>
          <w:rFonts w:hint="eastAsia"/>
        </w:rPr>
        <w:t>、</w:t>
      </w:r>
      <w:r>
        <w:t>1061</w:t>
      </w:r>
      <w:r>
        <w:rPr>
          <w:rFonts w:hint="eastAsia"/>
        </w:rPr>
        <w:t>、</w:t>
      </w:r>
      <w:r>
        <w:t>1566</w:t>
      </w:r>
      <w:r>
        <w:rPr>
          <w:rFonts w:hint="eastAsia"/>
        </w:rPr>
        <w:t>、</w:t>
      </w:r>
      <w:r>
        <w:t>2071</w:t>
      </w:r>
      <w:r>
        <w:rPr>
          <w:rFonts w:hint="eastAsia"/>
        </w:rPr>
        <w:t>号结点，应力对比单元选取</w:t>
      </w:r>
      <w:r>
        <w:t>103</w:t>
      </w:r>
      <w:r>
        <w:rPr>
          <w:rFonts w:hint="eastAsia"/>
        </w:rPr>
        <w:t>、</w:t>
      </w:r>
      <w:r>
        <w:t>503</w:t>
      </w:r>
      <w:r>
        <w:rPr>
          <w:rFonts w:hint="eastAsia"/>
        </w:rPr>
        <w:t>、</w:t>
      </w:r>
      <w:r>
        <w:t>903</w:t>
      </w:r>
      <w:r>
        <w:rPr>
          <w:rFonts w:hint="eastAsia"/>
        </w:rPr>
        <w:t>、</w:t>
      </w:r>
      <w:r>
        <w:t>1303</w:t>
      </w:r>
      <w:r>
        <w:rPr>
          <w:rFonts w:hint="eastAsia"/>
        </w:rPr>
        <w:t>、</w:t>
      </w:r>
      <w:r>
        <w:t>1703</w:t>
      </w:r>
      <w:r>
        <w:rPr>
          <w:rFonts w:hint="eastAsia"/>
        </w:rPr>
        <w:t>、</w:t>
      </w:r>
      <w:r>
        <w:t>2103</w:t>
      </w:r>
      <w:r>
        <w:rPr>
          <w:rFonts w:hint="eastAsia"/>
        </w:rPr>
        <w:t>、</w:t>
      </w:r>
      <w:r>
        <w:t>2503</w:t>
      </w:r>
      <w:r>
        <w:rPr>
          <w:rFonts w:hint="eastAsia"/>
        </w:rPr>
        <w:t>、</w:t>
      </w:r>
      <w:r>
        <w:t>2903</w:t>
      </w:r>
      <w:r>
        <w:rPr>
          <w:rFonts w:hint="eastAsia"/>
        </w:rPr>
        <w:t>、</w:t>
      </w:r>
      <w:r>
        <w:t>3303</w:t>
      </w:r>
      <w:r>
        <w:rPr>
          <w:rFonts w:hint="eastAsia"/>
        </w:rPr>
        <w:t>、</w:t>
      </w:r>
      <w:r>
        <w:t>3703</w:t>
      </w:r>
      <w:r>
        <w:rPr>
          <w:rFonts w:hint="eastAsia"/>
        </w:rPr>
        <w:t>号单元，如图</w:t>
      </w:r>
      <w:r>
        <w:rPr>
          <w:rFonts w:hint="eastAsia"/>
        </w:rPr>
        <w:t>5</w:t>
      </w:r>
      <w:r>
        <w:rPr>
          <w:rFonts w:hint="eastAsia"/>
        </w:rPr>
        <w:t>所示</w:t>
      </w:r>
      <w:r>
        <w:rPr>
          <w:rFonts w:hint="eastAsia"/>
        </w:rPr>
        <w:t>。</w:t>
      </w:r>
    </w:p>
    <w:p>
      <w:pPr>
        <w:pStyle w:val="style0"/>
        <w:ind w:firstLine="420" w:firstLineChars="200"/>
        <w:jc w:val="center"/>
        <w:rPr/>
      </w:pPr>
      <w:r>
        <w:rPr>
          <w:noProof/>
        </w:rPr>
        <w:drawing>
          <wp:inline distL="0" distT="0" distB="0" distR="0">
            <wp:extent cx="4525664" cy="1057047"/>
            <wp:effectExtent l="0" t="0" r="0" b="0"/>
            <wp:docPr id="1056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/>
                  </pic:nvPicPr>
                  <pic:blipFill>
                    <a:blip r:embed="rId32" cstate="print"/>
                    <a:srcRect l="6314" t="13235" r="7787" b="37034"/>
                    <a:stretch/>
                  </pic:blipFill>
                  <pic:spPr>
                    <a:xfrm rot="0">
                      <a:off x="0" y="0"/>
                      <a:ext cx="4525664" cy="105704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ind w:left="420" w:firstLine="0" w:firstLineChars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位移对比结点</w:t>
      </w:r>
    </w:p>
    <w:p>
      <w:pPr>
        <w:pStyle w:val="style0"/>
        <w:ind w:firstLine="420" w:firstLineChars="200"/>
        <w:jc w:val="center"/>
        <w:rPr/>
      </w:pPr>
      <w:r>
        <w:rPr>
          <w:noProof/>
        </w:rPr>
        <w:drawing>
          <wp:inline distL="0" distT="0" distB="0" distR="0">
            <wp:extent cx="4550010" cy="1294791"/>
            <wp:effectExtent l="0" t="0" r="3175" b="0"/>
            <wp:docPr id="1057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/>
                  </pic:nvPicPr>
                  <pic:blipFill>
                    <a:blip r:embed="rId33" cstate="print"/>
                    <a:srcRect l="4715" t="7394" r="0" b="25397"/>
                    <a:stretch/>
                  </pic:blipFill>
                  <pic:spPr>
                    <a:xfrm rot="0">
                      <a:off x="0" y="0"/>
                      <a:ext cx="4550010" cy="1294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ind w:firstLineChars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应力对比单元</w:t>
      </w:r>
    </w:p>
    <w:p>
      <w:pPr>
        <w:pStyle w:val="style179"/>
        <w:ind w:left="780" w:firstLine="0" w:firstLineChars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用于对比的结点位移与单元应力位置</w:t>
      </w:r>
    </w:p>
    <w:bookmarkStart w:id="14" w:name="_Toc166690264"/>
    <w:p>
      <w:pPr>
        <w:pStyle w:val="style2"/>
        <w:spacing w:before="0" w:after="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2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结点位移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对比</w:t>
      </w:r>
      <w:bookmarkEnd w:id="14"/>
    </w:p>
    <w:p>
      <w:pPr>
        <w:pStyle w:val="style0"/>
        <w:spacing w:lineRule="exact" w:line="360"/>
        <w:ind w:firstLine="420" w:firstLineChars="200"/>
        <w:rPr/>
      </w:pPr>
      <w:r>
        <w:rPr>
          <w:rFonts w:hint="eastAsia"/>
        </w:rPr>
        <w:t>利用</w:t>
      </w:r>
      <w:r>
        <w:rPr>
          <w:rFonts w:hint="eastAsia"/>
        </w:rPr>
        <w:t>MATLAB</w:t>
      </w:r>
      <w:r>
        <w:rPr>
          <w:rFonts w:hint="eastAsia"/>
        </w:rPr>
        <w:t>程序与</w:t>
      </w:r>
      <w:r>
        <w:rPr>
          <w:rFonts w:hint="eastAsia"/>
        </w:rPr>
        <w:t>ABAQUS</w:t>
      </w:r>
      <w:r>
        <w:rPr>
          <w:rFonts w:hint="eastAsia"/>
        </w:rPr>
        <w:t>软件分别计算该简支梁的结点位移，结果如图</w:t>
      </w:r>
      <w:r>
        <w:rPr>
          <w:rFonts w:hint="eastAsia"/>
        </w:rPr>
        <w:t>6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rPr>
          <w:rFonts w:hint="eastAsia"/>
        </w:rPr>
        <w:t>计算结果</w:t>
      </w:r>
      <w:r>
        <w:rPr>
          <w:rFonts w:hint="eastAsia"/>
        </w:rPr>
        <w:t>图中</w:t>
      </w:r>
      <w:r>
        <w:rPr>
          <w:rFonts w:hint="eastAsia"/>
        </w:rPr>
        <w:t>黑色代表结构初始状态，红色代表结构受力后的位移状态</w:t>
      </w:r>
      <w:r>
        <w:rPr>
          <w:rFonts w:hint="eastAsia"/>
        </w:rPr>
        <w:t>，因</w:t>
      </w:r>
      <w:r>
        <w:rPr>
          <w:rFonts w:hint="eastAsia"/>
        </w:rPr>
        <w:t>结点位移数值较小，为绘图明显</w:t>
      </w:r>
      <w:r>
        <w:rPr>
          <w:rFonts w:hint="eastAsia"/>
        </w:rPr>
        <w:t>，</w:t>
      </w:r>
      <w:r>
        <w:rPr>
          <w:rFonts w:hint="eastAsia"/>
        </w:rPr>
        <w:t>将位移放大</w:t>
      </w:r>
      <w:r>
        <w:rPr>
          <w:rFonts w:hint="eastAsia"/>
        </w:rPr>
        <w:t>20</w:t>
      </w:r>
      <w:r>
        <w:rPr>
          <w:rFonts w:hint="eastAsia"/>
        </w:rPr>
        <w:t>倍。</w:t>
      </w:r>
    </w:p>
    <w:p>
      <w:pPr>
        <w:pStyle w:val="style0"/>
        <w:tabs>
          <w:tab w:val="left" w:leader="none" w:pos="312"/>
        </w:tabs>
        <w:adjustRightInd/>
        <w:spacing w:before="156" w:beforeLines="50" w:after="156" w:afterLines="50"/>
        <w:textAlignment w:val="auto"/>
        <w:rPr/>
      </w:pPr>
      <w:r>
        <w:rPr>
          <w:noProof/>
        </w:rPr>
        <w:drawing>
          <wp:inline distL="0" distT="0" distB="0" distR="0">
            <wp:extent cx="5274310" cy="1195070"/>
            <wp:effectExtent l="0" t="0" r="2540" b="5080"/>
            <wp:docPr id="1058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4310" cy="1195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5"/>
        </w:numPr>
        <w:tabs>
          <w:tab w:val="left" w:leader="none" w:pos="312"/>
        </w:tabs>
        <w:adjustRightInd/>
        <w:ind w:left="420" w:firstLine="0"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MATLAB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变形</w:t>
      </w:r>
    </w:p>
    <w:p>
      <w:pPr>
        <w:pStyle w:val="style0"/>
        <w:tabs>
          <w:tab w:val="left" w:leader="none" w:pos="312"/>
        </w:tabs>
        <w:adjustRightInd/>
        <w:spacing w:before="156" w:beforeLines="50" w:after="156" w:afterLines="50"/>
        <w:textAlignment w:val="auto"/>
        <w:rPr>
          <w:rFonts w:ascii="黑体" w:cs="仿宋" w:eastAsia="黑体" w:hAnsi="黑体"/>
        </w:rPr>
      </w:pPr>
      <w:r>
        <w:rPr>
          <w:noProof/>
        </w:rPr>
        <w:drawing>
          <wp:inline distL="0" distT="0" distB="0" distR="0">
            <wp:extent cx="5273339" cy="1185062"/>
            <wp:effectExtent l="0" t="0" r="0" b="0"/>
            <wp:docPr id="1059" name="图片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/>
                  </pic:nvPicPr>
                  <pic:blipFill>
                    <a:blip r:embed="rId35" cstate="print"/>
                    <a:srcRect l="0" t="21902" r="0" b="22213"/>
                    <a:stretch/>
                  </pic:blipFill>
                  <pic:spPr>
                    <a:xfrm rot="0">
                      <a:off x="0" y="0"/>
                      <a:ext cx="5273339" cy="118506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5"/>
        </w:numPr>
        <w:tabs>
          <w:tab w:val="left" w:leader="none" w:pos="312"/>
        </w:tabs>
        <w:adjustRightInd/>
        <w:ind w:left="420" w:firstLine="0"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ABAQUS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变形</w:t>
      </w:r>
    </w:p>
    <w:p>
      <w:pPr>
        <w:pStyle w:val="style0"/>
        <w:spacing w:after="156" w:afterLines="50" w:lineRule="exact" w: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结点位移结果对比</w:t>
      </w:r>
    </w:p>
    <w:p>
      <w:pPr>
        <w:pStyle w:val="style0"/>
        <w:widowControl/>
        <w:adjustRightInd/>
        <w:jc w:val="left"/>
        <w:textAlignment w:val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>
      <w:pPr>
        <w:pStyle w:val="style0"/>
        <w:tabs>
          <w:tab w:val="left" w:leader="none" w:pos="312"/>
        </w:tabs>
        <w:adjustRightInd/>
        <w:spacing w:lineRule="exact" w:line="36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结点位移对比</w:t>
      </w:r>
    </w:p>
    <w:tbl>
      <w:tblPr>
        <w:tblW w:w="8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4"/>
        <w:gridCol w:w="1050"/>
        <w:gridCol w:w="1218"/>
        <w:gridCol w:w="1044"/>
        <w:gridCol w:w="1212"/>
        <w:gridCol w:w="1128"/>
        <w:gridCol w:w="1128"/>
      </w:tblGrid>
      <w:tr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位移（</w:t>
            </w:r>
            <w:r>
              <w:rPr>
                <w:color w:val="000000"/>
                <w:kern w:val="0"/>
                <w:sz w:val="18"/>
                <w:szCs w:val="18"/>
              </w:rPr>
              <w:t>mm</w:t>
            </w:r>
            <w:r>
              <w:rPr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2268" w:type="dxa"/>
            <w:gridSpan w:val="2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ABAQUS</w:t>
            </w:r>
          </w:p>
        </w:tc>
        <w:tc>
          <w:tcPr>
            <w:tcW w:w="2256" w:type="dxa"/>
            <w:gridSpan w:val="2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MATLAB</w:t>
            </w:r>
          </w:p>
        </w:tc>
        <w:tc>
          <w:tcPr>
            <w:tcW w:w="2256" w:type="dxa"/>
            <w:gridSpan w:val="2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误差（</w:t>
            </w:r>
            <w:r>
              <w:rPr>
                <w:color w:val="000000"/>
                <w:kern w:val="0"/>
                <w:sz w:val="18"/>
                <w:szCs w:val="18"/>
              </w:rPr>
              <w:t>%</w:t>
            </w:r>
            <w:r>
              <w:rPr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/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结点</w:t>
            </w:r>
          </w:p>
        </w:tc>
        <w:tc>
          <w:tcPr>
            <w:tcW w:w="1050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121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Y</w:t>
            </w:r>
          </w:p>
        </w:tc>
        <w:tc>
          <w:tcPr>
            <w:tcW w:w="104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1212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Y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Y</w:t>
            </w:r>
          </w:p>
        </w:tc>
      </w:tr>
      <w:tr>
        <w:tblPrEx/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050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0.2987 </w:t>
            </w:r>
          </w:p>
        </w:tc>
        <w:tc>
          <w:tcPr>
            <w:tcW w:w="121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-1.6720 </w:t>
            </w:r>
          </w:p>
        </w:tc>
        <w:tc>
          <w:tcPr>
            <w:tcW w:w="104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0.3001 </w:t>
            </w:r>
          </w:p>
        </w:tc>
        <w:tc>
          <w:tcPr>
            <w:tcW w:w="1212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-1.6749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-0.4582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-0.1736 </w:t>
            </w:r>
          </w:p>
        </w:tc>
      </w:tr>
      <w:tr>
        <w:tblPrEx/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1050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0.7089 </w:t>
            </w:r>
          </w:p>
        </w:tc>
        <w:tc>
          <w:tcPr>
            <w:tcW w:w="121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-2.2415 </w:t>
            </w:r>
          </w:p>
        </w:tc>
        <w:tc>
          <w:tcPr>
            <w:tcW w:w="104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0.7103 </w:t>
            </w:r>
          </w:p>
        </w:tc>
        <w:tc>
          <w:tcPr>
            <w:tcW w:w="1212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-2.2444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-0.1926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-0.1311 </w:t>
            </w:r>
          </w:p>
        </w:tc>
      </w:tr>
      <w:tr>
        <w:tblPrEx/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76</w:t>
            </w:r>
          </w:p>
        </w:tc>
        <w:tc>
          <w:tcPr>
            <w:tcW w:w="1050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1.1191 </w:t>
            </w:r>
          </w:p>
        </w:tc>
        <w:tc>
          <w:tcPr>
            <w:tcW w:w="121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-1.6803 </w:t>
            </w:r>
          </w:p>
        </w:tc>
        <w:tc>
          <w:tcPr>
            <w:tcW w:w="104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1.1205 </w:t>
            </w:r>
          </w:p>
        </w:tc>
        <w:tc>
          <w:tcPr>
            <w:tcW w:w="1212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-1.6833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-0.1220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-0.1782 </w:t>
            </w:r>
          </w:p>
        </w:tc>
      </w:tr>
      <w:tr>
        <w:tblPrEx/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556</w:t>
            </w:r>
          </w:p>
        </w:tc>
        <w:tc>
          <w:tcPr>
            <w:tcW w:w="1050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0.7097 </w:t>
            </w:r>
          </w:p>
        </w:tc>
        <w:tc>
          <w:tcPr>
            <w:tcW w:w="121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-2.2617 </w:t>
            </w:r>
          </w:p>
        </w:tc>
        <w:tc>
          <w:tcPr>
            <w:tcW w:w="104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0.7111 </w:t>
            </w:r>
          </w:p>
        </w:tc>
        <w:tc>
          <w:tcPr>
            <w:tcW w:w="1212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-2.2646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-0.1936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-0.1301 </w:t>
            </w:r>
          </w:p>
        </w:tc>
      </w:tr>
      <w:tr>
        <w:tblPrEx/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1061</w:t>
            </w:r>
          </w:p>
        </w:tc>
        <w:tc>
          <w:tcPr>
            <w:tcW w:w="1050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0.7106 </w:t>
            </w:r>
          </w:p>
        </w:tc>
        <w:tc>
          <w:tcPr>
            <w:tcW w:w="121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-2.2697 </w:t>
            </w:r>
          </w:p>
        </w:tc>
        <w:tc>
          <w:tcPr>
            <w:tcW w:w="104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0.7119 </w:t>
            </w:r>
          </w:p>
        </w:tc>
        <w:tc>
          <w:tcPr>
            <w:tcW w:w="1212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-2.2727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-0.1945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-0.1295 </w:t>
            </w:r>
          </w:p>
        </w:tc>
      </w:tr>
      <w:tr>
        <w:tblPrEx/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1566</w:t>
            </w:r>
          </w:p>
        </w:tc>
        <w:tc>
          <w:tcPr>
            <w:tcW w:w="1050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0.7114 </w:t>
            </w:r>
          </w:p>
        </w:tc>
        <w:tc>
          <w:tcPr>
            <w:tcW w:w="121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-2.2664 </w:t>
            </w:r>
          </w:p>
        </w:tc>
        <w:tc>
          <w:tcPr>
            <w:tcW w:w="104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0.7128 </w:t>
            </w:r>
          </w:p>
        </w:tc>
        <w:tc>
          <w:tcPr>
            <w:tcW w:w="1212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-2.2694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-0.1955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-0.1298 </w:t>
            </w:r>
          </w:p>
        </w:tc>
      </w:tr>
      <w:tr>
        <w:tblPrEx/>
        <w:trPr>
          <w:trHeight w:val="315" w:hRule="atLeast"/>
        </w:trPr>
        <w:tc>
          <w:tcPr>
            <w:tcW w:w="140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2071</w:t>
            </w:r>
          </w:p>
        </w:tc>
        <w:tc>
          <w:tcPr>
            <w:tcW w:w="1050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0.7123 </w:t>
            </w:r>
          </w:p>
        </w:tc>
        <w:tc>
          <w:tcPr>
            <w:tcW w:w="121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-2.2510 </w:t>
            </w:r>
          </w:p>
        </w:tc>
        <w:tc>
          <w:tcPr>
            <w:tcW w:w="1044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0.7137 </w:t>
            </w:r>
          </w:p>
        </w:tc>
        <w:tc>
          <w:tcPr>
            <w:tcW w:w="1212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-2.2539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-0.1964 </w:t>
            </w:r>
          </w:p>
        </w:tc>
        <w:tc>
          <w:tcPr>
            <w:tcW w:w="1128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-0.1307 </w:t>
            </w:r>
          </w:p>
        </w:tc>
      </w:tr>
    </w:tbl>
    <w:p>
      <w:pPr>
        <w:pStyle w:val="style0"/>
        <w:spacing w:before="156" w:beforeLines="50" w:lineRule="exact" w:line="360"/>
        <w:ind w:firstLine="437"/>
        <w:rPr/>
      </w:pPr>
      <w:r>
        <w:rPr>
          <w:rFonts w:hint="eastAsia"/>
        </w:rPr>
        <w:t>所选取结点的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向位移以及</w:t>
      </w:r>
      <w:r>
        <w:t>误差</w:t>
      </w:r>
      <w:r>
        <w:rPr>
          <w:rFonts w:hint="eastAsia"/>
        </w:rPr>
        <w:t>的</w:t>
      </w:r>
      <w:r>
        <w:rPr>
          <w:rFonts w:hint="eastAsia"/>
        </w:rPr>
        <w:t>MATLAB</w:t>
      </w:r>
      <w:r>
        <w:rPr>
          <w:rFonts w:hint="eastAsia"/>
        </w:rPr>
        <w:t>程序与</w:t>
      </w:r>
      <w:r>
        <w:rPr>
          <w:rFonts w:hint="eastAsia"/>
        </w:rPr>
        <w:t>ABAQUS</w:t>
      </w:r>
      <w:r>
        <w:rPr>
          <w:rFonts w:hint="eastAsia"/>
        </w:rPr>
        <w:t>软件的计算结果如表</w:t>
      </w:r>
      <w:r>
        <w:rPr>
          <w:rFonts w:hint="eastAsia"/>
        </w:rPr>
        <w:t>1</w:t>
      </w:r>
      <w:r>
        <w:rPr>
          <w:rFonts w:hint="eastAsia"/>
        </w:rPr>
        <w:t>所示</w:t>
      </w:r>
      <w:r>
        <w:rPr>
          <w:rFonts w:hint="eastAsia"/>
        </w:rPr>
        <w:t>。由表可知，</w:t>
      </w:r>
      <w:r>
        <w:rPr>
          <w:rFonts w:hint="eastAsia"/>
        </w:rPr>
        <w:t>误差</w:t>
      </w:r>
      <w:r>
        <w:t>较小</w:t>
      </w:r>
      <w:r>
        <w:rPr>
          <w:rFonts w:hint="eastAsia"/>
        </w:rPr>
        <w:t>，</w:t>
      </w:r>
      <w:r>
        <w:t>在可以接受的范围之内</w:t>
      </w:r>
      <w:r>
        <w:rPr>
          <w:rFonts w:hint="eastAsia"/>
        </w:rPr>
        <w:t>，说明了</w:t>
      </w:r>
      <w:r>
        <w:rPr>
          <w:rFonts w:hint="eastAsia"/>
        </w:rPr>
        <w:t>MATLAB</w:t>
      </w:r>
      <w:r>
        <w:rPr>
          <w:rFonts w:hint="eastAsia"/>
        </w:rPr>
        <w:t>计算程序</w:t>
      </w:r>
      <w:r>
        <w:rPr>
          <w:rFonts w:hint="eastAsia"/>
        </w:rPr>
        <w:t>在结点位移计算方面</w:t>
      </w:r>
      <w:r>
        <w:rPr>
          <w:rFonts w:hint="eastAsia"/>
        </w:rPr>
        <w:t>的准确性。</w:t>
      </w:r>
    </w:p>
    <w:bookmarkStart w:id="15" w:name="_Toc166690265"/>
    <w:p>
      <w:pPr>
        <w:pStyle w:val="style2"/>
        <w:spacing w:before="0" w:after="0" w:lineRule="auto" w:line="415"/>
        <w:rPr>
          <w:rFonts w:ascii="Times New Roman" w:cs="Times New Roman" w:eastAsia="黑体" w:hAnsi="Times New Roman"/>
          <w:b w:val="false"/>
          <w:bCs w:val="false"/>
          <w:sz w:val="21"/>
          <w:szCs w:val="21"/>
        </w:rPr>
      </w:pP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3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、</w:t>
      </w:r>
      <w:r>
        <w:rPr>
          <w:rFonts w:ascii="Times New Roman" w:cs="Times New Roman" w:eastAsia="黑体" w:hAnsi="Times New Roman" w:hint="eastAsia"/>
          <w:b w:val="false"/>
          <w:bCs w:val="false"/>
          <w:sz w:val="21"/>
          <w:szCs w:val="21"/>
        </w:rPr>
        <w:t>单元应力对比</w:t>
      </w:r>
      <w:bookmarkEnd w:id="15"/>
    </w:p>
    <w:p>
      <w:pPr>
        <w:pStyle w:val="style0"/>
        <w:spacing w:lineRule="exact" w:line="360"/>
        <w:ind w:firstLine="420" w:firstLineChars="200"/>
        <w:jc w:val="left"/>
        <w:rPr/>
      </w:pPr>
      <w:r>
        <w:rPr>
          <w:rFonts w:hint="eastAsia"/>
        </w:rPr>
        <w:t>利用</w:t>
      </w:r>
      <w:r>
        <w:rPr>
          <w:rFonts w:hint="eastAsia"/>
        </w:rPr>
        <w:t>MATLAB</w:t>
      </w:r>
      <w:r>
        <w:rPr>
          <w:rFonts w:hint="eastAsia"/>
        </w:rPr>
        <w:t>程序</w:t>
      </w:r>
      <w:r>
        <w:rPr>
          <w:rFonts w:hint="eastAsia"/>
        </w:rPr>
        <w:t>及</w:t>
      </w:r>
      <w:r>
        <w:rPr>
          <w:rFonts w:hint="eastAsia"/>
        </w:rPr>
        <w:t>ABAQUS</w:t>
      </w:r>
      <w:r>
        <w:rPr>
          <w:rFonts w:hint="eastAsia"/>
        </w:rPr>
        <w:t>软件</w:t>
      </w:r>
      <w:r>
        <w:rPr>
          <w:rFonts w:hint="eastAsia"/>
        </w:rPr>
        <w:t>计算该简支梁</w:t>
      </w:r>
      <w:r>
        <w:rPr>
          <w:rFonts w:hint="eastAsia"/>
        </w:rPr>
        <w:t>施加均布荷载后</w:t>
      </w:r>
      <w:r>
        <w:rPr>
          <w:rFonts w:hint="eastAsia"/>
        </w:rPr>
        <w:t>各</w:t>
      </w:r>
      <w:r>
        <w:rPr>
          <w:rFonts w:hint="eastAsia"/>
        </w:rPr>
        <w:t>单元</w:t>
      </w:r>
      <w:r>
        <w:rPr>
          <w:rFonts w:hint="eastAsia"/>
        </w:rPr>
        <w:t>的</w:t>
      </w:r>
      <w:r>
        <w:rPr>
          <w:rFonts w:hint="eastAsia"/>
        </w:rPr>
        <w:t>受力</w:t>
      </w:r>
      <w:r>
        <w:rPr>
          <w:rFonts w:hint="eastAsia"/>
        </w:rPr>
        <w:t>结果，</w:t>
      </w:r>
      <w:r>
        <w:rPr>
          <w:rFonts w:hint="eastAsia"/>
        </w:rPr>
        <w:t>其</w:t>
      </w:r>
      <w:r>
        <w:rPr>
          <w:rFonts w:hint="eastAsia"/>
        </w:rPr>
        <w:t>应力云图</w:t>
      </w:r>
      <w:r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p>
      <w:pPr>
        <w:pStyle w:val="style0"/>
        <w:spacing w:before="156" w:beforeLines="50" w:after="156" w:afterLines="50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L="0" distT="0" distB="0" distR="0">
            <wp:extent cx="4699221" cy="1184180"/>
            <wp:effectExtent l="0" t="0" r="0" b="0"/>
            <wp:docPr id="1060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/>
                  </pic:nvPicPr>
                  <pic:blipFill>
                    <a:blip r:embed="rId36" cstate="print"/>
                    <a:srcRect l="4509" t="21729" r="4667" b="21355"/>
                    <a:stretch/>
                  </pic:blipFill>
                  <pic:spPr>
                    <a:xfrm rot="0">
                      <a:off x="0" y="0"/>
                      <a:ext cx="4699221" cy="11841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7"/>
        </w:numPr>
        <w:tabs>
          <w:tab w:val="left" w:leader="none" w:pos="312"/>
        </w:tabs>
        <w:adjustRightInd/>
        <w:ind w:left="777" w:hanging="357"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ABAQUS</w:t>
      </w:r>
      <w:r>
        <w:rPr>
          <w:rFonts w:hint="eastAsia"/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向应力</w:t>
      </w:r>
    </w:p>
    <w:p>
      <w:pPr>
        <w:pStyle w:val="style0"/>
        <w:spacing w:before="156" w:beforeLines="50" w:after="156" w:afterLines="50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L="0" distT="0" distB="0" distR="0">
            <wp:extent cx="5017273" cy="1206708"/>
            <wp:effectExtent l="0" t="0" r="0" b="0"/>
            <wp:docPr id="1061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/>
                  </pic:nvPicPr>
                  <pic:blipFill>
                    <a:blip r:embed="rId37" cstate="print"/>
                    <a:srcRect l="2357" t="0" r="2082" b="0"/>
                    <a:stretch/>
                  </pic:blipFill>
                  <pic:spPr>
                    <a:xfrm rot="0">
                      <a:off x="0" y="0"/>
                      <a:ext cx="5017273" cy="120670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7"/>
        </w:numPr>
        <w:tabs>
          <w:tab w:val="left" w:leader="none" w:pos="312"/>
        </w:tabs>
        <w:adjustRightInd/>
        <w:ind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MATLAB X</w:t>
      </w:r>
      <w:r>
        <w:rPr>
          <w:rFonts w:hint="eastAsia"/>
          <w:sz w:val="18"/>
          <w:szCs w:val="18"/>
        </w:rPr>
        <w:t>向应力</w:t>
      </w:r>
    </w:p>
    <w:p>
      <w:pPr>
        <w:pStyle w:val="style0"/>
        <w:spacing w:before="156" w:beforeLines="50" w:after="156" w:afterLines="50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L="0" distT="0" distB="0" distR="0">
            <wp:extent cx="4834393" cy="1206423"/>
            <wp:effectExtent l="0" t="0" r="0" b="0"/>
            <wp:docPr id="1062" name="图片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/>
                  </pic:nvPicPr>
                  <pic:blipFill>
                    <a:blip r:embed="rId38" cstate="print"/>
                    <a:srcRect l="4996" t="22074" r="4109" b="21518"/>
                    <a:stretch/>
                  </pic:blipFill>
                  <pic:spPr>
                    <a:xfrm rot="0">
                      <a:off x="0" y="0"/>
                      <a:ext cx="4834393" cy="120642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7"/>
        </w:numPr>
        <w:tabs>
          <w:tab w:val="left" w:leader="none" w:pos="312"/>
        </w:tabs>
        <w:adjustRightInd/>
        <w:ind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ABAQUS Y</w:t>
      </w:r>
      <w:r>
        <w:rPr>
          <w:rFonts w:hint="eastAsia"/>
          <w:sz w:val="18"/>
          <w:szCs w:val="18"/>
        </w:rPr>
        <w:t>向应力</w:t>
      </w:r>
    </w:p>
    <w:p>
      <w:pPr>
        <w:pStyle w:val="style0"/>
        <w:tabs>
          <w:tab w:val="left" w:leader="none" w:pos="312"/>
        </w:tabs>
        <w:adjustRightInd/>
        <w:jc w:val="center"/>
        <w:textAlignment w:val="auto"/>
        <w:rPr>
          <w:sz w:val="18"/>
          <w:szCs w:val="18"/>
        </w:rPr>
      </w:pPr>
      <w:r>
        <w:rPr>
          <w:noProof/>
        </w:rPr>
        <w:drawing>
          <wp:inline distL="0" distT="0" distB="0" distR="0">
            <wp:extent cx="5009322" cy="1207673"/>
            <wp:effectExtent l="0" t="0" r="1270" b="0"/>
            <wp:docPr id="1063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/>
                  </pic:nvPicPr>
                  <pic:blipFill>
                    <a:blip r:embed="rId39" cstate="print"/>
                    <a:srcRect l="1664" t="0" r="1805" b="0"/>
                    <a:stretch/>
                  </pic:blipFill>
                  <pic:spPr>
                    <a:xfrm rot="0">
                      <a:off x="0" y="0"/>
                      <a:ext cx="5009322" cy="120767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7"/>
        </w:numPr>
        <w:tabs>
          <w:tab w:val="left" w:leader="none" w:pos="312"/>
        </w:tabs>
        <w:adjustRightInd/>
        <w:ind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MATLAB</w:t>
      </w:r>
      <w:r>
        <w:rPr>
          <w:rFonts w:hint="eastAsia"/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向应力</w:t>
      </w:r>
    </w:p>
    <w:p>
      <w:pPr>
        <w:pStyle w:val="style0"/>
        <w:spacing w:before="156" w:beforeLines="50" w:after="156" w:afterLines="50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L="0" distT="0" distB="0" distR="0">
            <wp:extent cx="4969565" cy="1208276"/>
            <wp:effectExtent l="0" t="0" r="0" b="0"/>
            <wp:docPr id="1064" name="图片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/>
                  </pic:nvPicPr>
                  <pic:blipFill>
                    <a:blip r:embed="rId40" cstate="print"/>
                    <a:srcRect l="5203" t="22074" r="3501" b="22725"/>
                    <a:stretch/>
                  </pic:blipFill>
                  <pic:spPr>
                    <a:xfrm rot="0">
                      <a:off x="0" y="0"/>
                      <a:ext cx="4969565" cy="120827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7"/>
        </w:numPr>
        <w:tabs>
          <w:tab w:val="left" w:leader="none" w:pos="312"/>
        </w:tabs>
        <w:adjustRightInd/>
        <w:ind w:left="777" w:hanging="357"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ABAQUS </w:t>
      </w:r>
      <w:r>
        <w:rPr>
          <w:rFonts w:hint="eastAsia"/>
          <w:sz w:val="18"/>
          <w:szCs w:val="18"/>
        </w:rPr>
        <w:t>剪切</w:t>
      </w:r>
      <w:r>
        <w:rPr>
          <w:rFonts w:hint="eastAsia"/>
          <w:sz w:val="18"/>
          <w:szCs w:val="18"/>
        </w:rPr>
        <w:t>应力</w:t>
      </w:r>
    </w:p>
    <w:p>
      <w:pPr>
        <w:pStyle w:val="style0"/>
        <w:spacing w:before="156" w:beforeLines="50" w:after="156" w:afterLines="50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L="0" distT="0" distB="0" distR="0">
            <wp:extent cx="4858247" cy="1163460"/>
            <wp:effectExtent l="0" t="0" r="0" b="0"/>
            <wp:docPr id="1065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/>
                  </pic:nvPicPr>
                  <pic:blipFill>
                    <a:blip r:embed="rId41" cstate="print"/>
                    <a:srcRect l="1942" t="0" r="1736" b="0"/>
                    <a:stretch/>
                  </pic:blipFill>
                  <pic:spPr>
                    <a:xfrm rot="0">
                      <a:off x="0" y="0"/>
                      <a:ext cx="4858247" cy="11634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7"/>
        </w:numPr>
        <w:tabs>
          <w:tab w:val="left" w:leader="none" w:pos="312"/>
        </w:tabs>
        <w:adjustRightInd/>
        <w:ind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MATLAB </w:t>
      </w:r>
      <w:r>
        <w:rPr>
          <w:rFonts w:hint="eastAsia"/>
          <w:sz w:val="18"/>
          <w:szCs w:val="18"/>
        </w:rPr>
        <w:t>剪切</w:t>
      </w:r>
      <w:r>
        <w:rPr>
          <w:rFonts w:hint="eastAsia"/>
          <w:sz w:val="18"/>
          <w:szCs w:val="18"/>
        </w:rPr>
        <w:t>应力</w:t>
      </w:r>
    </w:p>
    <w:p>
      <w:pPr>
        <w:pStyle w:val="style0"/>
        <w:spacing w:before="156" w:beforeLines="50" w:after="156" w:afterLines="50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L="0" distT="0" distB="0" distR="0">
            <wp:extent cx="4921858" cy="1220324"/>
            <wp:effectExtent l="0" t="0" r="0" b="0"/>
            <wp:docPr id="1066" name="图片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/>
                  </pic:nvPicPr>
                  <pic:blipFill>
                    <a:blip r:embed="rId42" cstate="print"/>
                    <a:srcRect l="5553" t="22764" r="4642" b="21863"/>
                    <a:stretch/>
                  </pic:blipFill>
                  <pic:spPr>
                    <a:xfrm rot="0">
                      <a:off x="0" y="0"/>
                      <a:ext cx="4921858" cy="12203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7"/>
        </w:numPr>
        <w:tabs>
          <w:tab w:val="left" w:leader="none" w:pos="312"/>
        </w:tabs>
        <w:adjustRightInd/>
        <w:ind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ABAQUS </w:t>
      </w:r>
      <w:r>
        <w:rPr>
          <w:rFonts w:hint="eastAsia"/>
          <w:sz w:val="18"/>
          <w:szCs w:val="18"/>
        </w:rPr>
        <w:t>Mises</w:t>
      </w:r>
      <w:r>
        <w:rPr>
          <w:rFonts w:hint="eastAsia"/>
          <w:sz w:val="18"/>
          <w:szCs w:val="18"/>
        </w:rPr>
        <w:t>应力</w:t>
      </w:r>
    </w:p>
    <w:p>
      <w:pPr>
        <w:pStyle w:val="style0"/>
        <w:spacing w:before="156" w:beforeLines="50" w:after="156" w:afterLines="50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L="0" distT="0" distB="0" distR="0">
            <wp:extent cx="5049078" cy="1217824"/>
            <wp:effectExtent l="0" t="0" r="0" b="1905"/>
            <wp:docPr id="1067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/>
                  </pic:nvPicPr>
                  <pic:blipFill>
                    <a:blip r:embed="rId43" cstate="print"/>
                    <a:srcRect l="2150" t="0" r="1962" b="0"/>
                    <a:stretch/>
                  </pic:blipFill>
                  <pic:spPr>
                    <a:xfrm rot="0">
                      <a:off x="0" y="0"/>
                      <a:ext cx="5049078" cy="12178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7"/>
        </w:numPr>
        <w:tabs>
          <w:tab w:val="left" w:leader="none" w:pos="312"/>
        </w:tabs>
        <w:adjustRightInd/>
        <w:ind w:firstLineChars="0"/>
        <w:jc w:val="center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MATLAB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Mises</w:t>
      </w:r>
      <w:r>
        <w:rPr>
          <w:rFonts w:hint="eastAsia"/>
          <w:sz w:val="18"/>
          <w:szCs w:val="18"/>
        </w:rPr>
        <w:t>应力</w:t>
      </w:r>
    </w:p>
    <w:p>
      <w:pPr>
        <w:pStyle w:val="style0"/>
        <w:spacing w:after="156" w:afterLines="50" w:lineRule="exact" w: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单元应力结果</w:t>
      </w:r>
      <w:r>
        <w:rPr>
          <w:rFonts w:hint="eastAsia"/>
          <w:sz w:val="18"/>
          <w:szCs w:val="18"/>
        </w:rPr>
        <w:t>对比</w:t>
      </w:r>
    </w:p>
    <w:p>
      <w:pPr>
        <w:pStyle w:val="style0"/>
        <w:tabs>
          <w:tab w:val="left" w:leader="none" w:pos="312"/>
        </w:tabs>
        <w:adjustRightInd/>
        <w:spacing w:lineRule="exact" w:line="360"/>
        <w:jc w:val="center"/>
        <w:textAlignment w:val="auto"/>
        <w:rPr>
          <w:sz w:val="18"/>
          <w:szCs w:val="18"/>
        </w:rPr>
      </w:pPr>
      <w:r>
        <w:rPr>
          <w:sz w:val="18"/>
          <w:szCs w:val="18"/>
        </w:rPr>
        <w:t>表</w:t>
      </w:r>
      <w:r>
        <w:rPr>
          <w:sz w:val="18"/>
          <w:szCs w:val="18"/>
        </w:rPr>
        <w:t xml:space="preserve">2 </w:t>
      </w:r>
      <w:r>
        <w:rPr>
          <w:sz w:val="18"/>
          <w:szCs w:val="18"/>
        </w:rPr>
        <w:t>单元应力对比</w:t>
      </w:r>
    </w:p>
    <w:tbl>
      <w:tblPr>
        <w:tblW w:w="7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1786"/>
        <w:gridCol w:w="1806"/>
        <w:gridCol w:w="1786"/>
      </w:tblGrid>
      <w:tr>
        <w:trPr>
          <w:trHeight w:val="304" w:hRule="atLeast"/>
          <w:jc w:val="center"/>
        </w:trPr>
        <w:tc>
          <w:tcPr>
            <w:tcW w:w="7604" w:type="dxa"/>
            <w:gridSpan w:val="4"/>
            <w:tcBorders/>
            <w:shd w:val="clear" w:color="auto" w:fill="auto"/>
            <w:noWrap/>
            <w:vAlign w:val="center"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MISES</w:t>
            </w:r>
            <w:r>
              <w:rPr>
                <w:color w:val="000000"/>
                <w:kern w:val="0"/>
                <w:sz w:val="18"/>
                <w:szCs w:val="18"/>
              </w:rPr>
              <w:t>应力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单元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ABAQUS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MATLAB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误差（</w:t>
            </w:r>
            <w:r>
              <w:rPr>
                <w:color w:val="000000"/>
                <w:kern w:val="0"/>
                <w:sz w:val="18"/>
                <w:szCs w:val="18"/>
              </w:rPr>
              <w:t>%</w:t>
            </w:r>
            <w:r>
              <w:rPr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103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37.4284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37.4283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0.0001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503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29.6726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29.6726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-0.0001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903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22.1544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22.1544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0.0002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1303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14.8165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14.8165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0.0001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1703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7.6126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7.6126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-0.0006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2103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0.9989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0.9989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-0.0034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2503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6.8565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6.8565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0.0005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2903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14.0615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14.0615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0.0000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3303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21.4078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21.4078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0.0002 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22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>3703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28.9377 </w:t>
            </w:r>
          </w:p>
        </w:tc>
        <w:tc>
          <w:tcPr>
            <w:tcW w:w="180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28.9378 </w:t>
            </w:r>
          </w:p>
        </w:tc>
        <w:tc>
          <w:tcPr>
            <w:tcW w:w="1786" w:type="dxa"/>
            <w:tcBorders/>
            <w:shd w:val="clear" w:color="auto" w:fill="auto"/>
            <w:noWrap/>
            <w:vAlign w:val="center"/>
            <w:hideMark/>
          </w:tcPr>
          <w:p>
            <w:pPr>
              <w:pStyle w:val="style0"/>
              <w:widowControl/>
              <w:adjustRightInd/>
              <w:jc w:val="center"/>
              <w:textAlignment w:val="auto"/>
              <w:rPr>
                <w:color w:val="000000"/>
                <w:kern w:val="0"/>
                <w:sz w:val="18"/>
                <w:szCs w:val="18"/>
              </w:rPr>
            </w:pPr>
            <w:r>
              <w:rPr>
                <w:color w:val="000000"/>
                <w:kern w:val="0"/>
                <w:sz w:val="18"/>
                <w:szCs w:val="18"/>
              </w:rPr>
              <w:t xml:space="preserve">-0.0002 </w:t>
            </w:r>
          </w:p>
        </w:tc>
      </w:tr>
    </w:tbl>
    <w:p>
      <w:pPr>
        <w:pStyle w:val="style0"/>
        <w:spacing w:before="156" w:beforeLines="50" w:after="156" w:afterLines="50" w:lineRule="exact" w:line="360"/>
        <w:ind w:firstLine="420" w:firstLineChars="200"/>
        <w:rPr>
          <w:rFonts w:ascii="黑体" w:eastAsia="黑体" w:hAnsi="黑体"/>
          <w:sz w:val="24"/>
          <w:szCs w:val="24"/>
        </w:rPr>
      </w:pPr>
      <w:r>
        <w:rPr>
          <w:rFonts w:hint="eastAsia"/>
        </w:rPr>
        <w:t>由图</w:t>
      </w:r>
      <w:r>
        <w:rPr>
          <w:rFonts w:hint="eastAsia"/>
        </w:rPr>
        <w:t>7</w:t>
      </w:r>
      <w:r>
        <w:rPr>
          <w:rFonts w:hint="eastAsia"/>
        </w:rPr>
        <w:t>可知，</w:t>
      </w:r>
      <w:r>
        <w:rPr>
          <w:rFonts w:hint="eastAsia"/>
        </w:rPr>
        <w:t>MATLAB</w:t>
      </w:r>
      <w:r>
        <w:rPr>
          <w:rFonts w:hint="eastAsia"/>
        </w:rPr>
        <w:t>程序与</w:t>
      </w:r>
      <w:r>
        <w:rPr>
          <w:rFonts w:hint="eastAsia"/>
        </w:rPr>
        <w:t>ABAQUS</w:t>
      </w:r>
      <w:r>
        <w:rPr>
          <w:rFonts w:hint="eastAsia"/>
        </w:rPr>
        <w:t>软件计算得出的应力云图分布较为相似。</w:t>
      </w:r>
      <w:r>
        <w:rPr>
          <w:rFonts w:hint="eastAsia"/>
        </w:rPr>
        <w:t>所选取单元的</w:t>
      </w:r>
      <w:r>
        <w:rPr>
          <w:rFonts w:hint="eastAsia"/>
        </w:rPr>
        <w:t>MISES</w:t>
      </w:r>
      <w:r>
        <w:rPr>
          <w:rFonts w:hint="eastAsia"/>
        </w:rPr>
        <w:t>应力以及</w:t>
      </w:r>
      <w:r>
        <w:t>相对误差</w:t>
      </w:r>
      <w:r>
        <w:rPr>
          <w:rFonts w:hint="eastAsia"/>
        </w:rPr>
        <w:t>的</w:t>
      </w:r>
      <w:r>
        <w:rPr>
          <w:rFonts w:hint="eastAsia"/>
        </w:rPr>
        <w:t>MATLAB</w:t>
      </w:r>
      <w:r>
        <w:rPr>
          <w:rFonts w:hint="eastAsia"/>
        </w:rPr>
        <w:t>程序与</w:t>
      </w:r>
      <w:r>
        <w:rPr>
          <w:rFonts w:hint="eastAsia"/>
        </w:rPr>
        <w:t>ABAQUS</w:t>
      </w:r>
      <w:r>
        <w:rPr>
          <w:rFonts w:hint="eastAsia"/>
        </w:rPr>
        <w:t>软件的计算结果如表</w:t>
      </w:r>
      <w:r>
        <w:rPr>
          <w:rFonts w:hint="eastAsia"/>
        </w:rPr>
        <w:t>2</w:t>
      </w:r>
      <w:r>
        <w:rPr>
          <w:rFonts w:hint="eastAsia"/>
        </w:rPr>
        <w:t>所示，</w:t>
      </w:r>
      <w:r>
        <w:rPr>
          <w:rFonts w:hint="eastAsia"/>
        </w:rPr>
        <w:t>由表可知，</w:t>
      </w:r>
      <w:r>
        <w:rPr>
          <w:rFonts w:hint="eastAsia"/>
        </w:rPr>
        <w:t>误差极</w:t>
      </w:r>
      <w:r>
        <w:t>小</w:t>
      </w:r>
      <w:r>
        <w:rPr>
          <w:rFonts w:hint="eastAsia"/>
        </w:rPr>
        <w:t>，</w:t>
      </w:r>
      <w:r>
        <w:rPr>
          <w:rFonts w:hint="eastAsia"/>
        </w:rPr>
        <w:t>说明了</w:t>
      </w:r>
      <w:r>
        <w:rPr>
          <w:rFonts w:hint="eastAsia"/>
        </w:rPr>
        <w:t>MATLAB</w:t>
      </w:r>
      <w:r>
        <w:rPr>
          <w:rFonts w:hint="eastAsia"/>
        </w:rPr>
        <w:t>计算程序</w:t>
      </w:r>
      <w:r>
        <w:rPr>
          <w:rFonts w:hint="eastAsia"/>
        </w:rPr>
        <w:t>在单元应力计算方面</w:t>
      </w:r>
      <w:r>
        <w:rPr>
          <w:rFonts w:hint="eastAsia"/>
        </w:rPr>
        <w:t>的准确性。</w:t>
      </w:r>
    </w:p>
    <w:sectPr>
      <w:pgSz w:w="11906" w:h="16838" w:orient="portrait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0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仿宋"/>
    <w:panose1 w:val="02010609060001010101"/>
    <w:charset w:val="86"/>
    <w:family w:val="modern"/>
    <w:pitch w:val="fixed"/>
    <w:sig w:usb0="800002BF" w:usb1="38CF7CFA" w:usb2="00000016" w:usb3="00000000" w:csb0="00040001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jc w:val="center"/>
      <w:rPr/>
    </w:pPr>
    <w:r>
      <w:rPr/>
      <w:fldChar w:fldCharType="begin"/>
    </w:r>
    <w:r>
      <w:instrText>PAGE   \* MERGEFORMAT</w:instrText>
    </w:r>
    <w:r>
      <w:rPr/>
      <w:fldChar w:fldCharType="separate"/>
    </w:r>
    <w:r>
      <w:rPr>
        <w:lang w:val="zh-CN"/>
      </w:rPr>
      <w:t>2</w:t>
    </w:r>
    <w:r>
      <w:rPr/>
      <w:fldChar w:fldCharType="end"/>
    </w:r>
  </w:p>
  <w:p>
    <w:pPr>
      <w:pStyle w:val="style32"/>
      <w:rPr/>
    </w:pPr>
  </w:p>
</w:ftr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jc w:val="center"/>
      <w:rPr/>
    </w:pPr>
    <w:r>
      <w:rPr/>
      <w:fldChar w:fldCharType="begin"/>
    </w:r>
    <w:r>
      <w:instrText>PAGE   \* MERGEFORMAT</w:instrText>
    </w:r>
    <w:r>
      <w:rPr/>
      <w:fldChar w:fldCharType="separate"/>
    </w:r>
    <w:r>
      <w:rPr>
        <w:lang w:val="zh-CN"/>
      </w:rPr>
      <w:t>2</w:t>
    </w:r>
    <w:r>
      <w:rPr/>
      <w:fldChar w:fldCharType="end"/>
    </w:r>
  </w:p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9B0951D4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1">
    <w:nsid w:val="00000001"/>
    <w:multiLevelType w:val="singleLevel"/>
    <w:tmpl w:val="AD5060AB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00000002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>
    <w:nsid w:val="00000003"/>
    <w:multiLevelType w:val="hybridMultilevel"/>
    <w:tmpl w:val="83B4328C"/>
    <w:lvl w:ilvl="0">
      <w:start w:val="1"/>
      <w:numFmt w:val="lowerLetter"/>
      <w:lvlText w:val="(%1)"/>
      <w:lvlJc w:val="left"/>
      <w:pPr>
        <w:ind w:left="3904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4424" w:hanging="440"/>
      </w:pPr>
    </w:lvl>
    <w:lvl w:ilvl="2" w:tentative="1">
      <w:start w:val="1"/>
      <w:numFmt w:val="lowerRoman"/>
      <w:lvlText w:val="%3."/>
      <w:lvlJc w:val="right"/>
      <w:pPr>
        <w:ind w:left="4864" w:hanging="440"/>
      </w:pPr>
    </w:lvl>
    <w:lvl w:ilvl="3" w:tentative="1">
      <w:start w:val="1"/>
      <w:numFmt w:val="decimal"/>
      <w:lvlText w:val="%4."/>
      <w:lvlJc w:val="left"/>
      <w:pPr>
        <w:ind w:left="5304" w:hanging="440"/>
      </w:pPr>
    </w:lvl>
    <w:lvl w:ilvl="4" w:tentative="1">
      <w:start w:val="1"/>
      <w:numFmt w:val="lowerLetter"/>
      <w:lvlText w:val="%5)"/>
      <w:lvlJc w:val="left"/>
      <w:pPr>
        <w:ind w:left="5744" w:hanging="440"/>
      </w:pPr>
    </w:lvl>
    <w:lvl w:ilvl="5" w:tentative="1">
      <w:start w:val="1"/>
      <w:numFmt w:val="lowerRoman"/>
      <w:lvlText w:val="%6."/>
      <w:lvlJc w:val="right"/>
      <w:pPr>
        <w:ind w:left="6184" w:hanging="440"/>
      </w:pPr>
    </w:lvl>
    <w:lvl w:ilvl="6" w:tentative="1">
      <w:start w:val="1"/>
      <w:numFmt w:val="decimal"/>
      <w:lvlText w:val="%7."/>
      <w:lvlJc w:val="left"/>
      <w:pPr>
        <w:ind w:left="6624" w:hanging="440"/>
      </w:pPr>
    </w:lvl>
    <w:lvl w:ilvl="7" w:tentative="1">
      <w:start w:val="1"/>
      <w:numFmt w:val="lowerLetter"/>
      <w:lvlText w:val="%8)"/>
      <w:lvlJc w:val="left"/>
      <w:pPr>
        <w:ind w:left="7064" w:hanging="440"/>
      </w:pPr>
    </w:lvl>
    <w:lvl w:ilvl="8" w:tentative="1">
      <w:start w:val="1"/>
      <w:numFmt w:val="lowerRoman"/>
      <w:lvlText w:val="%9."/>
      <w:lvlJc w:val="right"/>
      <w:pPr>
        <w:ind w:left="7504" w:hanging="440"/>
      </w:pPr>
    </w:lvl>
  </w:abstractNum>
  <w:abstractNum w:abstractNumId="4">
    <w:nsid w:val="00000004"/>
    <w:multiLevelType w:val="hybridMultilevel"/>
    <w:tmpl w:val="83B4328C"/>
    <w:lvl w:ilvl="0" w:tplc="396EBF62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>
    <w:nsid w:val="00000005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>
    <w:nsid w:val="00000006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>
    <w:nsid w:val="00000007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>
    <w:nsid w:val="00000008"/>
    <w:multiLevelType w:val="hybridMultilevel"/>
    <w:tmpl w:val="A4B8BD84"/>
    <w:lvl w:ilvl="0" w:tplc="F5D6C8A2">
      <w:start w:val="2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9">
    <w:nsid w:val="00000009"/>
    <w:multiLevelType w:val="hybridMultilevel"/>
    <w:tmpl w:val="682AB388"/>
    <w:lvl w:ilvl="0" w:tplc="41F01CD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>
    <w:nsid w:val="0000000A"/>
    <w:multiLevelType w:val="hybridMultilevel"/>
    <w:tmpl w:val="98601EC0"/>
    <w:lvl w:ilvl="0" w:tplc="A47A889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215651E6">
      <w:start w:val="1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>
    <w:nsid w:val="0000000B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>
    <w:nsid w:val="0000000C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>
    <w:nsid w:val="0000000D"/>
    <w:multiLevelType w:val="hybridMultilevel"/>
    <w:tmpl w:val="53382042"/>
    <w:lvl w:ilvl="0" w:tplc="DC58B0A6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>
    <w:nsid w:val="0000000E"/>
    <w:multiLevelType w:val="hybridMultilevel"/>
    <w:tmpl w:val="6DEA1CB0"/>
    <w:lvl w:ilvl="0" w:tplc="A1E08FC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>
    <w:nsid w:val="0000000F"/>
    <w:multiLevelType w:val="hybridMultilevel"/>
    <w:tmpl w:val="73E22E08"/>
    <w:lvl w:ilvl="0" w:tplc="BABE948E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6">
    <w:nsid w:val="00000010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>
    <w:nsid w:val="00000011"/>
    <w:multiLevelType w:val="singleLevel"/>
    <w:tmpl w:val="672264ED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18">
    <w:nsid w:val="00000012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>
    <w:nsid w:val="00000013"/>
    <w:multiLevelType w:val="hybridMultilevel"/>
    <w:tmpl w:val="E684116E"/>
    <w:lvl w:ilvl="0" w:tplc="D28A8D5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>
    <w:nsid w:val="00000014"/>
    <w:multiLevelType w:val="hybridMultilevel"/>
    <w:tmpl w:val="D6CA8CE8"/>
    <w:lvl w:ilvl="0" w:tplc="BB3C9BA0">
      <w:start w:val="6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>
    <w:nsid w:val="00000015"/>
    <w:multiLevelType w:val="hybridMultilevel"/>
    <w:tmpl w:val="83B4328C"/>
    <w:lvl w:ilvl="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00" w:hanging="440"/>
      </w:pPr>
    </w:lvl>
    <w:lvl w:ilvl="2" w:tentative="1">
      <w:start w:val="1"/>
      <w:numFmt w:val="lowerRoman"/>
      <w:lvlText w:val="%3."/>
      <w:lvlJc w:val="right"/>
      <w:pPr>
        <w:ind w:left="1740" w:hanging="440"/>
      </w:pPr>
    </w:lvl>
    <w:lvl w:ilvl="3" w:tentative="1">
      <w:start w:val="1"/>
      <w:numFmt w:val="decimal"/>
      <w:lvlText w:val="%4."/>
      <w:lvlJc w:val="left"/>
      <w:pPr>
        <w:ind w:left="2180" w:hanging="440"/>
      </w:pPr>
    </w:lvl>
    <w:lvl w:ilvl="4" w:tentative="1">
      <w:start w:val="1"/>
      <w:numFmt w:val="lowerLetter"/>
      <w:lvlText w:val="%5)"/>
      <w:lvlJc w:val="left"/>
      <w:pPr>
        <w:ind w:left="2620" w:hanging="440"/>
      </w:pPr>
    </w:lvl>
    <w:lvl w:ilvl="5" w:tentative="1">
      <w:start w:val="1"/>
      <w:numFmt w:val="lowerRoman"/>
      <w:lvlText w:val="%6."/>
      <w:lvlJc w:val="right"/>
      <w:pPr>
        <w:ind w:left="3060" w:hanging="440"/>
      </w:pPr>
    </w:lvl>
    <w:lvl w:ilvl="6" w:tentative="1">
      <w:start w:val="1"/>
      <w:numFmt w:val="decimal"/>
      <w:lvlText w:val="%7."/>
      <w:lvlJc w:val="left"/>
      <w:pPr>
        <w:ind w:left="3500" w:hanging="440"/>
      </w:pPr>
    </w:lvl>
    <w:lvl w:ilvl="7" w:tentative="1">
      <w:start w:val="1"/>
      <w:numFmt w:val="lowerLetter"/>
      <w:lvlText w:val="%8)"/>
      <w:lvlJc w:val="left"/>
      <w:pPr>
        <w:ind w:left="3940" w:hanging="440"/>
      </w:pPr>
    </w:lvl>
    <w:lvl w:ilvl="8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2">
    <w:nsid w:val="00000016"/>
    <w:multiLevelType w:val="hybridMultilevel"/>
    <w:tmpl w:val="677465B6"/>
    <w:lvl w:ilvl="0" w:tplc="0726BE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6F467460">
      <w:start w:val="1"/>
      <w:numFmt w:val="decimalEnclosedCircle"/>
      <w:lvlText w:val="%2"/>
      <w:lvlJc w:val="left"/>
      <w:pPr>
        <w:ind w:left="12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3">
    <w:nsid w:val="00000017"/>
    <w:multiLevelType w:val="hybridMultilevel"/>
    <w:tmpl w:val="A3C429B2"/>
    <w:lvl w:ilvl="0" w:tplc="C87855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>
    <w:nsid w:val="00000018"/>
    <w:multiLevelType w:val="hybridMultilevel"/>
    <w:tmpl w:val="4C746FE8"/>
    <w:lvl w:ilvl="0" w:tplc="A118BF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5"/>
  </w:num>
  <w:num w:numId="2">
    <w:abstractNumId w:val="14"/>
  </w:num>
  <w:num w:numId="3">
    <w:abstractNumId w:val="0"/>
  </w:num>
  <w:num w:numId="4">
    <w:abstractNumId w:val="19"/>
  </w:num>
  <w:num w:numId="5">
    <w:abstractNumId w:val="1"/>
  </w:num>
  <w:num w:numId="6">
    <w:abstractNumId w:val="22"/>
  </w:num>
  <w:num w:numId="7">
    <w:abstractNumId w:val="13"/>
  </w:num>
  <w:num w:numId="8">
    <w:abstractNumId w:val="8"/>
  </w:num>
  <w:num w:numId="9">
    <w:abstractNumId w:val="20"/>
  </w:num>
  <w:num w:numId="10">
    <w:abstractNumId w:val="10"/>
  </w:num>
  <w:num w:numId="11">
    <w:abstractNumId w:val="17"/>
  </w:num>
  <w:num w:numId="12">
    <w:abstractNumId w:val="23"/>
  </w:num>
  <w:num w:numId="13">
    <w:abstractNumId w:val="24"/>
  </w:num>
  <w:num w:numId="14">
    <w:abstractNumId w:val="9"/>
  </w:num>
  <w:num w:numId="15">
    <w:abstractNumId w:val="4"/>
  </w:num>
  <w:num w:numId="16">
    <w:abstractNumId w:val="16"/>
  </w:num>
  <w:num w:numId="17">
    <w:abstractNumId w:val="18"/>
  </w:num>
  <w:num w:numId="18">
    <w:abstractNumId w:val="7"/>
  </w:num>
  <w:num w:numId="19">
    <w:abstractNumId w:val="5"/>
  </w:num>
  <w:num w:numId="20">
    <w:abstractNumId w:val="2"/>
  </w:num>
  <w:num w:numId="21">
    <w:abstractNumId w:val="12"/>
  </w:num>
  <w:num w:numId="22">
    <w:abstractNumId w:val="21"/>
  </w:num>
  <w:num w:numId="23">
    <w:abstractNumId w:val="11"/>
  </w:num>
  <w:num w:numId="24">
    <w:abstractNumId w:val="3"/>
  </w:num>
  <w:num w:numId="25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bordersDoNotSurroundHeader/>
  <w:bordersDoNotSurroundFooter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等线" w:cs="宋体" w:eastAsia="等线" w:hAnsi="等线"/>
        <w:kern w:val="2"/>
        <w:sz w:val="21"/>
        <w:szCs w:val="22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adjustRightInd w:val="false"/>
      <w:jc w:val="both"/>
      <w:textAlignment w:val="baseline"/>
    </w:pPr>
    <w:rPr>
      <w:rFonts w:ascii="Times New Roman" w:cs="Times New Roman" w:eastAsia="宋体" w:hAnsi="Times New Roman"/>
      <w:szCs w:val="21"/>
    </w:rPr>
  </w:style>
  <w:style w:type="paragraph" w:styleId="style1">
    <w:name w:val="heading 1"/>
    <w:basedOn w:val="style0"/>
    <w:next w:val="style0"/>
    <w:link w:val="style4099"/>
    <w:qFormat/>
    <w:uiPriority w:val="9"/>
    <w:pPr>
      <w:keepNext/>
      <w:keepLines/>
      <w:spacing w:before="340" w:after="330" w:lineRule="auto" w:line="578"/>
      <w:outlineLvl w:val="0"/>
    </w:pPr>
    <w:rPr>
      <w:b/>
      <w:bCs/>
      <w:kern w:val="44"/>
      <w:sz w:val="44"/>
      <w:szCs w:val="44"/>
    </w:rPr>
  </w:style>
  <w:style w:type="paragraph" w:styleId="style2">
    <w:name w:val="heading 2"/>
    <w:basedOn w:val="style0"/>
    <w:next w:val="style0"/>
    <w:link w:val="style4100"/>
    <w:qFormat/>
    <w:uiPriority w:val="9"/>
    <w:pPr>
      <w:keepNext/>
      <w:keepLines/>
      <w:spacing w:before="260" w:after="260" w:lineRule="auto" w:line="416"/>
      <w:outlineLvl w:val="1"/>
    </w:pPr>
    <w:rPr>
      <w:rFonts w:ascii="等线 Light" w:cs="宋体" w:eastAsia="等线 Light" w:hAnsi="等线 Light"/>
      <w:b/>
      <w:bCs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153"/>
        <w:tab w:val="right" w:leader="none" w:pos="8306"/>
      </w:tabs>
      <w:snapToGrid w:val="false"/>
      <w:jc w:val="center"/>
    </w:pPr>
    <w:rPr>
      <w:sz w:val="18"/>
      <w:szCs w:val="18"/>
    </w:rPr>
  </w:style>
  <w:style w:type="character" w:customStyle="1" w:styleId="style4097">
    <w:name w:val="页眉 字符"/>
    <w:basedOn w:val="style65"/>
    <w:next w:val="style4097"/>
    <w:link w:val="style31"/>
    <w:uiPriority w:val="99"/>
    <w:rPr>
      <w:sz w:val="18"/>
      <w:szCs w:val="18"/>
    </w:rPr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character" w:customStyle="1" w:styleId="style4098">
    <w:name w:val="页脚 字符"/>
    <w:basedOn w:val="style65"/>
    <w:next w:val="style4098"/>
    <w:link w:val="style32"/>
    <w:uiPriority w:val="99"/>
    <w:rPr>
      <w:sz w:val="18"/>
      <w:szCs w:val="18"/>
    </w:rPr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  <w:style w:type="character" w:styleId="style156">
    <w:name w:val="Placeholder Text"/>
    <w:basedOn w:val="style65"/>
    <w:next w:val="style156"/>
    <w:uiPriority w:val="99"/>
    <w:rPr>
      <w:color w:val="666666"/>
    </w:rPr>
  </w:style>
  <w:style w:type="paragraph" w:styleId="style34">
    <w:name w:val="caption"/>
    <w:basedOn w:val="style0"/>
    <w:next w:val="style0"/>
    <w:qFormat/>
    <w:pPr>
      <w:adjustRightInd/>
      <w:jc w:val="center"/>
      <w:textAlignment w:val="auto"/>
    </w:pPr>
    <w:rPr>
      <w:b/>
      <w:bCs/>
      <w:sz w:val="24"/>
      <w:szCs w:val="24"/>
    </w:rPr>
  </w:style>
  <w:style w:type="character" w:customStyle="1" w:styleId="style4099">
    <w:name w:val="标题 1 字符"/>
    <w:basedOn w:val="style65"/>
    <w:next w:val="style4099"/>
    <w:link w:val="style1"/>
    <w:uiPriority w:val="9"/>
    <w:rPr>
      <w:rFonts w:ascii="Times New Roman" w:cs="Times New Roman" w:eastAsia="宋体" w:hAnsi="Times New Roman"/>
      <w:b/>
      <w:bCs/>
      <w:kern w:val="44"/>
      <w:sz w:val="44"/>
      <w:szCs w:val="44"/>
    </w:rPr>
  </w:style>
  <w:style w:type="character" w:customStyle="1" w:styleId="style4100">
    <w:name w:val="标题 2 字符"/>
    <w:basedOn w:val="style65"/>
    <w:next w:val="style4100"/>
    <w:link w:val="style2"/>
    <w:uiPriority w:val="9"/>
    <w:rPr>
      <w:rFonts w:ascii="等线 Light" w:cs="宋体" w:eastAsia="等线 Light" w:hAnsi="等线 Light"/>
      <w:b/>
      <w:bCs/>
      <w:sz w:val="32"/>
      <w:szCs w:val="32"/>
    </w:rPr>
  </w:style>
  <w:style w:type="paragraph" w:styleId="style19">
    <w:name w:val="toc 1"/>
    <w:basedOn w:val="style0"/>
    <w:next w:val="style0"/>
    <w:uiPriority w:val="39"/>
    <w:pPr/>
  </w:style>
  <w:style w:type="paragraph" w:styleId="style20">
    <w:name w:val="toc 2"/>
    <w:basedOn w:val="style0"/>
    <w:next w:val="style0"/>
    <w:uiPriority w:val="39"/>
    <w:pPr>
      <w:ind w:left="420" w:leftChars="200"/>
    </w:pPr>
    <w:r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8.wmf"/><Relationship Id="rId42" Type="http://schemas.openxmlformats.org/officeDocument/2006/relationships/image" Target="media/image14.png"/><Relationship Id="rId41" Type="http://schemas.openxmlformats.org/officeDocument/2006/relationships/image" Target="media/image13.png"/><Relationship Id="rId22" Type="http://schemas.openxmlformats.org/officeDocument/2006/relationships/image" Target="media/image9.wmf"/><Relationship Id="rId44" Type="http://schemas.openxmlformats.org/officeDocument/2006/relationships/styles" Target="styles.xml"/><Relationship Id="rId21" Type="http://schemas.openxmlformats.org/officeDocument/2006/relationships/oleObject" Target="embeddings/oleObject8.bin"/><Relationship Id="rId43" Type="http://schemas.openxmlformats.org/officeDocument/2006/relationships/image" Target="media/image15.png"/><Relationship Id="rId24" Type="http://schemas.openxmlformats.org/officeDocument/2006/relationships/image" Target="media/image10.wmf"/><Relationship Id="rId46" Type="http://schemas.openxmlformats.org/officeDocument/2006/relationships/settings" Target="settings.xml"/><Relationship Id="rId23" Type="http://schemas.openxmlformats.org/officeDocument/2006/relationships/oleObject" Target="embeddings/oleObject9.bin"/><Relationship Id="rId4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9" Type="http://schemas.openxmlformats.org/officeDocument/2006/relationships/image" Target="media/image3.wmf"/><Relationship Id="rId26" Type="http://schemas.openxmlformats.org/officeDocument/2006/relationships/image" Target="media/image11.wmf"/><Relationship Id="rId25" Type="http://schemas.openxmlformats.org/officeDocument/2006/relationships/oleObject" Target="embeddings/oleObject10.bin"/><Relationship Id="rId47" Type="http://schemas.openxmlformats.org/officeDocument/2006/relationships/theme" Target="theme/theme1.xml"/><Relationship Id="rId28" Type="http://schemas.openxmlformats.org/officeDocument/2006/relationships/image" Target="media/image12.wmf"/><Relationship Id="rId27" Type="http://schemas.openxmlformats.org/officeDocument/2006/relationships/oleObject" Target="embeddings/oleObject11.bin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29" Type="http://schemas.openxmlformats.org/officeDocument/2006/relationships/oleObject" Target="embeddings/oleObject12.bin"/><Relationship Id="rId7" Type="http://schemas.openxmlformats.org/officeDocument/2006/relationships/image" Target="media/image2.wmf"/><Relationship Id="rId8" Type="http://schemas.openxmlformats.org/officeDocument/2006/relationships/oleObject" Target="embeddings/oleObject1.bin"/><Relationship Id="rId31" Type="http://schemas.openxmlformats.org/officeDocument/2006/relationships/image" Target="media/image3.png"/><Relationship Id="rId30" Type="http://schemas.openxmlformats.org/officeDocument/2006/relationships/image" Target="media/image2.png"/><Relationship Id="rId11" Type="http://schemas.openxmlformats.org/officeDocument/2006/relationships/image" Target="media/image4.wmf"/><Relationship Id="rId33" Type="http://schemas.openxmlformats.org/officeDocument/2006/relationships/image" Target="media/image5.png"/><Relationship Id="rId10" Type="http://schemas.openxmlformats.org/officeDocument/2006/relationships/oleObject" Target="embeddings/oleObject2.bin"/><Relationship Id="rId32" Type="http://schemas.openxmlformats.org/officeDocument/2006/relationships/image" Target="media/image4.png"/><Relationship Id="rId13" Type="http://schemas.openxmlformats.org/officeDocument/2006/relationships/image" Target="media/image5.wmf"/><Relationship Id="rId35" Type="http://schemas.openxmlformats.org/officeDocument/2006/relationships/image" Target="media/image7.png"/><Relationship Id="rId12" Type="http://schemas.openxmlformats.org/officeDocument/2006/relationships/oleObject" Target="embeddings/oleObject3.bin"/><Relationship Id="rId34" Type="http://schemas.openxmlformats.org/officeDocument/2006/relationships/image" Target="media/image6.png"/><Relationship Id="rId15" Type="http://schemas.openxmlformats.org/officeDocument/2006/relationships/oleObject" Target="embeddings/oleObject5.bin"/><Relationship Id="rId37" Type="http://schemas.openxmlformats.org/officeDocument/2006/relationships/image" Target="media/image9.png"/><Relationship Id="rId14" Type="http://schemas.openxmlformats.org/officeDocument/2006/relationships/oleObject" Target="embeddings/oleObject4.bin"/><Relationship Id="rId36" Type="http://schemas.openxmlformats.org/officeDocument/2006/relationships/image" Target="media/image8.png"/><Relationship Id="rId17" Type="http://schemas.openxmlformats.org/officeDocument/2006/relationships/oleObject" Target="embeddings/oleObject6.bin"/><Relationship Id="rId39" Type="http://schemas.openxmlformats.org/officeDocument/2006/relationships/image" Target="media/image11.png"/><Relationship Id="rId16" Type="http://schemas.openxmlformats.org/officeDocument/2006/relationships/image" Target="media/image6.wmf"/><Relationship Id="rId38" Type="http://schemas.openxmlformats.org/officeDocument/2006/relationships/image" Target="media/image10.png"/><Relationship Id="rId19" Type="http://schemas.openxmlformats.org/officeDocument/2006/relationships/oleObject" Target="embeddings/oleObject7.bin"/><Relationship Id="rId18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Words>3255</Words>
  <Pages>15</Pages>
  <Characters>8770</Characters>
  <Application>WPS Office</Application>
  <DocSecurity>0</DocSecurity>
  <Paragraphs>477</Paragraphs>
  <ScaleCrop>false</ScaleCrop>
  <LinksUpToDate>false</LinksUpToDate>
  <CharactersWithSpaces>9597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2024-05-14T03:00:00Z</dcterms:created>
  <dc:creator>Fy Thalos</dc:creator>
  <lastModifiedBy>ALN-AL80</lastModifiedBy>
  <dcterms:modified xsi:type="dcterms:W3CDTF">2024-05-16T02:11:39Z</dcterms:modified>
  <revision>39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63f74445583b4179b8180a42f13a76ab_23</vt:lpwstr>
  </property>
</Properties>
</file>