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16E" w:rsidRPr="0090216E" w:rsidRDefault="0090216E" w:rsidP="0090216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GB"/>
        </w:rPr>
      </w:pPr>
      <w:bookmarkStart w:id="0" w:name="_GoBack"/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Those numbers (like </w:t>
      </w:r>
      <w:r w:rsidRPr="0090216E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GB"/>
        </w:rPr>
        <w:t>-1.35981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, </w:t>
      </w:r>
      <w:r w:rsidRPr="0090216E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GB"/>
        </w:rPr>
        <w:t>2.536347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, </w:t>
      </w:r>
      <w:r w:rsidRPr="0090216E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n-GB"/>
        </w:rPr>
        <w:t>0.11918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 under columns </w:t>
      </w:r>
      <w:r w:rsidRPr="0090216E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GB"/>
        </w:rPr>
        <w:t>V1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, </w:t>
      </w:r>
      <w:r w:rsidRPr="0090216E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GB"/>
        </w:rPr>
        <w:t>V2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, </w:t>
      </w:r>
      <w:r w:rsidRPr="0090216E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GB"/>
        </w:rPr>
        <w:t>V3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... </w:t>
      </w:r>
      <w:r w:rsidRPr="0090216E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GB"/>
        </w:rPr>
        <w:t>V28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) are </w:t>
      </w:r>
      <w:r w:rsidRPr="0090216E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GB"/>
        </w:rPr>
        <w:t>anonymized mathematical features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 created for privacy and machine learning.</w:t>
      </w:r>
    </w:p>
    <w:p w:rsidR="0090216E" w:rsidRPr="0090216E" w:rsidRDefault="0090216E" w:rsidP="0090216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GB"/>
        </w:rPr>
      </w:pP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Here is what they mean and why they exist:</w:t>
      </w:r>
    </w:p>
    <w:p w:rsidR="0090216E" w:rsidRPr="0090216E" w:rsidRDefault="0090216E" w:rsidP="00902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216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444pt;height:.75pt" o:hrpct="0" o:hralign="center" o:hrstd="t" o:hr="t" fillcolor="#a0a0a0" stroked="f"/>
        </w:pict>
      </w:r>
    </w:p>
    <w:p w:rsidR="0090216E" w:rsidRPr="0090216E" w:rsidRDefault="0090216E" w:rsidP="0090216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eastAsia="en-GB"/>
        </w:rPr>
      </w:pPr>
      <w:r w:rsidRPr="0090216E">
        <w:rPr>
          <w:rFonts w:ascii="Arial" w:eastAsia="Times New Roman" w:hAnsi="Arial" w:cs="Arial"/>
          <w:color w:val="CCCCCC"/>
          <w:sz w:val="27"/>
          <w:szCs w:val="27"/>
          <w:lang w:eastAsia="en-GB"/>
        </w:rPr>
        <w:t xml:space="preserve">1. Why are they named V1 to V28 instead of Name, Location, </w:t>
      </w:r>
      <w:proofErr w:type="gramStart"/>
      <w:r w:rsidRPr="0090216E">
        <w:rPr>
          <w:rFonts w:ascii="Arial" w:eastAsia="Times New Roman" w:hAnsi="Arial" w:cs="Arial"/>
          <w:color w:val="CCCCCC"/>
          <w:sz w:val="27"/>
          <w:szCs w:val="27"/>
          <w:lang w:eastAsia="en-GB"/>
        </w:rPr>
        <w:t>CVV</w:t>
      </w:r>
      <w:proofErr w:type="gramEnd"/>
      <w:r w:rsidRPr="0090216E">
        <w:rPr>
          <w:rFonts w:ascii="Arial" w:eastAsia="Times New Roman" w:hAnsi="Arial" w:cs="Arial"/>
          <w:color w:val="CCCCCC"/>
          <w:sz w:val="27"/>
          <w:szCs w:val="27"/>
          <w:lang w:eastAsia="en-GB"/>
        </w:rPr>
        <w:t>?</w:t>
      </w:r>
    </w:p>
    <w:p w:rsidR="0090216E" w:rsidRPr="0090216E" w:rsidRDefault="0090216E" w:rsidP="0090216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GB"/>
        </w:rPr>
      </w:pP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In real life, credit card transactions contain </w:t>
      </w:r>
      <w:r w:rsidRPr="0090216E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GB"/>
        </w:rPr>
        <w:t>highly sensitive personal data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:</w:t>
      </w:r>
    </w:p>
    <w:p w:rsidR="0090216E" w:rsidRPr="0090216E" w:rsidRDefault="0090216E" w:rsidP="0090216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GB"/>
        </w:rPr>
      </w:pP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Customer Name &amp; Card Number</w:t>
      </w:r>
    </w:p>
    <w:p w:rsidR="0090216E" w:rsidRPr="0090216E" w:rsidRDefault="0090216E" w:rsidP="0090216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GB"/>
        </w:rPr>
      </w:pP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Merchant Category &amp; Store Name</w:t>
      </w:r>
    </w:p>
    <w:p w:rsidR="0090216E" w:rsidRPr="0090216E" w:rsidRDefault="0090216E" w:rsidP="0090216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GB"/>
        </w:rPr>
      </w:pP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Device IP Address &amp; GPS Location</w:t>
      </w:r>
    </w:p>
    <w:p w:rsidR="0090216E" w:rsidRPr="0090216E" w:rsidRDefault="0090216E" w:rsidP="0090216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GB"/>
        </w:rPr>
      </w:pP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Billing Address &amp; Account Balance</w:t>
      </w:r>
    </w:p>
    <w:p w:rsidR="0090216E" w:rsidRPr="0090216E" w:rsidRDefault="0090216E" w:rsidP="0090216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GB"/>
        </w:rPr>
      </w:pP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 xml:space="preserve">To release this dataset publicly on </w:t>
      </w:r>
      <w:proofErr w:type="spellStart"/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Kaggle</w:t>
      </w:r>
      <w:proofErr w:type="spellEnd"/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 </w:t>
      </w:r>
      <w:r w:rsidRPr="0090216E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GB"/>
        </w:rPr>
        <w:t>without violating user privacy laws (GDPR)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, the bank transformed all sensitive personal data using a technique called </w:t>
      </w:r>
      <w:r w:rsidRPr="0090216E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GB"/>
        </w:rPr>
        <w:t>PCA (Principal Component Analysis)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.</w:t>
      </w:r>
    </w:p>
    <w:p w:rsidR="0090216E" w:rsidRPr="0090216E" w:rsidRDefault="0090216E" w:rsidP="0090216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GB"/>
        </w:rPr>
      </w:pP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PCA compresses and scrambles raw personal details into </w:t>
      </w:r>
      <w:r w:rsidRPr="0090216E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GB"/>
        </w:rPr>
        <w:t>28 mathematical numbers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 (</w:t>
      </w:r>
      <w:proofErr w:type="gramStart"/>
      <w:r w:rsidRPr="0090216E">
        <w:rPr>
          <w:rFonts w:ascii="KaTeX_Math" w:eastAsia="Times New Roman" w:hAnsi="KaTeX_Math" w:cs="Times New Roman"/>
          <w:i/>
          <w:iCs/>
          <w:color w:val="CCCCCC"/>
          <w:sz w:val="25"/>
          <w:szCs w:val="25"/>
          <w:bdr w:val="single" w:sz="2" w:space="0" w:color="auto" w:frame="1"/>
          <w:lang w:eastAsia="en-GB"/>
        </w:rPr>
        <w:t>V</w:t>
      </w:r>
      <w:r w:rsidRPr="0090216E">
        <w:rPr>
          <w:rFonts w:ascii="Times New Roman" w:eastAsia="Times New Roman" w:hAnsi="Times New Roman" w:cs="Times New Roman"/>
          <w:color w:val="CCCCCC"/>
          <w:sz w:val="18"/>
          <w:szCs w:val="18"/>
          <w:bdr w:val="single" w:sz="2" w:space="0" w:color="auto" w:frame="1"/>
          <w:lang w:eastAsia="en-GB"/>
        </w:rPr>
        <w:t>1</w:t>
      </w:r>
      <w:r w:rsidRPr="0090216E">
        <w:rPr>
          <w:rFonts w:ascii="Times New Roman" w:eastAsia="Times New Roman" w:hAnsi="Times New Roman" w:cs="Times New Roman"/>
          <w:color w:val="CCCCCC"/>
          <w:sz w:val="2"/>
          <w:szCs w:val="2"/>
          <w:bdr w:val="single" w:sz="2" w:space="0" w:color="auto" w:frame="1"/>
          <w:lang w:eastAsia="en-GB"/>
        </w:rPr>
        <w:t>​</w:t>
      </w:r>
      <w:r w:rsidRPr="0090216E">
        <w:rPr>
          <w:rFonts w:ascii="Times New Roman" w:eastAsia="Times New Roman" w:hAnsi="Times New Roman" w:cs="Times New Roman"/>
          <w:color w:val="CCCCCC"/>
          <w:sz w:val="25"/>
          <w:szCs w:val="25"/>
          <w:bdr w:val="single" w:sz="2" w:space="0" w:color="auto" w:frame="1"/>
          <w:lang w:eastAsia="en-GB"/>
        </w:rPr>
        <w:t>,</w:t>
      </w:r>
      <w:r w:rsidRPr="0090216E">
        <w:rPr>
          <w:rFonts w:ascii="KaTeX_Math" w:eastAsia="Times New Roman" w:hAnsi="KaTeX_Math" w:cs="Times New Roman"/>
          <w:i/>
          <w:iCs/>
          <w:color w:val="CCCCCC"/>
          <w:sz w:val="25"/>
          <w:szCs w:val="25"/>
          <w:bdr w:val="single" w:sz="2" w:space="0" w:color="auto" w:frame="1"/>
          <w:lang w:eastAsia="en-GB"/>
        </w:rPr>
        <w:t>V</w:t>
      </w:r>
      <w:r w:rsidRPr="0090216E">
        <w:rPr>
          <w:rFonts w:ascii="Times New Roman" w:eastAsia="Times New Roman" w:hAnsi="Times New Roman" w:cs="Times New Roman"/>
          <w:color w:val="CCCCCC"/>
          <w:sz w:val="18"/>
          <w:szCs w:val="18"/>
          <w:bdr w:val="single" w:sz="2" w:space="0" w:color="auto" w:frame="1"/>
          <w:lang w:eastAsia="en-GB"/>
        </w:rPr>
        <w:t>2</w:t>
      </w:r>
      <w:proofErr w:type="gramEnd"/>
      <w:r w:rsidRPr="0090216E">
        <w:rPr>
          <w:rFonts w:ascii="Times New Roman" w:eastAsia="Times New Roman" w:hAnsi="Times New Roman" w:cs="Times New Roman"/>
          <w:color w:val="CCCCCC"/>
          <w:sz w:val="2"/>
          <w:szCs w:val="2"/>
          <w:bdr w:val="single" w:sz="2" w:space="0" w:color="auto" w:frame="1"/>
          <w:lang w:eastAsia="en-GB"/>
        </w:rPr>
        <w:t>​</w:t>
      </w:r>
      <w:r w:rsidRPr="0090216E">
        <w:rPr>
          <w:rFonts w:ascii="Times New Roman" w:eastAsia="Times New Roman" w:hAnsi="Times New Roman" w:cs="Times New Roman"/>
          <w:color w:val="CCCCCC"/>
          <w:sz w:val="25"/>
          <w:szCs w:val="25"/>
          <w:bdr w:val="single" w:sz="2" w:space="0" w:color="auto" w:frame="1"/>
          <w:lang w:eastAsia="en-GB"/>
        </w:rPr>
        <w:t>,…,</w:t>
      </w:r>
      <w:r w:rsidRPr="0090216E">
        <w:rPr>
          <w:rFonts w:ascii="KaTeX_Math" w:eastAsia="Times New Roman" w:hAnsi="KaTeX_Math" w:cs="Times New Roman"/>
          <w:i/>
          <w:iCs/>
          <w:color w:val="CCCCCC"/>
          <w:sz w:val="25"/>
          <w:szCs w:val="25"/>
          <w:bdr w:val="single" w:sz="2" w:space="0" w:color="auto" w:frame="1"/>
          <w:lang w:eastAsia="en-GB"/>
        </w:rPr>
        <w:t>V</w:t>
      </w:r>
      <w:r w:rsidRPr="0090216E">
        <w:rPr>
          <w:rFonts w:ascii="Times New Roman" w:eastAsia="Times New Roman" w:hAnsi="Times New Roman" w:cs="Times New Roman"/>
          <w:color w:val="CCCCCC"/>
          <w:sz w:val="18"/>
          <w:szCs w:val="18"/>
          <w:bdr w:val="single" w:sz="2" w:space="0" w:color="auto" w:frame="1"/>
          <w:lang w:eastAsia="en-GB"/>
        </w:rPr>
        <w:t>28</w:t>
      </w:r>
      <w:r w:rsidRPr="0090216E">
        <w:rPr>
          <w:rFonts w:ascii="Times New Roman" w:eastAsia="Times New Roman" w:hAnsi="Times New Roman" w:cs="Times New Roman"/>
          <w:color w:val="CCCCCC"/>
          <w:sz w:val="2"/>
          <w:szCs w:val="2"/>
          <w:bdr w:val="single" w:sz="2" w:space="0" w:color="auto" w:frame="1"/>
          <w:lang w:eastAsia="en-GB"/>
        </w:rPr>
        <w:t>​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).</w:t>
      </w:r>
    </w:p>
    <w:p w:rsidR="0090216E" w:rsidRPr="0090216E" w:rsidRDefault="0090216E" w:rsidP="00902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216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444pt;height:.75pt" o:hrpct="0" o:hralign="center" o:hrstd="t" o:hr="t" fillcolor="#a0a0a0" stroked="f"/>
        </w:pict>
      </w:r>
    </w:p>
    <w:p w:rsidR="0090216E" w:rsidRPr="0090216E" w:rsidRDefault="0090216E" w:rsidP="0090216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eastAsia="en-GB"/>
        </w:rPr>
      </w:pPr>
      <w:r w:rsidRPr="0090216E">
        <w:rPr>
          <w:rFonts w:ascii="Arial" w:eastAsia="Times New Roman" w:hAnsi="Arial" w:cs="Arial"/>
          <w:color w:val="CCCCCC"/>
          <w:sz w:val="27"/>
          <w:szCs w:val="27"/>
          <w:lang w:eastAsia="en-GB"/>
        </w:rPr>
        <w:t>2. What is the Purpose of these Numbers?</w:t>
      </w:r>
    </w:p>
    <w:p w:rsidR="0090216E" w:rsidRPr="0090216E" w:rsidRDefault="0090216E" w:rsidP="0090216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GB"/>
        </w:rPr>
      </w:pP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Each number measures </w:t>
      </w:r>
      <w:proofErr w:type="spellStart"/>
      <w:r w:rsidRPr="0090216E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GB"/>
        </w:rPr>
        <w:t>behavioral</w:t>
      </w:r>
      <w:proofErr w:type="spellEnd"/>
      <w:r w:rsidRPr="0090216E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GB"/>
        </w:rPr>
        <w:t xml:space="preserve"> patterns and anomalies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:</w:t>
      </w:r>
    </w:p>
    <w:p w:rsidR="0090216E" w:rsidRPr="0090216E" w:rsidRDefault="0090216E" w:rsidP="0090216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GB"/>
        </w:rPr>
      </w:pPr>
      <w:r w:rsidRPr="0090216E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GB"/>
        </w:rPr>
        <w:t>Normal Transactions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: Most </w:t>
      </w:r>
      <w:r w:rsidRPr="0090216E">
        <w:rPr>
          <w:rFonts w:ascii="KaTeX_Math" w:eastAsia="Times New Roman" w:hAnsi="KaTeX_Math" w:cs="Times New Roman"/>
          <w:i/>
          <w:iCs/>
          <w:color w:val="CCCCCC"/>
          <w:sz w:val="25"/>
          <w:szCs w:val="25"/>
          <w:bdr w:val="single" w:sz="2" w:space="0" w:color="auto" w:frame="1"/>
          <w:lang w:eastAsia="en-GB"/>
        </w:rPr>
        <w:t>V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-features stay close to zero (e.g., </w:t>
      </w:r>
      <w:r w:rsidRPr="0090216E">
        <w:rPr>
          <w:rFonts w:ascii="KaTeX_Math" w:eastAsia="Times New Roman" w:hAnsi="KaTeX_Math" w:cs="Times New Roman"/>
          <w:i/>
          <w:iCs/>
          <w:color w:val="CCCCCC"/>
          <w:sz w:val="25"/>
          <w:szCs w:val="25"/>
          <w:bdr w:val="single" w:sz="2" w:space="0" w:color="auto" w:frame="1"/>
          <w:lang w:eastAsia="en-GB"/>
        </w:rPr>
        <w:t>V</w:t>
      </w:r>
      <w:r w:rsidRPr="0090216E">
        <w:rPr>
          <w:rFonts w:ascii="Times New Roman" w:eastAsia="Times New Roman" w:hAnsi="Times New Roman" w:cs="Times New Roman"/>
          <w:color w:val="CCCCCC"/>
          <w:sz w:val="18"/>
          <w:szCs w:val="18"/>
          <w:bdr w:val="single" w:sz="2" w:space="0" w:color="auto" w:frame="1"/>
          <w:lang w:eastAsia="en-GB"/>
        </w:rPr>
        <w:t>14</w:t>
      </w:r>
      <w:r w:rsidRPr="0090216E">
        <w:rPr>
          <w:rFonts w:ascii="Times New Roman" w:eastAsia="Times New Roman" w:hAnsi="Times New Roman" w:cs="Times New Roman"/>
          <w:color w:val="CCCCCC"/>
          <w:sz w:val="2"/>
          <w:szCs w:val="2"/>
          <w:bdr w:val="single" w:sz="2" w:space="0" w:color="auto" w:frame="1"/>
          <w:lang w:eastAsia="en-GB"/>
        </w:rPr>
        <w:t>​</w:t>
      </w:r>
      <w:r w:rsidRPr="0090216E">
        <w:rPr>
          <w:rFonts w:ascii="Times New Roman" w:eastAsia="Times New Roman" w:hAnsi="Times New Roman" w:cs="Times New Roman"/>
          <w:color w:val="CCCCCC"/>
          <w:sz w:val="25"/>
          <w:szCs w:val="25"/>
          <w:bdr w:val="single" w:sz="2" w:space="0" w:color="auto" w:frame="1"/>
          <w:lang w:eastAsia="en-GB"/>
        </w:rPr>
        <w:t>≈+0.10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).</w:t>
      </w:r>
    </w:p>
    <w:p w:rsidR="0090216E" w:rsidRPr="0090216E" w:rsidRDefault="0090216E" w:rsidP="0090216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GB"/>
        </w:rPr>
      </w:pPr>
      <w:r w:rsidRPr="0090216E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GB"/>
        </w:rPr>
        <w:t>Fraudulent Transactions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: When a card is stolen or hacked, the PCA numbers shift dramatically away from zero.</w:t>
      </w:r>
    </w:p>
    <w:p w:rsidR="0090216E" w:rsidRPr="0090216E" w:rsidRDefault="0090216E" w:rsidP="0090216E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n-GB"/>
        </w:rPr>
      </w:pP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For example, </w:t>
      </w:r>
      <w:r w:rsidRPr="0090216E">
        <w:rPr>
          <w:rFonts w:ascii="KaTeX_Math" w:eastAsia="Times New Roman" w:hAnsi="KaTeX_Math" w:cs="Times New Roman"/>
          <w:b/>
          <w:bCs/>
          <w:i/>
          <w:iCs/>
          <w:color w:val="CCCCCC"/>
          <w:sz w:val="25"/>
          <w:szCs w:val="25"/>
          <w:bdr w:val="single" w:sz="2" w:space="0" w:color="auto" w:frame="1"/>
          <w:lang w:eastAsia="en-GB"/>
        </w:rPr>
        <w:t>V</w:t>
      </w:r>
      <w:r w:rsidRPr="0090216E">
        <w:rPr>
          <w:rFonts w:ascii="Times New Roman" w:eastAsia="Times New Roman" w:hAnsi="Times New Roman" w:cs="Times New Roman"/>
          <w:b/>
          <w:bCs/>
          <w:color w:val="CCCCCC"/>
          <w:sz w:val="18"/>
          <w:szCs w:val="18"/>
          <w:bdr w:val="single" w:sz="2" w:space="0" w:color="auto" w:frame="1"/>
          <w:lang w:eastAsia="en-GB"/>
        </w:rPr>
        <w:t>14</w:t>
      </w:r>
      <w:proofErr w:type="gramStart"/>
      <w:r w:rsidRPr="0090216E">
        <w:rPr>
          <w:rFonts w:ascii="Times New Roman" w:eastAsia="Times New Roman" w:hAnsi="Times New Roman" w:cs="Times New Roman"/>
          <w:b/>
          <w:bCs/>
          <w:color w:val="CCCCCC"/>
          <w:sz w:val="2"/>
          <w:szCs w:val="2"/>
          <w:bdr w:val="single" w:sz="2" w:space="0" w:color="auto" w:frame="1"/>
          <w:lang w:eastAsia="en-GB"/>
        </w:rPr>
        <w:t>​</w:t>
      </w:r>
      <w:r w:rsidRPr="0090216E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GB"/>
        </w:rPr>
        <w:t> drops</w:t>
      </w:r>
      <w:proofErr w:type="gramEnd"/>
      <w:r w:rsidRPr="0090216E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GB"/>
        </w:rPr>
        <w:t xml:space="preserve"> to </w:t>
      </w:r>
      <w:r w:rsidRPr="0090216E">
        <w:rPr>
          <w:rFonts w:ascii="Times New Roman" w:eastAsia="Times New Roman" w:hAnsi="Times New Roman" w:cs="Times New Roman"/>
          <w:b/>
          <w:bCs/>
          <w:color w:val="CCCCCC"/>
          <w:sz w:val="25"/>
          <w:szCs w:val="25"/>
          <w:bdr w:val="single" w:sz="2" w:space="0" w:color="auto" w:frame="1"/>
          <w:lang w:eastAsia="en-GB"/>
        </w:rPr>
        <w:t>−4.5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 or </w:t>
      </w:r>
      <w:r w:rsidRPr="0090216E">
        <w:rPr>
          <w:rFonts w:ascii="KaTeX_Math" w:eastAsia="Times New Roman" w:hAnsi="KaTeX_Math" w:cs="Times New Roman"/>
          <w:b/>
          <w:bCs/>
          <w:i/>
          <w:iCs/>
          <w:color w:val="CCCCCC"/>
          <w:sz w:val="25"/>
          <w:szCs w:val="25"/>
          <w:bdr w:val="single" w:sz="2" w:space="0" w:color="auto" w:frame="1"/>
          <w:lang w:eastAsia="en-GB"/>
        </w:rPr>
        <w:t>V</w:t>
      </w:r>
      <w:r w:rsidRPr="0090216E">
        <w:rPr>
          <w:rFonts w:ascii="Times New Roman" w:eastAsia="Times New Roman" w:hAnsi="Times New Roman" w:cs="Times New Roman"/>
          <w:b/>
          <w:bCs/>
          <w:color w:val="CCCCCC"/>
          <w:sz w:val="18"/>
          <w:szCs w:val="18"/>
          <w:bdr w:val="single" w:sz="2" w:space="0" w:color="auto" w:frame="1"/>
          <w:lang w:eastAsia="en-GB"/>
        </w:rPr>
        <w:t>4</w:t>
      </w:r>
      <w:r w:rsidRPr="0090216E">
        <w:rPr>
          <w:rFonts w:ascii="Times New Roman" w:eastAsia="Times New Roman" w:hAnsi="Times New Roman" w:cs="Times New Roman"/>
          <w:b/>
          <w:bCs/>
          <w:color w:val="CCCCCC"/>
          <w:sz w:val="2"/>
          <w:szCs w:val="2"/>
          <w:bdr w:val="single" w:sz="2" w:space="0" w:color="auto" w:frame="1"/>
          <w:lang w:eastAsia="en-GB"/>
        </w:rPr>
        <w:t>​</w:t>
      </w:r>
      <w:r w:rsidRPr="0090216E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n-GB"/>
        </w:rPr>
        <w:t> spikes to </w:t>
      </w:r>
      <w:r w:rsidRPr="0090216E">
        <w:rPr>
          <w:rFonts w:ascii="Times New Roman" w:eastAsia="Times New Roman" w:hAnsi="Times New Roman" w:cs="Times New Roman"/>
          <w:b/>
          <w:bCs/>
          <w:color w:val="CCCCCC"/>
          <w:sz w:val="25"/>
          <w:szCs w:val="25"/>
          <w:bdr w:val="single" w:sz="2" w:space="0" w:color="auto" w:frame="1"/>
          <w:lang w:eastAsia="en-GB"/>
        </w:rPr>
        <w:t>+3.6</w:t>
      </w:r>
      <w:r w:rsidRPr="0090216E">
        <w:rPr>
          <w:rFonts w:ascii="Arial" w:eastAsia="Times New Roman" w:hAnsi="Arial" w:cs="Arial"/>
          <w:color w:val="CCCCCC"/>
          <w:sz w:val="21"/>
          <w:szCs w:val="21"/>
          <w:lang w:eastAsia="en-GB"/>
        </w:rPr>
        <w:t> because of suspicious device, location, or velocity changes.</w:t>
      </w:r>
    </w:p>
    <w:p w:rsidR="0090216E" w:rsidRPr="0090216E" w:rsidRDefault="0090216E" w:rsidP="00902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216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444pt;height:.75pt" o:hrpct="0" o:hralign="center" o:hrstd="t" o:hr="t" fillcolor="#a0a0a0" stroked="f"/>
        </w:pict>
      </w:r>
    </w:p>
    <w:p w:rsidR="0090216E" w:rsidRPr="0090216E" w:rsidRDefault="0090216E" w:rsidP="0090216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eastAsia="en-GB"/>
        </w:rPr>
      </w:pPr>
      <w:r w:rsidRPr="0090216E">
        <w:rPr>
          <w:rFonts w:ascii="Arial" w:eastAsia="Times New Roman" w:hAnsi="Arial" w:cs="Arial"/>
          <w:color w:val="CCCCCC"/>
          <w:sz w:val="27"/>
          <w:szCs w:val="27"/>
          <w:lang w:eastAsia="en-GB"/>
        </w:rPr>
        <w:t>3. Summary of All Columns in Your Excel Sheet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508"/>
        <w:gridCol w:w="4971"/>
      </w:tblGrid>
      <w:tr w:rsidR="0090216E" w:rsidRPr="0090216E" w:rsidTr="0090216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Column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What it Contains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Purpose in ML Model</w:t>
            </w:r>
          </w:p>
        </w:tc>
      </w:tr>
      <w:tr w:rsidR="0090216E" w:rsidRPr="0090216E" w:rsidTr="009021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GB"/>
              </w:rPr>
              <w:t>Time</w:t>
            </w: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(Col 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Seconds elapsed (0 to 172,800 sec = 48 hours)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Detects late-night fraud spikes (e.g., 2 AM - 4 AM).</w:t>
            </w:r>
          </w:p>
        </w:tc>
      </w:tr>
      <w:tr w:rsidR="0090216E" w:rsidRPr="0090216E" w:rsidTr="009021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GB"/>
              </w:rPr>
              <w:t>V1 to V28</w:t>
            </w: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(Cols B-AC)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Anonymized PCA numerical coordinates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Gives ML models mathematical features to detect fraud patterns without exposing user identity.</w:t>
            </w:r>
          </w:p>
        </w:tc>
      </w:tr>
      <w:tr w:rsidR="0090216E" w:rsidRPr="0090216E" w:rsidTr="009021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GB"/>
              </w:rPr>
              <w:t>Amount</w:t>
            </w: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(Col 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Transaction amount in USD (e.g.,</w:t>
            </w:r>
          </w:p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sz w:val="24"/>
                <w:szCs w:val="24"/>
                <w:lang w:eastAsia="en-GB"/>
              </w:rPr>
            </w:pPr>
            <w:r w:rsidRPr="0090216E">
              <w:rPr>
                <w:rFonts w:ascii="Segoe UI Symbol" w:eastAsia="Times New Roman" w:hAnsi="Segoe UI Symbol" w:cs="Segoe UI Symbol"/>
                <w:color w:val="CCCCCC"/>
                <w:sz w:val="24"/>
                <w:szCs w:val="24"/>
                <w:lang w:eastAsia="en-GB"/>
              </w:rPr>
              <w:t>⚠️</w:t>
            </w:r>
            <w:r w:rsidRPr="0090216E">
              <w:rPr>
                <w:rFonts w:ascii="Times New Roman" w:eastAsia="Times New Roman" w:hAnsi="Times New Roman" w:cs="Times New Roman"/>
                <w:color w:val="CCCCCC"/>
                <w:sz w:val="24"/>
                <w:szCs w:val="24"/>
                <w:lang w:eastAsia="en-GB"/>
              </w:rPr>
              <w:t xml:space="preserve"> Failed to render </w:t>
            </w:r>
            <w:proofErr w:type="spellStart"/>
            <w:r w:rsidRPr="0090216E">
              <w:rPr>
                <w:rFonts w:ascii="Times New Roman" w:eastAsia="Times New Roman" w:hAnsi="Times New Roman" w:cs="Times New Roman"/>
                <w:color w:val="CCCCCC"/>
                <w:sz w:val="24"/>
                <w:szCs w:val="24"/>
                <w:lang w:eastAsia="en-GB"/>
              </w:rPr>
              <w:t>LaTeX</w:t>
            </w:r>
            <w:proofErr w:type="spellEnd"/>
            <w:r w:rsidRPr="0090216E">
              <w:rPr>
                <w:rFonts w:ascii="Times New Roman" w:eastAsia="Times New Roman" w:hAnsi="Times New Roman" w:cs="Times New Roman"/>
                <w:color w:val="CCCCCC"/>
                <w:sz w:val="24"/>
                <w:szCs w:val="24"/>
                <w:lang w:eastAsia="en-GB"/>
              </w:rPr>
              <w:t xml:space="preserve">: </w:t>
            </w:r>
            <w:proofErr w:type="spellStart"/>
            <w:r w:rsidRPr="0090216E">
              <w:rPr>
                <w:rFonts w:ascii="Times New Roman" w:eastAsia="Times New Roman" w:hAnsi="Times New Roman" w:cs="Times New Roman"/>
                <w:color w:val="CCCCCC"/>
                <w:sz w:val="24"/>
                <w:szCs w:val="24"/>
                <w:lang w:eastAsia="en-GB"/>
              </w:rPr>
              <w:t>KaTeX</w:t>
            </w:r>
            <w:proofErr w:type="spellEnd"/>
            <w:r w:rsidRPr="0090216E">
              <w:rPr>
                <w:rFonts w:ascii="Times New Roman" w:eastAsia="Times New Roman" w:hAnsi="Times New Roman" w:cs="Times New Roman"/>
                <w:color w:val="CCCCCC"/>
                <w:sz w:val="24"/>
                <w:szCs w:val="24"/>
                <w:lang w:eastAsia="en-GB"/>
              </w:rPr>
              <w:t xml:space="preserve"> parse error: Unexpected character: '\' at position 1: \̲</w:t>
            </w:r>
          </w:p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Consolas" w:eastAsia="Times New Roman" w:hAnsi="Consolas" w:cs="Courier New"/>
                <w:color w:val="D7BA7D"/>
                <w:bdr w:val="single" w:sz="2" w:space="0" w:color="auto" w:frame="1"/>
                <w:lang w:eastAsia="en-GB"/>
              </w:rPr>
              <w:t>\</w:t>
            </w: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149.62</w:t>
            </w:r>
            <w:r w:rsidRPr="0090216E">
              <w:rPr>
                <w:rFonts w:ascii="Times New Roman" w:eastAsia="Times New Roman" w:hAnsi="Times New Roman" w:cs="Times New Roman"/>
                <w:sz w:val="29"/>
                <w:szCs w:val="29"/>
                <w:bdr w:val="single" w:sz="2" w:space="0" w:color="auto" w:frame="1"/>
                <w:lang w:eastAsia="en-GB"/>
              </w:rPr>
              <w:t>,</w:t>
            </w: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$1.25$)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Detects tiny card-testing charges (</w:t>
            </w:r>
          </w:p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sz w:val="24"/>
                <w:szCs w:val="24"/>
                <w:lang w:eastAsia="en-GB"/>
              </w:rPr>
            </w:pPr>
            <w:r w:rsidRPr="0090216E">
              <w:rPr>
                <w:rFonts w:ascii="Segoe UI Symbol" w:eastAsia="Times New Roman" w:hAnsi="Segoe UI Symbol" w:cs="Segoe UI Symbol"/>
                <w:color w:val="CCCCCC"/>
                <w:sz w:val="24"/>
                <w:szCs w:val="24"/>
                <w:lang w:eastAsia="en-GB"/>
              </w:rPr>
              <w:t>⚠️</w:t>
            </w:r>
            <w:r w:rsidRPr="0090216E">
              <w:rPr>
                <w:rFonts w:ascii="Times New Roman" w:eastAsia="Times New Roman" w:hAnsi="Times New Roman" w:cs="Times New Roman"/>
                <w:color w:val="CCCCCC"/>
                <w:sz w:val="24"/>
                <w:szCs w:val="24"/>
                <w:lang w:eastAsia="en-GB"/>
              </w:rPr>
              <w:t xml:space="preserve"> Failed to render </w:t>
            </w:r>
            <w:proofErr w:type="spellStart"/>
            <w:r w:rsidRPr="0090216E">
              <w:rPr>
                <w:rFonts w:ascii="Times New Roman" w:eastAsia="Times New Roman" w:hAnsi="Times New Roman" w:cs="Times New Roman"/>
                <w:color w:val="CCCCCC"/>
                <w:sz w:val="24"/>
                <w:szCs w:val="24"/>
                <w:lang w:eastAsia="en-GB"/>
              </w:rPr>
              <w:t>LaTeX</w:t>
            </w:r>
            <w:proofErr w:type="spellEnd"/>
            <w:r w:rsidRPr="0090216E">
              <w:rPr>
                <w:rFonts w:ascii="Times New Roman" w:eastAsia="Times New Roman" w:hAnsi="Times New Roman" w:cs="Times New Roman"/>
                <w:color w:val="CCCCCC"/>
                <w:sz w:val="24"/>
                <w:szCs w:val="24"/>
                <w:lang w:eastAsia="en-GB"/>
              </w:rPr>
              <w:t xml:space="preserve">: </w:t>
            </w:r>
            <w:proofErr w:type="spellStart"/>
            <w:r w:rsidRPr="0090216E">
              <w:rPr>
                <w:rFonts w:ascii="Times New Roman" w:eastAsia="Times New Roman" w:hAnsi="Times New Roman" w:cs="Times New Roman"/>
                <w:color w:val="CCCCCC"/>
                <w:sz w:val="24"/>
                <w:szCs w:val="24"/>
                <w:lang w:eastAsia="en-GB"/>
              </w:rPr>
              <w:t>KaTeX</w:t>
            </w:r>
            <w:proofErr w:type="spellEnd"/>
            <w:r w:rsidRPr="0090216E">
              <w:rPr>
                <w:rFonts w:ascii="Times New Roman" w:eastAsia="Times New Roman" w:hAnsi="Times New Roman" w:cs="Times New Roman"/>
                <w:color w:val="CCCCCC"/>
                <w:sz w:val="24"/>
                <w:szCs w:val="24"/>
                <w:lang w:eastAsia="en-GB"/>
              </w:rPr>
              <w:t xml:space="preserve"> parse error: Unexpected character: '\' at position 1: \̲</w:t>
            </w:r>
          </w:p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Consolas" w:eastAsia="Times New Roman" w:hAnsi="Consolas" w:cs="Courier New"/>
                <w:color w:val="D7BA7D"/>
                <w:bdr w:val="single" w:sz="2" w:space="0" w:color="auto" w:frame="1"/>
                <w:lang w:eastAsia="en-GB"/>
              </w:rPr>
              <w:t>\</w:t>
            </w: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1.00</w:t>
            </w:r>
            <w:proofErr w:type="gramStart"/>
            <w:r w:rsidRPr="0090216E">
              <w:rPr>
                <w:rFonts w:ascii="Times New Roman" w:eastAsia="Times New Roman" w:hAnsi="Times New Roman" w:cs="Times New Roman"/>
                <w:sz w:val="29"/>
                <w:szCs w:val="29"/>
                <w:bdr w:val="single" w:sz="2" w:space="0" w:color="auto" w:frame="1"/>
                <w:lang w:eastAsia="en-GB"/>
              </w:rPr>
              <w:t>)</w:t>
            </w:r>
            <w:proofErr w:type="spellStart"/>
            <w:r w:rsidRPr="0090216E">
              <w:rPr>
                <w:rFonts w:ascii="KaTeX_Math" w:eastAsia="Times New Roman" w:hAnsi="KaTeX_Math" w:cs="Times New Roman"/>
                <w:i/>
                <w:iCs/>
                <w:sz w:val="29"/>
                <w:szCs w:val="29"/>
                <w:bdr w:val="single" w:sz="2" w:space="0" w:color="auto" w:frame="1"/>
                <w:lang w:eastAsia="en-GB"/>
              </w:rPr>
              <w:t>orlargeaccountdrains</w:t>
            </w:r>
            <w:proofErr w:type="spellEnd"/>
            <w:proofErr w:type="gramEnd"/>
            <w:r w:rsidRPr="0090216E">
              <w:rPr>
                <w:rFonts w:ascii="Times New Roman" w:eastAsia="Times New Roman" w:hAnsi="Times New Roman" w:cs="Times New Roman"/>
                <w:sz w:val="29"/>
                <w:szCs w:val="29"/>
                <w:bdr w:val="single" w:sz="2" w:space="0" w:color="auto" w:frame="1"/>
                <w:lang w:eastAsia="en-GB"/>
              </w:rPr>
              <w:t>(</w:t>
            </w: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$1,500+$).</w:t>
            </w:r>
          </w:p>
        </w:tc>
      </w:tr>
      <w:tr w:rsidR="0090216E" w:rsidRPr="0090216E" w:rsidTr="009021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GB"/>
              </w:rPr>
              <w:lastRenderedPageBreak/>
              <w:t>Class</w:t>
            </w: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(Col AE)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Target label: </w:t>
            </w:r>
            <w:r w:rsidRPr="0090216E">
              <w:rPr>
                <w:rFonts w:ascii="Consolas" w:eastAsia="Times New Roman" w:hAnsi="Consolas" w:cs="Courier New"/>
                <w:color w:val="D7BA7D"/>
                <w:bdr w:val="single" w:sz="2" w:space="0" w:color="auto" w:frame="1"/>
                <w:lang w:eastAsia="en-GB"/>
              </w:rPr>
              <w:t>0</w:t>
            </w: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(Normal) or </w:t>
            </w:r>
            <w:r w:rsidRPr="0090216E">
              <w:rPr>
                <w:rFonts w:ascii="Consolas" w:eastAsia="Times New Roman" w:hAnsi="Consolas" w:cs="Courier New"/>
                <w:color w:val="D7BA7D"/>
                <w:bdr w:val="single" w:sz="2" w:space="0" w:color="auto" w:frame="1"/>
                <w:lang w:eastAsia="en-GB"/>
              </w:rPr>
              <w:t>1</w:t>
            </w: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(Fraud)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216E" w:rsidRPr="0090216E" w:rsidRDefault="0090216E" w:rsidP="0090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21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Tells the Machine Learning model whether the transaction was genuine or stolen.</w:t>
            </w:r>
          </w:p>
        </w:tc>
      </w:tr>
      <w:bookmarkEnd w:id="0"/>
    </w:tbl>
    <w:p w:rsidR="0090216E" w:rsidRDefault="0090216E"/>
    <w:sectPr w:rsidR="00902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67542B"/>
    <w:multiLevelType w:val="multilevel"/>
    <w:tmpl w:val="65EC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451970"/>
    <w:multiLevelType w:val="multilevel"/>
    <w:tmpl w:val="1320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16E"/>
    <w:rsid w:val="0033775A"/>
    <w:rsid w:val="00535249"/>
    <w:rsid w:val="0090216E"/>
    <w:rsid w:val="00F5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EECD39-2B65-4286-95C0-A0669639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21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216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90216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0216E"/>
    <w:rPr>
      <w:b/>
      <w:bCs/>
    </w:rPr>
  </w:style>
  <w:style w:type="character" w:customStyle="1" w:styleId="mord">
    <w:name w:val="mord"/>
    <w:basedOn w:val="DefaultParagraphFont"/>
    <w:rsid w:val="0090216E"/>
  </w:style>
  <w:style w:type="character" w:customStyle="1" w:styleId="vlist-s">
    <w:name w:val="vlist-s"/>
    <w:basedOn w:val="DefaultParagraphFont"/>
    <w:rsid w:val="0090216E"/>
  </w:style>
  <w:style w:type="character" w:customStyle="1" w:styleId="mpunct">
    <w:name w:val="mpunct"/>
    <w:basedOn w:val="DefaultParagraphFont"/>
    <w:rsid w:val="0090216E"/>
  </w:style>
  <w:style w:type="character" w:customStyle="1" w:styleId="minner">
    <w:name w:val="minner"/>
    <w:basedOn w:val="DefaultParagraphFont"/>
    <w:rsid w:val="0090216E"/>
  </w:style>
  <w:style w:type="character" w:customStyle="1" w:styleId="mrel">
    <w:name w:val="mrel"/>
    <w:basedOn w:val="DefaultParagraphFont"/>
    <w:rsid w:val="0090216E"/>
  </w:style>
  <w:style w:type="character" w:customStyle="1" w:styleId="mclose">
    <w:name w:val="mclose"/>
    <w:basedOn w:val="DefaultParagraphFont"/>
    <w:rsid w:val="0090216E"/>
  </w:style>
  <w:style w:type="character" w:customStyle="1" w:styleId="mopen">
    <w:name w:val="mopen"/>
    <w:basedOn w:val="DefaultParagraphFont"/>
    <w:rsid w:val="00902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5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933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04862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34683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ancillin</dc:creator>
  <cp:keywords/>
  <dc:description/>
  <cp:lastModifiedBy>ancillin</cp:lastModifiedBy>
  <cp:revision>2</cp:revision>
  <dcterms:created xsi:type="dcterms:W3CDTF">2026-10-07T07:25:00Z</dcterms:created>
  <dcterms:modified xsi:type="dcterms:W3CDTF">2026-10-07T12:21:00Z</dcterms:modified>
</cp:coreProperties>
</file>