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13527" w14:textId="2364266D" w:rsidR="00063C51" w:rsidRPr="00A47105" w:rsidRDefault="00063C51" w:rsidP="00063C51">
      <w:pPr>
        <w:spacing w:line="360" w:lineRule="auto"/>
        <w:jc w:val="right"/>
        <w:rPr>
          <w:rFonts w:ascii="Times New Roman" w:hAnsi="Times New Roman" w:cs="Times New Roman"/>
          <w:b/>
          <w:bCs/>
          <w:sz w:val="28"/>
          <w:szCs w:val="28"/>
        </w:rPr>
      </w:pPr>
      <w:r w:rsidRPr="00A47105">
        <w:rPr>
          <w:rFonts w:ascii="Times New Roman" w:hAnsi="Times New Roman" w:cs="Times New Roman"/>
          <w:b/>
          <w:bCs/>
          <w:sz w:val="28"/>
          <w:szCs w:val="28"/>
        </w:rPr>
        <w:t xml:space="preserve">Студент 4-ИАИТ-103 </w:t>
      </w:r>
      <w:proofErr w:type="spellStart"/>
      <w:r w:rsidR="00C23EA7">
        <w:rPr>
          <w:rFonts w:ascii="Times New Roman" w:hAnsi="Times New Roman" w:cs="Times New Roman"/>
          <w:b/>
          <w:bCs/>
          <w:sz w:val="28"/>
          <w:szCs w:val="28"/>
        </w:rPr>
        <w:t>Салюков</w:t>
      </w:r>
      <w:proofErr w:type="spellEnd"/>
      <w:r w:rsidR="00C23EA7">
        <w:rPr>
          <w:rFonts w:ascii="Times New Roman" w:hAnsi="Times New Roman" w:cs="Times New Roman"/>
          <w:b/>
          <w:bCs/>
          <w:sz w:val="28"/>
          <w:szCs w:val="28"/>
        </w:rPr>
        <w:t xml:space="preserve"> Е.А.</w:t>
      </w:r>
    </w:p>
    <w:p w14:paraId="3FC0EA8A" w14:textId="499CC9FD" w:rsidR="00063C51" w:rsidRPr="00A47105" w:rsidRDefault="00C23EA7" w:rsidP="00063C51">
      <w:pPr>
        <w:spacing w:line="360" w:lineRule="auto"/>
        <w:jc w:val="right"/>
        <w:rPr>
          <w:rFonts w:ascii="Times New Roman" w:hAnsi="Times New Roman" w:cs="Times New Roman"/>
          <w:b/>
          <w:bCs/>
          <w:sz w:val="28"/>
          <w:szCs w:val="28"/>
        </w:rPr>
      </w:pPr>
      <w:r w:rsidRPr="00A47105">
        <w:rPr>
          <w:rFonts w:ascii="Times New Roman" w:hAnsi="Times New Roman" w:cs="Times New Roman"/>
          <w:b/>
          <w:bCs/>
          <w:sz w:val="28"/>
          <w:szCs w:val="28"/>
        </w:rPr>
        <w:t xml:space="preserve">Руководитель </w:t>
      </w:r>
      <w:proofErr w:type="spellStart"/>
      <w:r w:rsidRPr="00452F78">
        <w:rPr>
          <w:rFonts w:ascii="Times New Roman" w:hAnsi="Times New Roman" w:cs="Times New Roman"/>
          <w:b/>
          <w:bCs/>
          <w:sz w:val="28"/>
          <w:szCs w:val="28"/>
        </w:rPr>
        <w:t>Забержинский</w:t>
      </w:r>
      <w:proofErr w:type="spellEnd"/>
      <w:r>
        <w:rPr>
          <w:rFonts w:ascii="Times New Roman" w:hAnsi="Times New Roman" w:cs="Times New Roman"/>
          <w:b/>
          <w:bCs/>
          <w:sz w:val="28"/>
          <w:szCs w:val="28"/>
        </w:rPr>
        <w:t xml:space="preserve"> Б.Э</w:t>
      </w:r>
      <w:r w:rsidR="00063C51" w:rsidRPr="00A47105">
        <w:rPr>
          <w:rFonts w:ascii="Times New Roman" w:hAnsi="Times New Roman" w:cs="Times New Roman"/>
          <w:b/>
          <w:bCs/>
          <w:sz w:val="28"/>
          <w:szCs w:val="28"/>
        </w:rPr>
        <w:t>.</w:t>
      </w:r>
    </w:p>
    <w:p w14:paraId="66F29403" w14:textId="77777777" w:rsidR="00063C51" w:rsidRPr="00A47105" w:rsidRDefault="00063C51" w:rsidP="00063C51">
      <w:pPr>
        <w:spacing w:line="360" w:lineRule="auto"/>
        <w:rPr>
          <w:rFonts w:ascii="Times New Roman" w:hAnsi="Times New Roman" w:cs="Times New Roman"/>
          <w:b/>
          <w:bCs/>
          <w:sz w:val="28"/>
          <w:szCs w:val="28"/>
        </w:rPr>
      </w:pPr>
      <w:r w:rsidRPr="00A47105">
        <w:rPr>
          <w:rFonts w:ascii="Times New Roman" w:hAnsi="Times New Roman" w:cs="Times New Roman"/>
          <w:b/>
          <w:bCs/>
          <w:sz w:val="28"/>
          <w:szCs w:val="28"/>
        </w:rPr>
        <w:t>Тема дипломной работы:</w:t>
      </w:r>
    </w:p>
    <w:p w14:paraId="4927E054" w14:textId="19637FFE" w:rsidR="00063C51" w:rsidRDefault="00063C51" w:rsidP="00063C51">
      <w:pPr>
        <w:spacing w:line="360" w:lineRule="auto"/>
        <w:jc w:val="center"/>
        <w:rPr>
          <w:rFonts w:ascii="Times New Roman" w:hAnsi="Times New Roman" w:cs="Times New Roman"/>
          <w:b/>
          <w:bCs/>
          <w:sz w:val="28"/>
          <w:szCs w:val="28"/>
        </w:rPr>
      </w:pPr>
      <w:r w:rsidRPr="00A47105">
        <w:rPr>
          <w:rFonts w:ascii="Times New Roman" w:hAnsi="Times New Roman" w:cs="Times New Roman"/>
          <w:b/>
          <w:bCs/>
          <w:sz w:val="28"/>
          <w:szCs w:val="28"/>
        </w:rPr>
        <w:t>«</w:t>
      </w:r>
      <w:r w:rsidR="00C23EA7" w:rsidRPr="00452F78">
        <w:rPr>
          <w:rFonts w:ascii="Times New Roman" w:hAnsi="Times New Roman" w:cs="Times New Roman"/>
          <w:b/>
          <w:bCs/>
          <w:sz w:val="28"/>
          <w:szCs w:val="28"/>
        </w:rPr>
        <w:t>Разработка аппаратно-программного обеспечения для диагностики неисправности элементов компьютерного оборудования</w:t>
      </w:r>
      <w:r w:rsidRPr="00A47105">
        <w:rPr>
          <w:rFonts w:ascii="Times New Roman" w:hAnsi="Times New Roman" w:cs="Times New Roman"/>
          <w:b/>
          <w:bCs/>
          <w:sz w:val="28"/>
          <w:szCs w:val="28"/>
        </w:rPr>
        <w:t>»</w:t>
      </w:r>
    </w:p>
    <w:p w14:paraId="692D45C2" w14:textId="7DE15932" w:rsidR="00063C51" w:rsidRPr="00063C51" w:rsidRDefault="00063C51" w:rsidP="00063C5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br/>
      </w:r>
      <w:bookmarkStart w:id="0" w:name="_Hlk214357189"/>
      <w:r w:rsidRPr="00063C51">
        <w:rPr>
          <w:rFonts w:ascii="Times New Roman" w:hAnsi="Times New Roman" w:cs="Times New Roman"/>
          <w:b/>
          <w:bCs/>
          <w:sz w:val="28"/>
          <w:szCs w:val="28"/>
        </w:rPr>
        <w:t>1.1 Анализ предметной области (Постановка задачи)</w:t>
      </w:r>
    </w:p>
    <w:bookmarkEnd w:id="0"/>
    <w:p w14:paraId="565D0204" w14:textId="49234831" w:rsidR="00C23EA7" w:rsidRDefault="00C23EA7" w:rsidP="00063C51">
      <w:pPr>
        <w:rPr>
          <w:rFonts w:ascii="Times New Roman" w:hAnsi="Times New Roman" w:cs="Times New Roman"/>
          <w:sz w:val="28"/>
          <w:szCs w:val="28"/>
        </w:rPr>
      </w:pPr>
      <w:r w:rsidRPr="00C23EA7">
        <w:rPr>
          <w:rFonts w:ascii="Times New Roman" w:hAnsi="Times New Roman" w:cs="Times New Roman"/>
          <w:sz w:val="28"/>
          <w:szCs w:val="28"/>
        </w:rPr>
        <w:t>Современные компьютерные системы представляют собой сложные аппаратно-программные комплексы, включающие множество взаимосвязанных модулей: процессор, оперативную память, контроллеры, периферийные устройства, интерфейсы ввода-вывода и другие компоненты. Для обеспечения корректной работы всей системы критически важно своевременно выявлять неисправности отдельных элементов. Одним из ключевых инструментов первичной диагностики при запуске компьютера является POST-тестирование (Power-On Self-Test), в ходе которого материнская плата выполняет серию проверок и выводит соответствующие коды состояния.</w:t>
      </w:r>
    </w:p>
    <w:p w14:paraId="6995597D" w14:textId="186E50E1" w:rsidR="00C23EA7" w:rsidRDefault="00C23EA7" w:rsidP="00063C51">
      <w:pPr>
        <w:rPr>
          <w:rFonts w:ascii="Times New Roman" w:hAnsi="Times New Roman" w:cs="Times New Roman"/>
          <w:sz w:val="28"/>
          <w:szCs w:val="28"/>
        </w:rPr>
      </w:pPr>
      <w:r w:rsidRPr="00C23EA7">
        <w:rPr>
          <w:rFonts w:ascii="Times New Roman" w:hAnsi="Times New Roman" w:cs="Times New Roman"/>
          <w:sz w:val="28"/>
          <w:szCs w:val="28"/>
        </w:rPr>
        <w:t>POST-коды представляют собой шестнадцатеричные значения, каждое из которых имеет строго определённое значение, фиксируемое производителем BIOS или UEFI. Однако их использование связано с рядом проблем. Во-первых, интерпретация POST-кодов требует обращения к документации, поскольку универсального стандарта не существует, и коды могут различаться между производителями. Во-вторых, выводимые значения изначально предназначены для специалистов и не всегда понятны пользователю, особенно при отсутствии опыта в диагностике. В-третьих, традиционные POST-карты выполняют лишь функцию отображения кодов, не предоставляя анализа причин неисправности и рекомендаций по их устранению.</w:t>
      </w:r>
    </w:p>
    <w:p w14:paraId="185C909B" w14:textId="77777777" w:rsidR="00C23EA7" w:rsidRDefault="00C23EA7" w:rsidP="00063C51">
      <w:pPr>
        <w:rPr>
          <w:rFonts w:ascii="Times New Roman" w:hAnsi="Times New Roman" w:cs="Times New Roman"/>
          <w:sz w:val="28"/>
          <w:szCs w:val="28"/>
        </w:rPr>
      </w:pPr>
      <w:r w:rsidRPr="00C23EA7">
        <w:rPr>
          <w:rFonts w:ascii="Times New Roman" w:hAnsi="Times New Roman" w:cs="Times New Roman"/>
          <w:sz w:val="28"/>
          <w:szCs w:val="28"/>
        </w:rPr>
        <w:t xml:space="preserve">Актуальность задачи диагностики аппаратных неисправностей обусловлена широким распространением компьютерной техники в бытовой, профессиональной и индустриальной сферах. Увеличение количества оборудования приводит к росту потребности в быстрой и точной диагностике, особенно в условиях сервисных центров, где минимизация </w:t>
      </w:r>
      <w:r w:rsidRPr="00C23EA7">
        <w:rPr>
          <w:rFonts w:ascii="Times New Roman" w:hAnsi="Times New Roman" w:cs="Times New Roman"/>
          <w:sz w:val="28"/>
          <w:szCs w:val="28"/>
        </w:rPr>
        <w:lastRenderedPageBreak/>
        <w:t>времени обслуживания напрямую влияет на качество предоставляемых услуг. В условиях современной цифровой инфраструктуры особенно важным становится повышение доступности информации о состоянии оборудования и автоматизация процессов анализа неисправностей.</w:t>
      </w:r>
    </w:p>
    <w:p w14:paraId="2FBA550F" w14:textId="77777777" w:rsidR="00C23EA7" w:rsidRDefault="00C23EA7" w:rsidP="00063C51">
      <w:pPr>
        <w:rPr>
          <w:rFonts w:ascii="Times New Roman" w:hAnsi="Times New Roman" w:cs="Times New Roman"/>
          <w:sz w:val="28"/>
          <w:szCs w:val="28"/>
        </w:rPr>
      </w:pPr>
      <w:r w:rsidRPr="00C23EA7">
        <w:rPr>
          <w:rFonts w:ascii="Times New Roman" w:hAnsi="Times New Roman" w:cs="Times New Roman"/>
          <w:sz w:val="28"/>
          <w:szCs w:val="28"/>
        </w:rPr>
        <w:t>Анализ существующих решений показывает, что классические POST-карты ограничены по функциональности, поскольку обеспечивают только вывод шестнадцатеричных кодов без расшифровки. Пользователь вынужден самостоятельно искать информацию о каждом коде, что усложняет процесс диагностики. Некоторые программные средства позволяют выполнять мониторинг состояния системы, однако они не применимы, если компьютер не проходит начальные стадии загрузки. Кроме того, доступные аппаратные решения не используют современные методы интеллектуальной обработки данных, которые могли бы значительно повысить информативность диагностики.</w:t>
      </w:r>
    </w:p>
    <w:p w14:paraId="1459C6AE" w14:textId="1E91F9ED" w:rsidR="00063C51" w:rsidRPr="00063C51" w:rsidRDefault="00C23EA7" w:rsidP="00063C51">
      <w:pPr>
        <w:rPr>
          <w:rFonts w:ascii="Times New Roman" w:hAnsi="Times New Roman" w:cs="Times New Roman"/>
          <w:sz w:val="28"/>
          <w:szCs w:val="28"/>
        </w:rPr>
      </w:pPr>
      <w:r w:rsidRPr="00C23EA7">
        <w:rPr>
          <w:rFonts w:ascii="Times New Roman" w:hAnsi="Times New Roman" w:cs="Times New Roman"/>
          <w:sz w:val="28"/>
          <w:szCs w:val="28"/>
        </w:rPr>
        <w:t xml:space="preserve">Возникает необходимость разработки аппаратно-программного решения, способного не только считывать POST-коды, но и автоматически интерпретировать их с использованием методов искусственного интеллекта. Такое устройство должно быть способно формировать </w:t>
      </w:r>
      <w:r>
        <w:rPr>
          <w:rFonts w:ascii="Times New Roman" w:hAnsi="Times New Roman" w:cs="Times New Roman"/>
          <w:sz w:val="28"/>
          <w:szCs w:val="28"/>
        </w:rPr>
        <w:t>понятное человеку</w:t>
      </w:r>
      <w:r w:rsidRPr="00C23EA7">
        <w:rPr>
          <w:rFonts w:ascii="Times New Roman" w:hAnsi="Times New Roman" w:cs="Times New Roman"/>
          <w:sz w:val="28"/>
          <w:szCs w:val="28"/>
        </w:rPr>
        <w:t xml:space="preserve"> описание ошибки, объяснять возможные причины и предлагать рекомендации по устранению. Интеграция микроконтроллера ESP8266 позволяет реализовать передачу данных в облачную или локальную систему обработки, где POST</w:t>
      </w:r>
      <w:r>
        <w:rPr>
          <w:rFonts w:ascii="Times New Roman" w:hAnsi="Times New Roman" w:cs="Times New Roman"/>
          <w:sz w:val="28"/>
          <w:szCs w:val="28"/>
        </w:rPr>
        <w:t>-</w:t>
      </w:r>
      <w:r w:rsidRPr="00C23EA7">
        <w:rPr>
          <w:rFonts w:ascii="Times New Roman" w:hAnsi="Times New Roman" w:cs="Times New Roman"/>
          <w:sz w:val="28"/>
          <w:szCs w:val="28"/>
        </w:rPr>
        <w:t>код может быть анализирован с помощью языковой модели.</w:t>
      </w:r>
    </w:p>
    <w:p w14:paraId="5327B91B" w14:textId="02362816" w:rsidR="00063C51" w:rsidRPr="00063C51" w:rsidRDefault="00063C51" w:rsidP="00063C51">
      <w:pPr>
        <w:rPr>
          <w:rFonts w:ascii="Times New Roman" w:hAnsi="Times New Roman" w:cs="Times New Roman"/>
          <w:sz w:val="28"/>
          <w:szCs w:val="28"/>
        </w:rPr>
      </w:pPr>
      <w:r w:rsidRPr="00063C51">
        <w:rPr>
          <w:rFonts w:ascii="Times New Roman" w:hAnsi="Times New Roman" w:cs="Times New Roman"/>
          <w:b/>
          <w:bCs/>
          <w:sz w:val="28"/>
          <w:szCs w:val="28"/>
        </w:rPr>
        <w:t>Объектом исследования</w:t>
      </w:r>
      <w:r w:rsidRPr="00063C51">
        <w:rPr>
          <w:rFonts w:ascii="Times New Roman" w:hAnsi="Times New Roman" w:cs="Times New Roman"/>
          <w:sz w:val="28"/>
          <w:szCs w:val="28"/>
        </w:rPr>
        <w:t xml:space="preserve"> является </w:t>
      </w:r>
      <w:r w:rsidR="00C23EA7" w:rsidRPr="00C23EA7">
        <w:rPr>
          <w:rFonts w:ascii="Times New Roman" w:hAnsi="Times New Roman" w:cs="Times New Roman"/>
          <w:sz w:val="28"/>
          <w:szCs w:val="28"/>
        </w:rPr>
        <w:t>процесс аппаратной диагностики неисправностей компьютерных систем на основе POST-кодов.</w:t>
      </w:r>
    </w:p>
    <w:p w14:paraId="35F52DFB" w14:textId="77777777" w:rsidR="00063C51" w:rsidRPr="00063C51" w:rsidRDefault="00063C51" w:rsidP="00063C51">
      <w:pPr>
        <w:rPr>
          <w:rFonts w:ascii="Times New Roman" w:hAnsi="Times New Roman" w:cs="Times New Roman"/>
          <w:sz w:val="28"/>
          <w:szCs w:val="28"/>
        </w:rPr>
      </w:pPr>
    </w:p>
    <w:p w14:paraId="19F1C29D" w14:textId="5FAFE1FD" w:rsidR="00063C51" w:rsidRPr="00063C51" w:rsidRDefault="00063C51" w:rsidP="00063C51">
      <w:pPr>
        <w:rPr>
          <w:rFonts w:ascii="Times New Roman" w:hAnsi="Times New Roman" w:cs="Times New Roman"/>
          <w:sz w:val="28"/>
          <w:szCs w:val="28"/>
        </w:rPr>
      </w:pPr>
      <w:r w:rsidRPr="00063C51">
        <w:rPr>
          <w:rFonts w:ascii="Times New Roman" w:hAnsi="Times New Roman" w:cs="Times New Roman"/>
          <w:b/>
          <w:bCs/>
          <w:sz w:val="28"/>
          <w:szCs w:val="28"/>
        </w:rPr>
        <w:t>Предметом исследования</w:t>
      </w:r>
      <w:r w:rsidRPr="00063C51">
        <w:rPr>
          <w:rFonts w:ascii="Times New Roman" w:hAnsi="Times New Roman" w:cs="Times New Roman"/>
          <w:sz w:val="28"/>
          <w:szCs w:val="28"/>
        </w:rPr>
        <w:t xml:space="preserve"> выступают </w:t>
      </w:r>
      <w:r w:rsidR="00C23EA7" w:rsidRPr="00C23EA7">
        <w:rPr>
          <w:rFonts w:ascii="Times New Roman" w:hAnsi="Times New Roman" w:cs="Times New Roman"/>
          <w:sz w:val="28"/>
          <w:szCs w:val="28"/>
        </w:rPr>
        <w:t>методы интеллектуальной обработки диагностической информации и аппаратно-программные механизмы автоматизированной интерпретации POST-кодов.</w:t>
      </w:r>
    </w:p>
    <w:p w14:paraId="6AC3BF00" w14:textId="77777777" w:rsidR="00063C51" w:rsidRPr="00063C51" w:rsidRDefault="00063C51" w:rsidP="00063C51">
      <w:pPr>
        <w:rPr>
          <w:rFonts w:ascii="Times New Roman" w:hAnsi="Times New Roman" w:cs="Times New Roman"/>
          <w:sz w:val="28"/>
          <w:szCs w:val="28"/>
        </w:rPr>
      </w:pPr>
    </w:p>
    <w:p w14:paraId="72834527" w14:textId="36DBCDB7" w:rsidR="00063C51" w:rsidRPr="00063C51" w:rsidRDefault="00063C51" w:rsidP="00063C51">
      <w:pPr>
        <w:rPr>
          <w:rFonts w:ascii="Times New Roman" w:hAnsi="Times New Roman" w:cs="Times New Roman"/>
          <w:sz w:val="28"/>
          <w:szCs w:val="28"/>
        </w:rPr>
      </w:pPr>
      <w:r w:rsidRPr="00063C51">
        <w:rPr>
          <w:rFonts w:ascii="Times New Roman" w:hAnsi="Times New Roman" w:cs="Times New Roman"/>
          <w:b/>
          <w:bCs/>
          <w:sz w:val="28"/>
          <w:szCs w:val="28"/>
        </w:rPr>
        <w:t>Целью работы</w:t>
      </w:r>
      <w:r w:rsidRPr="00063C51">
        <w:rPr>
          <w:rFonts w:ascii="Times New Roman" w:hAnsi="Times New Roman" w:cs="Times New Roman"/>
          <w:sz w:val="28"/>
          <w:szCs w:val="28"/>
        </w:rPr>
        <w:t xml:space="preserve"> является </w:t>
      </w:r>
      <w:r w:rsidR="00C23EA7" w:rsidRPr="00C23EA7">
        <w:rPr>
          <w:rFonts w:ascii="Times New Roman" w:hAnsi="Times New Roman" w:cs="Times New Roman"/>
          <w:sz w:val="28"/>
          <w:szCs w:val="28"/>
        </w:rPr>
        <w:t xml:space="preserve">повышение эффективности и доступности диагностики компьютерного оборудования путём разработки </w:t>
      </w:r>
      <w:proofErr w:type="spellStart"/>
      <w:r w:rsidR="00C23EA7" w:rsidRPr="00C23EA7">
        <w:rPr>
          <w:rFonts w:ascii="Times New Roman" w:hAnsi="Times New Roman" w:cs="Times New Roman"/>
          <w:sz w:val="28"/>
          <w:szCs w:val="28"/>
        </w:rPr>
        <w:t>интеллектуализированной</w:t>
      </w:r>
      <w:proofErr w:type="spellEnd"/>
      <w:r w:rsidR="00C23EA7" w:rsidRPr="00C23EA7">
        <w:rPr>
          <w:rFonts w:ascii="Times New Roman" w:hAnsi="Times New Roman" w:cs="Times New Roman"/>
          <w:sz w:val="28"/>
          <w:szCs w:val="28"/>
        </w:rPr>
        <w:t xml:space="preserve"> POST-карты, способной автоматически расшифровывать коды неисправностей и представлять их в удобном виде.</w:t>
      </w:r>
    </w:p>
    <w:p w14:paraId="3100E76C" w14:textId="77777777" w:rsidR="00063C51" w:rsidRPr="00063C51" w:rsidRDefault="00063C51" w:rsidP="00063C51">
      <w:pPr>
        <w:rPr>
          <w:rFonts w:ascii="Times New Roman" w:hAnsi="Times New Roman" w:cs="Times New Roman"/>
          <w:sz w:val="28"/>
          <w:szCs w:val="28"/>
        </w:rPr>
      </w:pPr>
    </w:p>
    <w:p w14:paraId="41940A2D" w14:textId="5D3F2CD3" w:rsidR="00063C51" w:rsidRPr="00063C51" w:rsidRDefault="00063C51" w:rsidP="00063C51">
      <w:pPr>
        <w:rPr>
          <w:rFonts w:ascii="Times New Roman" w:hAnsi="Times New Roman" w:cs="Times New Roman"/>
          <w:sz w:val="28"/>
          <w:szCs w:val="28"/>
        </w:rPr>
      </w:pPr>
      <w:r w:rsidRPr="00063C51">
        <w:rPr>
          <w:rFonts w:ascii="Times New Roman" w:hAnsi="Times New Roman" w:cs="Times New Roman"/>
          <w:sz w:val="28"/>
          <w:szCs w:val="28"/>
        </w:rPr>
        <w:lastRenderedPageBreak/>
        <w:t>Для достижения поставленной цели в работе решаются следующие задачи:</w:t>
      </w:r>
    </w:p>
    <w:p w14:paraId="3DDC54E0" w14:textId="77777777" w:rsidR="00C23EA7" w:rsidRDefault="00C23EA7" w:rsidP="00C23EA7">
      <w:pPr>
        <w:pStyle w:val="af0"/>
        <w:numPr>
          <w:ilvl w:val="0"/>
          <w:numId w:val="5"/>
        </w:numPr>
        <w:jc w:val="both"/>
        <w:rPr>
          <w:sz w:val="28"/>
          <w:szCs w:val="28"/>
        </w:rPr>
      </w:pPr>
      <w:r w:rsidRPr="00C23EA7">
        <w:rPr>
          <w:sz w:val="28"/>
          <w:szCs w:val="28"/>
        </w:rPr>
        <w:t>Проанализировать существующие методы аппаратной диагностики и принципы формирования POST-кодов.</w:t>
      </w:r>
    </w:p>
    <w:p w14:paraId="006285B6" w14:textId="77777777" w:rsidR="00C23EA7" w:rsidRDefault="00C23EA7" w:rsidP="00C23EA7">
      <w:pPr>
        <w:pStyle w:val="af0"/>
        <w:numPr>
          <w:ilvl w:val="0"/>
          <w:numId w:val="5"/>
        </w:numPr>
        <w:jc w:val="both"/>
        <w:rPr>
          <w:sz w:val="28"/>
          <w:szCs w:val="28"/>
        </w:rPr>
      </w:pPr>
      <w:r w:rsidRPr="00C23EA7">
        <w:rPr>
          <w:sz w:val="28"/>
          <w:szCs w:val="28"/>
        </w:rPr>
        <w:t xml:space="preserve">Исследовать возможности применения микроконтроллеров и </w:t>
      </w:r>
      <w:proofErr w:type="spellStart"/>
      <w:r w:rsidRPr="00C23EA7">
        <w:rPr>
          <w:sz w:val="28"/>
          <w:szCs w:val="28"/>
        </w:rPr>
        <w:t>нейросетевых</w:t>
      </w:r>
      <w:proofErr w:type="spellEnd"/>
      <w:r w:rsidRPr="00C23EA7">
        <w:rPr>
          <w:sz w:val="28"/>
          <w:szCs w:val="28"/>
        </w:rPr>
        <w:t xml:space="preserve"> моделей для интеллектуальной интерпретации диагностической информации.</w:t>
      </w:r>
    </w:p>
    <w:p w14:paraId="476C4493" w14:textId="1F8F9398" w:rsidR="00C23EA7" w:rsidRDefault="00C23EA7" w:rsidP="00C23EA7">
      <w:pPr>
        <w:pStyle w:val="af0"/>
        <w:numPr>
          <w:ilvl w:val="0"/>
          <w:numId w:val="5"/>
        </w:numPr>
        <w:jc w:val="both"/>
        <w:rPr>
          <w:sz w:val="28"/>
          <w:szCs w:val="28"/>
        </w:rPr>
      </w:pPr>
      <w:r w:rsidRPr="00C23EA7">
        <w:rPr>
          <w:sz w:val="28"/>
          <w:szCs w:val="28"/>
        </w:rPr>
        <w:t>Разработать архитектуру аппаратно-программного комплекса, включающего модернизированную POST-карту и систему обработки данных.</w:t>
      </w:r>
    </w:p>
    <w:p w14:paraId="44C44F3F" w14:textId="0CF25324" w:rsidR="00C23EA7" w:rsidRPr="00C23EA7" w:rsidRDefault="00C23EA7" w:rsidP="00C23EA7">
      <w:pPr>
        <w:pStyle w:val="af0"/>
        <w:numPr>
          <w:ilvl w:val="0"/>
          <w:numId w:val="5"/>
        </w:numPr>
        <w:jc w:val="both"/>
        <w:rPr>
          <w:sz w:val="28"/>
          <w:szCs w:val="28"/>
        </w:rPr>
      </w:pPr>
      <w:r w:rsidRPr="00C23EA7">
        <w:rPr>
          <w:sz w:val="28"/>
          <w:szCs w:val="28"/>
        </w:rPr>
        <w:t>Реализовать прототип устройства и провести тестирование на различных сценариях неисправностей.</w:t>
      </w:r>
    </w:p>
    <w:p w14:paraId="1E77F6D3" w14:textId="77777777" w:rsidR="00063C51" w:rsidRPr="00063C51" w:rsidRDefault="00063C51" w:rsidP="00063C51">
      <w:pPr>
        <w:rPr>
          <w:rFonts w:ascii="Times New Roman" w:hAnsi="Times New Roman" w:cs="Times New Roman"/>
          <w:sz w:val="28"/>
          <w:szCs w:val="28"/>
        </w:rPr>
      </w:pPr>
    </w:p>
    <w:p w14:paraId="394860A2" w14:textId="621E000A" w:rsidR="00FB095A" w:rsidRPr="00063C51" w:rsidRDefault="00FB095A" w:rsidP="00063C51">
      <w:pPr>
        <w:rPr>
          <w:rFonts w:ascii="Times New Roman" w:hAnsi="Times New Roman" w:cs="Times New Roman"/>
          <w:sz w:val="28"/>
          <w:szCs w:val="28"/>
        </w:rPr>
      </w:pPr>
    </w:p>
    <w:sectPr w:rsidR="00FB095A" w:rsidRPr="00063C51">
      <w:footerReference w:type="default" r:id="rId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DAA5D0" w14:textId="77777777" w:rsidR="00992869" w:rsidRDefault="00992869" w:rsidP="00063C51">
      <w:pPr>
        <w:spacing w:after="0" w:line="240" w:lineRule="auto"/>
      </w:pPr>
      <w:r>
        <w:separator/>
      </w:r>
    </w:p>
  </w:endnote>
  <w:endnote w:type="continuationSeparator" w:id="0">
    <w:p w14:paraId="1CAB5DBE" w14:textId="77777777" w:rsidR="00992869" w:rsidRDefault="00992869" w:rsidP="00063C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337148"/>
      <w:docPartObj>
        <w:docPartGallery w:val="Page Numbers (Bottom of Page)"/>
        <w:docPartUnique/>
      </w:docPartObj>
    </w:sdtPr>
    <w:sdtEndPr/>
    <w:sdtContent>
      <w:p w14:paraId="48980311" w14:textId="0404971E" w:rsidR="00DF6779" w:rsidRDefault="00DF6779">
        <w:pPr>
          <w:pStyle w:val="ae"/>
          <w:jc w:val="right"/>
        </w:pPr>
        <w:r>
          <w:fldChar w:fldCharType="begin"/>
        </w:r>
        <w:r>
          <w:instrText>PAGE   \* MERGEFORMAT</w:instrText>
        </w:r>
        <w:r>
          <w:fldChar w:fldCharType="separate"/>
        </w:r>
        <w:r>
          <w:t>2</w:t>
        </w:r>
        <w:r>
          <w:fldChar w:fldCharType="end"/>
        </w:r>
      </w:p>
    </w:sdtContent>
  </w:sdt>
  <w:p w14:paraId="1F28D80F" w14:textId="77777777" w:rsidR="00DF6779" w:rsidRDefault="00DF6779">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83834F" w14:textId="77777777" w:rsidR="00992869" w:rsidRDefault="00992869" w:rsidP="00063C51">
      <w:pPr>
        <w:spacing w:after="0" w:line="240" w:lineRule="auto"/>
      </w:pPr>
      <w:r>
        <w:separator/>
      </w:r>
    </w:p>
  </w:footnote>
  <w:footnote w:type="continuationSeparator" w:id="0">
    <w:p w14:paraId="075BB991" w14:textId="77777777" w:rsidR="00992869" w:rsidRDefault="00992869" w:rsidP="00063C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D41B6"/>
    <w:multiLevelType w:val="hybridMultilevel"/>
    <w:tmpl w:val="4EAC75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B065EE2"/>
    <w:multiLevelType w:val="hybridMultilevel"/>
    <w:tmpl w:val="A244B6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0AC4686"/>
    <w:multiLevelType w:val="multilevel"/>
    <w:tmpl w:val="B10A3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436298"/>
    <w:multiLevelType w:val="hybridMultilevel"/>
    <w:tmpl w:val="5FAA6886"/>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7BF4996"/>
    <w:multiLevelType w:val="hybridMultilevel"/>
    <w:tmpl w:val="A92227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95A"/>
    <w:rsid w:val="00063C51"/>
    <w:rsid w:val="00244E60"/>
    <w:rsid w:val="006A06FE"/>
    <w:rsid w:val="007942C7"/>
    <w:rsid w:val="00992869"/>
    <w:rsid w:val="009B4E89"/>
    <w:rsid w:val="00B6125E"/>
    <w:rsid w:val="00C23EA7"/>
    <w:rsid w:val="00DF6779"/>
    <w:rsid w:val="00F97D28"/>
    <w:rsid w:val="00FB095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2D4B09"/>
  <w15:chartTrackingRefBased/>
  <w15:docId w15:val="{C64F1A31-A58C-4D16-9A7A-008F5E45B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ru-R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B09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B09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B095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B095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B095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B095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B095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B095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B095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B095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B095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B095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B095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B095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B095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B095A"/>
    <w:rPr>
      <w:rFonts w:eastAsiaTheme="majorEastAsia" w:cstheme="majorBidi"/>
      <w:color w:val="595959" w:themeColor="text1" w:themeTint="A6"/>
    </w:rPr>
  </w:style>
  <w:style w:type="character" w:customStyle="1" w:styleId="80">
    <w:name w:val="Заголовок 8 Знак"/>
    <w:basedOn w:val="a0"/>
    <w:link w:val="8"/>
    <w:uiPriority w:val="9"/>
    <w:semiHidden/>
    <w:rsid w:val="00FB095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B095A"/>
    <w:rPr>
      <w:rFonts w:eastAsiaTheme="majorEastAsia" w:cstheme="majorBidi"/>
      <w:color w:val="272727" w:themeColor="text1" w:themeTint="D8"/>
    </w:rPr>
  </w:style>
  <w:style w:type="paragraph" w:styleId="a3">
    <w:name w:val="Title"/>
    <w:basedOn w:val="a"/>
    <w:next w:val="a"/>
    <w:link w:val="a4"/>
    <w:uiPriority w:val="10"/>
    <w:qFormat/>
    <w:rsid w:val="00FB09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B095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B095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B095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B095A"/>
    <w:pPr>
      <w:spacing w:before="160"/>
      <w:jc w:val="center"/>
    </w:pPr>
    <w:rPr>
      <w:i/>
      <w:iCs/>
      <w:color w:val="404040" w:themeColor="text1" w:themeTint="BF"/>
    </w:rPr>
  </w:style>
  <w:style w:type="character" w:customStyle="1" w:styleId="22">
    <w:name w:val="Цитата 2 Знак"/>
    <w:basedOn w:val="a0"/>
    <w:link w:val="21"/>
    <w:uiPriority w:val="29"/>
    <w:rsid w:val="00FB095A"/>
    <w:rPr>
      <w:i/>
      <w:iCs/>
      <w:color w:val="404040" w:themeColor="text1" w:themeTint="BF"/>
    </w:rPr>
  </w:style>
  <w:style w:type="paragraph" w:styleId="a7">
    <w:name w:val="List Paragraph"/>
    <w:basedOn w:val="a"/>
    <w:uiPriority w:val="34"/>
    <w:qFormat/>
    <w:rsid w:val="00FB095A"/>
    <w:pPr>
      <w:ind w:left="720"/>
      <w:contextualSpacing/>
    </w:pPr>
  </w:style>
  <w:style w:type="character" w:styleId="a8">
    <w:name w:val="Intense Emphasis"/>
    <w:basedOn w:val="a0"/>
    <w:uiPriority w:val="21"/>
    <w:qFormat/>
    <w:rsid w:val="00FB095A"/>
    <w:rPr>
      <w:i/>
      <w:iCs/>
      <w:color w:val="0F4761" w:themeColor="accent1" w:themeShade="BF"/>
    </w:rPr>
  </w:style>
  <w:style w:type="paragraph" w:styleId="a9">
    <w:name w:val="Intense Quote"/>
    <w:basedOn w:val="a"/>
    <w:next w:val="a"/>
    <w:link w:val="aa"/>
    <w:uiPriority w:val="30"/>
    <w:qFormat/>
    <w:rsid w:val="00FB09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B095A"/>
    <w:rPr>
      <w:i/>
      <w:iCs/>
      <w:color w:val="0F4761" w:themeColor="accent1" w:themeShade="BF"/>
    </w:rPr>
  </w:style>
  <w:style w:type="character" w:styleId="ab">
    <w:name w:val="Intense Reference"/>
    <w:basedOn w:val="a0"/>
    <w:uiPriority w:val="32"/>
    <w:qFormat/>
    <w:rsid w:val="00FB095A"/>
    <w:rPr>
      <w:b/>
      <w:bCs/>
      <w:smallCaps/>
      <w:color w:val="0F4761" w:themeColor="accent1" w:themeShade="BF"/>
      <w:spacing w:val="5"/>
    </w:rPr>
  </w:style>
  <w:style w:type="paragraph" w:styleId="ac">
    <w:name w:val="header"/>
    <w:basedOn w:val="a"/>
    <w:link w:val="ad"/>
    <w:uiPriority w:val="99"/>
    <w:unhideWhenUsed/>
    <w:rsid w:val="00063C51"/>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063C51"/>
  </w:style>
  <w:style w:type="paragraph" w:styleId="ae">
    <w:name w:val="footer"/>
    <w:basedOn w:val="a"/>
    <w:link w:val="af"/>
    <w:uiPriority w:val="99"/>
    <w:unhideWhenUsed/>
    <w:rsid w:val="00063C51"/>
    <w:pPr>
      <w:tabs>
        <w:tab w:val="center" w:pos="4677"/>
        <w:tab w:val="right" w:pos="9355"/>
      </w:tabs>
      <w:spacing w:after="0" w:line="240" w:lineRule="auto"/>
    </w:pPr>
  </w:style>
  <w:style w:type="character" w:customStyle="1" w:styleId="af">
    <w:name w:val="Нижний колонтитул Знак"/>
    <w:basedOn w:val="a0"/>
    <w:link w:val="ae"/>
    <w:uiPriority w:val="99"/>
    <w:rsid w:val="00063C51"/>
  </w:style>
  <w:style w:type="paragraph" w:styleId="af0">
    <w:name w:val="Normal (Web)"/>
    <w:basedOn w:val="a"/>
    <w:uiPriority w:val="99"/>
    <w:semiHidden/>
    <w:unhideWhenUsed/>
    <w:rsid w:val="00C23EA7"/>
    <w:pPr>
      <w:spacing w:before="100" w:beforeAutospacing="1" w:after="100" w:afterAutospacing="1" w:line="240" w:lineRule="auto"/>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136960">
      <w:bodyDiv w:val="1"/>
      <w:marLeft w:val="0"/>
      <w:marRight w:val="0"/>
      <w:marTop w:val="0"/>
      <w:marBottom w:val="0"/>
      <w:divBdr>
        <w:top w:val="none" w:sz="0" w:space="0" w:color="auto"/>
        <w:left w:val="none" w:sz="0" w:space="0" w:color="auto"/>
        <w:bottom w:val="none" w:sz="0" w:space="0" w:color="auto"/>
        <w:right w:val="none" w:sz="0" w:space="0" w:color="auto"/>
      </w:divBdr>
    </w:div>
    <w:div w:id="271865196">
      <w:bodyDiv w:val="1"/>
      <w:marLeft w:val="0"/>
      <w:marRight w:val="0"/>
      <w:marTop w:val="0"/>
      <w:marBottom w:val="0"/>
      <w:divBdr>
        <w:top w:val="none" w:sz="0" w:space="0" w:color="auto"/>
        <w:left w:val="none" w:sz="0" w:space="0" w:color="auto"/>
        <w:bottom w:val="none" w:sz="0" w:space="0" w:color="auto"/>
        <w:right w:val="none" w:sz="0" w:space="0" w:color="auto"/>
      </w:divBdr>
    </w:div>
    <w:div w:id="1023361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645</Words>
  <Characters>3679</Characters>
  <Application>Microsoft Office Word</Application>
  <DocSecurity>0</DocSecurity>
  <Lines>30</Lines>
  <Paragraphs>8</Paragraphs>
  <ScaleCrop>false</ScaleCrop>
  <Company/>
  <LinksUpToDate>false</LinksUpToDate>
  <CharactersWithSpaces>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Ляпин</dc:creator>
  <cp:keywords/>
  <dc:description/>
  <cp:lastModifiedBy>Egor</cp:lastModifiedBy>
  <cp:revision>2</cp:revision>
  <dcterms:created xsi:type="dcterms:W3CDTF">2025-11-18T07:29:00Z</dcterms:created>
  <dcterms:modified xsi:type="dcterms:W3CDTF">2025-11-18T07:29:00Z</dcterms:modified>
</cp:coreProperties>
</file>