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FC96" w14:textId="68F0E86C" w:rsidR="00B618EC" w:rsidRPr="00A34F0E" w:rsidRDefault="00B618EC" w:rsidP="00250662">
      <w:pPr>
        <w:pStyle w:val="af4"/>
        <w:jc w:val="center"/>
        <w:rPr>
          <w:sz w:val="28"/>
          <w:szCs w:val="28"/>
        </w:rPr>
      </w:pPr>
      <w:r w:rsidRPr="00A34F0E">
        <w:rPr>
          <w:sz w:val="28"/>
          <w:szCs w:val="28"/>
        </w:rPr>
        <w:t>РЕФЕРАТ</w:t>
      </w:r>
    </w:p>
    <w:p w14:paraId="13E95A54" w14:textId="1229231C" w:rsidR="00B618EC" w:rsidRPr="00250662" w:rsidRDefault="00B618EC" w:rsidP="00250662">
      <w:r w:rsidRPr="00250662">
        <w:t xml:space="preserve">Пояснительная записка содержит </w:t>
      </w:r>
      <w:r w:rsidR="00211EDC" w:rsidRPr="00250662">
        <w:fldChar w:fldCharType="begin"/>
      </w:r>
      <w:r w:rsidR="00211EDC" w:rsidRPr="00250662">
        <w:instrText xml:space="preserve"> = </w:instrText>
      </w:r>
      <w:r w:rsidR="00211EDC" w:rsidRPr="00250662">
        <w:fldChar w:fldCharType="begin"/>
      </w:r>
      <w:r w:rsidR="00211EDC" w:rsidRPr="00250662">
        <w:instrText xml:space="preserve"> NUMPAGES </w:instrText>
      </w:r>
      <w:r w:rsidR="00211EDC" w:rsidRPr="00250662">
        <w:fldChar w:fldCharType="separate"/>
      </w:r>
      <w:r w:rsidR="00093F90">
        <w:rPr>
          <w:noProof/>
        </w:rPr>
        <w:instrText>51</w:instrText>
      </w:r>
      <w:r w:rsidR="00211EDC" w:rsidRPr="00250662">
        <w:fldChar w:fldCharType="end"/>
      </w:r>
      <w:r w:rsidR="00211EDC" w:rsidRPr="00250662">
        <w:instrText xml:space="preserve"> + 1 </w:instrText>
      </w:r>
      <w:r w:rsidR="00211EDC" w:rsidRPr="00250662">
        <w:fldChar w:fldCharType="separate"/>
      </w:r>
      <w:r w:rsidR="00093F90">
        <w:rPr>
          <w:noProof/>
        </w:rPr>
        <w:t>52</w:t>
      </w:r>
      <w:r w:rsidR="00211EDC" w:rsidRPr="00250662">
        <w:fldChar w:fldCharType="end"/>
      </w:r>
      <w:r w:rsidR="00211EDC" w:rsidRPr="00250662">
        <w:t xml:space="preserve"> </w:t>
      </w:r>
      <w:r w:rsidRPr="00250662">
        <w:t>страниц</w:t>
      </w:r>
      <w:r w:rsidR="006621B5">
        <w:t>ы</w:t>
      </w:r>
      <w:r w:rsidRPr="00250662">
        <w:t xml:space="preserve">, </w:t>
      </w:r>
      <w:r w:rsidR="00202038">
        <w:t>1</w:t>
      </w:r>
      <w:r w:rsidR="00EA4353">
        <w:t>7</w:t>
      </w:r>
      <w:r w:rsidRPr="00250662">
        <w:t xml:space="preserve"> иллюстраций, </w:t>
      </w:r>
      <w:r w:rsidR="00EA4353">
        <w:t>10</w:t>
      </w:r>
      <w:r w:rsidRPr="00250662">
        <w:t xml:space="preserve"> таблиц, </w:t>
      </w:r>
      <w:r w:rsidR="00202038">
        <w:t>3</w:t>
      </w:r>
      <w:r w:rsidR="00E51D01">
        <w:t> </w:t>
      </w:r>
      <w:r w:rsidRPr="00250662">
        <w:t>приложени</w:t>
      </w:r>
      <w:r w:rsidR="00202038">
        <w:t>я</w:t>
      </w:r>
      <w:r w:rsidRPr="00250662">
        <w:t xml:space="preserve">, </w:t>
      </w:r>
      <w:r w:rsidR="004125DC" w:rsidRPr="004125DC">
        <w:t>8</w:t>
      </w:r>
      <w:r w:rsidRPr="00250662">
        <w:t xml:space="preserve"> источников.</w:t>
      </w:r>
    </w:p>
    <w:p w14:paraId="34A5DFBC" w14:textId="4C4D5444" w:rsidR="00B618EC" w:rsidRPr="00250662" w:rsidRDefault="00B618EC" w:rsidP="00250662">
      <w:r w:rsidRPr="00250662">
        <w:t xml:space="preserve">Графический материал выполнен на </w:t>
      </w:r>
      <w:r w:rsidR="00E512E7">
        <w:t>13</w:t>
      </w:r>
      <w:r w:rsidRPr="00250662">
        <w:t xml:space="preserve"> слайдах.</w:t>
      </w:r>
    </w:p>
    <w:p w14:paraId="5D0196D8" w14:textId="2104D09C" w:rsidR="00202038" w:rsidRPr="00E51D01" w:rsidRDefault="00202038" w:rsidP="00206A2C">
      <w:pPr>
        <w:rPr>
          <w:b/>
        </w:rPr>
      </w:pPr>
      <w:r w:rsidRPr="00E51D01">
        <w:rPr>
          <w:b/>
          <w:lang w:val="en-US"/>
        </w:rPr>
        <w:t>POST</w:t>
      </w:r>
      <w:r w:rsidRPr="00E51D01">
        <w:rPr>
          <w:b/>
        </w:rPr>
        <w:t xml:space="preserve">-КОД, </w:t>
      </w:r>
      <w:r w:rsidRPr="00E51D01">
        <w:rPr>
          <w:b/>
          <w:lang w:val="en-US"/>
        </w:rPr>
        <w:t>BIOS</w:t>
      </w:r>
      <w:r w:rsidRPr="00E51D01">
        <w:rPr>
          <w:b/>
        </w:rPr>
        <w:t xml:space="preserve">, </w:t>
      </w:r>
      <w:r w:rsidRPr="00E51D01">
        <w:rPr>
          <w:b/>
          <w:lang w:val="en-US"/>
        </w:rPr>
        <w:t>UEFI</w:t>
      </w:r>
      <w:r w:rsidRPr="00E51D01">
        <w:rPr>
          <w:b/>
        </w:rPr>
        <w:t xml:space="preserve">, ДИАГНОСТИКА, </w:t>
      </w:r>
      <w:r w:rsidRPr="00E51D01">
        <w:rPr>
          <w:b/>
          <w:lang w:val="en-US"/>
        </w:rPr>
        <w:t>ESP</w:t>
      </w:r>
      <w:r w:rsidRPr="00E51D01">
        <w:rPr>
          <w:b/>
        </w:rPr>
        <w:t xml:space="preserve">32, </w:t>
      </w:r>
      <w:r w:rsidRPr="00E51D01">
        <w:rPr>
          <w:b/>
          <w:lang w:val="en-US"/>
        </w:rPr>
        <w:t>CH</w:t>
      </w:r>
      <w:r w:rsidRPr="00E51D01">
        <w:rPr>
          <w:b/>
        </w:rPr>
        <w:t>311</w:t>
      </w:r>
      <w:r w:rsidRPr="00E51D01">
        <w:rPr>
          <w:b/>
          <w:lang w:val="en-US"/>
        </w:rPr>
        <w:t>L</w:t>
      </w:r>
      <w:r w:rsidRPr="00E51D01">
        <w:rPr>
          <w:b/>
        </w:rPr>
        <w:t xml:space="preserve">, </w:t>
      </w:r>
      <w:r w:rsidRPr="00E51D01">
        <w:rPr>
          <w:b/>
          <w:lang w:val="en-US"/>
        </w:rPr>
        <w:t>PCI</w:t>
      </w:r>
      <w:r w:rsidRPr="00E51D01">
        <w:rPr>
          <w:b/>
        </w:rPr>
        <w:t xml:space="preserve">, РЕВЕРС-ИНЖИНИРИНГ, МУЛЬТИПЛЕКСИРОВАНИЕ, </w:t>
      </w:r>
      <w:r w:rsidRPr="00E51D01">
        <w:rPr>
          <w:b/>
          <w:lang w:val="en-US"/>
        </w:rPr>
        <w:t>LLM</w:t>
      </w:r>
      <w:r w:rsidRPr="00E51D01">
        <w:rPr>
          <w:b/>
        </w:rPr>
        <w:t xml:space="preserve">, </w:t>
      </w:r>
      <w:r w:rsidRPr="00E51D01">
        <w:rPr>
          <w:b/>
          <w:lang w:val="en-US"/>
        </w:rPr>
        <w:t>YANDEX</w:t>
      </w:r>
      <w:r w:rsidRPr="00E51D01">
        <w:rPr>
          <w:b/>
        </w:rPr>
        <w:t xml:space="preserve"> </w:t>
      </w:r>
      <w:r w:rsidRPr="00E51D01">
        <w:rPr>
          <w:b/>
          <w:lang w:val="en-US"/>
        </w:rPr>
        <w:t>CLOUD</w:t>
      </w:r>
      <w:r w:rsidRPr="00E51D01">
        <w:rPr>
          <w:b/>
        </w:rPr>
        <w:t xml:space="preserve">, </w:t>
      </w:r>
      <w:r w:rsidRPr="00E51D01">
        <w:rPr>
          <w:b/>
          <w:lang w:val="en-US"/>
        </w:rPr>
        <w:t>HTTP</w:t>
      </w:r>
      <w:r w:rsidRPr="00E51D01">
        <w:rPr>
          <w:b/>
        </w:rPr>
        <w:t>-СЕРВЕР, КИБЕРФИЗИЧЕСКАЯ СИСТЕМА.</w:t>
      </w:r>
    </w:p>
    <w:p w14:paraId="7B74A8A6" w14:textId="6D406E8B" w:rsidR="003B1FF7" w:rsidRPr="00D76B11" w:rsidRDefault="00206A2C" w:rsidP="00206A2C">
      <w:r>
        <w:t>Объект</w:t>
      </w:r>
      <w:r w:rsidRPr="00D76B11">
        <w:t xml:space="preserve"> </w:t>
      </w:r>
      <w:r>
        <w:t>исследования</w:t>
      </w:r>
      <w:r w:rsidRPr="00D76B11">
        <w:t xml:space="preserve"> – </w:t>
      </w:r>
      <w:r w:rsidR="00202038" w:rsidRPr="00202038">
        <w:t>процесс первичной аппаратной диагностики персонального компьютера по кодам этапов выполнения самопроверки BIOS/UEFI (POST-кодам).</w:t>
      </w:r>
    </w:p>
    <w:p w14:paraId="6A251075" w14:textId="5DB885D4" w:rsidR="00206A2C" w:rsidRPr="00D76B11" w:rsidRDefault="00206A2C" w:rsidP="00206A2C">
      <w:r>
        <w:t>Цель</w:t>
      </w:r>
      <w:r w:rsidRPr="00D76B11">
        <w:t xml:space="preserve"> </w:t>
      </w:r>
      <w:r>
        <w:t>исследования</w:t>
      </w:r>
      <w:r w:rsidRPr="00D76B11">
        <w:t xml:space="preserve"> –</w:t>
      </w:r>
      <w:r w:rsidR="00D76B11">
        <w:t xml:space="preserve"> </w:t>
      </w:r>
      <w:r w:rsidR="00202038" w:rsidRPr="00202038">
        <w:t>разработка аппаратно-программного модуля на базе микроконтроллера ESP32 для считывания значения POST-кода с выходов микросхемы CH311L диагностической PCI POST-карты, передачи результата по сети Wi-Fi и получения структурированной интерпретации с возможными причинами неисправности и рекомендациями по её устранению с опорой на облачную языковую модель (LLM).</w:t>
      </w:r>
    </w:p>
    <w:p w14:paraId="7EB4186B" w14:textId="1E5B58DB" w:rsidR="00202038" w:rsidRDefault="00202038" w:rsidP="00202038">
      <w:r>
        <w:t>Работоспособность комплекса подтверждена рабочими испытаниями: при нормальном запуске системы и при моделировании неисправности оперативной памяти считанные POST-коды совпали с показаниями индикатора POST-карты, а интерпретация LLM соответствовала реальному состоянию оборудования.</w:t>
      </w:r>
    </w:p>
    <w:p w14:paraId="51E23287" w14:textId="5E19C9B0" w:rsidR="00202038" w:rsidRPr="00206A2C" w:rsidRDefault="00202038" w:rsidP="00202038">
      <w:r>
        <w:t>Разработанный программный продукт представляет собой встраиваемую прошивку для микроконтроллера ESP32, реализующую полный цикл от считывания POST-кода с диагностической карты до отображения структурированного диагностического заключения в браузере пользователя.</w:t>
      </w:r>
    </w:p>
    <w:p w14:paraId="59ADAA0A" w14:textId="5C204080" w:rsidR="003B1FF7" w:rsidRPr="00206A2C" w:rsidRDefault="003B1FF7">
      <w:pPr>
        <w:spacing w:line="240" w:lineRule="auto"/>
        <w:ind w:firstLine="0"/>
        <w:jc w:val="left"/>
      </w:pPr>
      <w:r w:rsidRPr="00206A2C">
        <w:br w:type="page"/>
      </w:r>
    </w:p>
    <w:sdt>
      <w:sdtPr>
        <w:rPr>
          <w:rFonts w:eastAsiaTheme="minorHAnsi"/>
          <w:b w:val="0"/>
          <w:bCs w:val="0"/>
          <w:caps w:val="0"/>
          <w:sz w:val="28"/>
          <w:szCs w:val="28"/>
        </w:rPr>
        <w:id w:val="261271101"/>
        <w:docPartObj>
          <w:docPartGallery w:val="Table of Contents"/>
          <w:docPartUnique/>
        </w:docPartObj>
      </w:sdtPr>
      <w:sdtEndPr>
        <w:rPr>
          <w:noProof/>
        </w:rPr>
      </w:sdtEndPr>
      <w:sdtContent>
        <w:p w14:paraId="4B2716DA" w14:textId="44A5723E" w:rsidR="003B1FF7" w:rsidRPr="00E51D01" w:rsidRDefault="003B1FF7" w:rsidP="003B1FF7">
          <w:pPr>
            <w:pStyle w:val="TOCHeading1"/>
            <w:rPr>
              <w:sz w:val="28"/>
              <w:szCs w:val="28"/>
              <w:lang w:val="en-US"/>
            </w:rPr>
          </w:pPr>
          <w:r w:rsidRPr="00E51D01">
            <w:rPr>
              <w:sz w:val="28"/>
              <w:szCs w:val="28"/>
            </w:rPr>
            <w:t>Содержание</w:t>
          </w:r>
        </w:p>
        <w:p w14:paraId="74599BE4" w14:textId="2A022779" w:rsidR="00E51D01" w:rsidRDefault="003B1FF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r>
            <w:fldChar w:fldCharType="begin"/>
          </w:r>
          <w:r>
            <w:instrText xml:space="preserve"> TOC \o "1-3" \h \z \u </w:instrText>
          </w:r>
          <w:r>
            <w:fldChar w:fldCharType="separate"/>
          </w:r>
          <w:hyperlink w:anchor="_Toc231757687" w:history="1">
            <w:r w:rsidR="00E51D01">
              <w:rPr>
                <w:rStyle w:val="af0"/>
                <w:noProof/>
              </w:rPr>
              <w:t>ВВЕДЕНИЕ</w:t>
            </w:r>
            <w:r w:rsidR="00E51D01">
              <w:rPr>
                <w:noProof/>
                <w:webHidden/>
              </w:rPr>
              <w:tab/>
            </w:r>
            <w:r w:rsidR="00E51D01">
              <w:rPr>
                <w:noProof/>
                <w:webHidden/>
              </w:rPr>
              <w:fldChar w:fldCharType="begin"/>
            </w:r>
            <w:r w:rsidR="00E51D01">
              <w:rPr>
                <w:noProof/>
                <w:webHidden/>
              </w:rPr>
              <w:instrText xml:space="preserve"> PAGEREF _Toc231757687 \h </w:instrText>
            </w:r>
            <w:r w:rsidR="00E51D01">
              <w:rPr>
                <w:noProof/>
                <w:webHidden/>
              </w:rPr>
            </w:r>
            <w:r w:rsidR="00E51D01">
              <w:rPr>
                <w:noProof/>
                <w:webHidden/>
              </w:rPr>
              <w:fldChar w:fldCharType="separate"/>
            </w:r>
            <w:r w:rsidR="00093F90">
              <w:rPr>
                <w:noProof/>
                <w:webHidden/>
              </w:rPr>
              <w:t>5</w:t>
            </w:r>
            <w:r w:rsidR="00E51D01">
              <w:rPr>
                <w:noProof/>
                <w:webHidden/>
              </w:rPr>
              <w:fldChar w:fldCharType="end"/>
            </w:r>
          </w:hyperlink>
        </w:p>
        <w:p w14:paraId="2CBE67D3" w14:textId="6CACCD58"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688" w:history="1">
            <w:r w:rsidR="00E51D01" w:rsidRPr="00B96ABD">
              <w:rPr>
                <w:rStyle w:val="af0"/>
                <w:noProof/>
              </w:rPr>
              <w:t>1 Т</w:t>
            </w:r>
            <w:r w:rsidR="009A653C">
              <w:rPr>
                <w:rStyle w:val="af0"/>
                <w:noProof/>
              </w:rPr>
              <w:t>ЕОРЕТИЧЕСКИЕ ОСНОВЫ И ПОСТАНОВКА ЗАДАЧИ</w:t>
            </w:r>
            <w:r w:rsidR="00E51D01">
              <w:rPr>
                <w:noProof/>
                <w:webHidden/>
              </w:rPr>
              <w:tab/>
            </w:r>
          </w:hyperlink>
          <w:r w:rsidR="008F7C26">
            <w:rPr>
              <w:noProof/>
            </w:rPr>
            <w:t>8</w:t>
          </w:r>
        </w:p>
        <w:p w14:paraId="1FA1D602" w14:textId="3BAC5ACB"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89" w:history="1">
            <w:r w:rsidR="00E51D01" w:rsidRPr="00B96ABD">
              <w:rPr>
                <w:rStyle w:val="af0"/>
                <w:noProof/>
              </w:rPr>
              <w:t xml:space="preserve">1.1 Процесс инициализации </w:t>
            </w:r>
            <w:r w:rsidR="00E51D01" w:rsidRPr="00B96ABD">
              <w:rPr>
                <w:rStyle w:val="af0"/>
                <w:noProof/>
                <w:lang w:val="en-US"/>
              </w:rPr>
              <w:t>BIOS</w:t>
            </w:r>
            <w:r w:rsidR="00E51D01" w:rsidRPr="00B96ABD">
              <w:rPr>
                <w:rStyle w:val="af0"/>
                <w:noProof/>
              </w:rPr>
              <w:t xml:space="preserve"> и назначение </w:t>
            </w:r>
            <w:r w:rsidR="00E51D01" w:rsidRPr="00B96ABD">
              <w:rPr>
                <w:rStyle w:val="af0"/>
                <w:noProof/>
                <w:lang w:val="en-US"/>
              </w:rPr>
              <w:t>POST</w:t>
            </w:r>
            <w:r w:rsidR="00E51D01" w:rsidRPr="00B96ABD">
              <w:rPr>
                <w:rStyle w:val="af0"/>
                <w:noProof/>
              </w:rPr>
              <w:t>-кодов</w:t>
            </w:r>
            <w:r w:rsidR="00E51D01">
              <w:rPr>
                <w:noProof/>
                <w:webHidden/>
              </w:rPr>
              <w:tab/>
            </w:r>
            <w:r w:rsidR="00E51D01">
              <w:rPr>
                <w:noProof/>
                <w:webHidden/>
              </w:rPr>
              <w:fldChar w:fldCharType="begin"/>
            </w:r>
            <w:r w:rsidR="00E51D01">
              <w:rPr>
                <w:noProof/>
                <w:webHidden/>
              </w:rPr>
              <w:instrText xml:space="preserve"> PAGEREF _Toc231757689 \h </w:instrText>
            </w:r>
            <w:r w:rsidR="00E51D01">
              <w:rPr>
                <w:noProof/>
                <w:webHidden/>
              </w:rPr>
            </w:r>
            <w:r w:rsidR="00E51D01">
              <w:rPr>
                <w:noProof/>
                <w:webHidden/>
              </w:rPr>
              <w:fldChar w:fldCharType="separate"/>
            </w:r>
            <w:r w:rsidR="00093F90">
              <w:rPr>
                <w:noProof/>
                <w:webHidden/>
              </w:rPr>
              <w:t>8</w:t>
            </w:r>
            <w:r w:rsidR="00E51D01">
              <w:rPr>
                <w:noProof/>
                <w:webHidden/>
              </w:rPr>
              <w:fldChar w:fldCharType="end"/>
            </w:r>
          </w:hyperlink>
        </w:p>
        <w:p w14:paraId="1E9BC1BA" w14:textId="214350AE"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0" w:history="1">
            <w:r w:rsidR="00E51D01" w:rsidRPr="00B96ABD">
              <w:rPr>
                <w:rStyle w:val="af0"/>
                <w:noProof/>
              </w:rPr>
              <w:t>1.2</w:t>
            </w:r>
            <w:r w:rsidR="00BD1770">
              <w:rPr>
                <w:rStyle w:val="af0"/>
                <w:noProof/>
              </w:rPr>
              <w:t> </w:t>
            </w:r>
            <w:r w:rsidR="00E51D01" w:rsidRPr="00B96ABD">
              <w:rPr>
                <w:rStyle w:val="af0"/>
                <w:noProof/>
              </w:rPr>
              <w:t xml:space="preserve">Аппаратная индикация POST-состояний: </w:t>
            </w:r>
            <w:r w:rsidR="00E51D01" w:rsidRPr="00B96ABD">
              <w:rPr>
                <w:rStyle w:val="af0"/>
                <w:noProof/>
                <w:lang w:val="en-US"/>
              </w:rPr>
              <w:t>POST</w:t>
            </w:r>
            <w:r w:rsidR="00E51D01" w:rsidRPr="00B96ABD">
              <w:rPr>
                <w:rStyle w:val="af0"/>
                <w:noProof/>
              </w:rPr>
              <w:t>-карты и мультиплексирование семисегментных индикаторов</w:t>
            </w:r>
            <w:r w:rsidR="00E51D01">
              <w:rPr>
                <w:noProof/>
                <w:webHidden/>
              </w:rPr>
              <w:tab/>
            </w:r>
            <w:r w:rsidR="00E51D01">
              <w:rPr>
                <w:noProof/>
                <w:webHidden/>
              </w:rPr>
              <w:fldChar w:fldCharType="begin"/>
            </w:r>
            <w:r w:rsidR="00E51D01">
              <w:rPr>
                <w:noProof/>
                <w:webHidden/>
              </w:rPr>
              <w:instrText xml:space="preserve"> PAGEREF _Toc231757690 \h </w:instrText>
            </w:r>
            <w:r w:rsidR="00E51D01">
              <w:rPr>
                <w:noProof/>
                <w:webHidden/>
              </w:rPr>
            </w:r>
            <w:r w:rsidR="00E51D01">
              <w:rPr>
                <w:noProof/>
                <w:webHidden/>
              </w:rPr>
              <w:fldChar w:fldCharType="separate"/>
            </w:r>
            <w:r w:rsidR="00093F90">
              <w:rPr>
                <w:noProof/>
                <w:webHidden/>
              </w:rPr>
              <w:t>10</w:t>
            </w:r>
            <w:r w:rsidR="00E51D01">
              <w:rPr>
                <w:noProof/>
                <w:webHidden/>
              </w:rPr>
              <w:fldChar w:fldCharType="end"/>
            </w:r>
          </w:hyperlink>
        </w:p>
        <w:p w14:paraId="5863BC7C" w14:textId="3C3FB071"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1" w:history="1">
            <w:r w:rsidR="00E51D01" w:rsidRPr="00B96ABD">
              <w:rPr>
                <w:rStyle w:val="af0"/>
                <w:noProof/>
              </w:rPr>
              <w:t xml:space="preserve">1.3 Обзор существующих решений на базе </w:t>
            </w:r>
            <w:r w:rsidR="00E51D01" w:rsidRPr="00B96ABD">
              <w:rPr>
                <w:rStyle w:val="af0"/>
                <w:noProof/>
                <w:lang w:val="en-US"/>
              </w:rPr>
              <w:t>POST</w:t>
            </w:r>
            <w:r w:rsidR="00E51D01" w:rsidRPr="00B96ABD">
              <w:rPr>
                <w:rStyle w:val="af0"/>
                <w:noProof/>
              </w:rPr>
              <w:t>-карт</w:t>
            </w:r>
            <w:r w:rsidR="00E51D01">
              <w:rPr>
                <w:noProof/>
                <w:webHidden/>
              </w:rPr>
              <w:tab/>
            </w:r>
            <w:r w:rsidR="00E51D01">
              <w:rPr>
                <w:noProof/>
                <w:webHidden/>
              </w:rPr>
              <w:fldChar w:fldCharType="begin"/>
            </w:r>
            <w:r w:rsidR="00E51D01">
              <w:rPr>
                <w:noProof/>
                <w:webHidden/>
              </w:rPr>
              <w:instrText xml:space="preserve"> PAGEREF _Toc231757691 \h </w:instrText>
            </w:r>
            <w:r w:rsidR="00E51D01">
              <w:rPr>
                <w:noProof/>
                <w:webHidden/>
              </w:rPr>
            </w:r>
            <w:r w:rsidR="00E51D01">
              <w:rPr>
                <w:noProof/>
                <w:webHidden/>
              </w:rPr>
              <w:fldChar w:fldCharType="separate"/>
            </w:r>
            <w:r w:rsidR="00093F90">
              <w:rPr>
                <w:noProof/>
                <w:webHidden/>
              </w:rPr>
              <w:t>12</w:t>
            </w:r>
            <w:r w:rsidR="00E51D01">
              <w:rPr>
                <w:noProof/>
                <w:webHidden/>
              </w:rPr>
              <w:fldChar w:fldCharType="end"/>
            </w:r>
          </w:hyperlink>
        </w:p>
        <w:p w14:paraId="0542B891" w14:textId="04346DE9"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2" w:history="1">
            <w:r w:rsidR="00E51D01" w:rsidRPr="00B96ABD">
              <w:rPr>
                <w:rStyle w:val="af0"/>
                <w:noProof/>
              </w:rPr>
              <w:t>1.4 Обзор подходов к интерпретации POST-кодов и обоснование выбора архитектуры</w:t>
            </w:r>
            <w:r w:rsidR="00E51D01">
              <w:rPr>
                <w:noProof/>
                <w:webHidden/>
              </w:rPr>
              <w:tab/>
            </w:r>
            <w:r w:rsidR="00E51D01">
              <w:rPr>
                <w:noProof/>
                <w:webHidden/>
              </w:rPr>
              <w:fldChar w:fldCharType="begin"/>
            </w:r>
            <w:r w:rsidR="00E51D01">
              <w:rPr>
                <w:noProof/>
                <w:webHidden/>
              </w:rPr>
              <w:instrText xml:space="preserve"> PAGEREF _Toc231757692 \h </w:instrText>
            </w:r>
            <w:r w:rsidR="00E51D01">
              <w:rPr>
                <w:noProof/>
                <w:webHidden/>
              </w:rPr>
            </w:r>
            <w:r w:rsidR="00E51D01">
              <w:rPr>
                <w:noProof/>
                <w:webHidden/>
              </w:rPr>
              <w:fldChar w:fldCharType="separate"/>
            </w:r>
            <w:r w:rsidR="00093F90">
              <w:rPr>
                <w:noProof/>
                <w:webHidden/>
              </w:rPr>
              <w:t>13</w:t>
            </w:r>
            <w:r w:rsidR="00E51D01">
              <w:rPr>
                <w:noProof/>
                <w:webHidden/>
              </w:rPr>
              <w:fldChar w:fldCharType="end"/>
            </w:r>
          </w:hyperlink>
        </w:p>
        <w:p w14:paraId="6BAF4C25" w14:textId="5EA5D243"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3" w:history="1">
            <w:r w:rsidR="00E51D01" w:rsidRPr="00B96ABD">
              <w:rPr>
                <w:rStyle w:val="af0"/>
                <w:noProof/>
              </w:rPr>
              <w:t>1.5</w:t>
            </w:r>
            <w:r w:rsidR="00BD1770">
              <w:rPr>
                <w:rStyle w:val="af0"/>
                <w:noProof/>
              </w:rPr>
              <w:t> </w:t>
            </w:r>
            <w:r w:rsidR="00E51D01" w:rsidRPr="00B96ABD">
              <w:rPr>
                <w:rStyle w:val="af0"/>
                <w:noProof/>
              </w:rPr>
              <w:t>Требования к разрабатываемому оборудованию: функциональные, аппаратные и программные</w:t>
            </w:r>
            <w:r w:rsidR="00E51D01">
              <w:rPr>
                <w:noProof/>
                <w:webHidden/>
              </w:rPr>
              <w:tab/>
            </w:r>
            <w:r w:rsidR="00E51D01">
              <w:rPr>
                <w:noProof/>
                <w:webHidden/>
              </w:rPr>
              <w:fldChar w:fldCharType="begin"/>
            </w:r>
            <w:r w:rsidR="00E51D01">
              <w:rPr>
                <w:noProof/>
                <w:webHidden/>
              </w:rPr>
              <w:instrText xml:space="preserve"> PAGEREF _Toc231757693 \h </w:instrText>
            </w:r>
            <w:r w:rsidR="00E51D01">
              <w:rPr>
                <w:noProof/>
                <w:webHidden/>
              </w:rPr>
            </w:r>
            <w:r w:rsidR="00E51D01">
              <w:rPr>
                <w:noProof/>
                <w:webHidden/>
              </w:rPr>
              <w:fldChar w:fldCharType="separate"/>
            </w:r>
            <w:r w:rsidR="00093F90">
              <w:rPr>
                <w:noProof/>
                <w:webHidden/>
              </w:rPr>
              <w:t>16</w:t>
            </w:r>
            <w:r w:rsidR="00E51D01">
              <w:rPr>
                <w:noProof/>
                <w:webHidden/>
              </w:rPr>
              <w:fldChar w:fldCharType="end"/>
            </w:r>
          </w:hyperlink>
        </w:p>
        <w:p w14:paraId="3F090D7E" w14:textId="47523484"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4" w:history="1">
            <w:r w:rsidR="00E51D01" w:rsidRPr="00B96ABD">
              <w:rPr>
                <w:rStyle w:val="af0"/>
                <w:noProof/>
              </w:rPr>
              <w:t>1.6 Целевая архитектура системы и потоки данных</w:t>
            </w:r>
            <w:r w:rsidR="00E51D01">
              <w:rPr>
                <w:noProof/>
                <w:webHidden/>
              </w:rPr>
              <w:tab/>
            </w:r>
            <w:r w:rsidR="00E51D01">
              <w:rPr>
                <w:noProof/>
                <w:webHidden/>
              </w:rPr>
              <w:fldChar w:fldCharType="begin"/>
            </w:r>
            <w:r w:rsidR="00E51D01">
              <w:rPr>
                <w:noProof/>
                <w:webHidden/>
              </w:rPr>
              <w:instrText xml:space="preserve"> PAGEREF _Toc231757694 \h </w:instrText>
            </w:r>
            <w:r w:rsidR="00E51D01">
              <w:rPr>
                <w:noProof/>
                <w:webHidden/>
              </w:rPr>
            </w:r>
            <w:r w:rsidR="00E51D01">
              <w:rPr>
                <w:noProof/>
                <w:webHidden/>
              </w:rPr>
              <w:fldChar w:fldCharType="separate"/>
            </w:r>
            <w:r w:rsidR="00093F90">
              <w:rPr>
                <w:noProof/>
                <w:webHidden/>
              </w:rPr>
              <w:t>17</w:t>
            </w:r>
            <w:r w:rsidR="00E51D01">
              <w:rPr>
                <w:noProof/>
                <w:webHidden/>
              </w:rPr>
              <w:fldChar w:fldCharType="end"/>
            </w:r>
          </w:hyperlink>
        </w:p>
        <w:p w14:paraId="595783E6" w14:textId="47736A18"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5" w:history="1">
            <w:r w:rsidR="00E51D01" w:rsidRPr="00B96ABD">
              <w:rPr>
                <w:rStyle w:val="af0"/>
                <w:noProof/>
              </w:rPr>
              <w:t>1.7 Область применения</w:t>
            </w:r>
            <w:r w:rsidR="00E51D01">
              <w:rPr>
                <w:noProof/>
                <w:webHidden/>
              </w:rPr>
              <w:tab/>
            </w:r>
            <w:r w:rsidR="00E51D01">
              <w:rPr>
                <w:noProof/>
                <w:webHidden/>
              </w:rPr>
              <w:fldChar w:fldCharType="begin"/>
            </w:r>
            <w:r w:rsidR="00E51D01">
              <w:rPr>
                <w:noProof/>
                <w:webHidden/>
              </w:rPr>
              <w:instrText xml:space="preserve"> PAGEREF _Toc231757695 \h </w:instrText>
            </w:r>
            <w:r w:rsidR="00E51D01">
              <w:rPr>
                <w:noProof/>
                <w:webHidden/>
              </w:rPr>
            </w:r>
            <w:r w:rsidR="00E51D01">
              <w:rPr>
                <w:noProof/>
                <w:webHidden/>
              </w:rPr>
              <w:fldChar w:fldCharType="separate"/>
            </w:r>
            <w:r w:rsidR="00093F90">
              <w:rPr>
                <w:noProof/>
                <w:webHidden/>
              </w:rPr>
              <w:t>20</w:t>
            </w:r>
            <w:r w:rsidR="00E51D01">
              <w:rPr>
                <w:noProof/>
                <w:webHidden/>
              </w:rPr>
              <w:fldChar w:fldCharType="end"/>
            </w:r>
          </w:hyperlink>
        </w:p>
        <w:p w14:paraId="0D6BE254" w14:textId="45C5652C"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696" w:history="1">
            <w:r w:rsidR="00E51D01" w:rsidRPr="00B96ABD">
              <w:rPr>
                <w:rStyle w:val="af0"/>
                <w:noProof/>
              </w:rPr>
              <w:t>2</w:t>
            </w:r>
            <w:r w:rsidR="00BD1770">
              <w:rPr>
                <w:rStyle w:val="af0"/>
                <w:noProof/>
              </w:rPr>
              <w:t> </w:t>
            </w:r>
            <w:r w:rsidR="00E51D01" w:rsidRPr="00B96ABD">
              <w:rPr>
                <w:rStyle w:val="af0"/>
                <w:noProof/>
              </w:rPr>
              <w:t xml:space="preserve">ОБРАТНАЯ РАЗРАБОТКА </w:t>
            </w:r>
            <w:r w:rsidR="00E51D01" w:rsidRPr="00B96ABD">
              <w:rPr>
                <w:rStyle w:val="af0"/>
                <w:noProof/>
                <w:lang w:val="en-US"/>
              </w:rPr>
              <w:t>POST</w:t>
            </w:r>
            <w:r w:rsidR="00E51D01" w:rsidRPr="00B96ABD">
              <w:rPr>
                <w:rStyle w:val="af0"/>
                <w:noProof/>
              </w:rPr>
              <w:t>-КАРТЫ И ПРОЕКТИРОВАНИЕ АППАРАТНОГО РЕШЕНИЯ</w:t>
            </w:r>
            <w:r w:rsidR="00E51D01">
              <w:rPr>
                <w:noProof/>
                <w:webHidden/>
              </w:rPr>
              <w:tab/>
            </w:r>
            <w:r w:rsidR="00E51D01">
              <w:rPr>
                <w:noProof/>
                <w:webHidden/>
              </w:rPr>
              <w:fldChar w:fldCharType="begin"/>
            </w:r>
            <w:r w:rsidR="00E51D01">
              <w:rPr>
                <w:noProof/>
                <w:webHidden/>
              </w:rPr>
              <w:instrText xml:space="preserve"> PAGEREF _Toc231757696 \h </w:instrText>
            </w:r>
            <w:r w:rsidR="00E51D01">
              <w:rPr>
                <w:noProof/>
                <w:webHidden/>
              </w:rPr>
            </w:r>
            <w:r w:rsidR="00E51D01">
              <w:rPr>
                <w:noProof/>
                <w:webHidden/>
              </w:rPr>
              <w:fldChar w:fldCharType="separate"/>
            </w:r>
            <w:r w:rsidR="00093F90">
              <w:rPr>
                <w:noProof/>
                <w:webHidden/>
              </w:rPr>
              <w:t>21</w:t>
            </w:r>
            <w:r w:rsidR="00E51D01">
              <w:rPr>
                <w:noProof/>
                <w:webHidden/>
              </w:rPr>
              <w:fldChar w:fldCharType="end"/>
            </w:r>
          </w:hyperlink>
        </w:p>
        <w:p w14:paraId="7ED666D6" w14:textId="3427F7F6"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7" w:history="1">
            <w:r w:rsidR="00E51D01" w:rsidRPr="00B96ABD">
              <w:rPr>
                <w:rStyle w:val="af0"/>
                <w:noProof/>
              </w:rPr>
              <w:t xml:space="preserve">2.1 Исходные данные и методика обратной разработки </w:t>
            </w:r>
            <w:r w:rsidR="00E51D01" w:rsidRPr="00B96ABD">
              <w:rPr>
                <w:rStyle w:val="af0"/>
                <w:noProof/>
                <w:lang w:val="en-US"/>
              </w:rPr>
              <w:t>POST</w:t>
            </w:r>
            <w:r w:rsidR="00E51D01" w:rsidRPr="00B96ABD">
              <w:rPr>
                <w:rStyle w:val="af0"/>
                <w:noProof/>
              </w:rPr>
              <w:t>-карты</w:t>
            </w:r>
            <w:r w:rsidR="00E51D01">
              <w:rPr>
                <w:noProof/>
                <w:webHidden/>
              </w:rPr>
              <w:tab/>
            </w:r>
            <w:r w:rsidR="00E51D01">
              <w:rPr>
                <w:noProof/>
                <w:webHidden/>
              </w:rPr>
              <w:fldChar w:fldCharType="begin"/>
            </w:r>
            <w:r w:rsidR="00E51D01">
              <w:rPr>
                <w:noProof/>
                <w:webHidden/>
              </w:rPr>
              <w:instrText xml:space="preserve"> PAGEREF _Toc231757697 \h </w:instrText>
            </w:r>
            <w:r w:rsidR="00E51D01">
              <w:rPr>
                <w:noProof/>
                <w:webHidden/>
              </w:rPr>
            </w:r>
            <w:r w:rsidR="00E51D01">
              <w:rPr>
                <w:noProof/>
                <w:webHidden/>
              </w:rPr>
              <w:fldChar w:fldCharType="separate"/>
            </w:r>
            <w:r w:rsidR="00093F90">
              <w:rPr>
                <w:noProof/>
                <w:webHidden/>
              </w:rPr>
              <w:t>21</w:t>
            </w:r>
            <w:r w:rsidR="00E51D01">
              <w:rPr>
                <w:noProof/>
                <w:webHidden/>
              </w:rPr>
              <w:fldChar w:fldCharType="end"/>
            </w:r>
          </w:hyperlink>
        </w:p>
        <w:p w14:paraId="02341409" w14:textId="19833E84"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8" w:history="1">
            <w:r w:rsidR="00E51D01" w:rsidRPr="00B96ABD">
              <w:rPr>
                <w:rStyle w:val="af0"/>
                <w:noProof/>
              </w:rPr>
              <w:t>2.2 Функциональная роль CH311L и логика появления POST-кода на индикаторе</w:t>
            </w:r>
            <w:r w:rsidR="00E51D01">
              <w:rPr>
                <w:noProof/>
                <w:webHidden/>
              </w:rPr>
              <w:tab/>
            </w:r>
            <w:r w:rsidR="00E51D01">
              <w:rPr>
                <w:noProof/>
                <w:webHidden/>
              </w:rPr>
              <w:fldChar w:fldCharType="begin"/>
            </w:r>
            <w:r w:rsidR="00E51D01">
              <w:rPr>
                <w:noProof/>
                <w:webHidden/>
              </w:rPr>
              <w:instrText xml:space="preserve"> PAGEREF _Toc231757698 \h </w:instrText>
            </w:r>
            <w:r w:rsidR="00E51D01">
              <w:rPr>
                <w:noProof/>
                <w:webHidden/>
              </w:rPr>
            </w:r>
            <w:r w:rsidR="00E51D01">
              <w:rPr>
                <w:noProof/>
                <w:webHidden/>
              </w:rPr>
              <w:fldChar w:fldCharType="separate"/>
            </w:r>
            <w:r w:rsidR="00093F90">
              <w:rPr>
                <w:noProof/>
                <w:webHidden/>
              </w:rPr>
              <w:t>22</w:t>
            </w:r>
            <w:r w:rsidR="00E51D01">
              <w:rPr>
                <w:noProof/>
                <w:webHidden/>
              </w:rPr>
              <w:fldChar w:fldCharType="end"/>
            </w:r>
          </w:hyperlink>
        </w:p>
        <w:p w14:paraId="22F14D27" w14:textId="7A7302CC"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699" w:history="1">
            <w:r w:rsidR="00E51D01" w:rsidRPr="00B96ABD">
              <w:rPr>
                <w:rStyle w:val="af0"/>
                <w:noProof/>
              </w:rPr>
              <w:t xml:space="preserve">2.3 CH311L Результаты обратной разработки: шина PCI — CH311L — индикатор. Информация получаемая с </w:t>
            </w:r>
            <w:r w:rsidR="00E51D01" w:rsidRPr="00B96ABD">
              <w:rPr>
                <w:rStyle w:val="af0"/>
                <w:noProof/>
                <w:lang w:val="en-US"/>
              </w:rPr>
              <w:t>PCI</w:t>
            </w:r>
            <w:r w:rsidR="00E51D01">
              <w:rPr>
                <w:noProof/>
                <w:webHidden/>
              </w:rPr>
              <w:tab/>
            </w:r>
            <w:r w:rsidR="00E51D01">
              <w:rPr>
                <w:noProof/>
                <w:webHidden/>
              </w:rPr>
              <w:fldChar w:fldCharType="begin"/>
            </w:r>
            <w:r w:rsidR="00E51D01">
              <w:rPr>
                <w:noProof/>
                <w:webHidden/>
              </w:rPr>
              <w:instrText xml:space="preserve"> PAGEREF _Toc231757699 \h </w:instrText>
            </w:r>
            <w:r w:rsidR="00E51D01">
              <w:rPr>
                <w:noProof/>
                <w:webHidden/>
              </w:rPr>
            </w:r>
            <w:r w:rsidR="00E51D01">
              <w:rPr>
                <w:noProof/>
                <w:webHidden/>
              </w:rPr>
              <w:fldChar w:fldCharType="separate"/>
            </w:r>
            <w:r w:rsidR="00093F90">
              <w:rPr>
                <w:noProof/>
                <w:webHidden/>
              </w:rPr>
              <w:t>24</w:t>
            </w:r>
            <w:r w:rsidR="00E51D01">
              <w:rPr>
                <w:noProof/>
                <w:webHidden/>
              </w:rPr>
              <w:fldChar w:fldCharType="end"/>
            </w:r>
          </w:hyperlink>
        </w:p>
        <w:p w14:paraId="1E298745" w14:textId="7BCFB146"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0" w:history="1">
            <w:r w:rsidR="00E51D01" w:rsidRPr="00B96ABD">
              <w:rPr>
                <w:rStyle w:val="af0"/>
                <w:noProof/>
              </w:rPr>
              <w:t>2.3.1 Линии управления семисегментного индикатора</w:t>
            </w:r>
            <w:r w:rsidR="00E51D01">
              <w:rPr>
                <w:noProof/>
                <w:webHidden/>
              </w:rPr>
              <w:tab/>
            </w:r>
            <w:r w:rsidR="00E51D01">
              <w:rPr>
                <w:noProof/>
                <w:webHidden/>
              </w:rPr>
              <w:fldChar w:fldCharType="begin"/>
            </w:r>
            <w:r w:rsidR="00E51D01">
              <w:rPr>
                <w:noProof/>
                <w:webHidden/>
              </w:rPr>
              <w:instrText xml:space="preserve"> PAGEREF _Toc231757700 \h </w:instrText>
            </w:r>
            <w:r w:rsidR="00E51D01">
              <w:rPr>
                <w:noProof/>
                <w:webHidden/>
              </w:rPr>
            </w:r>
            <w:r w:rsidR="00E51D01">
              <w:rPr>
                <w:noProof/>
                <w:webHidden/>
              </w:rPr>
              <w:fldChar w:fldCharType="separate"/>
            </w:r>
            <w:r w:rsidR="00093F90">
              <w:rPr>
                <w:noProof/>
                <w:webHidden/>
              </w:rPr>
              <w:t>24</w:t>
            </w:r>
            <w:r w:rsidR="00E51D01">
              <w:rPr>
                <w:noProof/>
                <w:webHidden/>
              </w:rPr>
              <w:fldChar w:fldCharType="end"/>
            </w:r>
          </w:hyperlink>
        </w:p>
        <w:p w14:paraId="3A373217" w14:textId="0756F8EB"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1" w:history="1">
            <w:r w:rsidR="00E51D01" w:rsidRPr="00B96ABD">
              <w:rPr>
                <w:rStyle w:val="af0"/>
                <w:noProof/>
              </w:rPr>
              <w:t xml:space="preserve">2.3.2 Взаимодействие с интерфейсом </w:t>
            </w:r>
            <w:r w:rsidR="00E51D01" w:rsidRPr="00B96ABD">
              <w:rPr>
                <w:rStyle w:val="af0"/>
                <w:noProof/>
                <w:lang w:val="en-US"/>
              </w:rPr>
              <w:t>PCI</w:t>
            </w:r>
            <w:r w:rsidR="00E51D01">
              <w:rPr>
                <w:noProof/>
                <w:webHidden/>
              </w:rPr>
              <w:tab/>
            </w:r>
            <w:r w:rsidR="00E51D01">
              <w:rPr>
                <w:noProof/>
                <w:webHidden/>
              </w:rPr>
              <w:fldChar w:fldCharType="begin"/>
            </w:r>
            <w:r w:rsidR="00E51D01">
              <w:rPr>
                <w:noProof/>
                <w:webHidden/>
              </w:rPr>
              <w:instrText xml:space="preserve"> PAGEREF _Toc231757701 \h </w:instrText>
            </w:r>
            <w:r w:rsidR="00E51D01">
              <w:rPr>
                <w:noProof/>
                <w:webHidden/>
              </w:rPr>
            </w:r>
            <w:r w:rsidR="00E51D01">
              <w:rPr>
                <w:noProof/>
                <w:webHidden/>
              </w:rPr>
              <w:fldChar w:fldCharType="separate"/>
            </w:r>
            <w:r w:rsidR="00093F90">
              <w:rPr>
                <w:noProof/>
                <w:webHidden/>
              </w:rPr>
              <w:t>25</w:t>
            </w:r>
            <w:r w:rsidR="00E51D01">
              <w:rPr>
                <w:noProof/>
                <w:webHidden/>
              </w:rPr>
              <w:fldChar w:fldCharType="end"/>
            </w:r>
          </w:hyperlink>
        </w:p>
        <w:p w14:paraId="728975E4" w14:textId="1A08211E"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2" w:history="1">
            <w:r w:rsidR="00E51D01" w:rsidRPr="00B96ABD">
              <w:rPr>
                <w:rStyle w:val="af0"/>
                <w:noProof/>
              </w:rPr>
              <w:t>2.4</w:t>
            </w:r>
            <w:r w:rsidR="001C4ACA">
              <w:rPr>
                <w:rStyle w:val="af0"/>
                <w:noProof/>
              </w:rPr>
              <w:t> </w:t>
            </w:r>
            <w:r w:rsidR="00E51D01" w:rsidRPr="00B96ABD">
              <w:rPr>
                <w:rStyle w:val="af0"/>
                <w:noProof/>
              </w:rPr>
              <w:t>Сопряжение сигналов индикатора с микроконтроллером ESP32, схематическое документирование</w:t>
            </w:r>
            <w:r w:rsidR="00E51D01">
              <w:rPr>
                <w:noProof/>
                <w:webHidden/>
              </w:rPr>
              <w:tab/>
            </w:r>
            <w:r w:rsidR="00E51D01">
              <w:rPr>
                <w:noProof/>
                <w:webHidden/>
              </w:rPr>
              <w:fldChar w:fldCharType="begin"/>
            </w:r>
            <w:r w:rsidR="00E51D01">
              <w:rPr>
                <w:noProof/>
                <w:webHidden/>
              </w:rPr>
              <w:instrText xml:space="preserve"> PAGEREF _Toc231757702 \h </w:instrText>
            </w:r>
            <w:r w:rsidR="00E51D01">
              <w:rPr>
                <w:noProof/>
                <w:webHidden/>
              </w:rPr>
            </w:r>
            <w:r w:rsidR="00E51D01">
              <w:rPr>
                <w:noProof/>
                <w:webHidden/>
              </w:rPr>
              <w:fldChar w:fldCharType="separate"/>
            </w:r>
            <w:r w:rsidR="00093F90">
              <w:rPr>
                <w:noProof/>
                <w:webHidden/>
              </w:rPr>
              <w:t>27</w:t>
            </w:r>
            <w:r w:rsidR="00E51D01">
              <w:rPr>
                <w:noProof/>
                <w:webHidden/>
              </w:rPr>
              <w:fldChar w:fldCharType="end"/>
            </w:r>
          </w:hyperlink>
        </w:p>
        <w:p w14:paraId="1E7CAE5B" w14:textId="0EB319F9"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03" w:history="1">
            <w:r w:rsidR="00E51D01" w:rsidRPr="00B96ABD">
              <w:rPr>
                <w:rStyle w:val="af0"/>
                <w:noProof/>
              </w:rPr>
              <w:t>3</w:t>
            </w:r>
            <w:r w:rsidR="00BD1770">
              <w:rPr>
                <w:rStyle w:val="af0"/>
                <w:noProof/>
              </w:rPr>
              <w:t> </w:t>
            </w:r>
            <w:r w:rsidR="00E51D01" w:rsidRPr="00B96ABD">
              <w:rPr>
                <w:rStyle w:val="af0"/>
                <w:noProof/>
              </w:rPr>
              <w:t>ПРОГРАММНАЯ РЕАЛИЗАЦИЯ И ИНТЕГРАЦИЯ С ОБЛАЧНЫМ СЕРВИСОМ</w:t>
            </w:r>
            <w:r w:rsidR="00E51D01">
              <w:rPr>
                <w:noProof/>
                <w:webHidden/>
              </w:rPr>
              <w:tab/>
            </w:r>
            <w:r w:rsidR="00E51D01">
              <w:rPr>
                <w:noProof/>
                <w:webHidden/>
              </w:rPr>
              <w:fldChar w:fldCharType="begin"/>
            </w:r>
            <w:r w:rsidR="00E51D01">
              <w:rPr>
                <w:noProof/>
                <w:webHidden/>
              </w:rPr>
              <w:instrText xml:space="preserve"> PAGEREF _Toc231757703 \h </w:instrText>
            </w:r>
            <w:r w:rsidR="00E51D01">
              <w:rPr>
                <w:noProof/>
                <w:webHidden/>
              </w:rPr>
            </w:r>
            <w:r w:rsidR="00E51D01">
              <w:rPr>
                <w:noProof/>
                <w:webHidden/>
              </w:rPr>
              <w:fldChar w:fldCharType="separate"/>
            </w:r>
            <w:r w:rsidR="00093F90">
              <w:rPr>
                <w:noProof/>
                <w:webHidden/>
              </w:rPr>
              <w:t>30</w:t>
            </w:r>
            <w:r w:rsidR="00E51D01">
              <w:rPr>
                <w:noProof/>
                <w:webHidden/>
              </w:rPr>
              <w:fldChar w:fldCharType="end"/>
            </w:r>
          </w:hyperlink>
        </w:p>
        <w:p w14:paraId="30399CB8" w14:textId="52350DC4"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4" w:history="1">
            <w:r w:rsidR="00E51D01" w:rsidRPr="00B96ABD">
              <w:rPr>
                <w:rStyle w:val="af0"/>
                <w:noProof/>
              </w:rPr>
              <w:t>3.1 Программная архитектура комплекса</w:t>
            </w:r>
            <w:r w:rsidR="00E51D01">
              <w:rPr>
                <w:noProof/>
                <w:webHidden/>
              </w:rPr>
              <w:tab/>
            </w:r>
            <w:r w:rsidR="00E51D01">
              <w:rPr>
                <w:noProof/>
                <w:webHidden/>
              </w:rPr>
              <w:fldChar w:fldCharType="begin"/>
            </w:r>
            <w:r w:rsidR="00E51D01">
              <w:rPr>
                <w:noProof/>
                <w:webHidden/>
              </w:rPr>
              <w:instrText xml:space="preserve"> PAGEREF _Toc231757704 \h </w:instrText>
            </w:r>
            <w:r w:rsidR="00E51D01">
              <w:rPr>
                <w:noProof/>
                <w:webHidden/>
              </w:rPr>
            </w:r>
            <w:r w:rsidR="00E51D01">
              <w:rPr>
                <w:noProof/>
                <w:webHidden/>
              </w:rPr>
              <w:fldChar w:fldCharType="separate"/>
            </w:r>
            <w:r w:rsidR="00093F90">
              <w:rPr>
                <w:noProof/>
                <w:webHidden/>
              </w:rPr>
              <w:t>30</w:t>
            </w:r>
            <w:r w:rsidR="00E51D01">
              <w:rPr>
                <w:noProof/>
                <w:webHidden/>
              </w:rPr>
              <w:fldChar w:fldCharType="end"/>
            </w:r>
          </w:hyperlink>
        </w:p>
        <w:p w14:paraId="2D3E1982" w14:textId="2712C20F"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5" w:history="1">
            <w:r w:rsidR="00E51D01" w:rsidRPr="00B96ABD">
              <w:rPr>
                <w:rStyle w:val="af0"/>
                <w:noProof/>
              </w:rPr>
              <w:t>3.2 Считывание и накопление POST-кода</w:t>
            </w:r>
            <w:r w:rsidR="00E51D01">
              <w:rPr>
                <w:noProof/>
                <w:webHidden/>
              </w:rPr>
              <w:tab/>
            </w:r>
            <w:r w:rsidR="00E51D01">
              <w:rPr>
                <w:noProof/>
                <w:webHidden/>
              </w:rPr>
              <w:fldChar w:fldCharType="begin"/>
            </w:r>
            <w:r w:rsidR="00E51D01">
              <w:rPr>
                <w:noProof/>
                <w:webHidden/>
              </w:rPr>
              <w:instrText xml:space="preserve"> PAGEREF _Toc231757705 \h </w:instrText>
            </w:r>
            <w:r w:rsidR="00E51D01">
              <w:rPr>
                <w:noProof/>
                <w:webHidden/>
              </w:rPr>
            </w:r>
            <w:r w:rsidR="00E51D01">
              <w:rPr>
                <w:noProof/>
                <w:webHidden/>
              </w:rPr>
              <w:fldChar w:fldCharType="separate"/>
            </w:r>
            <w:r w:rsidR="00093F90">
              <w:rPr>
                <w:noProof/>
                <w:webHidden/>
              </w:rPr>
              <w:t>31</w:t>
            </w:r>
            <w:r w:rsidR="00E51D01">
              <w:rPr>
                <w:noProof/>
                <w:webHidden/>
              </w:rPr>
              <w:fldChar w:fldCharType="end"/>
            </w:r>
          </w:hyperlink>
        </w:p>
        <w:p w14:paraId="426561D3" w14:textId="6E479D34"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6" w:history="1">
            <w:r w:rsidR="00E51D01" w:rsidRPr="00B96ABD">
              <w:rPr>
                <w:rStyle w:val="af0"/>
                <w:noProof/>
              </w:rPr>
              <w:t>3.3 Беспроводное подключение и локальный HTTP-сервер</w:t>
            </w:r>
            <w:r w:rsidR="00E51D01">
              <w:rPr>
                <w:noProof/>
                <w:webHidden/>
              </w:rPr>
              <w:tab/>
            </w:r>
            <w:r w:rsidR="00E51D01">
              <w:rPr>
                <w:noProof/>
                <w:webHidden/>
              </w:rPr>
              <w:fldChar w:fldCharType="begin"/>
            </w:r>
            <w:r w:rsidR="00E51D01">
              <w:rPr>
                <w:noProof/>
                <w:webHidden/>
              </w:rPr>
              <w:instrText xml:space="preserve"> PAGEREF _Toc231757706 \h </w:instrText>
            </w:r>
            <w:r w:rsidR="00E51D01">
              <w:rPr>
                <w:noProof/>
                <w:webHidden/>
              </w:rPr>
            </w:r>
            <w:r w:rsidR="00E51D01">
              <w:rPr>
                <w:noProof/>
                <w:webHidden/>
              </w:rPr>
              <w:fldChar w:fldCharType="separate"/>
            </w:r>
            <w:r w:rsidR="00093F90">
              <w:rPr>
                <w:noProof/>
                <w:webHidden/>
              </w:rPr>
              <w:t>33</w:t>
            </w:r>
            <w:r w:rsidR="00E51D01">
              <w:rPr>
                <w:noProof/>
                <w:webHidden/>
              </w:rPr>
              <w:fldChar w:fldCharType="end"/>
            </w:r>
          </w:hyperlink>
        </w:p>
        <w:p w14:paraId="4666AE13" w14:textId="1F5C5479"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7" w:history="1">
            <w:r w:rsidR="00E51D01" w:rsidRPr="00B96ABD">
              <w:rPr>
                <w:rStyle w:val="af0"/>
                <w:noProof/>
              </w:rPr>
              <w:t>3.4 Интеграция с облачным сервисом и интерпретация POST-кодов</w:t>
            </w:r>
            <w:r w:rsidR="00E51D01">
              <w:rPr>
                <w:noProof/>
                <w:webHidden/>
              </w:rPr>
              <w:tab/>
            </w:r>
            <w:r w:rsidR="00E51D01">
              <w:rPr>
                <w:noProof/>
                <w:webHidden/>
              </w:rPr>
              <w:fldChar w:fldCharType="begin"/>
            </w:r>
            <w:r w:rsidR="00E51D01">
              <w:rPr>
                <w:noProof/>
                <w:webHidden/>
              </w:rPr>
              <w:instrText xml:space="preserve"> PAGEREF _Toc231757707 \h </w:instrText>
            </w:r>
            <w:r w:rsidR="00E51D01">
              <w:rPr>
                <w:noProof/>
                <w:webHidden/>
              </w:rPr>
            </w:r>
            <w:r w:rsidR="00E51D01">
              <w:rPr>
                <w:noProof/>
                <w:webHidden/>
              </w:rPr>
              <w:fldChar w:fldCharType="separate"/>
            </w:r>
            <w:r w:rsidR="00093F90">
              <w:rPr>
                <w:noProof/>
                <w:webHidden/>
              </w:rPr>
              <w:t>35</w:t>
            </w:r>
            <w:r w:rsidR="00E51D01">
              <w:rPr>
                <w:noProof/>
                <w:webHidden/>
              </w:rPr>
              <w:fldChar w:fldCharType="end"/>
            </w:r>
          </w:hyperlink>
        </w:p>
        <w:p w14:paraId="6C30E13F" w14:textId="7EA76689"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8" w:history="1">
            <w:r w:rsidR="00E51D01" w:rsidRPr="00B96ABD">
              <w:rPr>
                <w:rStyle w:val="af0"/>
                <w:noProof/>
              </w:rPr>
              <w:t>3.5 Представление диагностической информации пользователю</w:t>
            </w:r>
            <w:r w:rsidR="00E51D01">
              <w:rPr>
                <w:noProof/>
                <w:webHidden/>
              </w:rPr>
              <w:tab/>
            </w:r>
            <w:r w:rsidR="00E51D01">
              <w:rPr>
                <w:noProof/>
                <w:webHidden/>
              </w:rPr>
              <w:fldChar w:fldCharType="begin"/>
            </w:r>
            <w:r w:rsidR="00E51D01">
              <w:rPr>
                <w:noProof/>
                <w:webHidden/>
              </w:rPr>
              <w:instrText xml:space="preserve"> PAGEREF _Toc231757708 \h </w:instrText>
            </w:r>
            <w:r w:rsidR="00E51D01">
              <w:rPr>
                <w:noProof/>
                <w:webHidden/>
              </w:rPr>
            </w:r>
            <w:r w:rsidR="00E51D01">
              <w:rPr>
                <w:noProof/>
                <w:webHidden/>
              </w:rPr>
              <w:fldChar w:fldCharType="separate"/>
            </w:r>
            <w:r w:rsidR="00093F90">
              <w:rPr>
                <w:noProof/>
                <w:webHidden/>
              </w:rPr>
              <w:t>38</w:t>
            </w:r>
            <w:r w:rsidR="00E51D01">
              <w:rPr>
                <w:noProof/>
                <w:webHidden/>
              </w:rPr>
              <w:fldChar w:fldCharType="end"/>
            </w:r>
          </w:hyperlink>
        </w:p>
        <w:p w14:paraId="2A3E1FA1" w14:textId="11D9A6A0" w:rsidR="00E51D01" w:rsidRDefault="001E1357" w:rsidP="00BD1770">
          <w:pPr>
            <w:pStyle w:val="21"/>
            <w:tabs>
              <w:tab w:val="clear" w:pos="9345"/>
              <w:tab w:val="right" w:leader="dot" w:pos="9639"/>
            </w:tabs>
            <w:spacing w:after="0"/>
            <w:ind w:left="0"/>
            <w:rPr>
              <w:rFonts w:asciiTheme="minorHAnsi" w:eastAsiaTheme="minorEastAsia" w:hAnsiTheme="minorHAnsi" w:cstheme="minorBidi"/>
              <w:noProof/>
              <w:sz w:val="22"/>
              <w:szCs w:val="22"/>
              <w:lang w:eastAsia="ru-RU"/>
            </w:rPr>
          </w:pPr>
          <w:hyperlink w:anchor="_Toc231757709" w:history="1">
            <w:r w:rsidR="00E51D01" w:rsidRPr="00B96ABD">
              <w:rPr>
                <w:rStyle w:val="af0"/>
                <w:noProof/>
              </w:rPr>
              <w:t>3.6 Рабочие испытания</w:t>
            </w:r>
            <w:r w:rsidR="00E51D01">
              <w:rPr>
                <w:noProof/>
                <w:webHidden/>
              </w:rPr>
              <w:tab/>
            </w:r>
            <w:r w:rsidR="00E51D01">
              <w:rPr>
                <w:noProof/>
                <w:webHidden/>
              </w:rPr>
              <w:fldChar w:fldCharType="begin"/>
            </w:r>
            <w:r w:rsidR="00E51D01">
              <w:rPr>
                <w:noProof/>
                <w:webHidden/>
              </w:rPr>
              <w:instrText xml:space="preserve"> PAGEREF _Toc231757709 \h </w:instrText>
            </w:r>
            <w:r w:rsidR="00E51D01">
              <w:rPr>
                <w:noProof/>
                <w:webHidden/>
              </w:rPr>
            </w:r>
            <w:r w:rsidR="00E51D01">
              <w:rPr>
                <w:noProof/>
                <w:webHidden/>
              </w:rPr>
              <w:fldChar w:fldCharType="separate"/>
            </w:r>
            <w:r w:rsidR="00093F90">
              <w:rPr>
                <w:noProof/>
                <w:webHidden/>
              </w:rPr>
              <w:t>39</w:t>
            </w:r>
            <w:r w:rsidR="00E51D01">
              <w:rPr>
                <w:noProof/>
                <w:webHidden/>
              </w:rPr>
              <w:fldChar w:fldCharType="end"/>
            </w:r>
          </w:hyperlink>
        </w:p>
        <w:p w14:paraId="2C503323" w14:textId="75F51BDB"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10" w:history="1">
            <w:r w:rsidR="00E51D01" w:rsidRPr="00B96ABD">
              <w:rPr>
                <w:rStyle w:val="af0"/>
                <w:noProof/>
              </w:rPr>
              <w:t>З</w:t>
            </w:r>
            <w:r w:rsidR="00E51D01">
              <w:rPr>
                <w:rStyle w:val="af0"/>
                <w:noProof/>
              </w:rPr>
              <w:t>АКЛЮЧЕНИЕ</w:t>
            </w:r>
            <w:r w:rsidR="00E51D01">
              <w:rPr>
                <w:noProof/>
                <w:webHidden/>
              </w:rPr>
              <w:tab/>
            </w:r>
            <w:r w:rsidR="00E51D01">
              <w:rPr>
                <w:noProof/>
                <w:webHidden/>
              </w:rPr>
              <w:fldChar w:fldCharType="begin"/>
            </w:r>
            <w:r w:rsidR="00E51D01">
              <w:rPr>
                <w:noProof/>
                <w:webHidden/>
              </w:rPr>
              <w:instrText xml:space="preserve"> PAGEREF _Toc231757710 \h </w:instrText>
            </w:r>
            <w:r w:rsidR="00E51D01">
              <w:rPr>
                <w:noProof/>
                <w:webHidden/>
              </w:rPr>
            </w:r>
            <w:r w:rsidR="00E51D01">
              <w:rPr>
                <w:noProof/>
                <w:webHidden/>
              </w:rPr>
              <w:fldChar w:fldCharType="separate"/>
            </w:r>
            <w:r w:rsidR="00093F90">
              <w:rPr>
                <w:noProof/>
                <w:webHidden/>
              </w:rPr>
              <w:t>43</w:t>
            </w:r>
            <w:r w:rsidR="00E51D01">
              <w:rPr>
                <w:noProof/>
                <w:webHidden/>
              </w:rPr>
              <w:fldChar w:fldCharType="end"/>
            </w:r>
          </w:hyperlink>
        </w:p>
        <w:p w14:paraId="1BC6A2C7" w14:textId="7F3BEA53"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11" w:history="1">
            <w:r w:rsidR="00E51D01" w:rsidRPr="00B96ABD">
              <w:rPr>
                <w:rStyle w:val="af0"/>
                <w:noProof/>
              </w:rPr>
              <w:t>С</w:t>
            </w:r>
            <w:r w:rsidR="00E51D01">
              <w:rPr>
                <w:rStyle w:val="af0"/>
                <w:noProof/>
              </w:rPr>
              <w:t>ПИСОК ИСПОЛЬЗОВАННЫХ ИСТОЧНИКОВ</w:t>
            </w:r>
            <w:r w:rsidR="00E51D01">
              <w:rPr>
                <w:noProof/>
                <w:webHidden/>
              </w:rPr>
              <w:tab/>
            </w:r>
            <w:r w:rsidR="00E51D01">
              <w:rPr>
                <w:noProof/>
                <w:webHidden/>
              </w:rPr>
              <w:fldChar w:fldCharType="begin"/>
            </w:r>
            <w:r w:rsidR="00E51D01">
              <w:rPr>
                <w:noProof/>
                <w:webHidden/>
              </w:rPr>
              <w:instrText xml:space="preserve"> PAGEREF _Toc231757711 \h </w:instrText>
            </w:r>
            <w:r w:rsidR="00E51D01">
              <w:rPr>
                <w:noProof/>
                <w:webHidden/>
              </w:rPr>
            </w:r>
            <w:r w:rsidR="00E51D01">
              <w:rPr>
                <w:noProof/>
                <w:webHidden/>
              </w:rPr>
              <w:fldChar w:fldCharType="separate"/>
            </w:r>
            <w:r w:rsidR="00093F90">
              <w:rPr>
                <w:noProof/>
                <w:webHidden/>
              </w:rPr>
              <w:t>46</w:t>
            </w:r>
            <w:r w:rsidR="00E51D01">
              <w:rPr>
                <w:noProof/>
                <w:webHidden/>
              </w:rPr>
              <w:fldChar w:fldCharType="end"/>
            </w:r>
          </w:hyperlink>
        </w:p>
        <w:p w14:paraId="2E5F76B3" w14:textId="7182C1B4"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12" w:history="1">
            <w:r w:rsidR="00E51D01" w:rsidRPr="00B96ABD">
              <w:rPr>
                <w:rStyle w:val="af0"/>
                <w:noProof/>
              </w:rPr>
              <w:t>ПРИЛОЖЕНИЯ</w:t>
            </w:r>
            <w:r w:rsidR="00E51D01">
              <w:rPr>
                <w:noProof/>
                <w:webHidden/>
              </w:rPr>
              <w:tab/>
            </w:r>
            <w:r w:rsidR="00E51D01">
              <w:rPr>
                <w:noProof/>
                <w:webHidden/>
              </w:rPr>
              <w:fldChar w:fldCharType="begin"/>
            </w:r>
            <w:r w:rsidR="00E51D01">
              <w:rPr>
                <w:noProof/>
                <w:webHidden/>
              </w:rPr>
              <w:instrText xml:space="preserve"> PAGEREF _Toc231757712 \h </w:instrText>
            </w:r>
            <w:r w:rsidR="00E51D01">
              <w:rPr>
                <w:noProof/>
                <w:webHidden/>
              </w:rPr>
            </w:r>
            <w:r w:rsidR="00E51D01">
              <w:rPr>
                <w:noProof/>
                <w:webHidden/>
              </w:rPr>
              <w:fldChar w:fldCharType="separate"/>
            </w:r>
            <w:r w:rsidR="00093F90">
              <w:rPr>
                <w:noProof/>
                <w:webHidden/>
              </w:rPr>
              <w:t>47</w:t>
            </w:r>
            <w:r w:rsidR="00E51D01">
              <w:rPr>
                <w:noProof/>
                <w:webHidden/>
              </w:rPr>
              <w:fldChar w:fldCharType="end"/>
            </w:r>
          </w:hyperlink>
        </w:p>
        <w:p w14:paraId="1F5972AB" w14:textId="0BA95ADE"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13" w:history="1">
            <w:r w:rsidR="00E51D01" w:rsidRPr="00B96ABD">
              <w:rPr>
                <w:rStyle w:val="af0"/>
                <w:noProof/>
              </w:rPr>
              <w:t>ПРИЛОЖЕНИЕ А</w:t>
            </w:r>
            <w:r w:rsidR="00E51D01">
              <w:rPr>
                <w:noProof/>
                <w:webHidden/>
              </w:rPr>
              <w:tab/>
            </w:r>
            <w:r w:rsidR="00E51D01">
              <w:rPr>
                <w:noProof/>
                <w:webHidden/>
              </w:rPr>
              <w:fldChar w:fldCharType="begin"/>
            </w:r>
            <w:r w:rsidR="00E51D01">
              <w:rPr>
                <w:noProof/>
                <w:webHidden/>
              </w:rPr>
              <w:instrText xml:space="preserve"> PAGEREF _Toc231757713 \h </w:instrText>
            </w:r>
            <w:r w:rsidR="00E51D01">
              <w:rPr>
                <w:noProof/>
                <w:webHidden/>
              </w:rPr>
            </w:r>
            <w:r w:rsidR="00E51D01">
              <w:rPr>
                <w:noProof/>
                <w:webHidden/>
              </w:rPr>
              <w:fldChar w:fldCharType="separate"/>
            </w:r>
            <w:r w:rsidR="00093F90">
              <w:rPr>
                <w:noProof/>
                <w:webHidden/>
              </w:rPr>
              <w:t>48</w:t>
            </w:r>
            <w:r w:rsidR="00E51D01">
              <w:rPr>
                <w:noProof/>
                <w:webHidden/>
              </w:rPr>
              <w:fldChar w:fldCharType="end"/>
            </w:r>
          </w:hyperlink>
        </w:p>
        <w:p w14:paraId="4590C218" w14:textId="239C7830" w:rsidR="00E51D01" w:rsidRDefault="001E1357" w:rsidP="00BD1770">
          <w:pPr>
            <w:pStyle w:val="11"/>
            <w:tabs>
              <w:tab w:val="clear" w:pos="9345"/>
              <w:tab w:val="right" w:leader="dot" w:pos="9639"/>
            </w:tabs>
            <w:spacing w:after="0"/>
            <w:rPr>
              <w:rFonts w:asciiTheme="minorHAnsi" w:eastAsiaTheme="minorEastAsia" w:hAnsiTheme="minorHAnsi" w:cstheme="minorBidi"/>
              <w:bCs w:val="0"/>
              <w:noProof/>
              <w:sz w:val="22"/>
              <w:szCs w:val="22"/>
              <w:lang w:eastAsia="ru-RU"/>
            </w:rPr>
          </w:pPr>
          <w:hyperlink w:anchor="_Toc231757714" w:history="1">
            <w:r w:rsidR="00E51D01" w:rsidRPr="00B96ABD">
              <w:rPr>
                <w:rStyle w:val="af0"/>
                <w:noProof/>
              </w:rPr>
              <w:t>ПРИЛОЖЕНИЕ Б</w:t>
            </w:r>
            <w:r w:rsidR="00E51D01">
              <w:rPr>
                <w:noProof/>
                <w:webHidden/>
              </w:rPr>
              <w:tab/>
            </w:r>
            <w:r w:rsidR="00E51D01">
              <w:rPr>
                <w:noProof/>
                <w:webHidden/>
              </w:rPr>
              <w:fldChar w:fldCharType="begin"/>
            </w:r>
            <w:r w:rsidR="00E51D01">
              <w:rPr>
                <w:noProof/>
                <w:webHidden/>
              </w:rPr>
              <w:instrText xml:space="preserve"> PAGEREF _Toc231757714 \h </w:instrText>
            </w:r>
            <w:r w:rsidR="00E51D01">
              <w:rPr>
                <w:noProof/>
                <w:webHidden/>
              </w:rPr>
            </w:r>
            <w:r w:rsidR="00E51D01">
              <w:rPr>
                <w:noProof/>
                <w:webHidden/>
              </w:rPr>
              <w:fldChar w:fldCharType="separate"/>
            </w:r>
            <w:r w:rsidR="00093F90">
              <w:rPr>
                <w:noProof/>
                <w:webHidden/>
              </w:rPr>
              <w:t>49</w:t>
            </w:r>
            <w:r w:rsidR="00E51D01">
              <w:rPr>
                <w:noProof/>
                <w:webHidden/>
              </w:rPr>
              <w:fldChar w:fldCharType="end"/>
            </w:r>
          </w:hyperlink>
        </w:p>
        <w:p w14:paraId="5D72E07E" w14:textId="682CA93F" w:rsidR="00E51D01" w:rsidRDefault="001E1357" w:rsidP="00E51D01">
          <w:pPr>
            <w:pStyle w:val="11"/>
            <w:tabs>
              <w:tab w:val="clear" w:pos="9345"/>
              <w:tab w:val="right" w:leader="dot" w:pos="9639"/>
            </w:tabs>
            <w:rPr>
              <w:rFonts w:asciiTheme="minorHAnsi" w:eastAsiaTheme="minorEastAsia" w:hAnsiTheme="minorHAnsi" w:cstheme="minorBidi"/>
              <w:bCs w:val="0"/>
              <w:noProof/>
              <w:sz w:val="22"/>
              <w:szCs w:val="22"/>
              <w:lang w:eastAsia="ru-RU"/>
            </w:rPr>
          </w:pPr>
          <w:hyperlink w:anchor="_Toc231757715" w:history="1">
            <w:r w:rsidR="00E51D01" w:rsidRPr="00B96ABD">
              <w:rPr>
                <w:rStyle w:val="af0"/>
                <w:noProof/>
              </w:rPr>
              <w:t>ПРИЛОЖЕНИЕ В</w:t>
            </w:r>
            <w:r w:rsidR="00E51D01">
              <w:rPr>
                <w:noProof/>
                <w:webHidden/>
              </w:rPr>
              <w:tab/>
            </w:r>
            <w:r w:rsidR="00E51D01">
              <w:rPr>
                <w:noProof/>
                <w:webHidden/>
              </w:rPr>
              <w:fldChar w:fldCharType="begin"/>
            </w:r>
            <w:r w:rsidR="00E51D01">
              <w:rPr>
                <w:noProof/>
                <w:webHidden/>
              </w:rPr>
              <w:instrText xml:space="preserve"> PAGEREF _Toc231757715 \h </w:instrText>
            </w:r>
            <w:r w:rsidR="00E51D01">
              <w:rPr>
                <w:noProof/>
                <w:webHidden/>
              </w:rPr>
            </w:r>
            <w:r w:rsidR="00E51D01">
              <w:rPr>
                <w:noProof/>
                <w:webHidden/>
              </w:rPr>
              <w:fldChar w:fldCharType="separate"/>
            </w:r>
            <w:r w:rsidR="00093F90">
              <w:rPr>
                <w:noProof/>
                <w:webHidden/>
              </w:rPr>
              <w:t>51</w:t>
            </w:r>
            <w:r w:rsidR="00E51D01">
              <w:rPr>
                <w:noProof/>
                <w:webHidden/>
              </w:rPr>
              <w:fldChar w:fldCharType="end"/>
            </w:r>
          </w:hyperlink>
        </w:p>
        <w:p w14:paraId="35A491A5" w14:textId="6A55B04E" w:rsidR="003B1FF7" w:rsidRDefault="003B1FF7" w:rsidP="00E51D01">
          <w:pPr>
            <w:tabs>
              <w:tab w:val="right" w:leader="dot" w:pos="9639"/>
            </w:tabs>
          </w:pPr>
          <w:r>
            <w:rPr>
              <w:b/>
              <w:bCs/>
              <w:noProof/>
            </w:rPr>
            <w:fldChar w:fldCharType="end"/>
          </w:r>
        </w:p>
      </w:sdtContent>
    </w:sdt>
    <w:p w14:paraId="20446548" w14:textId="5CFCB7D8" w:rsidR="00B618EC" w:rsidRPr="0015333F" w:rsidRDefault="00B618EC" w:rsidP="00250662">
      <w:pPr>
        <w:rPr>
          <w:lang w:val="en-US"/>
        </w:rPr>
      </w:pPr>
      <w:r w:rsidRPr="00250662">
        <w:br w:type="page"/>
      </w:r>
    </w:p>
    <w:p w14:paraId="6F3ADCBD" w14:textId="0127119D" w:rsidR="00B618EC" w:rsidRPr="009A653C" w:rsidRDefault="00B618EC" w:rsidP="00043DD4">
      <w:pPr>
        <w:pStyle w:val="STRUCT"/>
        <w:spacing w:before="200" w:after="200"/>
        <w:rPr>
          <w:sz w:val="28"/>
          <w:szCs w:val="28"/>
        </w:rPr>
      </w:pPr>
      <w:bookmarkStart w:id="0" w:name="_Toc198640669"/>
      <w:bookmarkStart w:id="1" w:name="_Toc231757687"/>
      <w:r w:rsidRPr="009A653C">
        <w:rPr>
          <w:sz w:val="28"/>
          <w:szCs w:val="28"/>
        </w:rPr>
        <w:lastRenderedPageBreak/>
        <w:t>Введение</w:t>
      </w:r>
      <w:bookmarkEnd w:id="0"/>
      <w:bookmarkEnd w:id="1"/>
    </w:p>
    <w:p w14:paraId="7C89AAA2" w14:textId="334E6360" w:rsidR="006616BF" w:rsidRDefault="006616BF" w:rsidP="006616BF">
      <w:r>
        <w:t xml:space="preserve">Современные персональные компьютеры (далее ПК) и серверное оборудование являются сложными аппаратно-программными комплексами, которые включают в себя множество связанных между собой элементов, таких как: процессор, оперативная память, накопители, графические ускорители, контроллеры, периферийные устройства и другие. Для обеспечения корректной работы всей системы важна корректная работа каждого аппаратного модуля системы. Одним из основных инструментов первичной диагностики при запуске является </w:t>
      </w:r>
      <w:r w:rsidR="00821E7F">
        <w:t>Power-On Self-Test</w:t>
      </w:r>
      <w:r>
        <w:t xml:space="preserve"> (</w:t>
      </w:r>
      <w:r w:rsidR="00821E7F">
        <w:t xml:space="preserve">далее </w:t>
      </w:r>
      <w:r w:rsidR="00821E7F">
        <w:rPr>
          <w:lang w:val="en-US"/>
        </w:rPr>
        <w:t>POST</w:t>
      </w:r>
      <w:r>
        <w:t xml:space="preserve">), которое используется на всех материнских платах современного компьютера. В ходе POST материнская плата производит ряд проверок корректной работы каждого отдельного модуля и отправляет информацию о ходе диагностики на системные шины. </w:t>
      </w:r>
    </w:p>
    <w:p w14:paraId="23814003" w14:textId="1094FAD6" w:rsidR="006616BF" w:rsidRDefault="00821E7F" w:rsidP="006616BF">
      <w:r>
        <w:t>POST</w:t>
      </w:r>
      <w:r w:rsidR="006616BF">
        <w:t>-коды представляют собой пару шестнадцатеричных значений, каждая пара предоставляет информацию об этапе прохождения тестирования.</w:t>
      </w:r>
    </w:p>
    <w:p w14:paraId="30817F4B" w14:textId="77777777" w:rsidR="006616BF" w:rsidRDefault="006616BF" w:rsidP="006616BF">
      <w:r>
        <w:t>Выпускная квалификационная работа (далее ВКР) посвящена разработке аппаратно-программного обеспечения для преобразования POST-кода в диагностические данные (учитывая возможные особенности используемой материнской платы) с помощью Large language model (далее LLM). Используя данное аппаратно-программное обеспечение, пользователи и мастера по ремонту ПК смогут легко получать информацию об аппаратных неисправностях ПК без необходимости дополнительного поиска и изучения документации производителя материнских плат и сторонних источников информации.</w:t>
      </w:r>
    </w:p>
    <w:p w14:paraId="72FD2FAB" w14:textId="2A430CEF" w:rsidR="006616BF" w:rsidRDefault="006616BF" w:rsidP="006616BF">
      <w:r>
        <w:t xml:space="preserve">Актуальность темы определяется тем, что эксплуатация и ремонт компьютерного оборудования остается массовой практикой, а первичная диагностика является неотъемлемой частью ремонта. Производители мастерских плат зачастую публикуют справочные материалы в неполном объеме, поэтому для интерпретации POST-кода пользователи вынуждены прибегать к сторонним, неофициальными источниками информации, таким как форумы, на которых пользователи делятся опытом диагностики, или документация на схожие материнские платы, к которым производитель приложил более полную </w:t>
      </w:r>
      <w:r>
        <w:lastRenderedPageBreak/>
        <w:t xml:space="preserve">информацию. Такие альтернативы увеличивают дисперсию качества диагностических заключений, но увеличивают время, затрачиваемое на первичную диагностику. В этих условиях имеет целесообразность создание технического средства, которое автоматизирует извлечение диагностических данных, полученных при прохождении POST, и формирует для пользователя структурированное пояснение интерпретации POST-кодов с рекомендациями по поиску неисправности с помощью современных методов обработки естественного языка, реализуемых облачными языковыми моделями.  </w:t>
      </w:r>
    </w:p>
    <w:p w14:paraId="6B267640" w14:textId="77777777" w:rsidR="006616BF" w:rsidRDefault="006616BF" w:rsidP="006616BF">
      <w:r>
        <w:t>Целью ВКР является разработка аппаратно-программного модуля на базе ESP32 для считывания POST-кодов с диагностической платы, передачи информации о производителе и модели материнской платы, текущем POST-коде, а также получения структурированной интерпретации кода с использованием LLM.</w:t>
      </w:r>
    </w:p>
    <w:p w14:paraId="3D935B9A" w14:textId="77777777" w:rsidR="006616BF" w:rsidRDefault="006616BF" w:rsidP="006616BF">
      <w:pPr>
        <w:rPr>
          <w:color w:val="000000"/>
        </w:rPr>
      </w:pPr>
      <w:r>
        <w:t>Для достижения этой цели ставятся следующие задачи:</w:t>
      </w:r>
    </w:p>
    <w:p w14:paraId="592E0194" w14:textId="77777777" w:rsidR="006616BF" w:rsidRDefault="006616BF" w:rsidP="0061177C">
      <w:pPr>
        <w:numPr>
          <w:ilvl w:val="0"/>
          <w:numId w:val="14"/>
        </w:numPr>
        <w:pBdr>
          <w:top w:val="nil"/>
          <w:left w:val="nil"/>
          <w:bottom w:val="nil"/>
          <w:right w:val="nil"/>
          <w:between w:val="nil"/>
        </w:pBdr>
        <w:tabs>
          <w:tab w:val="left" w:pos="0"/>
          <w:tab w:val="left" w:pos="851"/>
        </w:tabs>
        <w:ind w:left="0" w:firstLine="567"/>
      </w:pPr>
      <w:r>
        <w:t>Изучить типовые способы интерпретации пользователем POST-кода.</w:t>
      </w:r>
    </w:p>
    <w:p w14:paraId="54FF746A" w14:textId="77777777" w:rsidR="006616BF" w:rsidRDefault="006616BF" w:rsidP="0061177C">
      <w:pPr>
        <w:numPr>
          <w:ilvl w:val="0"/>
          <w:numId w:val="14"/>
        </w:numPr>
        <w:pBdr>
          <w:top w:val="nil"/>
          <w:left w:val="nil"/>
          <w:bottom w:val="nil"/>
          <w:right w:val="nil"/>
          <w:between w:val="nil"/>
        </w:pBdr>
        <w:tabs>
          <w:tab w:val="left" w:pos="0"/>
          <w:tab w:val="left" w:pos="851"/>
        </w:tabs>
        <w:ind w:left="0" w:firstLine="567"/>
      </w:pPr>
      <w:r>
        <w:rPr>
          <w:rFonts w:eastAsia="Times New Roman"/>
          <w:color w:val="000000"/>
        </w:rPr>
        <w:t>Выполнить аппаратный анализ используемой диагностической POST-карты на базе микроконтроллера CH311L.</w:t>
      </w:r>
    </w:p>
    <w:p w14:paraId="6721E4B1" w14:textId="18C0EFCE" w:rsidR="006616BF" w:rsidRDefault="006616BF" w:rsidP="0061177C">
      <w:pPr>
        <w:numPr>
          <w:ilvl w:val="0"/>
          <w:numId w:val="14"/>
        </w:numPr>
        <w:pBdr>
          <w:top w:val="nil"/>
          <w:left w:val="nil"/>
          <w:bottom w:val="nil"/>
          <w:right w:val="nil"/>
          <w:between w:val="nil"/>
        </w:pBdr>
        <w:tabs>
          <w:tab w:val="left" w:pos="0"/>
          <w:tab w:val="left" w:pos="851"/>
        </w:tabs>
        <w:ind w:left="0" w:firstLine="567"/>
      </w:pPr>
      <w:r>
        <w:rPr>
          <w:rFonts w:eastAsia="Times New Roman"/>
          <w:color w:val="000000"/>
        </w:rPr>
        <w:t>Разработать схему подключения ESP32 к линиям CH311L</w:t>
      </w:r>
      <w:r w:rsidR="00C61B66">
        <w:rPr>
          <w:rFonts w:eastAsia="Times New Roman"/>
          <w:color w:val="000000"/>
        </w:rPr>
        <w:t>.</w:t>
      </w:r>
    </w:p>
    <w:p w14:paraId="1A4F4081" w14:textId="77777777" w:rsidR="006616BF" w:rsidRDefault="006616BF" w:rsidP="0061177C">
      <w:pPr>
        <w:numPr>
          <w:ilvl w:val="0"/>
          <w:numId w:val="14"/>
        </w:numPr>
        <w:pBdr>
          <w:top w:val="nil"/>
          <w:left w:val="nil"/>
          <w:bottom w:val="nil"/>
          <w:right w:val="nil"/>
          <w:between w:val="nil"/>
        </w:pBdr>
        <w:tabs>
          <w:tab w:val="left" w:pos="0"/>
          <w:tab w:val="left" w:pos="851"/>
        </w:tabs>
        <w:ind w:left="0" w:firstLine="567"/>
      </w:pPr>
      <w:r>
        <w:rPr>
          <w:rFonts w:eastAsia="Times New Roman"/>
          <w:color w:val="000000"/>
        </w:rPr>
        <w:t>Реализовать программное решение для опроса текущего состояния POST-кода и получения данных от пользователя с использованием графического интерфейса и формирования запроса к LLM.</w:t>
      </w:r>
    </w:p>
    <w:p w14:paraId="6D6A6569" w14:textId="77777777" w:rsidR="006616BF" w:rsidRDefault="006616BF" w:rsidP="0061177C">
      <w:pPr>
        <w:numPr>
          <w:ilvl w:val="0"/>
          <w:numId w:val="14"/>
        </w:numPr>
        <w:pBdr>
          <w:top w:val="nil"/>
          <w:left w:val="nil"/>
          <w:bottom w:val="nil"/>
          <w:right w:val="nil"/>
          <w:between w:val="nil"/>
        </w:pBdr>
        <w:tabs>
          <w:tab w:val="left" w:pos="0"/>
          <w:tab w:val="left" w:pos="851"/>
        </w:tabs>
        <w:ind w:left="0" w:firstLine="567"/>
      </w:pPr>
      <w:r>
        <w:rPr>
          <w:rFonts w:eastAsia="Times New Roman"/>
          <w:color w:val="000000"/>
        </w:rPr>
        <w:t>Провести практическое исследование при различных сценариях</w:t>
      </w:r>
      <w:r>
        <w:t xml:space="preserve"> неисправности оборудования</w:t>
      </w:r>
      <w:r>
        <w:rPr>
          <w:rFonts w:eastAsia="Times New Roman"/>
          <w:color w:val="000000"/>
        </w:rPr>
        <w:t>.</w:t>
      </w:r>
    </w:p>
    <w:p w14:paraId="25C1511A" w14:textId="2EC9F82A" w:rsidR="006616BF" w:rsidRDefault="006616BF" w:rsidP="006616BF">
      <w:r>
        <w:t>Практическая разработка диагностического комплекса опирается не только на программные компоненты, но и на понимание схемотехники конкретной POST-карты. Для исследуемого экземпляра выполнен</w:t>
      </w:r>
      <w:r w:rsidR="00B10261">
        <w:t>а обратная разработка</w:t>
      </w:r>
      <w:r>
        <w:t>, по результатам которо</w:t>
      </w:r>
      <w:r w:rsidR="00B10261">
        <w:t>й</w:t>
      </w:r>
      <w:r>
        <w:t xml:space="preserve"> составлена таблица назначения выводов микросхемы CH311L и подготовлено схемотехническое описание узла, что обеспечивает сопряжение сигналов индикатора с микроконтроллером семейства ESP32. </w:t>
      </w:r>
    </w:p>
    <w:p w14:paraId="045111EA" w14:textId="77777777" w:rsidR="006616BF" w:rsidRDefault="006616BF" w:rsidP="006616BF">
      <w:r>
        <w:lastRenderedPageBreak/>
        <w:t>Программная часть реализует опрос линий ввода-вывода, накопление устойчивого значения кода и передачу данных по беспроводной сети, а также предоставляет веб-интерфейс и программный интерфейс обмена для формирования запроса к облачному сервису и отображения ответа в развернутом виде.</w:t>
      </w:r>
    </w:p>
    <w:p w14:paraId="3528EBB7" w14:textId="77777777" w:rsidR="006616BF" w:rsidRDefault="006616BF" w:rsidP="006616BF">
      <w:r>
        <w:t>В результате проделанной работы будет предложен модуль, преобразующий POST-код с диагностической PCI платы в интерпретацию без необходимости дополнительного поиска и изучения документации производителя материнской платы и изучения сторонней информации для интерпретации POST-кода.</w:t>
      </w:r>
    </w:p>
    <w:p w14:paraId="23BA6946" w14:textId="513064AD" w:rsidR="00B618EC" w:rsidRPr="0061177C" w:rsidRDefault="009A653C" w:rsidP="00043DD4">
      <w:pPr>
        <w:pStyle w:val="1"/>
        <w:spacing w:before="200" w:after="200"/>
        <w:ind w:firstLine="0"/>
        <w:jc w:val="center"/>
        <w:rPr>
          <w:sz w:val="28"/>
          <w:szCs w:val="28"/>
        </w:rPr>
      </w:pPr>
      <w:r>
        <w:rPr>
          <w:sz w:val="28"/>
          <w:szCs w:val="28"/>
        </w:rPr>
        <w:lastRenderedPageBreak/>
        <w:t>ТЕОРЕТИЧЕСКИЕ ОСНОВЫ И ПОСТАНОВКА ЗАДАЧИ</w:t>
      </w:r>
    </w:p>
    <w:p w14:paraId="189D1F0E" w14:textId="0F2D4CA8" w:rsidR="00B618EC" w:rsidRPr="00250662" w:rsidRDefault="00ED0444" w:rsidP="00043DD4">
      <w:pPr>
        <w:pStyle w:val="2"/>
        <w:spacing w:before="200" w:after="200"/>
      </w:pPr>
      <w:bookmarkStart w:id="2" w:name="_Toc231757689"/>
      <w:r>
        <w:t xml:space="preserve">Процесс инициализации </w:t>
      </w:r>
      <w:r>
        <w:rPr>
          <w:lang w:val="en-US"/>
        </w:rPr>
        <w:t>BIOS</w:t>
      </w:r>
      <w:r w:rsidRPr="00ED0444">
        <w:t xml:space="preserve"> </w:t>
      </w:r>
      <w:r>
        <w:t xml:space="preserve">и назначение </w:t>
      </w:r>
      <w:r>
        <w:rPr>
          <w:lang w:val="en-US"/>
        </w:rPr>
        <w:t>POST</w:t>
      </w:r>
      <w:r w:rsidRPr="00ED0444">
        <w:t>-</w:t>
      </w:r>
      <w:r>
        <w:t>кодов</w:t>
      </w:r>
      <w:bookmarkEnd w:id="2"/>
    </w:p>
    <w:p w14:paraId="0D76F17A" w14:textId="77777777" w:rsidR="006616BF" w:rsidRDefault="006616BF" w:rsidP="00043DD4">
      <w:r>
        <w:t>Современные персональные компьютеры и серверное оборудование представляют собой сложный вычислительный комплекс, в состав которого входят взаимосвязанные аппаратные модули и периферийные устройства. Перед началом загрузки операционной системы выполняется процедура начальной аппаратной инициализации всех модулей, необходимая для проверки корректной работы основных компонентов и выявления неисправностей, влияющих на корректную работу всей системы в целом.</w:t>
      </w:r>
    </w:p>
    <w:p w14:paraId="210ED0F9" w14:textId="4009BE37" w:rsidR="006616BF" w:rsidRPr="0061177C" w:rsidRDefault="006616BF" w:rsidP="006616BF">
      <w:r>
        <w:t xml:space="preserve">После получения сигнала запуска (нажатие пользователем на кнопку питания) управление получает базовая система ввода-вывода (далее BIOS — Basic Input-Output system). </w:t>
      </w:r>
      <w:r w:rsidR="00AF4A10">
        <w:t>Одной из</w:t>
      </w:r>
      <w:r>
        <w:t xml:space="preserve"> задач данной системы является выполнение процедуры POST, в ходе которой производится последовательная инициализация аппаратных компонентов ПК</w:t>
      </w:r>
      <w:r w:rsidR="0061177C" w:rsidRPr="0061177C">
        <w:t xml:space="preserve"> </w:t>
      </w:r>
      <w:r w:rsidR="00190CEA" w:rsidRPr="009F3564">
        <w:t>[</w:t>
      </w:r>
      <w:r w:rsidR="009F3564" w:rsidRPr="009F3564">
        <w:t>1</w:t>
      </w:r>
      <w:r w:rsidR="00190CEA" w:rsidRPr="009F3564">
        <w:t>]</w:t>
      </w:r>
      <w:r w:rsidR="0061177C" w:rsidRPr="009F3564">
        <w:t>.</w:t>
      </w:r>
    </w:p>
    <w:p w14:paraId="5073AF5B" w14:textId="25BC1E3C" w:rsidR="006616BF" w:rsidRDefault="006616BF" w:rsidP="006616BF">
      <w:r>
        <w:t xml:space="preserve">На начальном этапе POST выполняется запуск центрального процессора и проверка тактовых сигналов от центрального процессора, формирующихся только при корректном формировании опорных напряжений. Далее происходит: </w:t>
      </w:r>
    </w:p>
    <w:p w14:paraId="7E3E9DC2" w14:textId="4273A891" w:rsidR="006616BF" w:rsidRDefault="006616BF" w:rsidP="00E51D01">
      <w:pPr>
        <w:pStyle w:val="a"/>
        <w:numPr>
          <w:ilvl w:val="0"/>
          <w:numId w:val="47"/>
        </w:numPr>
        <w:tabs>
          <w:tab w:val="left" w:pos="993"/>
        </w:tabs>
        <w:ind w:left="0" w:firstLine="567"/>
      </w:pPr>
      <w:r>
        <w:t>настройка контроллеров чипсета</w:t>
      </w:r>
      <w:r w:rsidR="0061177C">
        <w:t>;</w:t>
      </w:r>
    </w:p>
    <w:p w14:paraId="43370DBE" w14:textId="2C1557C6" w:rsidR="006616BF" w:rsidRDefault="006616BF" w:rsidP="00E51D01">
      <w:pPr>
        <w:pStyle w:val="a"/>
        <w:numPr>
          <w:ilvl w:val="0"/>
          <w:numId w:val="47"/>
        </w:numPr>
        <w:tabs>
          <w:tab w:val="left" w:pos="993"/>
        </w:tabs>
        <w:ind w:left="0" w:firstLine="567"/>
      </w:pPr>
      <w:r>
        <w:t>инициализация оперативной памяти</w:t>
      </w:r>
      <w:r w:rsidR="0061177C">
        <w:t>;</w:t>
      </w:r>
    </w:p>
    <w:p w14:paraId="32170C03" w14:textId="1D3A3F9B" w:rsidR="006616BF" w:rsidRDefault="006616BF" w:rsidP="00E51D01">
      <w:pPr>
        <w:pStyle w:val="a"/>
        <w:numPr>
          <w:ilvl w:val="0"/>
          <w:numId w:val="47"/>
        </w:numPr>
        <w:tabs>
          <w:tab w:val="left" w:pos="993"/>
        </w:tabs>
        <w:ind w:left="0" w:firstLine="567"/>
      </w:pPr>
      <w:r>
        <w:t>определение ее объема и корректности выполнения базовых операций с чтением и записью информации в неё</w:t>
      </w:r>
      <w:r w:rsidR="0061177C">
        <w:t>;</w:t>
      </w:r>
    </w:p>
    <w:p w14:paraId="3934AEB3" w14:textId="403465BC" w:rsidR="006616BF" w:rsidRDefault="006616BF" w:rsidP="00E51D01">
      <w:pPr>
        <w:pStyle w:val="a"/>
        <w:numPr>
          <w:ilvl w:val="0"/>
          <w:numId w:val="47"/>
        </w:numPr>
        <w:tabs>
          <w:tab w:val="left" w:pos="993"/>
        </w:tabs>
        <w:ind w:left="0" w:firstLine="567"/>
      </w:pPr>
      <w:r>
        <w:t>инициализация видеосистемы</w:t>
      </w:r>
      <w:r w:rsidR="0061177C">
        <w:t>;</w:t>
      </w:r>
    </w:p>
    <w:p w14:paraId="351EDA2D" w14:textId="77777777" w:rsidR="006616BF" w:rsidRDefault="006616BF" w:rsidP="00E51D01">
      <w:pPr>
        <w:pStyle w:val="a"/>
        <w:numPr>
          <w:ilvl w:val="0"/>
          <w:numId w:val="47"/>
        </w:numPr>
        <w:tabs>
          <w:tab w:val="left" w:pos="993"/>
        </w:tabs>
        <w:ind w:left="0" w:firstLine="567"/>
      </w:pPr>
      <w:r>
        <w:t xml:space="preserve">автоматическое определение приоритета использования постоянных запоминающих устройств (далее ПЗУ) и периферийных устройств. </w:t>
      </w:r>
    </w:p>
    <w:p w14:paraId="7BA4BF52" w14:textId="77777777" w:rsidR="006616BF" w:rsidRDefault="006616BF" w:rsidP="006616BF">
      <w:r>
        <w:t>После успешного завершения процедуры POST управление передается загрузчику Операционной системы (далее ОС).</w:t>
      </w:r>
    </w:p>
    <w:p w14:paraId="148ABBA9" w14:textId="77777777" w:rsidR="0051211D" w:rsidRDefault="006616BF" w:rsidP="006616BF">
      <w:r>
        <w:t xml:space="preserve">В процессе выполнения процедуры POST BIOS формирует специальные диагностические коды, называемые POST-кодами, и передает по системным шинам материнской платы, таким как ISA, LPC, PCI, LPT, или </w:t>
      </w:r>
      <w:r>
        <w:lastRenderedPageBreak/>
        <w:t>специализированным шинам, предусмотренным производителем материнских плат. Каждый POST-код соответствует определенному этапу инициализации системы. При возникновении ошибки выполнение процедуры POST может быть остановлено, а сформированный код позволяет определить, на каком этапе инициализации системы возникла неисправность.</w:t>
      </w:r>
      <w:r w:rsidR="0051211D">
        <w:t xml:space="preserve"> </w:t>
      </w:r>
    </w:p>
    <w:p w14:paraId="7A4C97DC" w14:textId="2780D57C" w:rsidR="006616BF" w:rsidRDefault="0051211D" w:rsidP="006616BF">
      <w:r w:rsidRPr="0051211D">
        <w:t>Использование процедуры POST значительно упрощает диагностику возникших аппаратных неисправностей. В случаях приостановки процедуры POST анализ POST-кодов позволяет выявить неисправный модуль для дальнейшей диагностики.</w:t>
      </w:r>
    </w:p>
    <w:p w14:paraId="2803F35E" w14:textId="134C74C9" w:rsidR="00155559" w:rsidRPr="00B10261" w:rsidRDefault="006616BF" w:rsidP="003D41F0">
      <w:r>
        <w:t xml:space="preserve">Значение POST-кода определяется совокупностью данных о платформе, версии и производителе программного обеспечения BIOS и конфигурации периферии в некоторых случаях. Связано это в большей степени с использованием производителями BIOS собственных таблиц интерпретации POST-кодов. Так, наиболее популярные производители: American Megatrends Inc. (AMI), Award, Phoenix, которые различно интерпретируют POST-код. </w:t>
      </w:r>
      <w:r w:rsidRPr="003D41F0">
        <w:t xml:space="preserve">Например, </w:t>
      </w:r>
      <w:r w:rsidRPr="003D41F0">
        <w:rPr>
          <w:lang w:val="en-US"/>
        </w:rPr>
        <w:t>POST</w:t>
      </w:r>
      <w:r w:rsidRPr="003D41F0">
        <w:t>-код 0</w:t>
      </w:r>
      <w:r w:rsidRPr="003D41F0">
        <w:rPr>
          <w:lang w:val="en-US"/>
        </w:rPr>
        <w:t>x</w:t>
      </w:r>
      <w:r w:rsidR="00205DB7" w:rsidRPr="003D41F0">
        <w:t>3С</w:t>
      </w:r>
      <w:r w:rsidRPr="003D41F0">
        <w:t xml:space="preserve"> у производителя </w:t>
      </w:r>
      <w:r w:rsidRPr="003D41F0">
        <w:rPr>
          <w:lang w:val="en-US"/>
        </w:rPr>
        <w:t>AMI</w:t>
      </w:r>
      <w:r w:rsidRPr="003D41F0">
        <w:t xml:space="preserve"> означает «</w:t>
      </w:r>
      <w:r w:rsidR="00205DB7" w:rsidRPr="003D41F0">
        <w:t>Настройка Programmable Interval Timer (8254)</w:t>
      </w:r>
      <w:r w:rsidRPr="003D41F0">
        <w:t xml:space="preserve">». У производителя </w:t>
      </w:r>
      <w:r w:rsidRPr="003D41F0">
        <w:rPr>
          <w:lang w:val="en-US"/>
        </w:rPr>
        <w:t>Award</w:t>
      </w:r>
      <w:r w:rsidRPr="003D41F0">
        <w:t xml:space="preserve"> - «</w:t>
      </w:r>
      <w:r w:rsidR="00205DB7" w:rsidRPr="003D41F0">
        <w:t>Установка флага входа в Setup</w:t>
      </w:r>
      <w:r w:rsidRPr="003D41F0">
        <w:t>». А у производителя Phoenix тот же POST-код означает «</w:t>
      </w:r>
      <w:r w:rsidR="003D41F0" w:rsidRPr="003D41F0">
        <w:t>Доп. настройка PCI-PCI мостов</w:t>
      </w:r>
      <w:r w:rsidRPr="003D41F0">
        <w:t>». Ознакомиться с дополнительными примерами можно в таблице 1.1 «Сравнение таблиц интерпретации POST-кодов разных производителей»</w:t>
      </w:r>
      <w:r w:rsidR="00A46927">
        <w:t xml:space="preserve"> </w:t>
      </w:r>
      <w:r w:rsidR="00B10261" w:rsidRPr="009F3564">
        <w:t>[</w:t>
      </w:r>
      <w:r w:rsidR="00873F6E" w:rsidRPr="0044662C">
        <w:t>2</w:t>
      </w:r>
      <w:r w:rsidR="00B10261" w:rsidRPr="009F3564">
        <w:t>]</w:t>
      </w:r>
      <w:r w:rsidR="00A46927" w:rsidRPr="009F3564">
        <w:t>.</w:t>
      </w:r>
    </w:p>
    <w:p w14:paraId="2002CEC4" w14:textId="71BEE8B8" w:rsidR="00C10A0A" w:rsidRPr="006616BF" w:rsidRDefault="00C10A0A" w:rsidP="00C10A0A">
      <w:pPr>
        <w:pStyle w:val="TABLECAPTION"/>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1</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1</w:t>
      </w:r>
      <w:r w:rsidRPr="004F30CD">
        <w:rPr>
          <w:spacing w:val="24"/>
        </w:rPr>
        <w:fldChar w:fldCharType="end"/>
      </w:r>
      <w:r>
        <w:t xml:space="preserve"> – Сравнение таблиц интерпретации</w:t>
      </w:r>
      <w:r w:rsidRPr="00C10A0A">
        <w:t xml:space="preserve"> </w:t>
      </w:r>
      <w:r>
        <w:rPr>
          <w:lang w:val="en-US"/>
        </w:rPr>
        <w:t>POST</w:t>
      </w:r>
      <w:r w:rsidRPr="00C10A0A">
        <w:t>-</w:t>
      </w:r>
      <w:r>
        <w:t>кодов разных производителей</w:t>
      </w:r>
    </w:p>
    <w:tbl>
      <w:tblPr>
        <w:tblStyle w:val="af3"/>
        <w:tblW w:w="5000" w:type="pct"/>
        <w:jc w:val="center"/>
        <w:tblLook w:val="04A0" w:firstRow="1" w:lastRow="0" w:firstColumn="1" w:lastColumn="0" w:noHBand="0" w:noVBand="1"/>
      </w:tblPr>
      <w:tblGrid>
        <w:gridCol w:w="2408"/>
        <w:gridCol w:w="2407"/>
        <w:gridCol w:w="2407"/>
        <w:gridCol w:w="2407"/>
      </w:tblGrid>
      <w:tr w:rsidR="00C10A0A" w14:paraId="3F1F8CCA" w14:textId="77777777" w:rsidTr="00A46927">
        <w:trPr>
          <w:jc w:val="center"/>
        </w:trPr>
        <w:tc>
          <w:tcPr>
            <w:tcW w:w="1250" w:type="pct"/>
            <w:vAlign w:val="center"/>
          </w:tcPr>
          <w:p w14:paraId="26C2FAF7" w14:textId="06AC93DC" w:rsidR="00C10A0A" w:rsidRPr="00C10A0A" w:rsidRDefault="00C10A0A" w:rsidP="00895D30">
            <w:pPr>
              <w:pStyle w:val="TABLETEXT"/>
              <w:jc w:val="center"/>
              <w:rPr>
                <w:lang w:val="ru-RU"/>
              </w:rPr>
            </w:pPr>
            <w:r>
              <w:t>POST-</w:t>
            </w:r>
            <w:r>
              <w:rPr>
                <w:lang w:val="ru-RU"/>
              </w:rPr>
              <w:t>код</w:t>
            </w:r>
          </w:p>
        </w:tc>
        <w:tc>
          <w:tcPr>
            <w:tcW w:w="1250" w:type="pct"/>
          </w:tcPr>
          <w:p w14:paraId="21228D54" w14:textId="09919774" w:rsidR="00C10A0A" w:rsidRPr="00C10A0A" w:rsidRDefault="00C10A0A" w:rsidP="00895D30">
            <w:pPr>
              <w:pStyle w:val="TABLETEXT"/>
              <w:jc w:val="center"/>
            </w:pPr>
            <w:r>
              <w:t>Award</w:t>
            </w:r>
          </w:p>
        </w:tc>
        <w:tc>
          <w:tcPr>
            <w:tcW w:w="1250" w:type="pct"/>
          </w:tcPr>
          <w:p w14:paraId="4594A0D0" w14:textId="4542B97D" w:rsidR="00C10A0A" w:rsidRPr="00C10A0A" w:rsidRDefault="00C10A0A" w:rsidP="00895D30">
            <w:pPr>
              <w:pStyle w:val="TABLETEXT"/>
              <w:jc w:val="center"/>
            </w:pPr>
            <w:r>
              <w:t>AMI</w:t>
            </w:r>
          </w:p>
        </w:tc>
        <w:tc>
          <w:tcPr>
            <w:tcW w:w="1250" w:type="pct"/>
          </w:tcPr>
          <w:p w14:paraId="71EA2879" w14:textId="46F7FD58" w:rsidR="00C10A0A" w:rsidRPr="00C10A0A" w:rsidRDefault="00C10A0A" w:rsidP="00895D30">
            <w:pPr>
              <w:pStyle w:val="TABLETEXT"/>
              <w:jc w:val="center"/>
            </w:pPr>
            <w:r>
              <w:t>Phoenix</w:t>
            </w:r>
          </w:p>
        </w:tc>
      </w:tr>
      <w:tr w:rsidR="00C10A0A" w:rsidRPr="00205DB7" w14:paraId="498AFD01" w14:textId="77777777" w:rsidTr="00A46927">
        <w:trPr>
          <w:jc w:val="center"/>
        </w:trPr>
        <w:tc>
          <w:tcPr>
            <w:tcW w:w="1250" w:type="pct"/>
          </w:tcPr>
          <w:p w14:paraId="3868EB56" w14:textId="34D36496" w:rsidR="00C10A0A" w:rsidRPr="00533809" w:rsidRDefault="00AA25DD" w:rsidP="00895D30">
            <w:pPr>
              <w:pStyle w:val="TABLETEXT"/>
            </w:pPr>
            <w:r>
              <w:rPr>
                <w:lang w:val="ru-RU"/>
              </w:rPr>
              <w:t>05</w:t>
            </w:r>
          </w:p>
        </w:tc>
        <w:tc>
          <w:tcPr>
            <w:tcW w:w="1250" w:type="pct"/>
          </w:tcPr>
          <w:p w14:paraId="2C1926CC" w14:textId="1CBCCA4B" w:rsidR="00C10A0A" w:rsidRDefault="00205DB7" w:rsidP="00895D30">
            <w:pPr>
              <w:pStyle w:val="TABLETEXT"/>
            </w:pPr>
            <w:r w:rsidRPr="00205DB7">
              <w:t>Проверка и инициализация клавиатуры</w:t>
            </w:r>
          </w:p>
        </w:tc>
        <w:tc>
          <w:tcPr>
            <w:tcW w:w="1250" w:type="pct"/>
          </w:tcPr>
          <w:p w14:paraId="5BF230CE" w14:textId="208B6016" w:rsidR="00C10A0A" w:rsidRPr="00205DB7" w:rsidRDefault="00205DB7" w:rsidP="00895D30">
            <w:pPr>
              <w:pStyle w:val="TABLETEXT"/>
              <w:rPr>
                <w:lang w:val="ru-RU"/>
              </w:rPr>
            </w:pPr>
            <w:r w:rsidRPr="00205DB7">
              <w:rPr>
                <w:lang w:val="ru-RU"/>
              </w:rPr>
              <w:t xml:space="preserve">Инициализация стека, запрет кэша и </w:t>
            </w:r>
            <w:r w:rsidRPr="00205DB7">
              <w:t>USB</w:t>
            </w:r>
          </w:p>
        </w:tc>
        <w:tc>
          <w:tcPr>
            <w:tcW w:w="1250" w:type="pct"/>
          </w:tcPr>
          <w:p w14:paraId="754740B9" w14:textId="67EDB886" w:rsidR="00C10A0A" w:rsidRPr="00205DB7" w:rsidRDefault="00205DB7" w:rsidP="00895D30">
            <w:pPr>
              <w:pStyle w:val="TABLETEXT"/>
              <w:rPr>
                <w:lang w:val="ru-RU"/>
              </w:rPr>
            </w:pPr>
            <w:r>
              <w:rPr>
                <w:lang w:val="ru-RU"/>
              </w:rPr>
              <w:t>-</w:t>
            </w:r>
          </w:p>
        </w:tc>
      </w:tr>
      <w:tr w:rsidR="00AA25DD" w14:paraId="26E90DBE" w14:textId="77777777" w:rsidTr="00A46927">
        <w:trPr>
          <w:jc w:val="center"/>
        </w:trPr>
        <w:tc>
          <w:tcPr>
            <w:tcW w:w="1250" w:type="pct"/>
          </w:tcPr>
          <w:p w14:paraId="7418FCAE" w14:textId="723EB479" w:rsidR="00AA25DD" w:rsidRDefault="00AA25DD" w:rsidP="00AA25DD">
            <w:pPr>
              <w:pStyle w:val="TABLETEXT"/>
            </w:pPr>
            <w:r>
              <w:rPr>
                <w:lang w:val="ru-RU"/>
              </w:rPr>
              <w:t>1</w:t>
            </w:r>
            <w:r>
              <w:t>A</w:t>
            </w:r>
          </w:p>
        </w:tc>
        <w:tc>
          <w:tcPr>
            <w:tcW w:w="1250" w:type="pct"/>
          </w:tcPr>
          <w:p w14:paraId="7DA29FEF" w14:textId="3A52D387" w:rsidR="00AA25DD" w:rsidRPr="00205DB7" w:rsidRDefault="00205DB7" w:rsidP="00AA25DD">
            <w:pPr>
              <w:pStyle w:val="TABLETEXT"/>
              <w:rPr>
                <w:lang w:val="ru-RU"/>
              </w:rPr>
            </w:pPr>
            <w:r>
              <w:rPr>
                <w:lang w:val="ru-RU"/>
              </w:rPr>
              <w:t>-</w:t>
            </w:r>
          </w:p>
        </w:tc>
        <w:tc>
          <w:tcPr>
            <w:tcW w:w="1250" w:type="pct"/>
          </w:tcPr>
          <w:p w14:paraId="62DE966C" w14:textId="75E53387" w:rsidR="00AA25DD" w:rsidRDefault="00205DB7" w:rsidP="00AA25DD">
            <w:pPr>
              <w:pStyle w:val="TABLETEXT"/>
            </w:pPr>
            <w:r w:rsidRPr="00205DB7">
              <w:t>Проверка цикла регенерации</w:t>
            </w:r>
          </w:p>
        </w:tc>
        <w:tc>
          <w:tcPr>
            <w:tcW w:w="1250" w:type="pct"/>
          </w:tcPr>
          <w:p w14:paraId="103D9E28" w14:textId="3C96DC47" w:rsidR="00AA25DD" w:rsidRDefault="00205DB7" w:rsidP="00AA25DD">
            <w:pPr>
              <w:pStyle w:val="TABLETEXT"/>
            </w:pPr>
            <w:r w:rsidRPr="00205DB7">
              <w:rPr>
                <w:lang w:val="ru-RU"/>
              </w:rPr>
              <w:t>Инициализация DMA</w:t>
            </w:r>
          </w:p>
        </w:tc>
      </w:tr>
      <w:tr w:rsidR="00AA25DD" w:rsidRPr="00205DB7" w14:paraId="256AD8AD" w14:textId="77777777" w:rsidTr="00A46927">
        <w:trPr>
          <w:jc w:val="center"/>
        </w:trPr>
        <w:tc>
          <w:tcPr>
            <w:tcW w:w="1250" w:type="pct"/>
          </w:tcPr>
          <w:p w14:paraId="55C1081D" w14:textId="2EBFE88A" w:rsidR="00AA25DD" w:rsidRPr="00533809" w:rsidRDefault="00533809" w:rsidP="00AA25DD">
            <w:pPr>
              <w:pStyle w:val="TABLETEXT"/>
            </w:pPr>
            <w:r w:rsidRPr="00533809">
              <w:rPr>
                <w:lang w:val="ru-RU"/>
              </w:rPr>
              <w:t>3C</w:t>
            </w:r>
          </w:p>
        </w:tc>
        <w:tc>
          <w:tcPr>
            <w:tcW w:w="1250" w:type="pct"/>
          </w:tcPr>
          <w:p w14:paraId="6961356C" w14:textId="1573F2B5" w:rsidR="00AA25DD" w:rsidRPr="00205DB7" w:rsidRDefault="00205DB7" w:rsidP="00AA25DD">
            <w:pPr>
              <w:pStyle w:val="TABLETEXT"/>
              <w:rPr>
                <w:lang w:val="ru-RU"/>
              </w:rPr>
            </w:pPr>
            <w:r w:rsidRPr="00205DB7">
              <w:rPr>
                <w:lang w:val="ru-RU"/>
              </w:rPr>
              <w:t>Установка флага входа в Setup</w:t>
            </w:r>
          </w:p>
        </w:tc>
        <w:tc>
          <w:tcPr>
            <w:tcW w:w="1250" w:type="pct"/>
          </w:tcPr>
          <w:p w14:paraId="514B57DC" w14:textId="4BDC82E4" w:rsidR="00AA25DD" w:rsidRPr="00205DB7" w:rsidRDefault="00205DB7" w:rsidP="00AA25DD">
            <w:pPr>
              <w:pStyle w:val="TABLETEXT"/>
              <w:rPr>
                <w:lang w:val="ru-RU"/>
              </w:rPr>
            </w:pPr>
            <w:r w:rsidRPr="00205DB7">
              <w:rPr>
                <w:lang w:val="ru-RU"/>
              </w:rPr>
              <w:t>Настройка Programmable Interval Timer (8254)</w:t>
            </w:r>
          </w:p>
        </w:tc>
        <w:tc>
          <w:tcPr>
            <w:tcW w:w="1250" w:type="pct"/>
          </w:tcPr>
          <w:p w14:paraId="527674C7" w14:textId="04222802" w:rsidR="00AA25DD" w:rsidRPr="00205DB7" w:rsidRDefault="00205DB7" w:rsidP="00AA25DD">
            <w:pPr>
              <w:pStyle w:val="TABLETEXT"/>
              <w:rPr>
                <w:lang w:val="ru-RU"/>
              </w:rPr>
            </w:pPr>
            <w:r w:rsidRPr="00205DB7">
              <w:rPr>
                <w:lang w:val="ru-RU"/>
              </w:rPr>
              <w:t xml:space="preserve">Доп. настройка </w:t>
            </w:r>
            <w:r w:rsidRPr="00205DB7">
              <w:t>PCI</w:t>
            </w:r>
            <w:r w:rsidRPr="00205DB7">
              <w:rPr>
                <w:lang w:val="ru-RU"/>
              </w:rPr>
              <w:t>-</w:t>
            </w:r>
            <w:r w:rsidRPr="00205DB7">
              <w:t>PCI</w:t>
            </w:r>
            <w:r w:rsidRPr="00205DB7">
              <w:rPr>
                <w:lang w:val="ru-RU"/>
              </w:rPr>
              <w:t xml:space="preserve"> мостов</w:t>
            </w:r>
          </w:p>
        </w:tc>
      </w:tr>
    </w:tbl>
    <w:p w14:paraId="413E1F6E" w14:textId="29772D52" w:rsidR="00821E7F" w:rsidRPr="00821E7F" w:rsidRDefault="00A46927" w:rsidP="00A46927">
      <w:pPr>
        <w:pStyle w:val="TABLECAPTION"/>
        <w:jc w:val="right"/>
        <w:rPr>
          <w:noProof/>
          <w:spacing w:val="24"/>
        </w:rPr>
      </w:pPr>
      <w:r>
        <w:rPr>
          <w:noProof/>
          <w:spacing w:val="24"/>
        </w:rPr>
        <w:lastRenderedPageBreak/>
        <w:t>Оконцание</w:t>
      </w:r>
      <w:r w:rsidR="00821E7F" w:rsidRPr="00821E7F">
        <w:rPr>
          <w:noProof/>
          <w:spacing w:val="24"/>
        </w:rPr>
        <w:t xml:space="preserve"> таблицы 1.1</w:t>
      </w:r>
    </w:p>
    <w:tbl>
      <w:tblPr>
        <w:tblStyle w:val="af3"/>
        <w:tblW w:w="5000" w:type="pct"/>
        <w:jc w:val="center"/>
        <w:tblLook w:val="04A0" w:firstRow="1" w:lastRow="0" w:firstColumn="1" w:lastColumn="0" w:noHBand="0" w:noVBand="1"/>
      </w:tblPr>
      <w:tblGrid>
        <w:gridCol w:w="2408"/>
        <w:gridCol w:w="2407"/>
        <w:gridCol w:w="2407"/>
        <w:gridCol w:w="2407"/>
      </w:tblGrid>
      <w:tr w:rsidR="00821E7F" w:rsidRPr="00EA4353" w14:paraId="6B29FDC7" w14:textId="77777777" w:rsidTr="00A46927">
        <w:trPr>
          <w:jc w:val="center"/>
        </w:trPr>
        <w:tc>
          <w:tcPr>
            <w:tcW w:w="1250" w:type="pct"/>
            <w:tcBorders>
              <w:bottom w:val="single" w:sz="4" w:space="0" w:color="auto"/>
            </w:tcBorders>
          </w:tcPr>
          <w:p w14:paraId="11097F6D" w14:textId="77777777" w:rsidR="00821E7F" w:rsidRDefault="00821E7F" w:rsidP="0061177C">
            <w:pPr>
              <w:pStyle w:val="TABLETEXT"/>
            </w:pPr>
            <w:r w:rsidRPr="00533809">
              <w:rPr>
                <w:lang w:val="ru-RU"/>
              </w:rPr>
              <w:t>B0</w:t>
            </w:r>
          </w:p>
        </w:tc>
        <w:tc>
          <w:tcPr>
            <w:tcW w:w="1250" w:type="pct"/>
            <w:tcBorders>
              <w:bottom w:val="single" w:sz="4" w:space="0" w:color="auto"/>
            </w:tcBorders>
          </w:tcPr>
          <w:p w14:paraId="346A3717" w14:textId="77777777" w:rsidR="00821E7F" w:rsidRPr="00533809" w:rsidRDefault="00821E7F" w:rsidP="0061177C">
            <w:pPr>
              <w:pStyle w:val="TABLETEXT"/>
            </w:pPr>
            <w:r w:rsidRPr="00205DB7">
              <w:t>Инициализация North Bridge</w:t>
            </w:r>
          </w:p>
        </w:tc>
        <w:tc>
          <w:tcPr>
            <w:tcW w:w="1250" w:type="pct"/>
            <w:tcBorders>
              <w:bottom w:val="single" w:sz="4" w:space="0" w:color="auto"/>
            </w:tcBorders>
          </w:tcPr>
          <w:p w14:paraId="69D03390" w14:textId="77777777" w:rsidR="00821E7F" w:rsidRPr="00533809" w:rsidRDefault="00821E7F" w:rsidP="0061177C">
            <w:pPr>
              <w:pStyle w:val="TABLETEXT"/>
            </w:pPr>
            <w:r w:rsidRPr="00205DB7">
              <w:t>Вывод таблицы конфигурации</w:t>
            </w:r>
          </w:p>
        </w:tc>
        <w:tc>
          <w:tcPr>
            <w:tcW w:w="1250" w:type="pct"/>
            <w:tcBorders>
              <w:bottom w:val="single" w:sz="4" w:space="0" w:color="auto"/>
            </w:tcBorders>
          </w:tcPr>
          <w:p w14:paraId="7356FCB7" w14:textId="77777777" w:rsidR="00821E7F" w:rsidRPr="00205DB7" w:rsidRDefault="00821E7F" w:rsidP="0061177C">
            <w:pPr>
              <w:pStyle w:val="TABLETEXT"/>
            </w:pPr>
            <w:r w:rsidRPr="00205DB7">
              <w:rPr>
                <w:lang w:val="ru-RU"/>
              </w:rPr>
              <w:t>Сообщение</w:t>
            </w:r>
            <w:r w:rsidRPr="00205DB7">
              <w:t xml:space="preserve"> «Press F1 to resume, F2 to Setup»</w:t>
            </w:r>
          </w:p>
        </w:tc>
      </w:tr>
    </w:tbl>
    <w:p w14:paraId="594C188F" w14:textId="074895A8" w:rsidR="006616BF" w:rsidRDefault="006616BF" w:rsidP="006616BF">
      <w:pPr>
        <w:spacing w:before="240"/>
      </w:pPr>
      <w:r>
        <w:t>Сравнив данные таблиц интерпретации POST-кодов, можно сделать вывод о том, производители применяют коды для отображения в корне разной информации. Это приводит к выводу, что при диагностике ПК пользователю необходимо знать производителя BIOS для получения корректной интерпретации текущего состояния POST, что при нарушении корректной работы системы невозможно без обращения к дополнительному источнику информации.</w:t>
      </w:r>
    </w:p>
    <w:p w14:paraId="694BAC99" w14:textId="79AF961B" w:rsidR="00B618EC" w:rsidRDefault="00D107A6" w:rsidP="0068634D">
      <w:pPr>
        <w:pStyle w:val="2"/>
        <w:spacing w:before="200" w:after="200"/>
      </w:pPr>
      <w:bookmarkStart w:id="3" w:name="_Toc231757690"/>
      <w:r w:rsidRPr="00D107A6">
        <w:t xml:space="preserve">Аппаратная индикация POST-состояний: </w:t>
      </w:r>
      <w:r w:rsidR="00534B03">
        <w:rPr>
          <w:lang w:val="en-US"/>
        </w:rPr>
        <w:t>POST</w:t>
      </w:r>
      <w:r w:rsidR="00534B03" w:rsidRPr="00534B03">
        <w:t>-</w:t>
      </w:r>
      <w:r w:rsidRPr="00D107A6">
        <w:t>карты и мультиплексирование семисегментных индикаторов</w:t>
      </w:r>
      <w:bookmarkEnd w:id="3"/>
    </w:p>
    <w:p w14:paraId="45598736" w14:textId="77777777" w:rsidR="006616BF" w:rsidRDefault="006616BF" w:rsidP="006616BF">
      <w:r>
        <w:t>POST-карта представляет собой печатный модуль, подключаемый к интерфейсу системной платы. В зависимости от конструкции это может быть как наиболее распространенные системные шины, типа PCI, PCI-E, так и менее популярные, например, LPT, UART. POST-карта используется для визуализации POST-кода, отправленного BIOS на системную шину. Ключевым элементом отображения чаще всего служит семисегментный индикатор, но также могут использоваться иные варианты отображения символов шестнадцатеричного алфавита.</w:t>
      </w:r>
    </w:p>
    <w:p w14:paraId="46FE1C2A" w14:textId="54D69122" w:rsidR="006616BF" w:rsidRDefault="006616BF" w:rsidP="006616BF">
      <w:r>
        <w:t xml:space="preserve">Семисегментный индикатор формирует символ путем включения подмножества сегментов, обозначаемых латинскими буквами от «a» до «g». </w:t>
      </w:r>
      <w:r w:rsidRPr="006616BF">
        <w:t xml:space="preserve">Схема обозначения сегментов </w:t>
      </w:r>
      <w:r>
        <w:t xml:space="preserve">и разрядов </w:t>
      </w:r>
      <w:r w:rsidRPr="006616BF">
        <w:t>семисегментного индикатора представлена на рисунке 1.1.</w:t>
      </w:r>
    </w:p>
    <w:p w14:paraId="6743BA04" w14:textId="053DEFD7" w:rsidR="006616BF" w:rsidRDefault="006616BF" w:rsidP="006616BF">
      <w:pPr>
        <w:jc w:val="center"/>
      </w:pPr>
      <w:r>
        <w:rPr>
          <w:noProof/>
        </w:rPr>
        <w:lastRenderedPageBreak/>
        <w:drawing>
          <wp:inline distT="114300" distB="114300" distL="114300" distR="114300" wp14:anchorId="0373EC1D" wp14:editId="291FD343">
            <wp:extent cx="4171950" cy="32575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171950" cy="3257550"/>
                    </a:xfrm>
                    <a:prstGeom prst="rect">
                      <a:avLst/>
                    </a:prstGeom>
                    <a:ln/>
                  </pic:spPr>
                </pic:pic>
              </a:graphicData>
            </a:graphic>
          </wp:inline>
        </w:drawing>
      </w:r>
    </w:p>
    <w:p w14:paraId="4A254BF8" w14:textId="0CAC8F40" w:rsidR="006616BF" w:rsidRDefault="006616BF" w:rsidP="00AC2C67">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1</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1</w:t>
      </w:r>
      <w:r w:rsidRPr="002A4047">
        <w:rPr>
          <w:spacing w:val="24"/>
        </w:rPr>
        <w:fldChar w:fldCharType="end"/>
      </w:r>
      <w:r w:rsidRPr="002A4047">
        <w:t xml:space="preserve"> — </w:t>
      </w:r>
      <w:r>
        <w:t>Схема обозначения сегментов и разрядов</w:t>
      </w:r>
    </w:p>
    <w:p w14:paraId="6A9E7E6E" w14:textId="77777777" w:rsidR="006616BF" w:rsidRDefault="006616BF" w:rsidP="006616BF">
      <w:pPr>
        <w:rPr>
          <w:highlight w:val="yellow"/>
        </w:rPr>
      </w:pPr>
      <w:r>
        <w:t xml:space="preserve">Для многоразрядного индикатора каждый сегмент — это отдельный вывод и переменная в стеке, управляемые отдельно. Если бы каждый разряд имел полностью независимое управление, то схема была бы дороже в производстве и занимала бы большее пространство на печатной плате, поэтому в устройствах повсеместно применяется динамическое мультиплексирование. </w:t>
      </w:r>
    </w:p>
    <w:p w14:paraId="5D652F94" w14:textId="120AB9A1" w:rsidR="006616BF" w:rsidRPr="00004630" w:rsidRDefault="006616BF" w:rsidP="006616BF">
      <w:r>
        <w:t>Суть динамического мультиплексирования заключается в последовательном переключении каждого разряда на определенный момент времени, в то время как линии сегментов несут паттерн включаемых сегментов. За счет периодического переключения с частотой, превосходящей порог слияния зрительных кадров, человеческий глаз не замечает переключений и видит устойчивое изображение всех разрядов одновременно</w:t>
      </w:r>
      <w:r w:rsidR="00AC2C67">
        <w:t xml:space="preserve"> </w:t>
      </w:r>
      <w:r w:rsidR="00B10261" w:rsidRPr="004E006A">
        <w:t>[</w:t>
      </w:r>
      <w:r w:rsidR="004E006A" w:rsidRPr="004E006A">
        <w:t>3</w:t>
      </w:r>
      <w:r w:rsidR="00B10261" w:rsidRPr="004E006A">
        <w:t>]</w:t>
      </w:r>
      <w:r w:rsidR="00AC2C67" w:rsidRPr="004E006A">
        <w:t>.</w:t>
      </w:r>
    </w:p>
    <w:p w14:paraId="0DDF3701" w14:textId="77777777" w:rsidR="006616BF" w:rsidRDefault="006616BF" w:rsidP="006616BF">
      <w:r>
        <w:t xml:space="preserve">С инженерной точки зрения мультиплексирование означает, что электрические сигналы не статичны и в течении всего времени отображения символа представляют собой импульсы, синхронизированные со переключением разрядов. Следовательно, для того чтобы снимать мультиплексированную информацию микроконтроллер требует либо высокочастотную выборку с последующим суммированием кода из символов, либо компромисс в виде </w:t>
      </w:r>
      <w:r>
        <w:lastRenderedPageBreak/>
        <w:t xml:space="preserve">короткого окна наблюдения и агрегации нескольких наблюдений в устойчивое значение. </w:t>
      </w:r>
    </w:p>
    <w:p w14:paraId="474DECF7" w14:textId="77777777" w:rsidR="006616BF" w:rsidRPr="00205DB7" w:rsidRDefault="006616BF" w:rsidP="006616BF">
      <w:r>
        <w:t xml:space="preserve">Отдельные аспекты — полярность и топология индикатора (общий анод или общий катод) и соответствующая схема подключения. От этого зависят активные уровни на линиях сегментов и разрядов. Для корректной интерпретации необходимо явно зафиксировать, какой логический уровень соответствует «включенному сегменту» и «выбранному разряду». В противном случае декодирование масок сегментов даст систематическую </w:t>
      </w:r>
      <w:r w:rsidRPr="00205DB7">
        <w:t>ошибку, неустранимую программными средствами без изменения модели уровней сигналов.</w:t>
      </w:r>
    </w:p>
    <w:p w14:paraId="78E9C959" w14:textId="2E18CF7A" w:rsidR="005A1555" w:rsidRPr="00205DB7" w:rsidRDefault="005A1555" w:rsidP="00AC2C67">
      <w:pPr>
        <w:pStyle w:val="2"/>
        <w:spacing w:before="200" w:after="200"/>
      </w:pPr>
      <w:bookmarkStart w:id="4" w:name="_Toc231757691"/>
      <w:r w:rsidRPr="00205DB7">
        <w:t xml:space="preserve">Обзор существующих решений </w:t>
      </w:r>
      <w:r w:rsidR="00706D06" w:rsidRPr="00205DB7">
        <w:t xml:space="preserve">на базе </w:t>
      </w:r>
      <w:r w:rsidR="00706D06" w:rsidRPr="00205DB7">
        <w:rPr>
          <w:lang w:val="en-US"/>
        </w:rPr>
        <w:t>POST</w:t>
      </w:r>
      <w:r w:rsidR="00706D06" w:rsidRPr="00205DB7">
        <w:t>-карт</w:t>
      </w:r>
      <w:bookmarkEnd w:id="4"/>
    </w:p>
    <w:p w14:paraId="26C7FB8A" w14:textId="241428C1" w:rsidR="005A1555" w:rsidRDefault="00706D06" w:rsidP="005A1555">
      <w:r w:rsidRPr="00205DB7">
        <w:t xml:space="preserve">Идея использования </w:t>
      </w:r>
      <w:r w:rsidRPr="00205DB7">
        <w:rPr>
          <w:lang w:val="en-US"/>
        </w:rPr>
        <w:t>POST</w:t>
      </w:r>
      <w:r w:rsidRPr="00205DB7">
        <w:t xml:space="preserve">-карты для вывода диагностического байта </w:t>
      </w:r>
      <w:r w:rsidRPr="00205DB7">
        <w:rPr>
          <w:lang w:val="en-US"/>
        </w:rPr>
        <w:t>BIOS</w:t>
      </w:r>
      <w:r w:rsidRPr="00205DB7">
        <w:t xml:space="preserve"> пользователю не нова и используется повсеместно. На рынке и в инженерной практике выделяется несколько</w:t>
      </w:r>
      <w:r>
        <w:t xml:space="preserve"> типовых исполнений, различающихся не только используемым интерфейсом слота, но и наличием программного контура.</w:t>
      </w:r>
    </w:p>
    <w:p w14:paraId="7BB63667" w14:textId="387ADD39" w:rsidR="00127F2F" w:rsidRPr="00127F2F" w:rsidRDefault="00706D06" w:rsidP="00706D06">
      <w:r>
        <w:t xml:space="preserve">Базовые </w:t>
      </w:r>
      <w:r>
        <w:rPr>
          <w:lang w:val="en-US"/>
        </w:rPr>
        <w:t>POST</w:t>
      </w:r>
      <w:r w:rsidRPr="00706D06">
        <w:t>-</w:t>
      </w:r>
      <w:r>
        <w:t xml:space="preserve">карты без программной поддержки – наиболее распространенное решение. Его функционал ограничивается в визуализации </w:t>
      </w:r>
      <w:r>
        <w:rPr>
          <w:lang w:val="en-US"/>
        </w:rPr>
        <w:t>POST</w:t>
      </w:r>
      <w:r>
        <w:t xml:space="preserve">-кода в реальном времени. Чаще всего такие решения поставляются с обобщенной документацией интерпретаций </w:t>
      </w:r>
      <w:r>
        <w:rPr>
          <w:lang w:val="en-US"/>
        </w:rPr>
        <w:t>POST</w:t>
      </w:r>
      <w:r>
        <w:t xml:space="preserve">-кодов </w:t>
      </w:r>
      <w:r w:rsidR="007A1B8A">
        <w:t>основных</w:t>
      </w:r>
      <w:r>
        <w:t xml:space="preserve"> производителей </w:t>
      </w:r>
      <w:r>
        <w:rPr>
          <w:lang w:val="en-US"/>
        </w:rPr>
        <w:t>BIOS</w:t>
      </w:r>
      <w:r w:rsidR="00127F2F">
        <w:t>. Данную реализацию можно применять в паре с внешними источниками</w:t>
      </w:r>
      <w:r w:rsidR="00971ED3">
        <w:t>, для расширения её возможностей.</w:t>
      </w:r>
    </w:p>
    <w:p w14:paraId="5AF540CC" w14:textId="22209321" w:rsidR="00706D06" w:rsidRDefault="00706D06" w:rsidP="00706D06">
      <w:r>
        <w:rPr>
          <w:lang w:val="en-US"/>
        </w:rPr>
        <w:t>POST</w:t>
      </w:r>
      <w:r>
        <w:t>-карты в связке с мобильным приложением.</w:t>
      </w:r>
      <w:r w:rsidR="007A1B8A">
        <w:t xml:space="preserve"> Например </w:t>
      </w:r>
      <w:r w:rsidR="007A1B8A" w:rsidRPr="007A1B8A">
        <w:t>Kqcpet6-V8</w:t>
      </w:r>
      <w:r w:rsidR="007A1B8A">
        <w:t xml:space="preserve">, имеющее </w:t>
      </w:r>
      <w:r w:rsidR="007A1B8A">
        <w:rPr>
          <w:lang w:val="en-US"/>
        </w:rPr>
        <w:t>Android</w:t>
      </w:r>
      <w:r w:rsidR="007A1B8A" w:rsidRPr="007A1B8A">
        <w:t>-</w:t>
      </w:r>
      <w:r w:rsidR="007A1B8A">
        <w:t xml:space="preserve">приложения для расшифровки кодов и сценариев. Однако интерпретация </w:t>
      </w:r>
      <w:r w:rsidR="007A1B8A">
        <w:rPr>
          <w:lang w:val="en-US"/>
        </w:rPr>
        <w:t>POST</w:t>
      </w:r>
      <w:r w:rsidR="007A1B8A">
        <w:t xml:space="preserve">-кода в данном приложение носит общий характер, поскольку не рассматриваются вовсе значения </w:t>
      </w:r>
      <w:r w:rsidR="007A1B8A">
        <w:rPr>
          <w:lang w:val="en-US"/>
        </w:rPr>
        <w:t>POST</w:t>
      </w:r>
      <w:r w:rsidR="007A1B8A" w:rsidRPr="007A1B8A">
        <w:t>-</w:t>
      </w:r>
      <w:r w:rsidR="007A1B8A">
        <w:t xml:space="preserve">кода. Стоит заметить, что в данном решении пользователю доступно гораздо больше информации, которую можно использовать для диагностики, например наличия модуляций на линиях </w:t>
      </w:r>
      <w:r w:rsidR="007A1B8A">
        <w:rPr>
          <w:lang w:val="en-US"/>
        </w:rPr>
        <w:t>CLK</w:t>
      </w:r>
      <w:r w:rsidR="007A1B8A">
        <w:t>.</w:t>
      </w:r>
    </w:p>
    <w:p w14:paraId="32CB7D4D" w14:textId="3F1AEE96" w:rsidR="00127F2F" w:rsidRDefault="00127F2F" w:rsidP="00706D06">
      <w:r>
        <w:lastRenderedPageBreak/>
        <w:t xml:space="preserve">В таблице 1.2 рассмотрим сопоставление основных характеристик для существующих решений и предлагаемым решением с использованием </w:t>
      </w:r>
      <w:r>
        <w:rPr>
          <w:lang w:val="en-US"/>
        </w:rPr>
        <w:t>LLM</w:t>
      </w:r>
    </w:p>
    <w:p w14:paraId="3DA43A4A" w14:textId="21DE1A9A" w:rsidR="00127F2F" w:rsidRDefault="00127F2F" w:rsidP="00127F2F">
      <w:pPr>
        <w:pStyle w:val="TABLECAPTION"/>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1</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2</w:t>
      </w:r>
      <w:r w:rsidRPr="004F30CD">
        <w:rPr>
          <w:spacing w:val="24"/>
        </w:rPr>
        <w:fldChar w:fldCharType="end"/>
      </w:r>
      <w:r>
        <w:t xml:space="preserve"> – Сводное сопоставление </w:t>
      </w:r>
    </w:p>
    <w:tbl>
      <w:tblPr>
        <w:tblStyle w:val="af3"/>
        <w:tblW w:w="5000" w:type="pct"/>
        <w:jc w:val="center"/>
        <w:tblLayout w:type="fixed"/>
        <w:tblLook w:val="04A0" w:firstRow="1" w:lastRow="0" w:firstColumn="1" w:lastColumn="0" w:noHBand="0" w:noVBand="1"/>
      </w:tblPr>
      <w:tblGrid>
        <w:gridCol w:w="1666"/>
        <w:gridCol w:w="1768"/>
        <w:gridCol w:w="1192"/>
        <w:gridCol w:w="614"/>
        <w:gridCol w:w="1560"/>
        <w:gridCol w:w="1560"/>
        <w:gridCol w:w="1269"/>
      </w:tblGrid>
      <w:tr w:rsidR="008765CB" w:rsidRPr="00C10A0A" w14:paraId="3E36D751" w14:textId="089EF738" w:rsidTr="007046A9">
        <w:trPr>
          <w:trHeight w:val="1248"/>
          <w:jc w:val="center"/>
        </w:trPr>
        <w:tc>
          <w:tcPr>
            <w:tcW w:w="865" w:type="pct"/>
            <w:vAlign w:val="center"/>
          </w:tcPr>
          <w:p w14:paraId="7C670662" w14:textId="44E6068A" w:rsidR="008765CB" w:rsidRPr="008765CB" w:rsidRDefault="008765CB" w:rsidP="00127F2F">
            <w:pPr>
              <w:pStyle w:val="TABLETEXT"/>
              <w:jc w:val="center"/>
              <w:rPr>
                <w:lang w:val="ru-RU"/>
              </w:rPr>
            </w:pPr>
            <w:r w:rsidRPr="008765CB">
              <w:rPr>
                <w:lang w:val="ru-RU"/>
              </w:rPr>
              <w:t>Решение</w:t>
            </w:r>
          </w:p>
        </w:tc>
        <w:tc>
          <w:tcPr>
            <w:tcW w:w="918" w:type="pct"/>
          </w:tcPr>
          <w:p w14:paraId="5F84713D" w14:textId="6111A7C7" w:rsidR="002F741E" w:rsidRDefault="002F741E" w:rsidP="0061177C">
            <w:pPr>
              <w:pStyle w:val="TABLETEXT"/>
              <w:jc w:val="center"/>
              <w:rPr>
                <w:lang w:val="ru-RU"/>
              </w:rPr>
            </w:pPr>
            <w:r>
              <w:rPr>
                <w:lang w:val="ru-RU"/>
              </w:rPr>
              <w:t>Автоматическое считывание</w:t>
            </w:r>
          </w:p>
          <w:p w14:paraId="176CE048" w14:textId="25E50F30" w:rsidR="008765CB" w:rsidRPr="008765CB" w:rsidRDefault="008765CB" w:rsidP="0061177C">
            <w:pPr>
              <w:pStyle w:val="TABLETEXT"/>
              <w:jc w:val="center"/>
              <w:rPr>
                <w:lang w:val="ru-RU"/>
              </w:rPr>
            </w:pPr>
            <w:r w:rsidRPr="008765CB">
              <w:t>POST-</w:t>
            </w:r>
            <w:r w:rsidRPr="008765CB">
              <w:rPr>
                <w:lang w:val="ru-RU"/>
              </w:rPr>
              <w:t>кода</w:t>
            </w:r>
          </w:p>
        </w:tc>
        <w:tc>
          <w:tcPr>
            <w:tcW w:w="619" w:type="pct"/>
          </w:tcPr>
          <w:p w14:paraId="46E4D53D" w14:textId="754A018A" w:rsidR="008765CB" w:rsidRPr="008765CB" w:rsidRDefault="008765CB" w:rsidP="0061177C">
            <w:pPr>
              <w:pStyle w:val="TABLETEXT"/>
              <w:jc w:val="center"/>
              <w:rPr>
                <w:lang w:val="ru-RU"/>
              </w:rPr>
            </w:pPr>
            <w:r w:rsidRPr="008765CB">
              <w:rPr>
                <w:lang w:val="ru-RU"/>
              </w:rPr>
              <w:t>Фиксация переходов</w:t>
            </w:r>
          </w:p>
        </w:tc>
        <w:tc>
          <w:tcPr>
            <w:tcW w:w="319" w:type="pct"/>
          </w:tcPr>
          <w:p w14:paraId="53D57002" w14:textId="0DEDDF81" w:rsidR="008765CB" w:rsidRPr="008765CB" w:rsidRDefault="008765CB" w:rsidP="0061177C">
            <w:pPr>
              <w:pStyle w:val="TABLETEXT"/>
              <w:jc w:val="center"/>
              <w:rPr>
                <w:lang w:val="ru-RU"/>
              </w:rPr>
            </w:pPr>
            <w:r w:rsidRPr="008765CB">
              <w:rPr>
                <w:lang w:val="ru-RU"/>
              </w:rPr>
              <w:t>ПО</w:t>
            </w:r>
          </w:p>
        </w:tc>
        <w:tc>
          <w:tcPr>
            <w:tcW w:w="810" w:type="pct"/>
          </w:tcPr>
          <w:p w14:paraId="5CFDD496" w14:textId="6ADD0203" w:rsidR="008765CB" w:rsidRPr="008765CB" w:rsidRDefault="008765CB" w:rsidP="0061177C">
            <w:pPr>
              <w:pStyle w:val="TABLETEXT"/>
              <w:jc w:val="center"/>
              <w:rPr>
                <w:lang w:val="ru-RU"/>
              </w:rPr>
            </w:pPr>
            <w:r w:rsidRPr="008765CB">
              <w:rPr>
                <w:lang w:val="ru-RU"/>
              </w:rPr>
              <w:t>Точность интерпретации</w:t>
            </w:r>
          </w:p>
        </w:tc>
        <w:tc>
          <w:tcPr>
            <w:tcW w:w="810" w:type="pct"/>
          </w:tcPr>
          <w:p w14:paraId="63533658" w14:textId="5FFA9623" w:rsidR="008765CB" w:rsidRPr="008765CB" w:rsidRDefault="008765CB" w:rsidP="0061177C">
            <w:pPr>
              <w:pStyle w:val="TABLETEXT"/>
              <w:jc w:val="center"/>
              <w:rPr>
                <w:lang w:val="ru-RU"/>
              </w:rPr>
            </w:pPr>
            <w:r w:rsidRPr="008765CB">
              <w:rPr>
                <w:lang w:val="ru-RU"/>
              </w:rPr>
              <w:t xml:space="preserve"> Подсказки в диагностике</w:t>
            </w:r>
          </w:p>
        </w:tc>
        <w:tc>
          <w:tcPr>
            <w:tcW w:w="659" w:type="pct"/>
          </w:tcPr>
          <w:p w14:paraId="557ED524" w14:textId="0AD68905" w:rsidR="008765CB" w:rsidRPr="008765CB" w:rsidRDefault="008765CB" w:rsidP="0061177C">
            <w:pPr>
              <w:pStyle w:val="TABLETEXT"/>
              <w:jc w:val="center"/>
              <w:rPr>
                <w:lang w:val="ru-RU"/>
              </w:rPr>
            </w:pPr>
            <w:r w:rsidRPr="008765CB">
              <w:rPr>
                <w:lang w:val="ru-RU"/>
              </w:rPr>
              <w:t>Стоимость</w:t>
            </w:r>
          </w:p>
        </w:tc>
      </w:tr>
      <w:tr w:rsidR="008765CB" w:rsidRPr="00127F2F" w14:paraId="373FB24F" w14:textId="7DC3AFF3" w:rsidTr="007046A9">
        <w:trPr>
          <w:trHeight w:val="982"/>
          <w:jc w:val="center"/>
        </w:trPr>
        <w:tc>
          <w:tcPr>
            <w:tcW w:w="865" w:type="pct"/>
          </w:tcPr>
          <w:p w14:paraId="58EF090E" w14:textId="74170B2A" w:rsidR="008765CB" w:rsidRPr="008765CB" w:rsidRDefault="008765CB" w:rsidP="0061177C">
            <w:pPr>
              <w:pStyle w:val="TABLETEXT"/>
              <w:rPr>
                <w:lang w:val="ru-RU"/>
              </w:rPr>
            </w:pPr>
            <w:r w:rsidRPr="008765CB">
              <w:rPr>
                <w:lang w:val="ru-RU"/>
              </w:rPr>
              <w:t xml:space="preserve">Базовая </w:t>
            </w:r>
            <w:r w:rsidRPr="008765CB">
              <w:t>POST</w:t>
            </w:r>
            <w:r w:rsidRPr="008765CB">
              <w:rPr>
                <w:lang w:val="ru-RU"/>
              </w:rPr>
              <w:t>-карта с прилагаемой документацией</w:t>
            </w:r>
          </w:p>
        </w:tc>
        <w:tc>
          <w:tcPr>
            <w:tcW w:w="918" w:type="pct"/>
            <w:vAlign w:val="center"/>
          </w:tcPr>
          <w:p w14:paraId="653B34A0" w14:textId="150CB2C4" w:rsidR="008765CB" w:rsidRPr="008765CB" w:rsidRDefault="008765CB" w:rsidP="008765CB">
            <w:pPr>
              <w:pStyle w:val="TABLETEXT"/>
              <w:jc w:val="center"/>
              <w:rPr>
                <w:lang w:val="ru-RU"/>
              </w:rPr>
            </w:pPr>
            <w:r w:rsidRPr="008765CB">
              <w:rPr>
                <w:lang w:val="ru-RU"/>
              </w:rPr>
              <w:t>-</w:t>
            </w:r>
          </w:p>
        </w:tc>
        <w:tc>
          <w:tcPr>
            <w:tcW w:w="619" w:type="pct"/>
            <w:vAlign w:val="center"/>
          </w:tcPr>
          <w:p w14:paraId="2B5ED676" w14:textId="63A47C9B" w:rsidR="008765CB" w:rsidRPr="008765CB" w:rsidRDefault="008765CB" w:rsidP="008765CB">
            <w:pPr>
              <w:pStyle w:val="TABLETEXT"/>
              <w:jc w:val="center"/>
              <w:rPr>
                <w:lang w:val="ru-RU"/>
              </w:rPr>
            </w:pPr>
            <w:r w:rsidRPr="008765CB">
              <w:rPr>
                <w:lang w:val="ru-RU"/>
              </w:rPr>
              <w:t>-</w:t>
            </w:r>
          </w:p>
        </w:tc>
        <w:tc>
          <w:tcPr>
            <w:tcW w:w="319" w:type="pct"/>
            <w:vAlign w:val="center"/>
          </w:tcPr>
          <w:p w14:paraId="70563BC4" w14:textId="22D36651" w:rsidR="008765CB" w:rsidRPr="008765CB" w:rsidRDefault="008765CB" w:rsidP="008765CB">
            <w:pPr>
              <w:pStyle w:val="TABLETEXT"/>
              <w:jc w:val="center"/>
              <w:rPr>
                <w:lang w:val="ru-RU"/>
              </w:rPr>
            </w:pPr>
            <w:r w:rsidRPr="008765CB">
              <w:rPr>
                <w:lang w:val="ru-RU"/>
              </w:rPr>
              <w:t>-</w:t>
            </w:r>
          </w:p>
        </w:tc>
        <w:tc>
          <w:tcPr>
            <w:tcW w:w="810" w:type="pct"/>
            <w:vAlign w:val="center"/>
          </w:tcPr>
          <w:p w14:paraId="4F104EAE" w14:textId="2B064F7B" w:rsidR="008765CB" w:rsidRPr="008765CB" w:rsidRDefault="008765CB" w:rsidP="008765CB">
            <w:pPr>
              <w:pStyle w:val="TABLETEXT"/>
              <w:jc w:val="center"/>
              <w:rPr>
                <w:lang w:val="ru-RU"/>
              </w:rPr>
            </w:pPr>
            <w:r w:rsidRPr="008765CB">
              <w:rPr>
                <w:lang w:val="ru-RU"/>
              </w:rPr>
              <w:t>Средняя</w:t>
            </w:r>
          </w:p>
        </w:tc>
        <w:tc>
          <w:tcPr>
            <w:tcW w:w="810" w:type="pct"/>
            <w:vAlign w:val="center"/>
          </w:tcPr>
          <w:p w14:paraId="06895D9B" w14:textId="0E2AF5DC" w:rsidR="008765CB" w:rsidRPr="008765CB" w:rsidRDefault="008765CB" w:rsidP="008765CB">
            <w:pPr>
              <w:pStyle w:val="TABLETEXT"/>
              <w:jc w:val="center"/>
              <w:rPr>
                <w:lang w:val="ru-RU"/>
              </w:rPr>
            </w:pPr>
            <w:r w:rsidRPr="008765CB">
              <w:rPr>
                <w:lang w:val="ru-RU"/>
              </w:rPr>
              <w:t>-</w:t>
            </w:r>
          </w:p>
        </w:tc>
        <w:tc>
          <w:tcPr>
            <w:tcW w:w="659" w:type="pct"/>
            <w:vAlign w:val="center"/>
          </w:tcPr>
          <w:p w14:paraId="5741F05E" w14:textId="0A58AA49" w:rsidR="008765CB" w:rsidRPr="008765CB" w:rsidRDefault="008765CB" w:rsidP="008765CB">
            <w:pPr>
              <w:pStyle w:val="TABLETEXT"/>
              <w:jc w:val="center"/>
              <w:rPr>
                <w:lang w:val="ru-RU"/>
              </w:rPr>
            </w:pPr>
            <w:r w:rsidRPr="008765CB">
              <w:rPr>
                <w:lang w:val="ru-RU"/>
              </w:rPr>
              <w:t>Низкая</w:t>
            </w:r>
          </w:p>
        </w:tc>
      </w:tr>
      <w:tr w:rsidR="008765CB" w:rsidRPr="00127F2F" w14:paraId="03E66960" w14:textId="17AF1FFE" w:rsidTr="007046A9">
        <w:trPr>
          <w:trHeight w:val="1377"/>
          <w:jc w:val="center"/>
        </w:trPr>
        <w:tc>
          <w:tcPr>
            <w:tcW w:w="865" w:type="pct"/>
          </w:tcPr>
          <w:p w14:paraId="21A84DF4" w14:textId="12BEE5A2" w:rsidR="008765CB" w:rsidRPr="008765CB" w:rsidRDefault="008765CB" w:rsidP="0061177C">
            <w:pPr>
              <w:pStyle w:val="TABLETEXT"/>
              <w:rPr>
                <w:lang w:val="ru-RU"/>
              </w:rPr>
            </w:pPr>
            <w:r w:rsidRPr="008765CB">
              <w:rPr>
                <w:lang w:val="ru-RU"/>
              </w:rPr>
              <w:t xml:space="preserve">Базовая </w:t>
            </w:r>
            <w:r w:rsidRPr="008765CB">
              <w:t>POST</w:t>
            </w:r>
            <w:r w:rsidRPr="008765CB">
              <w:rPr>
                <w:lang w:val="ru-RU"/>
              </w:rPr>
              <w:t>-карта с внешними источниками</w:t>
            </w:r>
          </w:p>
        </w:tc>
        <w:tc>
          <w:tcPr>
            <w:tcW w:w="918" w:type="pct"/>
            <w:vAlign w:val="center"/>
          </w:tcPr>
          <w:p w14:paraId="50C34788" w14:textId="2332B9AF" w:rsidR="008765CB" w:rsidRPr="008765CB" w:rsidRDefault="008765CB" w:rsidP="008765CB">
            <w:pPr>
              <w:pStyle w:val="TABLETEXT"/>
              <w:jc w:val="center"/>
              <w:rPr>
                <w:lang w:val="ru-RU"/>
              </w:rPr>
            </w:pPr>
            <w:r w:rsidRPr="008765CB">
              <w:rPr>
                <w:lang w:val="ru-RU"/>
              </w:rPr>
              <w:t>-</w:t>
            </w:r>
          </w:p>
        </w:tc>
        <w:tc>
          <w:tcPr>
            <w:tcW w:w="619" w:type="pct"/>
            <w:vAlign w:val="center"/>
          </w:tcPr>
          <w:p w14:paraId="6E9C0797" w14:textId="384D2FA9" w:rsidR="008765CB" w:rsidRPr="008765CB" w:rsidRDefault="008765CB" w:rsidP="008765CB">
            <w:pPr>
              <w:pStyle w:val="TABLETEXT"/>
              <w:jc w:val="center"/>
              <w:rPr>
                <w:lang w:val="ru-RU"/>
              </w:rPr>
            </w:pPr>
            <w:r w:rsidRPr="008765CB">
              <w:rPr>
                <w:lang w:val="ru-RU"/>
              </w:rPr>
              <w:t>-</w:t>
            </w:r>
          </w:p>
        </w:tc>
        <w:tc>
          <w:tcPr>
            <w:tcW w:w="319" w:type="pct"/>
            <w:vAlign w:val="center"/>
          </w:tcPr>
          <w:p w14:paraId="72DC2E3A" w14:textId="2308FD1B" w:rsidR="008765CB" w:rsidRPr="008765CB" w:rsidRDefault="008765CB" w:rsidP="008765CB">
            <w:pPr>
              <w:pStyle w:val="TABLETEXT"/>
              <w:jc w:val="center"/>
              <w:rPr>
                <w:lang w:val="ru-RU"/>
              </w:rPr>
            </w:pPr>
            <w:r w:rsidRPr="008765CB">
              <w:rPr>
                <w:lang w:val="ru-RU"/>
              </w:rPr>
              <w:t>-</w:t>
            </w:r>
          </w:p>
        </w:tc>
        <w:tc>
          <w:tcPr>
            <w:tcW w:w="810" w:type="pct"/>
            <w:vAlign w:val="center"/>
          </w:tcPr>
          <w:p w14:paraId="121CB4DC" w14:textId="3960D2A9" w:rsidR="008765CB" w:rsidRPr="008765CB" w:rsidRDefault="008765CB" w:rsidP="008765CB">
            <w:pPr>
              <w:pStyle w:val="TABLETEXT"/>
              <w:jc w:val="center"/>
              <w:rPr>
                <w:lang w:val="ru-RU"/>
              </w:rPr>
            </w:pPr>
            <w:r w:rsidRPr="008765CB">
              <w:rPr>
                <w:lang w:val="ru-RU"/>
              </w:rPr>
              <w:t>Высокая</w:t>
            </w:r>
          </w:p>
        </w:tc>
        <w:tc>
          <w:tcPr>
            <w:tcW w:w="810" w:type="pct"/>
            <w:vAlign w:val="center"/>
          </w:tcPr>
          <w:p w14:paraId="3D759156" w14:textId="0C184B4C" w:rsidR="008765CB" w:rsidRPr="008765CB" w:rsidRDefault="00971ED3" w:rsidP="008765CB">
            <w:pPr>
              <w:pStyle w:val="TABLETEXT"/>
              <w:jc w:val="center"/>
              <w:rPr>
                <w:lang w:val="ru-RU"/>
              </w:rPr>
            </w:pPr>
            <w:r>
              <w:rPr>
                <w:lang w:val="ru-RU"/>
              </w:rPr>
              <w:t>+</w:t>
            </w:r>
          </w:p>
        </w:tc>
        <w:tc>
          <w:tcPr>
            <w:tcW w:w="659" w:type="pct"/>
            <w:vAlign w:val="center"/>
          </w:tcPr>
          <w:p w14:paraId="346AFE95" w14:textId="5ED8C7CB" w:rsidR="008765CB" w:rsidRPr="008765CB" w:rsidRDefault="008765CB" w:rsidP="008765CB">
            <w:pPr>
              <w:pStyle w:val="TABLETEXT"/>
              <w:jc w:val="center"/>
              <w:rPr>
                <w:lang w:val="ru-RU"/>
              </w:rPr>
            </w:pPr>
            <w:r w:rsidRPr="008765CB">
              <w:rPr>
                <w:lang w:val="ru-RU"/>
              </w:rPr>
              <w:t>Низкая</w:t>
            </w:r>
          </w:p>
        </w:tc>
      </w:tr>
      <w:tr w:rsidR="008765CB" w:rsidRPr="00127F2F" w14:paraId="16E8016F" w14:textId="07B57386" w:rsidTr="007046A9">
        <w:trPr>
          <w:trHeight w:val="1158"/>
          <w:jc w:val="center"/>
        </w:trPr>
        <w:tc>
          <w:tcPr>
            <w:tcW w:w="865" w:type="pct"/>
            <w:tcBorders>
              <w:bottom w:val="single" w:sz="4" w:space="0" w:color="auto"/>
            </w:tcBorders>
          </w:tcPr>
          <w:p w14:paraId="3965368E" w14:textId="78A9054D" w:rsidR="008765CB" w:rsidRPr="008765CB" w:rsidRDefault="008765CB" w:rsidP="0061177C">
            <w:pPr>
              <w:pStyle w:val="TABLETEXT"/>
              <w:rPr>
                <w:lang w:val="ru-RU"/>
              </w:rPr>
            </w:pPr>
            <w:r w:rsidRPr="008765CB">
              <w:t>POST</w:t>
            </w:r>
            <w:r w:rsidRPr="008765CB">
              <w:rPr>
                <w:lang w:val="ru-RU"/>
              </w:rPr>
              <w:t xml:space="preserve">-карта </w:t>
            </w:r>
            <w:r w:rsidRPr="008765CB">
              <w:t>Kqcpet6-V8</w:t>
            </w:r>
          </w:p>
        </w:tc>
        <w:tc>
          <w:tcPr>
            <w:tcW w:w="918" w:type="pct"/>
            <w:tcBorders>
              <w:bottom w:val="single" w:sz="4" w:space="0" w:color="auto"/>
            </w:tcBorders>
            <w:vAlign w:val="center"/>
          </w:tcPr>
          <w:p w14:paraId="7AEAC5A4" w14:textId="511052F6" w:rsidR="008765CB" w:rsidRPr="008765CB" w:rsidRDefault="008765CB" w:rsidP="008765CB">
            <w:pPr>
              <w:pStyle w:val="TABLETEXT"/>
              <w:jc w:val="center"/>
              <w:rPr>
                <w:lang w:val="ru-RU"/>
              </w:rPr>
            </w:pPr>
            <w:r w:rsidRPr="008765CB">
              <w:rPr>
                <w:lang w:val="ru-RU"/>
              </w:rPr>
              <w:t>+</w:t>
            </w:r>
          </w:p>
        </w:tc>
        <w:tc>
          <w:tcPr>
            <w:tcW w:w="619" w:type="pct"/>
            <w:tcBorders>
              <w:bottom w:val="single" w:sz="4" w:space="0" w:color="auto"/>
            </w:tcBorders>
            <w:vAlign w:val="center"/>
          </w:tcPr>
          <w:p w14:paraId="1BAD1F8A" w14:textId="042A28B6" w:rsidR="008765CB" w:rsidRPr="008765CB" w:rsidRDefault="008765CB" w:rsidP="008765CB">
            <w:pPr>
              <w:pStyle w:val="TABLETEXT"/>
              <w:jc w:val="center"/>
              <w:rPr>
                <w:lang w:val="ru-RU"/>
              </w:rPr>
            </w:pPr>
            <w:r w:rsidRPr="008765CB">
              <w:rPr>
                <w:lang w:val="ru-RU"/>
              </w:rPr>
              <w:t>+</w:t>
            </w:r>
          </w:p>
        </w:tc>
        <w:tc>
          <w:tcPr>
            <w:tcW w:w="319" w:type="pct"/>
            <w:tcBorders>
              <w:bottom w:val="single" w:sz="4" w:space="0" w:color="auto"/>
            </w:tcBorders>
            <w:vAlign w:val="center"/>
          </w:tcPr>
          <w:p w14:paraId="5B9FA774" w14:textId="2AE2B9D2" w:rsidR="008765CB" w:rsidRPr="008765CB" w:rsidRDefault="008765CB" w:rsidP="008765CB">
            <w:pPr>
              <w:pStyle w:val="TABLETEXT"/>
              <w:jc w:val="center"/>
              <w:rPr>
                <w:lang w:val="ru-RU"/>
              </w:rPr>
            </w:pPr>
            <w:r w:rsidRPr="008765CB">
              <w:rPr>
                <w:lang w:val="ru-RU"/>
              </w:rPr>
              <w:t>+</w:t>
            </w:r>
          </w:p>
        </w:tc>
        <w:tc>
          <w:tcPr>
            <w:tcW w:w="810" w:type="pct"/>
            <w:tcBorders>
              <w:bottom w:val="single" w:sz="4" w:space="0" w:color="auto"/>
            </w:tcBorders>
            <w:vAlign w:val="center"/>
          </w:tcPr>
          <w:p w14:paraId="77600F47" w14:textId="72B4EF4A" w:rsidR="008765CB" w:rsidRPr="008765CB" w:rsidRDefault="008765CB" w:rsidP="008765CB">
            <w:pPr>
              <w:pStyle w:val="TABLETEXT"/>
              <w:jc w:val="center"/>
              <w:rPr>
                <w:lang w:val="ru-RU"/>
              </w:rPr>
            </w:pPr>
            <w:r w:rsidRPr="008765CB">
              <w:rPr>
                <w:lang w:val="ru-RU"/>
              </w:rPr>
              <w:t>Низкая</w:t>
            </w:r>
          </w:p>
        </w:tc>
        <w:tc>
          <w:tcPr>
            <w:tcW w:w="810" w:type="pct"/>
            <w:tcBorders>
              <w:bottom w:val="single" w:sz="4" w:space="0" w:color="auto"/>
            </w:tcBorders>
            <w:vAlign w:val="center"/>
          </w:tcPr>
          <w:p w14:paraId="25EA58A8" w14:textId="77777777" w:rsidR="00971ED3" w:rsidRDefault="008765CB" w:rsidP="00971ED3">
            <w:pPr>
              <w:pStyle w:val="TABLETEXT"/>
              <w:jc w:val="center"/>
              <w:rPr>
                <w:lang w:val="ru-RU"/>
              </w:rPr>
            </w:pPr>
            <w:r w:rsidRPr="008765CB">
              <w:rPr>
                <w:lang w:val="ru-RU"/>
              </w:rPr>
              <w:t>-</w:t>
            </w:r>
          </w:p>
          <w:p w14:paraId="7F8BF38D" w14:textId="7142ACC1" w:rsidR="008765CB" w:rsidRPr="008765CB" w:rsidRDefault="008765CB" w:rsidP="00971ED3">
            <w:pPr>
              <w:pStyle w:val="TABLETEXT"/>
              <w:jc w:val="center"/>
              <w:rPr>
                <w:lang w:val="ru-RU"/>
              </w:rPr>
            </w:pPr>
            <w:r w:rsidRPr="008765CB">
              <w:rPr>
                <w:lang w:val="ru-RU"/>
              </w:rPr>
              <w:t>(некорректны)</w:t>
            </w:r>
          </w:p>
        </w:tc>
        <w:tc>
          <w:tcPr>
            <w:tcW w:w="659" w:type="pct"/>
            <w:tcBorders>
              <w:bottom w:val="single" w:sz="4" w:space="0" w:color="auto"/>
            </w:tcBorders>
            <w:vAlign w:val="center"/>
          </w:tcPr>
          <w:p w14:paraId="571D838A" w14:textId="62555ADE" w:rsidR="008765CB" w:rsidRPr="008765CB" w:rsidRDefault="008765CB" w:rsidP="008765CB">
            <w:pPr>
              <w:pStyle w:val="TABLETEXT"/>
              <w:jc w:val="center"/>
              <w:rPr>
                <w:lang w:val="ru-RU"/>
              </w:rPr>
            </w:pPr>
            <w:r w:rsidRPr="008765CB">
              <w:rPr>
                <w:lang w:val="ru-RU"/>
              </w:rPr>
              <w:t>Высокая</w:t>
            </w:r>
          </w:p>
        </w:tc>
      </w:tr>
      <w:tr w:rsidR="008765CB" w:rsidRPr="00127F2F" w14:paraId="6E496159" w14:textId="224C3740" w:rsidTr="007046A9">
        <w:trPr>
          <w:trHeight w:val="990"/>
          <w:jc w:val="center"/>
        </w:trPr>
        <w:tc>
          <w:tcPr>
            <w:tcW w:w="865" w:type="pct"/>
            <w:tcBorders>
              <w:bottom w:val="single" w:sz="4" w:space="0" w:color="auto"/>
            </w:tcBorders>
          </w:tcPr>
          <w:p w14:paraId="5D8BAF34" w14:textId="3FC0CDFE" w:rsidR="008765CB" w:rsidRPr="008765CB" w:rsidRDefault="008765CB" w:rsidP="0061177C">
            <w:pPr>
              <w:pStyle w:val="TABLETEXT"/>
              <w:rPr>
                <w:lang w:val="ru-RU"/>
              </w:rPr>
            </w:pPr>
            <w:r w:rsidRPr="008765CB">
              <w:t>POST</w:t>
            </w:r>
            <w:r w:rsidRPr="008765CB">
              <w:rPr>
                <w:lang w:val="ru-RU"/>
              </w:rPr>
              <w:t xml:space="preserve">-карта в связке с </w:t>
            </w:r>
            <w:r w:rsidRPr="008765CB">
              <w:t>ESP</w:t>
            </w:r>
            <w:r w:rsidRPr="008765CB">
              <w:rPr>
                <w:lang w:val="ru-RU"/>
              </w:rPr>
              <w:t>32</w:t>
            </w:r>
          </w:p>
        </w:tc>
        <w:tc>
          <w:tcPr>
            <w:tcW w:w="918" w:type="pct"/>
            <w:tcBorders>
              <w:bottom w:val="single" w:sz="4" w:space="0" w:color="auto"/>
            </w:tcBorders>
            <w:vAlign w:val="center"/>
          </w:tcPr>
          <w:p w14:paraId="52CD3A5A" w14:textId="62AB6091" w:rsidR="008765CB" w:rsidRPr="008765CB" w:rsidRDefault="008765CB" w:rsidP="008765CB">
            <w:pPr>
              <w:pStyle w:val="TABLETEXT"/>
              <w:jc w:val="center"/>
              <w:rPr>
                <w:lang w:val="ru-RU"/>
              </w:rPr>
            </w:pPr>
            <w:r w:rsidRPr="008765CB">
              <w:rPr>
                <w:lang w:val="ru-RU"/>
              </w:rPr>
              <w:t>+</w:t>
            </w:r>
          </w:p>
        </w:tc>
        <w:tc>
          <w:tcPr>
            <w:tcW w:w="619" w:type="pct"/>
            <w:tcBorders>
              <w:bottom w:val="single" w:sz="4" w:space="0" w:color="auto"/>
            </w:tcBorders>
            <w:vAlign w:val="center"/>
          </w:tcPr>
          <w:p w14:paraId="26446E15" w14:textId="60687813" w:rsidR="008765CB" w:rsidRPr="008765CB" w:rsidRDefault="008765CB" w:rsidP="008765CB">
            <w:pPr>
              <w:pStyle w:val="TABLETEXT"/>
              <w:jc w:val="center"/>
              <w:rPr>
                <w:lang w:val="ru-RU"/>
              </w:rPr>
            </w:pPr>
            <w:r w:rsidRPr="008765CB">
              <w:rPr>
                <w:lang w:val="ru-RU"/>
              </w:rPr>
              <w:t>+</w:t>
            </w:r>
          </w:p>
        </w:tc>
        <w:tc>
          <w:tcPr>
            <w:tcW w:w="319" w:type="pct"/>
            <w:tcBorders>
              <w:bottom w:val="single" w:sz="4" w:space="0" w:color="auto"/>
            </w:tcBorders>
            <w:vAlign w:val="center"/>
          </w:tcPr>
          <w:p w14:paraId="2A3FD7DF" w14:textId="56FF6BEE" w:rsidR="008765CB" w:rsidRPr="008765CB" w:rsidRDefault="008765CB" w:rsidP="008765CB">
            <w:pPr>
              <w:pStyle w:val="TABLETEXT"/>
              <w:jc w:val="center"/>
              <w:rPr>
                <w:lang w:val="ru-RU"/>
              </w:rPr>
            </w:pPr>
            <w:r w:rsidRPr="008765CB">
              <w:rPr>
                <w:lang w:val="ru-RU"/>
              </w:rPr>
              <w:t>+</w:t>
            </w:r>
          </w:p>
        </w:tc>
        <w:tc>
          <w:tcPr>
            <w:tcW w:w="810" w:type="pct"/>
            <w:tcBorders>
              <w:bottom w:val="single" w:sz="4" w:space="0" w:color="auto"/>
            </w:tcBorders>
            <w:vAlign w:val="center"/>
          </w:tcPr>
          <w:p w14:paraId="475835FA" w14:textId="420097BA" w:rsidR="008765CB" w:rsidRPr="008765CB" w:rsidRDefault="008765CB" w:rsidP="008765CB">
            <w:pPr>
              <w:pStyle w:val="TABLETEXT"/>
              <w:jc w:val="center"/>
              <w:rPr>
                <w:lang w:val="ru-RU"/>
              </w:rPr>
            </w:pPr>
            <w:r w:rsidRPr="008765CB">
              <w:rPr>
                <w:lang w:val="ru-RU"/>
              </w:rPr>
              <w:t>Высокая</w:t>
            </w:r>
          </w:p>
        </w:tc>
        <w:tc>
          <w:tcPr>
            <w:tcW w:w="810" w:type="pct"/>
            <w:tcBorders>
              <w:bottom w:val="single" w:sz="4" w:space="0" w:color="auto"/>
            </w:tcBorders>
            <w:vAlign w:val="center"/>
          </w:tcPr>
          <w:p w14:paraId="4A841D00" w14:textId="2F532449" w:rsidR="008765CB" w:rsidRPr="008765CB" w:rsidRDefault="008765CB" w:rsidP="008765CB">
            <w:pPr>
              <w:pStyle w:val="TABLETEXT"/>
              <w:jc w:val="center"/>
              <w:rPr>
                <w:lang w:val="ru-RU"/>
              </w:rPr>
            </w:pPr>
            <w:r w:rsidRPr="008765CB">
              <w:rPr>
                <w:lang w:val="ru-RU"/>
              </w:rPr>
              <w:t>+</w:t>
            </w:r>
          </w:p>
        </w:tc>
        <w:tc>
          <w:tcPr>
            <w:tcW w:w="659" w:type="pct"/>
            <w:tcBorders>
              <w:bottom w:val="single" w:sz="4" w:space="0" w:color="auto"/>
            </w:tcBorders>
            <w:vAlign w:val="center"/>
          </w:tcPr>
          <w:p w14:paraId="60F05E3A" w14:textId="370B608F" w:rsidR="008765CB" w:rsidRPr="008765CB" w:rsidRDefault="008765CB" w:rsidP="008765CB">
            <w:pPr>
              <w:pStyle w:val="TABLETEXT"/>
              <w:jc w:val="center"/>
              <w:rPr>
                <w:lang w:val="ru-RU"/>
              </w:rPr>
            </w:pPr>
            <w:r w:rsidRPr="008765CB">
              <w:rPr>
                <w:lang w:val="ru-RU"/>
              </w:rPr>
              <w:t>Низкая</w:t>
            </w:r>
          </w:p>
        </w:tc>
      </w:tr>
    </w:tbl>
    <w:p w14:paraId="1105440B" w14:textId="77777777" w:rsidR="002F741E" w:rsidRDefault="002F741E" w:rsidP="002F741E">
      <w:pPr>
        <w:rPr>
          <w:lang w:val="en-US"/>
        </w:rPr>
      </w:pPr>
    </w:p>
    <w:p w14:paraId="181C4BD8" w14:textId="305F286D" w:rsidR="002F741E" w:rsidRPr="002F741E" w:rsidRDefault="002F741E" w:rsidP="002F741E">
      <w:r>
        <w:t>Таким образом можно сделать вывод, что предлагаемое решение превосходит существующие, по точности интерпретации, удобству использования, поскольку весь контур находится в одном аппаратно-программном решении</w:t>
      </w:r>
      <w:r w:rsidR="00971ED3">
        <w:t xml:space="preserve">, сохраняя </w:t>
      </w:r>
      <w:r>
        <w:t>низк</w:t>
      </w:r>
      <w:r w:rsidR="00971ED3">
        <w:t xml:space="preserve">ую </w:t>
      </w:r>
      <w:r>
        <w:t>стоимост</w:t>
      </w:r>
      <w:r w:rsidR="00971ED3">
        <w:t>ь</w:t>
      </w:r>
      <w:r>
        <w:t>.</w:t>
      </w:r>
    </w:p>
    <w:p w14:paraId="1C50385E" w14:textId="34159CD6" w:rsidR="00B618EC" w:rsidRPr="00250662" w:rsidRDefault="00116510" w:rsidP="007046A9">
      <w:pPr>
        <w:pStyle w:val="2"/>
        <w:spacing w:before="200" w:after="200"/>
      </w:pPr>
      <w:bookmarkStart w:id="5" w:name="_Toc231757692"/>
      <w:r w:rsidRPr="00116510">
        <w:t>Обзор подходов к интерпретации POST-кодов и обоснование выбора архитектуры</w:t>
      </w:r>
      <w:bookmarkEnd w:id="5"/>
    </w:p>
    <w:p w14:paraId="2A57D08C" w14:textId="2ADAECC2" w:rsidR="006616BF" w:rsidRDefault="006616BF" w:rsidP="006616BF">
      <w:r>
        <w:t>Основные подходы интерпретации POST-кодов можно разделить на четыре подхода, различающихся по полноте, достоверности и степени доступности.</w:t>
      </w:r>
    </w:p>
    <w:p w14:paraId="05E845D5" w14:textId="77777777" w:rsidR="006616BF" w:rsidRDefault="006616BF" w:rsidP="006616BF">
      <w:r>
        <w:t xml:space="preserve">Первый подход — изучение официальной документации производителя материнской платы и производителя BIOS. Она является эталонным источником по качеству полученной информации, однако зачастую производитель публикует информацию фрагментарно, чаще в закрытом доступе, или не </w:t>
      </w:r>
      <w:r>
        <w:lastRenderedPageBreak/>
        <w:t>публикует информацию о значении POST-кодов вовсе. Данный подход гарантирует точную интерпретацию POST-кода для конкретной материнской платы.</w:t>
      </w:r>
    </w:p>
    <w:p w14:paraId="3ACBADFB" w14:textId="77777777" w:rsidR="006616BF" w:rsidRDefault="006616BF" w:rsidP="006616BF">
      <w:r>
        <w:t>Второй подход — вторичные источники, такие как форумы, публикации мастеров по ремонту, а также инструкции по эксплуатации со схожих материнских плат. Данный подход имеет место, когда производитель не публикует официальные данные или публикует их в закрытом доступе. Для инженерной работы такие материалы могут послужить ориентиром, но требуют критической проверки из-за возможных расхождений между интерпретациями POST-кода в зависимости от ревизии материнских плат и версий BIOS.</w:t>
      </w:r>
    </w:p>
    <w:p w14:paraId="32DE5977" w14:textId="0C6C9DBF" w:rsidR="006616BF" w:rsidRDefault="006616BF" w:rsidP="006616BF">
      <w:r>
        <w:t>Третий подход — локальные справочники и базы данных. Данный подход наименее применим, так как его суть заключается в постепенном сборе информации группой людей вручную, то есть основанной на личном опыте. Данный подход можно считать также достаточно точным, но его основным минусом является ограниченное количество информации и долгое пополнение базы знаний, что приводит к утрате ее актуальности.</w:t>
      </w:r>
    </w:p>
    <w:p w14:paraId="171AF78F" w14:textId="77777777" w:rsidR="006616BF" w:rsidRDefault="006616BF" w:rsidP="006616BF">
      <w:r>
        <w:t>Четвертый подход — на текущий момент наиболее современный — облачные языковые модели. Данный подход подразумевает обращение к модели LLM, которая может генерировать развернутый ответ, включающий не только информацию о текущем этапе проверки, но и типовые причины неисправности, включая последовательность дополнительных проверок для более точного выявления проблемы. Важно, что модель оперирует естественным языком и может объединять знания из широкого поля информации, что при условии общедоступности информации суммирует все предыдущие подходы. Одним из существенных минусов этого подхода является необходимость постановки точной задачи, однако это нивелируется созданием агента с заготовленным запросом, задающим шаблон ответа.</w:t>
      </w:r>
    </w:p>
    <w:p w14:paraId="24C5DDC3" w14:textId="3D076CF3" w:rsidR="006E3300" w:rsidRPr="006E3300" w:rsidRDefault="006616BF" w:rsidP="006616BF">
      <w:r>
        <w:t>Сравнение подходов можно представить в виде таблицы 1.</w:t>
      </w:r>
      <w:r w:rsidR="007046A9">
        <w:t>3</w:t>
      </w:r>
      <w:r>
        <w:t xml:space="preserve"> «Сравнение подходов интерпретации POST-кодов».</w:t>
      </w:r>
    </w:p>
    <w:p w14:paraId="6AE3C737" w14:textId="01E35094" w:rsidR="006E3300" w:rsidRPr="00C10A0A" w:rsidRDefault="006E3300" w:rsidP="007046A9">
      <w:pPr>
        <w:pStyle w:val="TABLECAPTION"/>
      </w:pPr>
      <w:r w:rsidRPr="004F30CD">
        <w:rPr>
          <w:spacing w:val="24"/>
        </w:rPr>
        <w:lastRenderedPageBreak/>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1</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3</w:t>
      </w:r>
      <w:r w:rsidRPr="004F30CD">
        <w:rPr>
          <w:spacing w:val="24"/>
        </w:rPr>
        <w:fldChar w:fldCharType="end"/>
      </w:r>
      <w:r>
        <w:t xml:space="preserve"> – Сравнение подходов интерпретации </w:t>
      </w:r>
      <w:r>
        <w:rPr>
          <w:lang w:val="en-US"/>
        </w:rPr>
        <w:t>POST</w:t>
      </w:r>
      <w:r>
        <w:t>-кодов</w:t>
      </w:r>
    </w:p>
    <w:tbl>
      <w:tblPr>
        <w:tblStyle w:val="af3"/>
        <w:tblW w:w="5000" w:type="pct"/>
        <w:jc w:val="center"/>
        <w:tblLook w:val="04A0" w:firstRow="1" w:lastRow="0" w:firstColumn="1" w:lastColumn="0" w:noHBand="0" w:noVBand="1"/>
      </w:tblPr>
      <w:tblGrid>
        <w:gridCol w:w="1925"/>
        <w:gridCol w:w="1926"/>
        <w:gridCol w:w="1926"/>
        <w:gridCol w:w="1926"/>
        <w:gridCol w:w="1926"/>
      </w:tblGrid>
      <w:tr w:rsidR="006E3300" w14:paraId="3FE0E703" w14:textId="51EAF2A5" w:rsidTr="007046A9">
        <w:trPr>
          <w:jc w:val="center"/>
        </w:trPr>
        <w:tc>
          <w:tcPr>
            <w:tcW w:w="1000" w:type="pct"/>
            <w:vAlign w:val="center"/>
          </w:tcPr>
          <w:p w14:paraId="3F5E6704" w14:textId="795C80A6" w:rsidR="006E3300" w:rsidRPr="006E3300" w:rsidRDefault="006E3300" w:rsidP="006E3300">
            <w:pPr>
              <w:pStyle w:val="TABLETEXT"/>
              <w:jc w:val="center"/>
              <w:rPr>
                <w:lang w:val="ru-RU"/>
              </w:rPr>
            </w:pPr>
            <w:r>
              <w:rPr>
                <w:lang w:val="ru-RU"/>
              </w:rPr>
              <w:t>Тип подхода</w:t>
            </w:r>
          </w:p>
        </w:tc>
        <w:tc>
          <w:tcPr>
            <w:tcW w:w="1000" w:type="pct"/>
            <w:vAlign w:val="center"/>
          </w:tcPr>
          <w:p w14:paraId="23A2DCCC" w14:textId="5B56F766" w:rsidR="006E3300" w:rsidRPr="006E3300" w:rsidRDefault="006E3300" w:rsidP="006E3300">
            <w:pPr>
              <w:pStyle w:val="TABLETEXT"/>
              <w:jc w:val="center"/>
              <w:rPr>
                <w:lang w:val="ru-RU"/>
              </w:rPr>
            </w:pPr>
            <w:r>
              <w:rPr>
                <w:lang w:val="ru-RU"/>
              </w:rPr>
              <w:t>Достоверность информации</w:t>
            </w:r>
          </w:p>
        </w:tc>
        <w:tc>
          <w:tcPr>
            <w:tcW w:w="1000" w:type="pct"/>
            <w:vAlign w:val="center"/>
          </w:tcPr>
          <w:p w14:paraId="39FD3781" w14:textId="3EA8AA4F" w:rsidR="006E3300" w:rsidRPr="006E3300" w:rsidRDefault="006E3300" w:rsidP="006E3300">
            <w:pPr>
              <w:pStyle w:val="TABLETEXT"/>
              <w:jc w:val="center"/>
              <w:rPr>
                <w:lang w:val="ru-RU"/>
              </w:rPr>
            </w:pPr>
            <w:r>
              <w:rPr>
                <w:lang w:val="ru-RU"/>
              </w:rPr>
              <w:t>Гибкость анализа</w:t>
            </w:r>
          </w:p>
        </w:tc>
        <w:tc>
          <w:tcPr>
            <w:tcW w:w="1000" w:type="pct"/>
            <w:vAlign w:val="center"/>
          </w:tcPr>
          <w:p w14:paraId="4375AAC9" w14:textId="03D6D38B" w:rsidR="006E3300" w:rsidRPr="001E1A23" w:rsidRDefault="006E3300" w:rsidP="006E3300">
            <w:pPr>
              <w:pStyle w:val="TABLETEXT"/>
              <w:jc w:val="center"/>
              <w:rPr>
                <w:lang w:val="ru-RU"/>
              </w:rPr>
            </w:pPr>
            <w:r>
              <w:rPr>
                <w:lang w:val="ru-RU"/>
              </w:rPr>
              <w:t>Скорость работы</w:t>
            </w:r>
          </w:p>
        </w:tc>
        <w:tc>
          <w:tcPr>
            <w:tcW w:w="1000" w:type="pct"/>
          </w:tcPr>
          <w:p w14:paraId="3D6B74A4" w14:textId="1BBAF090" w:rsidR="006E3300" w:rsidRDefault="006E3300" w:rsidP="006E3300">
            <w:pPr>
              <w:pStyle w:val="TABLETEXT"/>
              <w:jc w:val="center"/>
              <w:rPr>
                <w:lang w:val="ru-RU"/>
              </w:rPr>
            </w:pPr>
            <w:r>
              <w:rPr>
                <w:lang w:val="ru-RU"/>
              </w:rPr>
              <w:t>Актуальность данных</w:t>
            </w:r>
          </w:p>
        </w:tc>
      </w:tr>
      <w:tr w:rsidR="006E3300" w:rsidRPr="004A685B" w14:paraId="38DBC582" w14:textId="5E66831B" w:rsidTr="007046A9">
        <w:trPr>
          <w:jc w:val="center"/>
        </w:trPr>
        <w:tc>
          <w:tcPr>
            <w:tcW w:w="1000" w:type="pct"/>
          </w:tcPr>
          <w:p w14:paraId="320B238D" w14:textId="22A38B42" w:rsidR="006E3300" w:rsidRPr="006E3300" w:rsidRDefault="006E3300" w:rsidP="006E3300">
            <w:pPr>
              <w:pStyle w:val="TABLETEXT"/>
              <w:rPr>
                <w:lang w:val="ru-RU"/>
              </w:rPr>
            </w:pPr>
            <w:r>
              <w:rPr>
                <w:lang w:val="ru-RU"/>
              </w:rPr>
              <w:t>Официальная документация</w:t>
            </w:r>
          </w:p>
        </w:tc>
        <w:tc>
          <w:tcPr>
            <w:tcW w:w="1000" w:type="pct"/>
          </w:tcPr>
          <w:p w14:paraId="705F9A4F" w14:textId="1341117F" w:rsidR="006E3300" w:rsidRPr="006E3300" w:rsidRDefault="006E3300" w:rsidP="006E3300">
            <w:pPr>
              <w:pStyle w:val="TABLETEXT"/>
              <w:rPr>
                <w:lang w:val="ru-RU"/>
              </w:rPr>
            </w:pPr>
            <w:r>
              <w:rPr>
                <w:lang w:val="ru-RU"/>
              </w:rPr>
              <w:t>Высокая</w:t>
            </w:r>
          </w:p>
        </w:tc>
        <w:tc>
          <w:tcPr>
            <w:tcW w:w="1000" w:type="pct"/>
          </w:tcPr>
          <w:p w14:paraId="1EAFAA7C" w14:textId="5552FD06" w:rsidR="006E3300" w:rsidRPr="00AA25DD" w:rsidRDefault="006E3300" w:rsidP="006E3300">
            <w:pPr>
              <w:pStyle w:val="TABLETEXT"/>
              <w:rPr>
                <w:lang w:val="ru-RU"/>
              </w:rPr>
            </w:pPr>
            <w:r>
              <w:rPr>
                <w:lang w:val="ru-RU"/>
              </w:rPr>
              <w:t>Низкая</w:t>
            </w:r>
          </w:p>
        </w:tc>
        <w:tc>
          <w:tcPr>
            <w:tcW w:w="1000" w:type="pct"/>
          </w:tcPr>
          <w:p w14:paraId="0453948F" w14:textId="5FDF9485" w:rsidR="006E3300" w:rsidRPr="00AA25DD" w:rsidRDefault="006E3300" w:rsidP="006E3300">
            <w:pPr>
              <w:pStyle w:val="TABLETEXT"/>
              <w:rPr>
                <w:lang w:val="ru-RU"/>
              </w:rPr>
            </w:pPr>
            <w:r>
              <w:rPr>
                <w:lang w:val="ru-RU"/>
              </w:rPr>
              <w:t>Средняя</w:t>
            </w:r>
          </w:p>
        </w:tc>
        <w:tc>
          <w:tcPr>
            <w:tcW w:w="1000" w:type="pct"/>
          </w:tcPr>
          <w:p w14:paraId="1DC0803F" w14:textId="1AC945D5" w:rsidR="006E3300" w:rsidRPr="00AA25DD" w:rsidRDefault="001E1A23" w:rsidP="006E3300">
            <w:pPr>
              <w:pStyle w:val="TABLETEXT"/>
              <w:rPr>
                <w:lang w:val="ru-RU"/>
              </w:rPr>
            </w:pPr>
            <w:r>
              <w:rPr>
                <w:lang w:val="ru-RU"/>
              </w:rPr>
              <w:t>Средняя</w:t>
            </w:r>
          </w:p>
        </w:tc>
      </w:tr>
      <w:tr w:rsidR="006E3300" w14:paraId="001372BC" w14:textId="7D04B7C4" w:rsidTr="007046A9">
        <w:trPr>
          <w:jc w:val="center"/>
        </w:trPr>
        <w:tc>
          <w:tcPr>
            <w:tcW w:w="1000" w:type="pct"/>
          </w:tcPr>
          <w:p w14:paraId="6234D7AD" w14:textId="2A5C8D9E" w:rsidR="004E006A" w:rsidRPr="004E006A" w:rsidRDefault="006E3300" w:rsidP="006E3300">
            <w:pPr>
              <w:pStyle w:val="TABLETEXT"/>
              <w:rPr>
                <w:lang w:val="ru-RU"/>
              </w:rPr>
            </w:pPr>
            <w:r>
              <w:rPr>
                <w:lang w:val="ru-RU"/>
              </w:rPr>
              <w:t>Вторичные источники</w:t>
            </w:r>
          </w:p>
        </w:tc>
        <w:tc>
          <w:tcPr>
            <w:tcW w:w="1000" w:type="pct"/>
          </w:tcPr>
          <w:p w14:paraId="204304AE" w14:textId="2094A05A" w:rsidR="006E3300" w:rsidRPr="006E3300" w:rsidRDefault="006E3300" w:rsidP="006E3300">
            <w:pPr>
              <w:pStyle w:val="TABLETEXT"/>
              <w:rPr>
                <w:lang w:val="ru-RU"/>
              </w:rPr>
            </w:pPr>
            <w:r>
              <w:rPr>
                <w:lang w:val="ru-RU"/>
              </w:rPr>
              <w:t>Средняя</w:t>
            </w:r>
          </w:p>
        </w:tc>
        <w:tc>
          <w:tcPr>
            <w:tcW w:w="1000" w:type="pct"/>
          </w:tcPr>
          <w:p w14:paraId="46175237" w14:textId="3E65D423" w:rsidR="006E3300" w:rsidRPr="006E3300" w:rsidRDefault="006E3300" w:rsidP="006E3300">
            <w:pPr>
              <w:pStyle w:val="TABLETEXT"/>
              <w:rPr>
                <w:lang w:val="ru-RU"/>
              </w:rPr>
            </w:pPr>
            <w:r>
              <w:rPr>
                <w:lang w:val="ru-RU"/>
              </w:rPr>
              <w:t>Средняя</w:t>
            </w:r>
          </w:p>
        </w:tc>
        <w:tc>
          <w:tcPr>
            <w:tcW w:w="1000" w:type="pct"/>
          </w:tcPr>
          <w:p w14:paraId="0BB14AC4" w14:textId="7DEE0EBA" w:rsidR="006E3300" w:rsidRPr="006E3300" w:rsidRDefault="006E3300" w:rsidP="006E3300">
            <w:pPr>
              <w:pStyle w:val="TABLETEXT"/>
              <w:rPr>
                <w:lang w:val="ru-RU"/>
              </w:rPr>
            </w:pPr>
            <w:r>
              <w:rPr>
                <w:lang w:val="ru-RU"/>
              </w:rPr>
              <w:t>Низкая</w:t>
            </w:r>
          </w:p>
        </w:tc>
        <w:tc>
          <w:tcPr>
            <w:tcW w:w="1000" w:type="pct"/>
          </w:tcPr>
          <w:p w14:paraId="390AD3F6" w14:textId="61EB4A5A" w:rsidR="006E3300" w:rsidRPr="001E1A23" w:rsidRDefault="001E1A23" w:rsidP="006E3300">
            <w:pPr>
              <w:pStyle w:val="TABLETEXT"/>
              <w:rPr>
                <w:lang w:val="ru-RU"/>
              </w:rPr>
            </w:pPr>
            <w:r>
              <w:rPr>
                <w:lang w:val="ru-RU"/>
              </w:rPr>
              <w:t>Высокая</w:t>
            </w:r>
          </w:p>
        </w:tc>
      </w:tr>
      <w:tr w:rsidR="006E3300" w:rsidRPr="004A685B" w14:paraId="5FCF55C1" w14:textId="6F7264A6" w:rsidTr="007046A9">
        <w:trPr>
          <w:jc w:val="center"/>
        </w:trPr>
        <w:tc>
          <w:tcPr>
            <w:tcW w:w="1000" w:type="pct"/>
          </w:tcPr>
          <w:p w14:paraId="052540B6" w14:textId="739258F9" w:rsidR="006E3300" w:rsidRPr="006E3300" w:rsidRDefault="006E3300" w:rsidP="006E3300">
            <w:pPr>
              <w:pStyle w:val="TABLETEXT"/>
              <w:rPr>
                <w:lang w:val="ru-RU"/>
              </w:rPr>
            </w:pPr>
            <w:r>
              <w:rPr>
                <w:lang w:val="ru-RU"/>
              </w:rPr>
              <w:t>Локальные справочники</w:t>
            </w:r>
          </w:p>
        </w:tc>
        <w:tc>
          <w:tcPr>
            <w:tcW w:w="1000" w:type="pct"/>
          </w:tcPr>
          <w:p w14:paraId="01303241" w14:textId="482E671E" w:rsidR="006E3300" w:rsidRPr="006E3300" w:rsidRDefault="006E3300" w:rsidP="006E3300">
            <w:pPr>
              <w:pStyle w:val="TABLETEXT"/>
              <w:rPr>
                <w:lang w:val="ru-RU"/>
              </w:rPr>
            </w:pPr>
            <w:r>
              <w:rPr>
                <w:lang w:val="ru-RU"/>
              </w:rPr>
              <w:t>Средняя</w:t>
            </w:r>
          </w:p>
        </w:tc>
        <w:tc>
          <w:tcPr>
            <w:tcW w:w="1000" w:type="pct"/>
          </w:tcPr>
          <w:p w14:paraId="3104A839" w14:textId="54B6F794" w:rsidR="006E3300" w:rsidRPr="006E3300" w:rsidRDefault="006E3300" w:rsidP="006E3300">
            <w:pPr>
              <w:pStyle w:val="TABLETEXT"/>
              <w:rPr>
                <w:lang w:val="ru-RU"/>
              </w:rPr>
            </w:pPr>
            <w:r>
              <w:rPr>
                <w:lang w:val="ru-RU"/>
              </w:rPr>
              <w:t>Средняя</w:t>
            </w:r>
          </w:p>
        </w:tc>
        <w:tc>
          <w:tcPr>
            <w:tcW w:w="1000" w:type="pct"/>
          </w:tcPr>
          <w:p w14:paraId="01F311BD" w14:textId="696DFD26" w:rsidR="006E3300" w:rsidRPr="006E3300" w:rsidRDefault="006E3300" w:rsidP="006E3300">
            <w:pPr>
              <w:pStyle w:val="TABLETEXT"/>
              <w:rPr>
                <w:lang w:val="ru-RU"/>
              </w:rPr>
            </w:pPr>
            <w:r>
              <w:rPr>
                <w:lang w:val="ru-RU"/>
              </w:rPr>
              <w:t>Высокая</w:t>
            </w:r>
          </w:p>
        </w:tc>
        <w:tc>
          <w:tcPr>
            <w:tcW w:w="1000" w:type="pct"/>
          </w:tcPr>
          <w:p w14:paraId="128C1DCF" w14:textId="57F88243" w:rsidR="006E3300" w:rsidRPr="001E1A23" w:rsidRDefault="001E1A23" w:rsidP="006E3300">
            <w:pPr>
              <w:pStyle w:val="TABLETEXT"/>
              <w:rPr>
                <w:lang w:val="ru-RU"/>
              </w:rPr>
            </w:pPr>
            <w:r>
              <w:rPr>
                <w:lang w:val="ru-RU"/>
              </w:rPr>
              <w:t>Низкая</w:t>
            </w:r>
          </w:p>
        </w:tc>
      </w:tr>
      <w:tr w:rsidR="006E3300" w:rsidRPr="00533809" w14:paraId="2105D595" w14:textId="24603816" w:rsidTr="007046A9">
        <w:trPr>
          <w:jc w:val="center"/>
        </w:trPr>
        <w:tc>
          <w:tcPr>
            <w:tcW w:w="1000" w:type="pct"/>
          </w:tcPr>
          <w:p w14:paraId="3019A6C4" w14:textId="55341273" w:rsidR="006E3300" w:rsidRPr="006E3300" w:rsidRDefault="006E3300" w:rsidP="006E3300">
            <w:pPr>
              <w:pStyle w:val="TABLETEXT"/>
              <w:rPr>
                <w:lang w:val="ru-RU"/>
              </w:rPr>
            </w:pPr>
            <w:r>
              <w:rPr>
                <w:lang w:val="ru-RU"/>
              </w:rPr>
              <w:t>Облачные языковые модели</w:t>
            </w:r>
          </w:p>
        </w:tc>
        <w:tc>
          <w:tcPr>
            <w:tcW w:w="1000" w:type="pct"/>
          </w:tcPr>
          <w:p w14:paraId="631F80AC" w14:textId="03F2E1EF" w:rsidR="006E3300" w:rsidRPr="00533809" w:rsidRDefault="001E1A23" w:rsidP="006E3300">
            <w:pPr>
              <w:pStyle w:val="TABLETEXT"/>
            </w:pPr>
            <w:r>
              <w:rPr>
                <w:lang w:val="ru-RU"/>
              </w:rPr>
              <w:t>Средне-высокая</w:t>
            </w:r>
          </w:p>
        </w:tc>
        <w:tc>
          <w:tcPr>
            <w:tcW w:w="1000" w:type="pct"/>
          </w:tcPr>
          <w:p w14:paraId="4A982DA9" w14:textId="5F81BFB7" w:rsidR="006E3300" w:rsidRPr="006E3300" w:rsidRDefault="006E3300" w:rsidP="006E3300">
            <w:pPr>
              <w:pStyle w:val="TABLETEXT"/>
              <w:rPr>
                <w:lang w:val="ru-RU"/>
              </w:rPr>
            </w:pPr>
            <w:r>
              <w:rPr>
                <w:lang w:val="ru-RU"/>
              </w:rPr>
              <w:t>Высокая</w:t>
            </w:r>
          </w:p>
        </w:tc>
        <w:tc>
          <w:tcPr>
            <w:tcW w:w="1000" w:type="pct"/>
          </w:tcPr>
          <w:p w14:paraId="38E1074C" w14:textId="10577C72" w:rsidR="006E3300" w:rsidRPr="006E3300" w:rsidRDefault="006E3300" w:rsidP="006E3300">
            <w:pPr>
              <w:pStyle w:val="TABLETEXT"/>
              <w:rPr>
                <w:lang w:val="ru-RU"/>
              </w:rPr>
            </w:pPr>
            <w:r>
              <w:rPr>
                <w:lang w:val="ru-RU"/>
              </w:rPr>
              <w:t>Высокая</w:t>
            </w:r>
          </w:p>
        </w:tc>
        <w:tc>
          <w:tcPr>
            <w:tcW w:w="1000" w:type="pct"/>
          </w:tcPr>
          <w:p w14:paraId="1A546C13" w14:textId="5FE9F00D" w:rsidR="006E3300" w:rsidRPr="001E1A23" w:rsidRDefault="001E1A23" w:rsidP="006E3300">
            <w:pPr>
              <w:pStyle w:val="TABLETEXT"/>
              <w:rPr>
                <w:lang w:val="ru-RU"/>
              </w:rPr>
            </w:pPr>
            <w:r>
              <w:rPr>
                <w:lang w:val="ru-RU"/>
              </w:rPr>
              <w:t>Высокая</w:t>
            </w:r>
          </w:p>
        </w:tc>
      </w:tr>
    </w:tbl>
    <w:p w14:paraId="3D7FB3EA" w14:textId="77777777" w:rsidR="006616BF" w:rsidRDefault="006616BF" w:rsidP="007046A9">
      <w:pPr>
        <w:spacing w:before="100" w:beforeAutospacing="1"/>
      </w:pPr>
      <w:r>
        <w:t>Исходя из проведенного анализа подходов интерпретации POST-кодов можно сделать вывод о наиболее перспективном подходе — использовании облачных языковых моделей. Он наименее трудозатратный, обладает уровнем достоверности не ниже прочих подходов (за исключением первого подхода, наиболее трудозатратного) и наивысшей гибкостью анализа.</w:t>
      </w:r>
    </w:p>
    <w:p w14:paraId="6725FAC3" w14:textId="77777777" w:rsidR="006616BF" w:rsidRDefault="006616BF" w:rsidP="006616BF">
      <w:r>
        <w:t>В данной работе была выбрана архитектура с четвертым подходом. Микроконтроллер ESP32 получает информацию с POST-карты и отправляет в облачный сервис Yandex Cloud, с заготовленным агентом DeepSeek 3.2. Такой подход соответствуют распространенной схеме киберфизических систем, в которых периферийный узел обеспечивает сбор информации и передачу на сервер, на котором уже происходят сложные вычислительные операции. Архитектура системы представлена на рисунке 1.2.</w:t>
      </w:r>
    </w:p>
    <w:p w14:paraId="29EBBE39" w14:textId="6497F2BE" w:rsidR="003B1FF7" w:rsidRPr="00B31594" w:rsidRDefault="002A4047" w:rsidP="003B1FF7">
      <w:pPr>
        <w:pStyle w:val="PICTURE"/>
        <w:keepNext/>
        <w:rPr>
          <w:highlight w:val="yellow"/>
        </w:rPr>
      </w:pPr>
      <w:r>
        <w:lastRenderedPageBreak/>
        <w:drawing>
          <wp:inline distT="0" distB="0" distL="0" distR="0" wp14:anchorId="3D44FFD0" wp14:editId="60ACFD25">
            <wp:extent cx="5949950" cy="4188816"/>
            <wp:effectExtent l="0" t="0" r="0" b="2540"/>
            <wp:docPr id="1855356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516"/>
                    <a:stretch>
                      <a:fillRect/>
                    </a:stretch>
                  </pic:blipFill>
                  <pic:spPr bwMode="auto">
                    <a:xfrm>
                      <a:off x="0" y="0"/>
                      <a:ext cx="5956283" cy="4193274"/>
                    </a:xfrm>
                    <a:prstGeom prst="rect">
                      <a:avLst/>
                    </a:prstGeom>
                    <a:noFill/>
                    <a:ln>
                      <a:noFill/>
                    </a:ln>
                    <a:extLst>
                      <a:ext uri="{53640926-AAD7-44D8-BBD7-CCE9431645EC}">
                        <a14:shadowObscured xmlns:a14="http://schemas.microsoft.com/office/drawing/2010/main"/>
                      </a:ext>
                    </a:extLst>
                  </pic:spPr>
                </pic:pic>
              </a:graphicData>
            </a:graphic>
          </wp:inline>
        </w:drawing>
      </w:r>
    </w:p>
    <w:p w14:paraId="4F8597D0" w14:textId="6F0BA630" w:rsidR="003B1FF7" w:rsidRPr="00250662" w:rsidRDefault="003B1FF7" w:rsidP="007046A9">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1</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2</w:t>
      </w:r>
      <w:r w:rsidRPr="002A4047">
        <w:rPr>
          <w:spacing w:val="24"/>
        </w:rPr>
        <w:fldChar w:fldCharType="end"/>
      </w:r>
      <w:r w:rsidRPr="002A4047">
        <w:t xml:space="preserve"> — </w:t>
      </w:r>
      <w:r w:rsidR="002A4047" w:rsidRPr="002A4047">
        <w:t xml:space="preserve">Архитектура система анализа </w:t>
      </w:r>
      <w:r w:rsidR="002A4047" w:rsidRPr="002A4047">
        <w:rPr>
          <w:lang w:val="en-US"/>
        </w:rPr>
        <w:t>POST</w:t>
      </w:r>
      <w:r w:rsidR="002A4047" w:rsidRPr="002A4047">
        <w:t>-кодов</w:t>
      </w:r>
    </w:p>
    <w:p w14:paraId="01E7E6C8" w14:textId="77777777" w:rsidR="006616BF" w:rsidRDefault="006616BF" w:rsidP="006616BF">
      <w:r>
        <w:t>Согласно построенной архитектуре, микроконтроллер ESP32 выступает периферийным узлом между пользователем и облачным сервисом. Он собирает информацию с POST-карты и информацию, полученную от пользователя, а затем передает ее в облачный сервис путем JSON-запроса. Облачный сервис анализирует полученную информацию и отправляет ответ, который отображается на Web-интерфейсе ESP32.</w:t>
      </w:r>
    </w:p>
    <w:p w14:paraId="15ECAE80" w14:textId="5B03D30C" w:rsidR="003B1FF7" w:rsidRPr="00AC34B2" w:rsidRDefault="008374F7" w:rsidP="00427523">
      <w:pPr>
        <w:pStyle w:val="2"/>
        <w:spacing w:before="200" w:after="200"/>
      </w:pPr>
      <w:bookmarkStart w:id="6" w:name="_Toc231757693"/>
      <w:r w:rsidRPr="008374F7">
        <w:t>Требования к разрабатываемому</w:t>
      </w:r>
      <w:r w:rsidR="006A2EFF">
        <w:t xml:space="preserve"> оборудованию</w:t>
      </w:r>
      <w:r w:rsidRPr="008374F7">
        <w:t>: функциональные, аппаратные и программные</w:t>
      </w:r>
      <w:bookmarkEnd w:id="6"/>
    </w:p>
    <w:p w14:paraId="2FF57BAA" w14:textId="77777777" w:rsidR="006616BF" w:rsidRDefault="006616BF" w:rsidP="006616BF">
      <w:pPr>
        <w:spacing w:before="240"/>
        <w:ind w:firstLine="720"/>
      </w:pPr>
      <w:r>
        <w:t xml:space="preserve">На этапе проектирования аппаратно-программной системы формируются требования, обеспечивающие надежность, корректность и устойчивость функционирования разрабатываемого комплекса. Для упрощения процесса разработки система разделяется на аппаратный и программный уровни, что позволяет определить требования к используемым электронным компонентам, интерфейсам взаимодействия и механизмам обработки информации. В </w:t>
      </w:r>
      <w:r>
        <w:lastRenderedPageBreak/>
        <w:t>результате формируются функциональные, аппаратные и программные требования, определяющие основные возможности, характеристики и принципы работы разрабатываемой системы.</w:t>
      </w:r>
    </w:p>
    <w:p w14:paraId="7795F15C" w14:textId="77777777" w:rsidR="006616BF" w:rsidRPr="006616BF" w:rsidRDefault="006616BF" w:rsidP="006616BF">
      <w:pPr>
        <w:rPr>
          <w:b/>
          <w:bCs/>
        </w:rPr>
      </w:pPr>
      <w:r w:rsidRPr="006616BF">
        <w:rPr>
          <w:b/>
          <w:bCs/>
        </w:rPr>
        <w:t xml:space="preserve">Функциональные требования: </w:t>
      </w:r>
    </w:p>
    <w:p w14:paraId="4E595700" w14:textId="0DC72E8C" w:rsidR="006616BF" w:rsidRDefault="006616BF" w:rsidP="007046A9">
      <w:pPr>
        <w:numPr>
          <w:ilvl w:val="0"/>
          <w:numId w:val="38"/>
        </w:numPr>
        <w:tabs>
          <w:tab w:val="left" w:pos="851"/>
        </w:tabs>
        <w:ind w:left="0" w:firstLine="567"/>
      </w:pPr>
      <w:r>
        <w:t>стабильное считывания четырехсимвольного POST-кода с POST-карты</w:t>
      </w:r>
      <w:r w:rsidR="006F6DCE">
        <w:t>;</w:t>
      </w:r>
      <w:r>
        <w:t xml:space="preserve"> </w:t>
      </w:r>
    </w:p>
    <w:p w14:paraId="546B6926" w14:textId="26DF04C7" w:rsidR="006616BF" w:rsidRDefault="006616BF" w:rsidP="007046A9">
      <w:pPr>
        <w:numPr>
          <w:ilvl w:val="0"/>
          <w:numId w:val="38"/>
        </w:numPr>
        <w:tabs>
          <w:tab w:val="left" w:pos="851"/>
        </w:tabs>
        <w:ind w:left="0" w:firstLine="567"/>
      </w:pPr>
      <w:r>
        <w:t>ручной ввод модели и производителя материнской платы</w:t>
      </w:r>
      <w:r w:rsidR="006F6DCE">
        <w:t>;</w:t>
      </w:r>
    </w:p>
    <w:p w14:paraId="37ADC1F4" w14:textId="739367C4" w:rsidR="006616BF" w:rsidRDefault="006616BF" w:rsidP="007046A9">
      <w:pPr>
        <w:numPr>
          <w:ilvl w:val="0"/>
          <w:numId w:val="38"/>
        </w:numPr>
        <w:tabs>
          <w:tab w:val="left" w:pos="851"/>
        </w:tabs>
        <w:ind w:left="0" w:firstLine="567"/>
      </w:pPr>
      <w:r>
        <w:t>возможность коррекции данных пользователем через интерфейс, передачи данных в облачный сервис и получение результата</w:t>
      </w:r>
      <w:r w:rsidR="006F6DCE">
        <w:t>;</w:t>
      </w:r>
      <w:r>
        <w:t xml:space="preserve"> </w:t>
      </w:r>
    </w:p>
    <w:p w14:paraId="1FF67DBE" w14:textId="77777777" w:rsidR="006616BF" w:rsidRDefault="006616BF" w:rsidP="007046A9">
      <w:pPr>
        <w:numPr>
          <w:ilvl w:val="0"/>
          <w:numId w:val="38"/>
        </w:numPr>
        <w:tabs>
          <w:tab w:val="left" w:pos="851"/>
        </w:tabs>
        <w:ind w:left="0" w:firstLine="567"/>
      </w:pPr>
      <w:r>
        <w:t>вывод результата в удобном для чтения виде.</w:t>
      </w:r>
    </w:p>
    <w:p w14:paraId="4E429C2B" w14:textId="77777777" w:rsidR="006616BF" w:rsidRPr="006616BF" w:rsidRDefault="006616BF" w:rsidP="006616BF">
      <w:pPr>
        <w:rPr>
          <w:b/>
          <w:bCs/>
        </w:rPr>
      </w:pPr>
      <w:r w:rsidRPr="006616BF">
        <w:rPr>
          <w:b/>
          <w:bCs/>
        </w:rPr>
        <w:t xml:space="preserve">Аппаратные требования: </w:t>
      </w:r>
    </w:p>
    <w:p w14:paraId="6C6DF5A9" w14:textId="2CA15DB4" w:rsidR="006616BF" w:rsidRDefault="006616BF" w:rsidP="00C3567E">
      <w:pPr>
        <w:numPr>
          <w:ilvl w:val="0"/>
          <w:numId w:val="39"/>
        </w:numPr>
        <w:tabs>
          <w:tab w:val="left" w:pos="851"/>
        </w:tabs>
        <w:ind w:left="0" w:firstLine="567"/>
      </w:pPr>
      <w:r>
        <w:t>выбор микроконтроллера с достаточным количеством дискретных выводов и возможностью выхода в сеть интернет</w:t>
      </w:r>
      <w:r w:rsidR="006F6DCE">
        <w:t>;</w:t>
      </w:r>
      <w:r>
        <w:t xml:space="preserve"> </w:t>
      </w:r>
    </w:p>
    <w:p w14:paraId="51763EA4" w14:textId="70D2D9C2" w:rsidR="006616BF" w:rsidRDefault="006616BF" w:rsidP="00C3567E">
      <w:pPr>
        <w:numPr>
          <w:ilvl w:val="0"/>
          <w:numId w:val="39"/>
        </w:numPr>
        <w:tabs>
          <w:tab w:val="left" w:pos="851"/>
        </w:tabs>
        <w:ind w:left="0" w:firstLine="567"/>
      </w:pPr>
      <w:r>
        <w:t>согласование уровня сигналов</w:t>
      </w:r>
      <w:r w:rsidR="006F6DCE">
        <w:t>;</w:t>
      </w:r>
      <w:r>
        <w:t xml:space="preserve"> </w:t>
      </w:r>
    </w:p>
    <w:p w14:paraId="404E094C" w14:textId="5E081987" w:rsidR="006616BF" w:rsidRDefault="006616BF" w:rsidP="00C3567E">
      <w:pPr>
        <w:numPr>
          <w:ilvl w:val="0"/>
          <w:numId w:val="39"/>
        </w:numPr>
        <w:tabs>
          <w:tab w:val="left" w:pos="851"/>
        </w:tabs>
        <w:ind w:left="0" w:firstLine="567"/>
      </w:pPr>
      <w:r>
        <w:t>минимизация вмешательства в штатный работ POST-карты во избежания возникновения сбоев</w:t>
      </w:r>
      <w:r w:rsidR="006F6DCE">
        <w:t>;</w:t>
      </w:r>
    </w:p>
    <w:p w14:paraId="25736356" w14:textId="77777777" w:rsidR="005A1555" w:rsidRDefault="006616BF" w:rsidP="00C3567E">
      <w:pPr>
        <w:numPr>
          <w:ilvl w:val="0"/>
          <w:numId w:val="39"/>
        </w:numPr>
        <w:tabs>
          <w:tab w:val="left" w:pos="851"/>
        </w:tabs>
        <w:ind w:left="0" w:firstLine="567"/>
      </w:pPr>
      <w:r>
        <w:t>наличие документации в открытом доступе для возможности моделирования и модернизации.</w:t>
      </w:r>
    </w:p>
    <w:p w14:paraId="5BE472F5" w14:textId="62850DE8" w:rsidR="006616BF" w:rsidRPr="005A1555" w:rsidRDefault="006616BF" w:rsidP="005A1555">
      <w:pPr>
        <w:ind w:left="360" w:firstLine="0"/>
      </w:pPr>
      <w:r w:rsidRPr="005A1555">
        <w:rPr>
          <w:b/>
          <w:bCs/>
        </w:rPr>
        <w:t xml:space="preserve">Программные требования: </w:t>
      </w:r>
    </w:p>
    <w:p w14:paraId="661B0FE5" w14:textId="55AAECE2" w:rsidR="006616BF" w:rsidRDefault="006616BF" w:rsidP="006F6DCE">
      <w:pPr>
        <w:numPr>
          <w:ilvl w:val="0"/>
          <w:numId w:val="40"/>
        </w:numPr>
        <w:tabs>
          <w:tab w:val="left" w:pos="851"/>
        </w:tabs>
        <w:ind w:left="0" w:firstLine="567"/>
      </w:pPr>
      <w:r>
        <w:t>модульность</w:t>
      </w:r>
      <w:r w:rsidR="006F6DCE">
        <w:t>;</w:t>
      </w:r>
      <w:r>
        <w:t xml:space="preserve"> </w:t>
      </w:r>
    </w:p>
    <w:p w14:paraId="373DBDCD" w14:textId="74469940" w:rsidR="006616BF" w:rsidRDefault="006616BF" w:rsidP="006F6DCE">
      <w:pPr>
        <w:numPr>
          <w:ilvl w:val="0"/>
          <w:numId w:val="40"/>
        </w:numPr>
        <w:tabs>
          <w:tab w:val="left" w:pos="851"/>
        </w:tabs>
        <w:ind w:left="0" w:firstLine="567"/>
      </w:pPr>
      <w:r>
        <w:t>устойчивость работы</w:t>
      </w:r>
      <w:r w:rsidR="006F6DCE">
        <w:t>;</w:t>
      </w:r>
      <w:r>
        <w:t xml:space="preserve"> </w:t>
      </w:r>
    </w:p>
    <w:p w14:paraId="56A733BE" w14:textId="5DB2F4CD" w:rsidR="006616BF" w:rsidRDefault="006616BF" w:rsidP="006F6DCE">
      <w:pPr>
        <w:numPr>
          <w:ilvl w:val="0"/>
          <w:numId w:val="40"/>
        </w:numPr>
        <w:tabs>
          <w:tab w:val="left" w:pos="851"/>
        </w:tabs>
        <w:ind w:left="0" w:firstLine="567"/>
      </w:pPr>
      <w:r>
        <w:t>параллельность работы HTTP сервера с опросом данных POST-кода</w:t>
      </w:r>
      <w:r w:rsidR="006F6DCE">
        <w:t>;</w:t>
      </w:r>
    </w:p>
    <w:p w14:paraId="6778EACB" w14:textId="2EB13C0D" w:rsidR="006616BF" w:rsidRDefault="006616BF" w:rsidP="006F6DCE">
      <w:pPr>
        <w:numPr>
          <w:ilvl w:val="0"/>
          <w:numId w:val="40"/>
        </w:numPr>
        <w:tabs>
          <w:tab w:val="left" w:pos="851"/>
        </w:tabs>
        <w:ind w:left="0" w:firstLine="567"/>
      </w:pPr>
      <w:r>
        <w:t>корректная обработка ошибок</w:t>
      </w:r>
      <w:r w:rsidR="006F6DCE">
        <w:t>;</w:t>
      </w:r>
    </w:p>
    <w:p w14:paraId="24D467BB" w14:textId="68FF3551" w:rsidR="006616BF" w:rsidRDefault="006616BF" w:rsidP="006F6DCE">
      <w:pPr>
        <w:numPr>
          <w:ilvl w:val="0"/>
          <w:numId w:val="40"/>
        </w:numPr>
        <w:tabs>
          <w:tab w:val="left" w:pos="851"/>
        </w:tabs>
        <w:ind w:left="0" w:firstLine="567"/>
      </w:pPr>
      <w:r>
        <w:t>устойчивый разбор JSON ответа при вариациях ответа</w:t>
      </w:r>
      <w:r w:rsidR="006F6DCE">
        <w:t>;</w:t>
      </w:r>
    </w:p>
    <w:p w14:paraId="039C3FB0" w14:textId="77777777" w:rsidR="006616BF" w:rsidRDefault="006616BF" w:rsidP="006F6DCE">
      <w:pPr>
        <w:numPr>
          <w:ilvl w:val="0"/>
          <w:numId w:val="40"/>
        </w:numPr>
        <w:tabs>
          <w:tab w:val="left" w:pos="851"/>
        </w:tabs>
        <w:ind w:left="0" w:firstLine="567"/>
      </w:pPr>
      <w:r>
        <w:t>корректное отображение данных в HTML.</w:t>
      </w:r>
    </w:p>
    <w:p w14:paraId="2E46FDB7" w14:textId="77777777" w:rsidR="0021189F" w:rsidRDefault="00DD0EA7" w:rsidP="00427523">
      <w:pPr>
        <w:pStyle w:val="2"/>
        <w:spacing w:before="200" w:after="200"/>
      </w:pPr>
      <w:bookmarkStart w:id="7" w:name="_Toc231757694"/>
      <w:r w:rsidRPr="00DD0EA7">
        <w:t>Целевая архитектура системы и потоки данных</w:t>
      </w:r>
      <w:bookmarkEnd w:id="7"/>
    </w:p>
    <w:p w14:paraId="6FDBBD56" w14:textId="77777777" w:rsidR="006616BF" w:rsidRDefault="006616BF" w:rsidP="006616BF">
      <w:r>
        <w:t>Разработка аппаратно-программного комплекса опирается на целевую архитектуру, которая в свою очередь включает шесть взаимосвязанных уровней: сенсорный, аппаратный, периферийно-вычислительный, коммуникационный, сервисный, уровень представления.</w:t>
      </w:r>
    </w:p>
    <w:p w14:paraId="5BFB70A5" w14:textId="77777777" w:rsidR="006616BF" w:rsidRDefault="006616BF" w:rsidP="006616BF">
      <w:r>
        <w:rPr>
          <w:b/>
          <w:bCs/>
        </w:rPr>
        <w:lastRenderedPageBreak/>
        <w:t>Сенсорный уровень</w:t>
      </w:r>
      <w:r>
        <w:t xml:space="preserve"> реализуется индикатором POST-карты. На этом уровне информация о POST-коде визуально отображается с помощью мультиплексирования сигналов с микроконтроллера CH311L на семисегментном индикаторе. Назначение данного уровня — представление данных для визуального восприятия пользователем. Входом является управляющее воздействие с микроконтроллера CH311L, выходом — изменяющиеся логические уровни на проводниках индикации, то есть отображение разных значений.</w:t>
      </w:r>
    </w:p>
    <w:p w14:paraId="581D5311" w14:textId="77777777" w:rsidR="006616BF" w:rsidRDefault="006616BF" w:rsidP="006616BF">
      <w:r>
        <w:rPr>
          <w:b/>
          <w:bCs/>
        </w:rPr>
        <w:t>Аппаратный уровень</w:t>
      </w:r>
      <w:r>
        <w:t xml:space="preserve"> образует электрические соединения между цепью передачи логического сигнала от микроконтроллера CH311L к выходам семисегментного индикатора, а также согласующие цепи, обеспечивающие допустимый уровень сигнала для ESP32. Назначение уровня — получить сигнал, поступающий с микроконтроллера CH311L в дискретном виде без нарушения штатной работы сенсорного уровня. Входом является сигналы индикатора, выходом — тот же сигнал, но в точках подключения к микроконтроллеру ESP32.</w:t>
      </w:r>
    </w:p>
    <w:p w14:paraId="780886F1" w14:textId="77777777" w:rsidR="006616BF" w:rsidRDefault="006616BF" w:rsidP="006616BF">
      <w:r>
        <w:rPr>
          <w:b/>
          <w:bCs/>
        </w:rPr>
        <w:t xml:space="preserve">Периферийно-вычислительный уровень </w:t>
      </w:r>
      <w:r>
        <w:t xml:space="preserve">реализуется с помощью микроконтроллера ESP32. Его функции включают в себя: </w:t>
      </w:r>
    </w:p>
    <w:p w14:paraId="7A2DCE99" w14:textId="34CB0D38" w:rsidR="006616BF" w:rsidRDefault="006616BF" w:rsidP="007F1658">
      <w:pPr>
        <w:numPr>
          <w:ilvl w:val="0"/>
          <w:numId w:val="41"/>
        </w:numPr>
        <w:tabs>
          <w:tab w:val="left" w:pos="851"/>
        </w:tabs>
        <w:ind w:left="0" w:firstLine="567"/>
      </w:pPr>
      <w:r>
        <w:t>конфигурирование режимов GPIO и периодический опрос линий сегментов и разрядов</w:t>
      </w:r>
      <w:r w:rsidR="007F1658">
        <w:t>;</w:t>
      </w:r>
      <w:r>
        <w:t xml:space="preserve"> </w:t>
      </w:r>
    </w:p>
    <w:p w14:paraId="4A5BB7F2" w14:textId="28533442" w:rsidR="006616BF" w:rsidRDefault="006616BF" w:rsidP="007F1658">
      <w:pPr>
        <w:numPr>
          <w:ilvl w:val="0"/>
          <w:numId w:val="41"/>
        </w:numPr>
        <w:tabs>
          <w:tab w:val="left" w:pos="851"/>
        </w:tabs>
        <w:ind w:left="0" w:firstLine="567"/>
      </w:pPr>
      <w:r>
        <w:t>декодирование полученных данных в символьное представление</w:t>
      </w:r>
      <w:r w:rsidR="007F1658">
        <w:t>;</w:t>
      </w:r>
      <w:r>
        <w:t xml:space="preserve"> </w:t>
      </w:r>
    </w:p>
    <w:p w14:paraId="3BAC9C33" w14:textId="2FF91CDD" w:rsidR="006616BF" w:rsidRDefault="006616BF" w:rsidP="007F1658">
      <w:pPr>
        <w:numPr>
          <w:ilvl w:val="0"/>
          <w:numId w:val="41"/>
        </w:numPr>
        <w:tabs>
          <w:tab w:val="left" w:pos="851"/>
        </w:tabs>
        <w:ind w:left="0" w:firstLine="567"/>
      </w:pPr>
      <w:r>
        <w:t>накопление четырехразрядного POST-кода</w:t>
      </w:r>
      <w:r w:rsidR="007F1658">
        <w:t>;</w:t>
      </w:r>
      <w:r>
        <w:t xml:space="preserve"> </w:t>
      </w:r>
    </w:p>
    <w:p w14:paraId="67F12FD6" w14:textId="461CAE31" w:rsidR="006616BF" w:rsidRDefault="006616BF" w:rsidP="007F1658">
      <w:pPr>
        <w:numPr>
          <w:ilvl w:val="0"/>
          <w:numId w:val="41"/>
        </w:numPr>
        <w:tabs>
          <w:tab w:val="left" w:pos="851"/>
        </w:tabs>
        <w:ind w:left="0" w:firstLine="567"/>
      </w:pPr>
      <w:r>
        <w:t>запуск и обслуживание локального HTTP сервера</w:t>
      </w:r>
      <w:r w:rsidR="007F1658">
        <w:t>;</w:t>
      </w:r>
      <w:r>
        <w:t xml:space="preserve"> </w:t>
      </w:r>
    </w:p>
    <w:p w14:paraId="2AC50062" w14:textId="7E178C17" w:rsidR="006616BF" w:rsidRDefault="006616BF" w:rsidP="007F1658">
      <w:pPr>
        <w:numPr>
          <w:ilvl w:val="0"/>
          <w:numId w:val="41"/>
        </w:numPr>
        <w:tabs>
          <w:tab w:val="left" w:pos="851"/>
        </w:tabs>
        <w:ind w:left="0" w:firstLine="567"/>
      </w:pPr>
      <w:r>
        <w:t>формирование клиентского HTTPS запроса к облачному API</w:t>
      </w:r>
      <w:r w:rsidR="007F1658">
        <w:t>;</w:t>
      </w:r>
    </w:p>
    <w:p w14:paraId="62AC68B2" w14:textId="38FD28F8" w:rsidR="006616BF" w:rsidRDefault="006616BF" w:rsidP="007F1658">
      <w:pPr>
        <w:numPr>
          <w:ilvl w:val="0"/>
          <w:numId w:val="41"/>
        </w:numPr>
        <w:tabs>
          <w:tab w:val="left" w:pos="851"/>
        </w:tabs>
        <w:ind w:left="0" w:firstLine="567"/>
      </w:pPr>
      <w:r>
        <w:t>парсинг JSON ответа</w:t>
      </w:r>
      <w:r w:rsidR="007F1658">
        <w:t>;</w:t>
      </w:r>
    </w:p>
    <w:p w14:paraId="0B395E3E" w14:textId="77777777" w:rsidR="006616BF" w:rsidRDefault="006616BF" w:rsidP="007F1658">
      <w:pPr>
        <w:numPr>
          <w:ilvl w:val="0"/>
          <w:numId w:val="41"/>
        </w:numPr>
        <w:tabs>
          <w:tab w:val="left" w:pos="851"/>
        </w:tabs>
        <w:ind w:left="0" w:firstLine="567"/>
      </w:pPr>
      <w:r>
        <w:t xml:space="preserve">подготовку данных для отображения. </w:t>
      </w:r>
    </w:p>
    <w:p w14:paraId="32E12161" w14:textId="77777777" w:rsidR="006616BF" w:rsidRDefault="006616BF" w:rsidP="006616BF">
      <w:r>
        <w:t>Входом является последовательность состояний выходов GPIO, выходом — данные прикладного уровня.</w:t>
      </w:r>
    </w:p>
    <w:p w14:paraId="01CA4A34" w14:textId="73A21800" w:rsidR="006616BF" w:rsidRDefault="006616BF" w:rsidP="00CE3C3D">
      <w:r>
        <w:rPr>
          <w:b/>
          <w:bCs/>
        </w:rPr>
        <w:t xml:space="preserve">Коммуникационный уровень </w:t>
      </w:r>
      <w:r>
        <w:t xml:space="preserve">включает беспроводную сеть WI-FI, стек TCP/IP и защищенный транспорт TLS/HTTPS для взаимодействия с облачным сервисом, HTTP для взаимодействия пользователя с веб-интерфейсом в </w:t>
      </w:r>
      <w:r>
        <w:lastRenderedPageBreak/>
        <w:t xml:space="preserve">локальной сети. Назначением данного уровня </w:t>
      </w:r>
      <w:r w:rsidR="00234E38">
        <w:t>является транспортировка</w:t>
      </w:r>
      <w:r>
        <w:t xml:space="preserve"> информации между пользователем и ESP32 локально и между ESP32 и облачным сервисом глобально.</w:t>
      </w:r>
    </w:p>
    <w:p w14:paraId="488D56B3" w14:textId="77777777" w:rsidR="006616BF" w:rsidRDefault="006616BF" w:rsidP="006616BF">
      <w:r>
        <w:rPr>
          <w:b/>
          <w:bCs/>
        </w:rPr>
        <w:t xml:space="preserve">Сервисный уровень </w:t>
      </w:r>
      <w:r>
        <w:t>представлен облачной языковой моделью и связанной с ней инфраструктурой: API, эндпоинт, авторизация, запрос с переменными. Назначение уровня — по полученным данным сформулировать развернутый ответ на естественном языке в соответствии с надстройками. Входом является структурированный JSON-запрос, выходом — структурированный JSON-ответ.</w:t>
      </w:r>
    </w:p>
    <w:p w14:paraId="7143F881" w14:textId="77777777" w:rsidR="006616BF" w:rsidRDefault="006616BF" w:rsidP="006616BF">
      <w:r>
        <w:rPr>
          <w:b/>
          <w:bCs/>
        </w:rPr>
        <w:t>Уровень представления</w:t>
      </w:r>
      <w:r>
        <w:t xml:space="preserve"> включает интерфейс взаимодействия с пользователем: веб интерфейс либо внешняя программа, использующая программный интерфейс обмена JSON. Входом являются действия пользователя или вызовы API, выходом — отображение информации пользователю.</w:t>
      </w:r>
    </w:p>
    <w:p w14:paraId="57A157C9" w14:textId="37F09A86" w:rsidR="006616BF" w:rsidRDefault="006616BF" w:rsidP="006616BF">
      <w:r>
        <w:t>Краткое сравнение уровней архитектуры представлено в таблице 1.</w:t>
      </w:r>
      <w:r w:rsidR="00427523">
        <w:t>4</w:t>
      </w:r>
      <w:r>
        <w:t xml:space="preserve"> «Основные данные об уровне архитектуры».</w:t>
      </w:r>
    </w:p>
    <w:p w14:paraId="4B096560" w14:textId="54ADEA76" w:rsidR="006054EE" w:rsidRPr="00C10A0A" w:rsidRDefault="006054EE" w:rsidP="00CE3C3D">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1</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4</w:t>
      </w:r>
      <w:r w:rsidRPr="004F30CD">
        <w:rPr>
          <w:spacing w:val="24"/>
        </w:rPr>
        <w:fldChar w:fldCharType="end"/>
      </w:r>
      <w:r>
        <w:t xml:space="preserve"> – </w:t>
      </w:r>
      <w:r w:rsidRPr="006616BF">
        <w:t>Основные данные об уровне архитектуры</w:t>
      </w:r>
    </w:p>
    <w:tbl>
      <w:tblPr>
        <w:tblStyle w:val="af3"/>
        <w:tblW w:w="5000" w:type="pct"/>
        <w:jc w:val="center"/>
        <w:tblLook w:val="04A0" w:firstRow="1" w:lastRow="0" w:firstColumn="1" w:lastColumn="0" w:noHBand="0" w:noVBand="1"/>
      </w:tblPr>
      <w:tblGrid>
        <w:gridCol w:w="3211"/>
        <w:gridCol w:w="3210"/>
        <w:gridCol w:w="3208"/>
      </w:tblGrid>
      <w:tr w:rsidR="001B3793" w14:paraId="3DD38BEB" w14:textId="77777777" w:rsidTr="00CE3C3D">
        <w:trPr>
          <w:jc w:val="center"/>
        </w:trPr>
        <w:tc>
          <w:tcPr>
            <w:tcW w:w="1667" w:type="pct"/>
          </w:tcPr>
          <w:p w14:paraId="4282DFB4" w14:textId="69C03D18" w:rsidR="001B3793" w:rsidRPr="006054EE" w:rsidRDefault="001B3793" w:rsidP="001B3793">
            <w:pPr>
              <w:pStyle w:val="TABLETEXT"/>
              <w:jc w:val="center"/>
              <w:rPr>
                <w:lang w:val="ru-RU"/>
              </w:rPr>
            </w:pPr>
            <w:r>
              <w:rPr>
                <w:lang w:val="ru-RU"/>
              </w:rPr>
              <w:t xml:space="preserve">Уровень архитектуры </w:t>
            </w:r>
          </w:p>
        </w:tc>
        <w:tc>
          <w:tcPr>
            <w:tcW w:w="1667" w:type="pct"/>
          </w:tcPr>
          <w:p w14:paraId="177C07CA" w14:textId="40000F06" w:rsidR="001B3793" w:rsidRPr="001B3793" w:rsidRDefault="001B3793" w:rsidP="001B3793">
            <w:pPr>
              <w:pStyle w:val="TABLETEXT"/>
              <w:jc w:val="center"/>
              <w:rPr>
                <w:lang w:val="ru-RU"/>
              </w:rPr>
            </w:pPr>
            <w:r>
              <w:rPr>
                <w:lang w:val="ru-RU"/>
              </w:rPr>
              <w:t xml:space="preserve">Назначение </w:t>
            </w:r>
          </w:p>
        </w:tc>
        <w:tc>
          <w:tcPr>
            <w:tcW w:w="1667" w:type="pct"/>
          </w:tcPr>
          <w:p w14:paraId="31CCCF56" w14:textId="5FFBEF59" w:rsidR="001B3793" w:rsidRPr="001B3793" w:rsidRDefault="001B3793" w:rsidP="001B3793">
            <w:pPr>
              <w:pStyle w:val="TABLETEXT"/>
              <w:jc w:val="center"/>
              <w:rPr>
                <w:lang w:val="ru-RU"/>
              </w:rPr>
            </w:pPr>
            <w:r>
              <w:rPr>
                <w:lang w:val="ru-RU"/>
              </w:rPr>
              <w:t>Основные компоненты</w:t>
            </w:r>
          </w:p>
        </w:tc>
      </w:tr>
      <w:tr w:rsidR="001B3793" w:rsidRPr="004A685B" w14:paraId="519410DB" w14:textId="77777777" w:rsidTr="00CE3C3D">
        <w:trPr>
          <w:jc w:val="center"/>
        </w:trPr>
        <w:tc>
          <w:tcPr>
            <w:tcW w:w="1667" w:type="pct"/>
          </w:tcPr>
          <w:p w14:paraId="77AB924E" w14:textId="76F7C287" w:rsidR="001B3793" w:rsidRPr="001B3793" w:rsidRDefault="001B3793" w:rsidP="001B3793">
            <w:pPr>
              <w:pStyle w:val="TABLETEXT"/>
              <w:jc w:val="left"/>
              <w:rPr>
                <w:lang w:val="ru-RU"/>
              </w:rPr>
            </w:pPr>
            <w:r>
              <w:rPr>
                <w:lang w:val="ru-RU"/>
              </w:rPr>
              <w:t>Сенсорный уровень</w:t>
            </w:r>
          </w:p>
        </w:tc>
        <w:tc>
          <w:tcPr>
            <w:tcW w:w="1667" w:type="pct"/>
          </w:tcPr>
          <w:p w14:paraId="22119C82" w14:textId="097B174B" w:rsidR="001B3793" w:rsidRPr="001B3793" w:rsidRDefault="001B3793" w:rsidP="001B3793">
            <w:pPr>
              <w:pStyle w:val="TABLETEXT"/>
              <w:jc w:val="left"/>
              <w:rPr>
                <w:lang w:val="ru-RU"/>
              </w:rPr>
            </w:pPr>
            <w:r>
              <w:rPr>
                <w:lang w:val="ru-RU"/>
              </w:rPr>
              <w:t xml:space="preserve">Формирование </w:t>
            </w:r>
            <w:r>
              <w:t>POST-</w:t>
            </w:r>
            <w:r>
              <w:rPr>
                <w:lang w:val="ru-RU"/>
              </w:rPr>
              <w:t>индикации</w:t>
            </w:r>
          </w:p>
          <w:p w14:paraId="154E9EC9" w14:textId="5239559D" w:rsidR="001B3793" w:rsidRDefault="001B3793" w:rsidP="001B3793">
            <w:pPr>
              <w:pStyle w:val="TABLETEXT"/>
              <w:jc w:val="left"/>
              <w:rPr>
                <w:lang w:val="ru-RU"/>
              </w:rPr>
            </w:pPr>
          </w:p>
        </w:tc>
        <w:tc>
          <w:tcPr>
            <w:tcW w:w="1667" w:type="pct"/>
          </w:tcPr>
          <w:p w14:paraId="0C18B5AC" w14:textId="7DE50DB8" w:rsidR="001B3793" w:rsidRPr="001B3793" w:rsidRDefault="001B3793" w:rsidP="001B3793">
            <w:pPr>
              <w:pStyle w:val="TABLETEXT"/>
              <w:jc w:val="left"/>
            </w:pPr>
            <w:r>
              <w:t>POST-</w:t>
            </w:r>
            <w:r>
              <w:rPr>
                <w:lang w:val="ru-RU"/>
              </w:rPr>
              <w:t xml:space="preserve">карта, </w:t>
            </w:r>
            <w:r>
              <w:t>CH311L</w:t>
            </w:r>
          </w:p>
        </w:tc>
      </w:tr>
      <w:tr w:rsidR="001B3793" w:rsidRPr="004A685B" w14:paraId="4B5A7CA3" w14:textId="77777777" w:rsidTr="00CE3C3D">
        <w:trPr>
          <w:jc w:val="center"/>
        </w:trPr>
        <w:tc>
          <w:tcPr>
            <w:tcW w:w="1667" w:type="pct"/>
          </w:tcPr>
          <w:p w14:paraId="16D72180" w14:textId="6362178D" w:rsidR="001B3793" w:rsidRPr="001B3793" w:rsidRDefault="001B3793" w:rsidP="001B3793">
            <w:pPr>
              <w:pStyle w:val="TABLETEXT"/>
              <w:jc w:val="left"/>
              <w:rPr>
                <w:lang w:val="ru-RU"/>
              </w:rPr>
            </w:pPr>
            <w:r>
              <w:rPr>
                <w:lang w:val="ru-RU"/>
              </w:rPr>
              <w:t>Аппаратный интерфейс</w:t>
            </w:r>
          </w:p>
        </w:tc>
        <w:tc>
          <w:tcPr>
            <w:tcW w:w="1667" w:type="pct"/>
          </w:tcPr>
          <w:p w14:paraId="562CD7A2" w14:textId="1AC4F519" w:rsidR="001B3793" w:rsidRPr="001B3793" w:rsidRDefault="001B3793" w:rsidP="001B3793">
            <w:pPr>
              <w:pStyle w:val="TABLETEXT"/>
              <w:jc w:val="left"/>
              <w:rPr>
                <w:lang w:val="ru-RU"/>
              </w:rPr>
            </w:pPr>
            <w:r>
              <w:rPr>
                <w:lang w:val="ru-RU"/>
              </w:rPr>
              <w:t xml:space="preserve">Согласование сигналов </w:t>
            </w:r>
            <w:r w:rsidR="00C61B66">
              <w:rPr>
                <w:lang w:val="ru-RU"/>
              </w:rPr>
              <w:t>с</w:t>
            </w:r>
            <w:r>
              <w:rPr>
                <w:lang w:val="ru-RU"/>
              </w:rPr>
              <w:t xml:space="preserve"> </w:t>
            </w:r>
            <w:r>
              <w:t>ESP32</w:t>
            </w:r>
          </w:p>
        </w:tc>
        <w:tc>
          <w:tcPr>
            <w:tcW w:w="1667" w:type="pct"/>
          </w:tcPr>
          <w:p w14:paraId="5018329C" w14:textId="11C535D9" w:rsidR="001B3793" w:rsidRPr="001B3793" w:rsidRDefault="001B3793" w:rsidP="001B3793">
            <w:pPr>
              <w:pStyle w:val="TABLETEXT"/>
              <w:jc w:val="left"/>
              <w:rPr>
                <w:lang w:val="ru-RU"/>
              </w:rPr>
            </w:pPr>
            <w:r>
              <w:rPr>
                <w:lang w:val="ru-RU"/>
              </w:rPr>
              <w:t>Согласующие цепи, проводные соединения</w:t>
            </w:r>
          </w:p>
        </w:tc>
      </w:tr>
      <w:tr w:rsidR="001B3793" w:rsidRPr="004A685B" w14:paraId="7D6B8B1A" w14:textId="77777777" w:rsidTr="00CE3C3D">
        <w:trPr>
          <w:jc w:val="center"/>
        </w:trPr>
        <w:tc>
          <w:tcPr>
            <w:tcW w:w="1667" w:type="pct"/>
          </w:tcPr>
          <w:p w14:paraId="4206CEB5" w14:textId="6A211B0B" w:rsidR="001B3793" w:rsidRPr="00BB6000" w:rsidRDefault="00BB6000" w:rsidP="001B3793">
            <w:pPr>
              <w:pStyle w:val="TABLETEXT"/>
              <w:jc w:val="left"/>
              <w:rPr>
                <w:lang w:val="ru-RU"/>
              </w:rPr>
            </w:pPr>
            <w:r>
              <w:rPr>
                <w:lang w:val="ru-RU"/>
              </w:rPr>
              <w:t>Периферийно-вычислительный</w:t>
            </w:r>
          </w:p>
        </w:tc>
        <w:tc>
          <w:tcPr>
            <w:tcW w:w="1667" w:type="pct"/>
          </w:tcPr>
          <w:p w14:paraId="1A34BA8A" w14:textId="72F0C720" w:rsidR="001B3793" w:rsidRDefault="001B3793" w:rsidP="001B3793">
            <w:pPr>
              <w:pStyle w:val="TABLETEXT"/>
              <w:jc w:val="left"/>
              <w:rPr>
                <w:lang w:val="ru-RU"/>
              </w:rPr>
            </w:pPr>
            <w:r w:rsidRPr="001B3793">
              <w:rPr>
                <w:lang w:val="ru-RU"/>
              </w:rPr>
              <w:t xml:space="preserve">Считывание и обработка </w:t>
            </w:r>
            <w:r w:rsidRPr="008F701E">
              <w:t>POST</w:t>
            </w:r>
            <w:r w:rsidRPr="001B3793">
              <w:rPr>
                <w:lang w:val="ru-RU"/>
              </w:rPr>
              <w:t>-кода</w:t>
            </w:r>
          </w:p>
        </w:tc>
        <w:tc>
          <w:tcPr>
            <w:tcW w:w="1667" w:type="pct"/>
          </w:tcPr>
          <w:p w14:paraId="36E80098" w14:textId="50945A82" w:rsidR="001B3793" w:rsidRPr="006E3300" w:rsidRDefault="00BB6000" w:rsidP="001B3793">
            <w:pPr>
              <w:pStyle w:val="TABLETEXT"/>
              <w:jc w:val="left"/>
              <w:rPr>
                <w:lang w:val="ru-RU"/>
              </w:rPr>
            </w:pPr>
            <w:r>
              <w:t>ESP</w:t>
            </w:r>
            <w:r w:rsidRPr="00BB6000">
              <w:rPr>
                <w:lang w:val="ru-RU"/>
              </w:rPr>
              <w:t>32</w:t>
            </w:r>
            <w:r>
              <w:rPr>
                <w:lang w:val="ru-RU"/>
              </w:rPr>
              <w:t xml:space="preserve">, </w:t>
            </w:r>
            <w:r>
              <w:t>WebServer</w:t>
            </w:r>
            <w:r>
              <w:rPr>
                <w:lang w:val="ru-RU"/>
              </w:rPr>
              <w:t>, логика декодирования</w:t>
            </w:r>
          </w:p>
        </w:tc>
      </w:tr>
      <w:tr w:rsidR="001B3793" w:rsidRPr="00EA4353" w14:paraId="028B8B26" w14:textId="77777777" w:rsidTr="00CE3C3D">
        <w:trPr>
          <w:jc w:val="center"/>
        </w:trPr>
        <w:tc>
          <w:tcPr>
            <w:tcW w:w="1667" w:type="pct"/>
          </w:tcPr>
          <w:p w14:paraId="38579074" w14:textId="65A57089" w:rsidR="00BB6000" w:rsidRPr="00BB6000" w:rsidRDefault="00BB6000" w:rsidP="001B3793">
            <w:pPr>
              <w:pStyle w:val="TABLETEXT"/>
              <w:jc w:val="left"/>
              <w:rPr>
                <w:lang w:val="ru-RU"/>
              </w:rPr>
            </w:pPr>
            <w:r>
              <w:rPr>
                <w:lang w:val="ru-RU"/>
              </w:rPr>
              <w:t>Коммуникационный уровень</w:t>
            </w:r>
          </w:p>
        </w:tc>
        <w:tc>
          <w:tcPr>
            <w:tcW w:w="1667" w:type="pct"/>
          </w:tcPr>
          <w:p w14:paraId="7F0311BB" w14:textId="45ABC6F0" w:rsidR="00BB6000" w:rsidRPr="00BB6000" w:rsidRDefault="00BB6000" w:rsidP="001B3793">
            <w:pPr>
              <w:pStyle w:val="TABLETEXT"/>
              <w:jc w:val="left"/>
              <w:rPr>
                <w:lang w:val="ru-RU"/>
              </w:rPr>
            </w:pPr>
            <w:r>
              <w:rPr>
                <w:lang w:val="ru-RU"/>
              </w:rPr>
              <w:t>Передача данных в облако</w:t>
            </w:r>
          </w:p>
        </w:tc>
        <w:tc>
          <w:tcPr>
            <w:tcW w:w="1667" w:type="pct"/>
          </w:tcPr>
          <w:p w14:paraId="124D8564" w14:textId="7CCBA42A" w:rsidR="001B3793" w:rsidRPr="006054EE" w:rsidRDefault="001B3793" w:rsidP="001B3793">
            <w:pPr>
              <w:pStyle w:val="TABLETEXT"/>
              <w:jc w:val="left"/>
            </w:pPr>
            <w:r w:rsidRPr="008F701E">
              <w:t>Wi-Fi, TCP/IP, TLS</w:t>
            </w:r>
          </w:p>
        </w:tc>
      </w:tr>
      <w:tr w:rsidR="001B3793" w:rsidRPr="004A685B" w14:paraId="7F368B7E" w14:textId="77777777" w:rsidTr="00CE3C3D">
        <w:trPr>
          <w:jc w:val="center"/>
        </w:trPr>
        <w:tc>
          <w:tcPr>
            <w:tcW w:w="1667" w:type="pct"/>
          </w:tcPr>
          <w:p w14:paraId="3E65E09C" w14:textId="05F00988" w:rsidR="001B3793" w:rsidRPr="00BB6000" w:rsidRDefault="00BB6000" w:rsidP="001B3793">
            <w:pPr>
              <w:pStyle w:val="TABLETEXT"/>
              <w:jc w:val="left"/>
              <w:rPr>
                <w:lang w:val="ru-RU"/>
              </w:rPr>
            </w:pPr>
            <w:r>
              <w:rPr>
                <w:lang w:val="ru-RU"/>
              </w:rPr>
              <w:t>Сервисный уровень</w:t>
            </w:r>
          </w:p>
        </w:tc>
        <w:tc>
          <w:tcPr>
            <w:tcW w:w="1667" w:type="pct"/>
          </w:tcPr>
          <w:p w14:paraId="3DD24071" w14:textId="7B1B6790" w:rsidR="001B3793" w:rsidRDefault="001B3793" w:rsidP="001B3793">
            <w:pPr>
              <w:pStyle w:val="TABLETEXT"/>
              <w:jc w:val="left"/>
              <w:rPr>
                <w:lang w:val="ru-RU"/>
              </w:rPr>
            </w:pPr>
            <w:r w:rsidRPr="001B3793">
              <w:rPr>
                <w:lang w:val="ru-RU"/>
              </w:rPr>
              <w:t xml:space="preserve">Анализ </w:t>
            </w:r>
            <w:r w:rsidRPr="008F701E">
              <w:t>POST</w:t>
            </w:r>
            <w:r w:rsidRPr="001B3793">
              <w:rPr>
                <w:lang w:val="ru-RU"/>
              </w:rPr>
              <w:t>-кода и генерация объяснения</w:t>
            </w:r>
          </w:p>
        </w:tc>
        <w:tc>
          <w:tcPr>
            <w:tcW w:w="1667" w:type="pct"/>
          </w:tcPr>
          <w:p w14:paraId="6566962A" w14:textId="656100C9" w:rsidR="001B3793" w:rsidRPr="006E3300" w:rsidRDefault="001B3793" w:rsidP="001B3793">
            <w:pPr>
              <w:pStyle w:val="TABLETEXT"/>
              <w:jc w:val="left"/>
              <w:rPr>
                <w:lang w:val="ru-RU"/>
              </w:rPr>
            </w:pPr>
            <w:r w:rsidRPr="008F701E">
              <w:t>Yandex Cloud, DeepSeek 3.2</w:t>
            </w:r>
          </w:p>
        </w:tc>
      </w:tr>
      <w:tr w:rsidR="001B3793" w:rsidRPr="00533809" w14:paraId="60BFE687" w14:textId="77777777" w:rsidTr="00CE3C3D">
        <w:trPr>
          <w:jc w:val="center"/>
        </w:trPr>
        <w:tc>
          <w:tcPr>
            <w:tcW w:w="1667" w:type="pct"/>
          </w:tcPr>
          <w:p w14:paraId="6A9251FD" w14:textId="2829DE47" w:rsidR="00BB6000" w:rsidRPr="00BB6000" w:rsidRDefault="00BB6000" w:rsidP="001B3793">
            <w:pPr>
              <w:pStyle w:val="TABLETEXT"/>
              <w:jc w:val="left"/>
              <w:rPr>
                <w:lang w:val="ru-RU"/>
              </w:rPr>
            </w:pPr>
            <w:r>
              <w:rPr>
                <w:lang w:val="ru-RU"/>
              </w:rPr>
              <w:t>Уровень представления</w:t>
            </w:r>
          </w:p>
        </w:tc>
        <w:tc>
          <w:tcPr>
            <w:tcW w:w="1667" w:type="pct"/>
          </w:tcPr>
          <w:p w14:paraId="644CC144" w14:textId="0AFB56DB" w:rsidR="00BB6000" w:rsidRPr="00BB6000" w:rsidRDefault="00BB6000" w:rsidP="001B3793">
            <w:pPr>
              <w:pStyle w:val="TABLETEXT"/>
              <w:jc w:val="left"/>
              <w:rPr>
                <w:lang w:val="ru-RU"/>
              </w:rPr>
            </w:pPr>
            <w:r>
              <w:rPr>
                <w:lang w:val="ru-RU"/>
              </w:rPr>
              <w:t>Отображение результата пользователю</w:t>
            </w:r>
          </w:p>
        </w:tc>
        <w:tc>
          <w:tcPr>
            <w:tcW w:w="1667" w:type="pct"/>
          </w:tcPr>
          <w:p w14:paraId="0A604270" w14:textId="6EBB8A18" w:rsidR="00BB6000" w:rsidRPr="00BB6000" w:rsidRDefault="00BB6000" w:rsidP="001B3793">
            <w:pPr>
              <w:pStyle w:val="TABLETEXT"/>
              <w:jc w:val="left"/>
              <w:rPr>
                <w:lang w:val="ru-RU"/>
              </w:rPr>
            </w:pPr>
            <w:r>
              <w:rPr>
                <w:lang w:val="ru-RU"/>
              </w:rPr>
              <w:t xml:space="preserve">Веб-интерфейс, </w:t>
            </w:r>
            <w:r>
              <w:t>API</w:t>
            </w:r>
            <w:r>
              <w:rPr>
                <w:lang w:val="ru-RU"/>
              </w:rPr>
              <w:t>-клиент</w:t>
            </w:r>
          </w:p>
        </w:tc>
      </w:tr>
    </w:tbl>
    <w:p w14:paraId="1DB68711" w14:textId="77777777" w:rsidR="00EE6610" w:rsidRDefault="00EE6610" w:rsidP="00CE3C3D">
      <w:pPr>
        <w:spacing w:before="100" w:beforeAutospacing="1"/>
      </w:pPr>
      <w:r>
        <w:t xml:space="preserve">Поток данных выглядит следующим образом (см. приложение А): </w:t>
      </w:r>
    </w:p>
    <w:p w14:paraId="7E68658C" w14:textId="54AAB3C0" w:rsidR="00EE6610" w:rsidRDefault="00EE6610" w:rsidP="00CE3C3D">
      <w:pPr>
        <w:numPr>
          <w:ilvl w:val="0"/>
          <w:numId w:val="20"/>
        </w:numPr>
        <w:tabs>
          <w:tab w:val="left" w:pos="854"/>
        </w:tabs>
        <w:ind w:left="0" w:firstLine="567"/>
      </w:pPr>
      <w:r>
        <w:t>На индикатор POST-карты поступает мультиплексированный сигнал сегментов и разрядов</w:t>
      </w:r>
      <w:r w:rsidR="00CE3C3D">
        <w:t>;</w:t>
      </w:r>
    </w:p>
    <w:p w14:paraId="060CABEA" w14:textId="34F575EC" w:rsidR="00EE6610" w:rsidRDefault="00EE6610" w:rsidP="00CE3C3D">
      <w:pPr>
        <w:numPr>
          <w:ilvl w:val="0"/>
          <w:numId w:val="20"/>
        </w:numPr>
        <w:tabs>
          <w:tab w:val="left" w:pos="854"/>
        </w:tabs>
        <w:ind w:left="0" w:firstLine="567"/>
      </w:pPr>
      <w:r>
        <w:t>Микроконтроллер производит опрос линий GPIO, агрегирует символы по разрядам и поддерживает оперативные переменные состояния</w:t>
      </w:r>
      <w:r w:rsidR="00CE3C3D">
        <w:t>;</w:t>
      </w:r>
    </w:p>
    <w:p w14:paraId="2F2BF3D2" w14:textId="3BF3252D" w:rsidR="00EE6610" w:rsidRDefault="00EE6610" w:rsidP="00CE3C3D">
      <w:pPr>
        <w:numPr>
          <w:ilvl w:val="0"/>
          <w:numId w:val="20"/>
        </w:numPr>
        <w:tabs>
          <w:tab w:val="left" w:pos="854"/>
        </w:tabs>
        <w:ind w:left="0" w:firstLine="567"/>
      </w:pPr>
      <w:r>
        <w:lastRenderedPageBreak/>
        <w:t>Пользователь задает модель материнской платы и при необходимости корректирует значение POST-кода</w:t>
      </w:r>
      <w:r w:rsidR="00CE3C3D">
        <w:t>;</w:t>
      </w:r>
    </w:p>
    <w:p w14:paraId="44358187" w14:textId="09968121" w:rsidR="00EE6610" w:rsidRDefault="00EE6610" w:rsidP="00CE3C3D">
      <w:pPr>
        <w:numPr>
          <w:ilvl w:val="0"/>
          <w:numId w:val="20"/>
        </w:numPr>
        <w:tabs>
          <w:tab w:val="left" w:pos="854"/>
        </w:tabs>
        <w:ind w:left="0" w:firstLine="567"/>
      </w:pPr>
      <w:r>
        <w:t>Формируется запрос к облачному сервису</w:t>
      </w:r>
      <w:r w:rsidR="00CE3C3D">
        <w:t>;</w:t>
      </w:r>
      <w:r>
        <w:t xml:space="preserve"> </w:t>
      </w:r>
    </w:p>
    <w:p w14:paraId="53B6E166" w14:textId="77777777" w:rsidR="00EE6610" w:rsidRDefault="00EE6610" w:rsidP="00CE3C3D">
      <w:pPr>
        <w:numPr>
          <w:ilvl w:val="0"/>
          <w:numId w:val="20"/>
        </w:numPr>
        <w:tabs>
          <w:tab w:val="left" w:pos="854"/>
        </w:tabs>
        <w:ind w:left="0" w:firstLine="567"/>
      </w:pPr>
      <w:r>
        <w:t xml:space="preserve">Ответ сервиса поступает в формате JSON, из него извлекается вся текстовая информация и преобразуется в структурированное представление для дальнейшего отображения на странице HTML или JSON для программного клиента. </w:t>
      </w:r>
    </w:p>
    <w:p w14:paraId="23743BEA" w14:textId="78DE8FD5" w:rsidR="0021189F" w:rsidRPr="00205DB7" w:rsidRDefault="0021189F" w:rsidP="00427523">
      <w:pPr>
        <w:pStyle w:val="2"/>
        <w:spacing w:before="200" w:after="200"/>
      </w:pPr>
      <w:bookmarkStart w:id="8" w:name="_Toc231757695"/>
      <w:r w:rsidRPr="00205DB7">
        <w:t>Область применения</w:t>
      </w:r>
      <w:bookmarkEnd w:id="8"/>
    </w:p>
    <w:p w14:paraId="0CDC2BF4" w14:textId="77777777" w:rsidR="00D90589" w:rsidRDefault="0021189F" w:rsidP="0021189F">
      <w:r>
        <w:t>Область применения при базовом сценарии – диагностика настольного ПК, серверного оборудования и рабочих станций при отсутствии штатного запуска системы</w:t>
      </w:r>
      <w:r w:rsidR="00D90589">
        <w:t>.</w:t>
      </w:r>
      <w:r>
        <w:t xml:space="preserve"> </w:t>
      </w:r>
      <w:r w:rsidR="00D90589">
        <w:t>Данное решение может применяться как рядовым пользователем ПК, так и мастером по ремонту компьютерного оборудования.</w:t>
      </w:r>
    </w:p>
    <w:p w14:paraId="7861AA7D" w14:textId="466C5A88" w:rsidR="005A1555" w:rsidRDefault="00D90589" w:rsidP="0021189F">
      <w:r>
        <w:t xml:space="preserve">Область применения также может быть расширена путем доработок данного решения. При необходимости данное решение может быть использовано без значительных изменений на иных моделях </w:t>
      </w:r>
      <w:r>
        <w:rPr>
          <w:lang w:val="en-US"/>
        </w:rPr>
        <w:t>POST</w:t>
      </w:r>
      <w:r w:rsidRPr="00D90589">
        <w:t>-</w:t>
      </w:r>
      <w:r>
        <w:t xml:space="preserve">карт, имеющие любой вид индикации или вывод данных на </w:t>
      </w:r>
      <w:r>
        <w:rPr>
          <w:lang w:val="en-US"/>
        </w:rPr>
        <w:t>GPIO</w:t>
      </w:r>
      <w:r>
        <w:t>, поддерживающие большее количество интерфейсов, в том числе специализированных</w:t>
      </w:r>
      <w:r w:rsidR="002F741E">
        <w:t xml:space="preserve">. </w:t>
      </w:r>
      <w:r w:rsidR="00971ED3">
        <w:t>Например,</w:t>
      </w:r>
      <w:r w:rsidR="002F741E">
        <w:t xml:space="preserve"> </w:t>
      </w:r>
      <w:r w:rsidR="00971ED3">
        <w:t>использование для модификации комплекта «</w:t>
      </w:r>
      <w:r w:rsidR="002F741E" w:rsidRPr="002F741E">
        <w:t>KQCPET6 V6</w:t>
      </w:r>
      <w:r w:rsidR="00971ED3">
        <w:t>»</w:t>
      </w:r>
      <w:r w:rsidR="002F741E">
        <w:t xml:space="preserve"> поставляющийся почти со всеми интерфейсами подключения, но имеющую высокую стоимость</w:t>
      </w:r>
      <w:r>
        <w:t xml:space="preserve">. При необходимости </w:t>
      </w:r>
      <w:r w:rsidR="00971ED3">
        <w:t>диагностирования</w:t>
      </w:r>
      <w:r>
        <w:t xml:space="preserve"> </w:t>
      </w:r>
      <w:r w:rsidR="005A1555">
        <w:t>специального оборудования,</w:t>
      </w:r>
      <w:r>
        <w:t xml:space="preserve"> имеющего нетипичную интерпретацию </w:t>
      </w:r>
      <w:r>
        <w:rPr>
          <w:lang w:val="en-US"/>
        </w:rPr>
        <w:t>POST</w:t>
      </w:r>
      <w:r>
        <w:t xml:space="preserve">-кодов возможно подключения собственной базы знаний к </w:t>
      </w:r>
      <w:r>
        <w:rPr>
          <w:lang w:val="en-US"/>
        </w:rPr>
        <w:t>LLM</w:t>
      </w:r>
      <w:r>
        <w:t xml:space="preserve">. </w:t>
      </w:r>
    </w:p>
    <w:p w14:paraId="0DCA1EBE" w14:textId="3EEF368D" w:rsidR="0021189F" w:rsidRPr="005A1555" w:rsidRDefault="005A1555" w:rsidP="0021189F">
      <w:r>
        <w:t>Также возможно применение данного решения вне компьютерного оборудования. При дополнительных модернизаци</w:t>
      </w:r>
      <w:r w:rsidR="002F741E">
        <w:t>и схемы подключения и</w:t>
      </w:r>
      <w:r>
        <w:t xml:space="preserve"> агента </w:t>
      </w:r>
      <w:r>
        <w:rPr>
          <w:lang w:val="en-US"/>
        </w:rPr>
        <w:t>LLM</w:t>
      </w:r>
      <w:r>
        <w:t>, возможно подключение к любому виду техники имеющее индикацию ошибок в любом виде.</w:t>
      </w:r>
    </w:p>
    <w:p w14:paraId="10BAF45F" w14:textId="330DBEA7" w:rsidR="00B618EC" w:rsidRPr="006B2720" w:rsidRDefault="00B10261" w:rsidP="006B2720">
      <w:pPr>
        <w:pStyle w:val="1"/>
        <w:spacing w:before="200" w:after="200"/>
        <w:ind w:firstLine="0"/>
        <w:jc w:val="center"/>
        <w:rPr>
          <w:sz w:val="28"/>
          <w:szCs w:val="28"/>
        </w:rPr>
      </w:pPr>
      <w:bookmarkStart w:id="9" w:name="_Toc231757696"/>
      <w:r w:rsidRPr="006B2720">
        <w:rPr>
          <w:sz w:val="28"/>
          <w:szCs w:val="28"/>
        </w:rPr>
        <w:lastRenderedPageBreak/>
        <w:t>ОБРАТНАЯ РАЗРАБОТКА</w:t>
      </w:r>
      <w:r w:rsidR="00234623" w:rsidRPr="006B2720">
        <w:rPr>
          <w:sz w:val="28"/>
          <w:szCs w:val="28"/>
        </w:rPr>
        <w:t xml:space="preserve"> </w:t>
      </w:r>
      <w:r w:rsidR="00AC34B2" w:rsidRPr="006B2720">
        <w:rPr>
          <w:sz w:val="28"/>
          <w:szCs w:val="28"/>
          <w:lang w:val="en-US"/>
        </w:rPr>
        <w:t>POST</w:t>
      </w:r>
      <w:r w:rsidR="00AC34B2" w:rsidRPr="006B2720">
        <w:rPr>
          <w:sz w:val="28"/>
          <w:szCs w:val="28"/>
        </w:rPr>
        <w:t>-</w:t>
      </w:r>
      <w:r w:rsidR="00234623" w:rsidRPr="006B2720">
        <w:rPr>
          <w:sz w:val="28"/>
          <w:szCs w:val="28"/>
        </w:rPr>
        <w:t xml:space="preserve">КАРТЫ И ПРОЕКТИРОВАНИЕ АППАРАТНОГО </w:t>
      </w:r>
      <w:r w:rsidR="000B5E23" w:rsidRPr="006B2720">
        <w:rPr>
          <w:sz w:val="28"/>
          <w:szCs w:val="28"/>
        </w:rPr>
        <w:t>РЕШЕНИЯ</w:t>
      </w:r>
      <w:bookmarkEnd w:id="9"/>
    </w:p>
    <w:p w14:paraId="5466E9A1" w14:textId="5B5450B9" w:rsidR="00234623" w:rsidRDefault="00234623" w:rsidP="006B2720">
      <w:pPr>
        <w:pStyle w:val="2"/>
        <w:spacing w:before="200" w:after="200"/>
      </w:pPr>
      <w:bookmarkStart w:id="10" w:name="_Toc231757697"/>
      <w:r w:rsidRPr="00234623">
        <w:t xml:space="preserve">Исходные данные и методика </w:t>
      </w:r>
      <w:r w:rsidR="00B10261">
        <w:t>обратной разработки</w:t>
      </w:r>
      <w:r w:rsidRPr="00234623">
        <w:t xml:space="preserve"> </w:t>
      </w:r>
      <w:r>
        <w:rPr>
          <w:lang w:val="en-US"/>
        </w:rPr>
        <w:t>POST</w:t>
      </w:r>
      <w:r w:rsidRPr="00234623">
        <w:t>-</w:t>
      </w:r>
      <w:r>
        <w:t>карты</w:t>
      </w:r>
      <w:bookmarkEnd w:id="10"/>
    </w:p>
    <w:p w14:paraId="172B6791" w14:textId="0BAD9AF6" w:rsidR="00EE6610" w:rsidRPr="00EF6253" w:rsidRDefault="00EE6610" w:rsidP="00043DD4">
      <w:r>
        <w:t>Объектом исследования является POST-карта на базе микроконтроллера CH311L, использующая шину PCI</w:t>
      </w:r>
      <w:r w:rsidR="00190CEA" w:rsidRPr="00190CEA">
        <w:t xml:space="preserve"> </w:t>
      </w:r>
      <w:r w:rsidR="00190CEA" w:rsidRPr="00F74DE6">
        <w:t>[</w:t>
      </w:r>
      <w:r w:rsidR="00F74DE6" w:rsidRPr="00F74DE6">
        <w:t>4</w:t>
      </w:r>
      <w:r w:rsidR="006B2720" w:rsidRPr="00F74DE6">
        <w:t xml:space="preserve">, </w:t>
      </w:r>
      <w:r w:rsidR="00F74DE6" w:rsidRPr="00F74DE6">
        <w:t>5</w:t>
      </w:r>
      <w:r w:rsidR="00BD2F93" w:rsidRPr="00F74DE6">
        <w:t>]</w:t>
      </w:r>
      <w:r w:rsidRPr="00F74DE6">
        <w:t>,</w:t>
      </w:r>
      <w:r>
        <w:t xml:space="preserve"> выполняющая функцию визуализации POST-кода на четырехсегментном семиразрядном светодиодном индикаторе. Аппаратная диагностика на ранних этапах ПК опирается на механизм вывода диагностических POST-кодов в порт ввода-вывода 0x80</w:t>
      </w:r>
      <w:r w:rsidR="00D543D5">
        <w:t>,</w:t>
      </w:r>
      <w:r>
        <w:t xml:space="preserve"> </w:t>
      </w:r>
      <w:r w:rsidR="00D543D5">
        <w:t xml:space="preserve">отладочный </w:t>
      </w:r>
      <w:r>
        <w:t xml:space="preserve">порт, что в типовой схеме BIOS реализуется инструкцией </w:t>
      </w:r>
      <w:r w:rsidR="00EC145B">
        <w:t>«</w:t>
      </w:r>
      <w:r w:rsidRPr="00EC145B">
        <w:t>OUT 80h, AL</w:t>
      </w:r>
      <w:r w:rsidR="00EC145B" w:rsidRPr="00EC145B">
        <w:t>»</w:t>
      </w:r>
      <w:r w:rsidRPr="00EC145B">
        <w:t>.</w:t>
      </w:r>
      <w:r>
        <w:t xml:space="preserve"> На шине PCI данная операция отображается как цикл I/O Write с адресом 0x00000080, таким образом POST-карта должна считывать данные с шины PCI, выделять указанный тип транзакции и адрес извлекаемого байта данных POST-кода для управления индикатором.</w:t>
      </w:r>
    </w:p>
    <w:p w14:paraId="506B4329" w14:textId="59B5CD0F" w:rsidR="00EF6253" w:rsidRPr="00B31594" w:rsidRDefault="00EF6253" w:rsidP="00EF6253">
      <w:pPr>
        <w:pStyle w:val="PICTURE"/>
        <w:keepNext/>
        <w:rPr>
          <w:highlight w:val="yellow"/>
        </w:rPr>
      </w:pPr>
      <w:r>
        <w:drawing>
          <wp:inline distT="0" distB="0" distL="0" distR="0" wp14:anchorId="28C7F1E1" wp14:editId="34F35869">
            <wp:extent cx="3376436" cy="2639664"/>
            <wp:effectExtent l="0" t="0" r="0" b="8890"/>
            <wp:docPr id="1774038468"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10">
                      <a:extLst>
                        <a:ext uri="{28A0092B-C50C-407E-A947-70E740481C1C}">
                          <a14:useLocalDpi xmlns:a14="http://schemas.microsoft.com/office/drawing/2010/main" val="0"/>
                        </a:ext>
                      </a:extLst>
                    </a:blip>
                    <a:srcRect l="13797" t="26720" r="16915" b="19112"/>
                    <a:stretch>
                      <a:fillRect/>
                    </a:stretch>
                  </pic:blipFill>
                  <pic:spPr bwMode="auto">
                    <a:xfrm>
                      <a:off x="0" y="0"/>
                      <a:ext cx="3463657" cy="2707853"/>
                    </a:xfrm>
                    <a:prstGeom prst="rect">
                      <a:avLst/>
                    </a:prstGeom>
                    <a:noFill/>
                    <a:ln>
                      <a:noFill/>
                    </a:ln>
                    <a:extLst>
                      <a:ext uri="{53640926-AAD7-44D8-BBD7-CCE9431645EC}">
                        <a14:shadowObscured xmlns:a14="http://schemas.microsoft.com/office/drawing/2010/main"/>
                      </a:ext>
                    </a:extLst>
                  </pic:spPr>
                </pic:pic>
              </a:graphicData>
            </a:graphic>
          </wp:inline>
        </w:drawing>
      </w:r>
    </w:p>
    <w:p w14:paraId="5E3CC7AD" w14:textId="10BE845F" w:rsidR="00EF6253" w:rsidRPr="00EF6253" w:rsidRDefault="00EF6253" w:rsidP="006B2720">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2</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1</w:t>
      </w:r>
      <w:r w:rsidRPr="002A4047">
        <w:rPr>
          <w:spacing w:val="24"/>
        </w:rPr>
        <w:fldChar w:fldCharType="end"/>
      </w:r>
      <w:r w:rsidRPr="002A4047">
        <w:t xml:space="preserve"> — </w:t>
      </w:r>
      <w:r>
        <w:t xml:space="preserve">Используемая </w:t>
      </w:r>
      <w:r>
        <w:rPr>
          <w:lang w:val="en-US"/>
        </w:rPr>
        <w:t>POST</w:t>
      </w:r>
      <w:r w:rsidRPr="00AF6FBB">
        <w:t>-</w:t>
      </w:r>
      <w:r>
        <w:t>карта</w:t>
      </w:r>
    </w:p>
    <w:p w14:paraId="7730EF8D" w14:textId="77777777" w:rsidR="00EE6610" w:rsidRDefault="00EE6610" w:rsidP="00043DD4">
      <w:r>
        <w:t>Исходными данными для работ служат физический экземпляр печатной платы, визуальное изучение маркировок элементов, а также доступные справочные материалы по элементной базе и техническая документация интерфейсов.</w:t>
      </w:r>
    </w:p>
    <w:p w14:paraId="2B62F82C" w14:textId="1C436B2B" w:rsidR="00EE6610" w:rsidRDefault="00EE6610" w:rsidP="00EE6610">
      <w:pPr>
        <w:ind w:firstLine="720"/>
      </w:pPr>
      <w:r>
        <w:t xml:space="preserve">В ходе </w:t>
      </w:r>
      <w:r w:rsidR="00B10261">
        <w:t xml:space="preserve">обратной разработки </w:t>
      </w:r>
      <w:r>
        <w:t>печатного модуля были выполнены следующие процедуры</w:t>
      </w:r>
      <w:r w:rsidR="00190CEA" w:rsidRPr="00190CEA">
        <w:t xml:space="preserve"> </w:t>
      </w:r>
      <w:r w:rsidR="00B10261" w:rsidRPr="00B10261">
        <w:t>[</w:t>
      </w:r>
      <w:r w:rsidR="009C2747" w:rsidRPr="009C2747">
        <w:t>6</w:t>
      </w:r>
      <w:r w:rsidR="00B10261" w:rsidRPr="00B10261">
        <w:t>]</w:t>
      </w:r>
      <w:r>
        <w:t xml:space="preserve">: </w:t>
      </w:r>
    </w:p>
    <w:p w14:paraId="0ED784E2" w14:textId="22056A1A" w:rsidR="00EE6610" w:rsidRDefault="00EE6610" w:rsidP="006B2720">
      <w:pPr>
        <w:numPr>
          <w:ilvl w:val="0"/>
          <w:numId w:val="42"/>
        </w:numPr>
        <w:tabs>
          <w:tab w:val="left" w:pos="851"/>
        </w:tabs>
        <w:ind w:left="0" w:firstLine="567"/>
      </w:pPr>
      <w:r>
        <w:lastRenderedPageBreak/>
        <w:t>прозвон цепей, проходящих от разъема PCI, и цепей управления индикатором</w:t>
      </w:r>
      <w:r w:rsidR="006B2720">
        <w:t>;</w:t>
      </w:r>
    </w:p>
    <w:p w14:paraId="7D117DDB" w14:textId="34FE623D" w:rsidR="00EE6610" w:rsidRDefault="00EE6610" w:rsidP="006B2720">
      <w:pPr>
        <w:numPr>
          <w:ilvl w:val="0"/>
          <w:numId w:val="42"/>
        </w:numPr>
        <w:tabs>
          <w:tab w:val="left" w:pos="851"/>
        </w:tabs>
        <w:ind w:left="0" w:firstLine="567"/>
      </w:pPr>
      <w:r>
        <w:t>фиксация соответствий линий связей в табличной форме</w:t>
      </w:r>
      <w:r w:rsidR="006B2720">
        <w:t>;</w:t>
      </w:r>
    </w:p>
    <w:p w14:paraId="23163DC3" w14:textId="77777777" w:rsidR="00EE6610" w:rsidRDefault="00EE6610" w:rsidP="006B2720">
      <w:pPr>
        <w:numPr>
          <w:ilvl w:val="0"/>
          <w:numId w:val="42"/>
        </w:numPr>
        <w:tabs>
          <w:tab w:val="left" w:pos="851"/>
        </w:tabs>
        <w:ind w:left="0" w:firstLine="567"/>
      </w:pPr>
      <w:r>
        <w:t>изучение технической документации интерфейса PCI для изучения предполагаемых входящих сигналов в микроконтроллер CH311L.</w:t>
      </w:r>
    </w:p>
    <w:p w14:paraId="274C176A" w14:textId="77777777" w:rsidR="00EE6610" w:rsidRDefault="00EE6610" w:rsidP="00EE6610">
      <w:pPr>
        <w:ind w:firstLine="720"/>
      </w:pPr>
      <w:r>
        <w:t>Для документирования соединений микроконтроллер был размечен в произвольном порядке. Так, левый верхний вывод относительно правильной ориентации маркировки чипа был обозначен за 1, а все остальные выводы были пронумерованы по часовой стрелке. Таким образом:</w:t>
      </w:r>
    </w:p>
    <w:p w14:paraId="2D2B127A" w14:textId="77777777" w:rsidR="00EE6610" w:rsidRDefault="00EE6610" w:rsidP="00EE6610">
      <w:pPr>
        <w:ind w:firstLine="720"/>
      </w:pPr>
      <w:r>
        <w:t>1 – 16 выводы — линии, размещенные сверху,</w:t>
      </w:r>
    </w:p>
    <w:p w14:paraId="6870AB68" w14:textId="77777777" w:rsidR="00EE6610" w:rsidRDefault="00EE6610" w:rsidP="00EE6610">
      <w:pPr>
        <w:ind w:firstLine="720"/>
      </w:pPr>
      <w:r>
        <w:t>17 – 32 выводы — линии, размещенные справа,</w:t>
      </w:r>
    </w:p>
    <w:p w14:paraId="456CB3DC" w14:textId="77777777" w:rsidR="00EE6610" w:rsidRDefault="00EE6610" w:rsidP="00EE6610">
      <w:pPr>
        <w:ind w:firstLine="720"/>
      </w:pPr>
      <w:r>
        <w:t>33 – 48 выводы — линии, размещенные снизу,</w:t>
      </w:r>
    </w:p>
    <w:p w14:paraId="763CDB28" w14:textId="77777777" w:rsidR="00EE6610" w:rsidRDefault="00EE6610" w:rsidP="00EE6610">
      <w:pPr>
        <w:ind w:firstLine="720"/>
      </w:pPr>
      <w:r>
        <w:t>49 – 64 выводы — линии, размещенные слева.</w:t>
      </w:r>
    </w:p>
    <w:p w14:paraId="17B07E60" w14:textId="6E170161" w:rsidR="00EE6610" w:rsidRDefault="00EE6610" w:rsidP="00EE6610">
      <w:pPr>
        <w:ind w:firstLine="720"/>
      </w:pPr>
      <w:r>
        <w:t>Нумерация выходов микросхемы CH311L представлена на рисунке 2.</w:t>
      </w:r>
      <w:r w:rsidR="006B2720">
        <w:t>2</w:t>
      </w:r>
      <w:r>
        <w:t xml:space="preserve"> </w:t>
      </w:r>
    </w:p>
    <w:p w14:paraId="68ECF1A1" w14:textId="77777777" w:rsidR="00EE6610" w:rsidRDefault="00EE6610" w:rsidP="00422DDE">
      <w:pPr>
        <w:ind w:firstLine="0"/>
        <w:jc w:val="center"/>
      </w:pPr>
      <w:r>
        <w:rPr>
          <w:noProof/>
        </w:rPr>
        <w:drawing>
          <wp:inline distT="114300" distB="114300" distL="114300" distR="114300" wp14:anchorId="15BF7A7D" wp14:editId="18596240">
            <wp:extent cx="2607416" cy="2828925"/>
            <wp:effectExtent l="0" t="0" r="254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700610" cy="2930036"/>
                    </a:xfrm>
                    <a:prstGeom prst="rect">
                      <a:avLst/>
                    </a:prstGeom>
                    <a:ln/>
                  </pic:spPr>
                </pic:pic>
              </a:graphicData>
            </a:graphic>
          </wp:inline>
        </w:drawing>
      </w:r>
    </w:p>
    <w:p w14:paraId="64FE95A3" w14:textId="744D8796" w:rsidR="00EE6610" w:rsidRPr="005A5209" w:rsidRDefault="005A5209" w:rsidP="00082098">
      <w:pPr>
        <w:pStyle w:val="ImageCaption"/>
        <w:spacing w:line="360" w:lineRule="auto"/>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2</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2</w:t>
      </w:r>
      <w:r w:rsidRPr="002A4047">
        <w:rPr>
          <w:spacing w:val="24"/>
        </w:rPr>
        <w:fldChar w:fldCharType="end"/>
      </w:r>
      <w:r w:rsidR="00EE6610" w:rsidRPr="005A5209">
        <w:t>— Архитектура система анализа POST-кодов</w:t>
      </w:r>
    </w:p>
    <w:p w14:paraId="12366F87" w14:textId="4EBE5D00" w:rsidR="00B618EC" w:rsidRPr="00250662" w:rsidRDefault="00F639DC" w:rsidP="00082098">
      <w:pPr>
        <w:pStyle w:val="2"/>
        <w:spacing w:before="200" w:after="200"/>
      </w:pPr>
      <w:bookmarkStart w:id="11" w:name="_Toc231757698"/>
      <w:r w:rsidRPr="00F639DC">
        <w:t>Функциональная роль CH311L и логика появления POST-кода на индикаторе</w:t>
      </w:r>
      <w:bookmarkEnd w:id="11"/>
    </w:p>
    <w:p w14:paraId="44D055A5" w14:textId="6337480E" w:rsidR="00EF6253" w:rsidRDefault="00EF6253" w:rsidP="00EF6253">
      <w:r>
        <w:t>Микросхема CH311L представляет собой однокристальный чип управления диагностической платой материнской платы компьютера ISA/PCI со встроенным BCD-декодером и схемой драйвера цифрового дисплея в корпусе LQFP64</w:t>
      </w:r>
      <w:r w:rsidR="00A44C81" w:rsidRPr="00A44C81">
        <w:t xml:space="preserve"> </w:t>
      </w:r>
      <w:r w:rsidR="00A44C81" w:rsidRPr="00F74DE6">
        <w:t>[</w:t>
      </w:r>
      <w:r w:rsidR="00F60E8D" w:rsidRPr="00F60E8D">
        <w:t>4</w:t>
      </w:r>
      <w:r w:rsidR="00A44C81" w:rsidRPr="00F74DE6">
        <w:t>]</w:t>
      </w:r>
      <w:r w:rsidRPr="00F74DE6">
        <w:t>.</w:t>
      </w:r>
    </w:p>
    <w:p w14:paraId="07726ABE" w14:textId="77777777" w:rsidR="00EF6253" w:rsidRDefault="00EF6253" w:rsidP="00EF6253">
      <w:r>
        <w:lastRenderedPageBreak/>
        <w:t xml:space="preserve">Внутри она состоит из модуля мониторинга отладочного порта, модуля декодера BCD и модуля драйвера дисплея для 4-разрядного светодиодного дисплея с общим катодом, модуля интерфейса шины PCI, модуля интерфейса шины ISA, модуля интерфейса порта принтера и модуля паузы PCI. </w:t>
      </w:r>
    </w:p>
    <w:p w14:paraId="4D8BC856" w14:textId="77777777" w:rsidR="00EF6253" w:rsidRDefault="00EF6253" w:rsidP="00EF6253">
      <w:r>
        <w:t>Одночиповое диагностическое решение CH311L соответствует спецификации шины PCI и поддерживает материнские платы с различными современными чипсетами.</w:t>
      </w:r>
    </w:p>
    <w:p w14:paraId="0E2ABBE4" w14:textId="7F46788D" w:rsidR="00DA0DA3" w:rsidRPr="00EF6253" w:rsidRDefault="00DA0DA3" w:rsidP="00EF6253">
      <w:r>
        <w:t xml:space="preserve">В составе </w:t>
      </w:r>
      <w:r>
        <w:rPr>
          <w:lang w:val="en-US"/>
        </w:rPr>
        <w:t>POST</w:t>
      </w:r>
      <w:r w:rsidRPr="00DA0DA3">
        <w:t>-</w:t>
      </w:r>
      <w:r>
        <w:t xml:space="preserve">карты микросхема </w:t>
      </w:r>
      <w:r>
        <w:rPr>
          <w:lang w:val="en-US"/>
        </w:rPr>
        <w:t>CH</w:t>
      </w:r>
      <w:r w:rsidRPr="00DA0DA3">
        <w:t>311</w:t>
      </w:r>
      <w:r>
        <w:rPr>
          <w:lang w:val="en-US"/>
        </w:rPr>
        <w:t>L</w:t>
      </w:r>
      <w:r w:rsidRPr="00DA0DA3">
        <w:t xml:space="preserve"> </w:t>
      </w:r>
      <w:r>
        <w:t xml:space="preserve">выполняет роль специализированного контроллера индикации, подключенной к линии </w:t>
      </w:r>
      <w:r>
        <w:rPr>
          <w:lang w:val="en-US"/>
        </w:rPr>
        <w:t>PCI</w:t>
      </w:r>
      <w:r w:rsidRPr="00DA0DA3">
        <w:t xml:space="preserve">. </w:t>
      </w:r>
      <w:r>
        <w:t>Она реализует ряд функций</w:t>
      </w:r>
      <w:r w:rsidRPr="00EF6253">
        <w:t>:</w:t>
      </w:r>
    </w:p>
    <w:p w14:paraId="582042C5" w14:textId="0C687A9F" w:rsidR="00DA0DA3" w:rsidRDefault="00DB516A" w:rsidP="00DB516A">
      <w:pPr>
        <w:pStyle w:val="a"/>
        <w:numPr>
          <w:ilvl w:val="0"/>
          <w:numId w:val="23"/>
        </w:numPr>
        <w:tabs>
          <w:tab w:val="clear" w:pos="0"/>
          <w:tab w:val="left" w:pos="851"/>
        </w:tabs>
        <w:ind w:left="0" w:firstLine="567"/>
      </w:pPr>
      <w:r>
        <w:t>н</w:t>
      </w:r>
      <w:r w:rsidR="00040140">
        <w:t xml:space="preserve">аблюдение за транзакциями данных </w:t>
      </w:r>
      <w:r w:rsidR="00040140">
        <w:rPr>
          <w:lang w:val="en-US"/>
        </w:rPr>
        <w:t>PCI</w:t>
      </w:r>
      <w:r>
        <w:t>;</w:t>
      </w:r>
    </w:p>
    <w:p w14:paraId="17C9BD84" w14:textId="1F34D5A5" w:rsidR="00040140" w:rsidRDefault="00DB516A" w:rsidP="00DB516A">
      <w:pPr>
        <w:pStyle w:val="a"/>
        <w:numPr>
          <w:ilvl w:val="0"/>
          <w:numId w:val="23"/>
        </w:numPr>
        <w:tabs>
          <w:tab w:val="clear" w:pos="0"/>
          <w:tab w:val="left" w:pos="851"/>
          <w:tab w:val="left" w:pos="993"/>
        </w:tabs>
        <w:ind w:left="0" w:firstLine="567"/>
      </w:pPr>
      <w:r>
        <w:t>н</w:t>
      </w:r>
      <w:r w:rsidR="00040140">
        <w:t>акопление диагностического байта</w:t>
      </w:r>
      <w:r>
        <w:t>;</w:t>
      </w:r>
    </w:p>
    <w:p w14:paraId="2685249F" w14:textId="48F4D10A" w:rsidR="00040140" w:rsidRDefault="00DB516A" w:rsidP="00DB516A">
      <w:pPr>
        <w:pStyle w:val="a"/>
        <w:numPr>
          <w:ilvl w:val="0"/>
          <w:numId w:val="23"/>
        </w:numPr>
        <w:tabs>
          <w:tab w:val="clear" w:pos="0"/>
          <w:tab w:val="left" w:pos="851"/>
          <w:tab w:val="left" w:pos="993"/>
        </w:tabs>
        <w:ind w:left="0" w:firstLine="567"/>
      </w:pPr>
      <w:r>
        <w:t>ф</w:t>
      </w:r>
      <w:r w:rsidR="00040140">
        <w:t>орматирование паттернов для управление индикатором, включая мультиплексирование</w:t>
      </w:r>
      <w:r>
        <w:t>;</w:t>
      </w:r>
    </w:p>
    <w:p w14:paraId="2C6E0595" w14:textId="73044C04" w:rsidR="00040140" w:rsidRPr="00DA0DA3" w:rsidRDefault="00DB516A" w:rsidP="00DB516A">
      <w:pPr>
        <w:pStyle w:val="a"/>
        <w:numPr>
          <w:ilvl w:val="0"/>
          <w:numId w:val="23"/>
        </w:numPr>
        <w:tabs>
          <w:tab w:val="clear" w:pos="0"/>
          <w:tab w:val="left" w:pos="851"/>
          <w:tab w:val="left" w:pos="993"/>
        </w:tabs>
        <w:ind w:left="0" w:firstLine="567"/>
      </w:pPr>
      <w:r>
        <w:t>с</w:t>
      </w:r>
      <w:r w:rsidR="00040140">
        <w:t>опряжение с сигналами синхронизации и сброса</w:t>
      </w:r>
      <w:r>
        <w:t>.</w:t>
      </w:r>
    </w:p>
    <w:p w14:paraId="2A8B8577" w14:textId="655FC7DE" w:rsidR="00F639DC" w:rsidRPr="00EF6253" w:rsidRDefault="00EF6253" w:rsidP="00250662">
      <w:r w:rsidRPr="00EF6253">
        <w:t>Таким образом, индикатор получает подготовленные микросхемой CH311L данные, которая в свою очередь считывает информацию с линии PCI. Сценарий формирования POST-кода можно описать как последовательность этапов:</w:t>
      </w:r>
    </w:p>
    <w:p w14:paraId="26158D1F" w14:textId="0624B64B" w:rsidR="00040140" w:rsidRDefault="00040140" w:rsidP="00DB516A">
      <w:pPr>
        <w:pStyle w:val="a"/>
        <w:numPr>
          <w:ilvl w:val="0"/>
          <w:numId w:val="24"/>
        </w:numPr>
        <w:tabs>
          <w:tab w:val="clear" w:pos="0"/>
          <w:tab w:val="left" w:pos="851"/>
        </w:tabs>
        <w:ind w:left="0" w:firstLine="567"/>
      </w:pPr>
      <w:r>
        <w:t>Центральный процессор выполняет запись байта в порт 0х</w:t>
      </w:r>
      <w:r w:rsidRPr="00040140">
        <w:t>80</w:t>
      </w:r>
      <w:r w:rsidR="00EF6253">
        <w:t>.</w:t>
      </w:r>
    </w:p>
    <w:p w14:paraId="20B5E1C3" w14:textId="4726F852" w:rsidR="00040140" w:rsidRPr="009E1702" w:rsidRDefault="009E1702" w:rsidP="00DB516A">
      <w:pPr>
        <w:pStyle w:val="a"/>
        <w:numPr>
          <w:ilvl w:val="0"/>
          <w:numId w:val="24"/>
        </w:numPr>
        <w:tabs>
          <w:tab w:val="clear" w:pos="0"/>
          <w:tab w:val="left" w:pos="851"/>
        </w:tabs>
        <w:ind w:left="0" w:firstLine="567"/>
      </w:pPr>
      <w:r>
        <w:t xml:space="preserve">На </w:t>
      </w:r>
      <w:r>
        <w:rPr>
          <w:lang w:val="en-US"/>
        </w:rPr>
        <w:t>PCI</w:t>
      </w:r>
      <w:r w:rsidRPr="009E1702">
        <w:t xml:space="preserve"> </w:t>
      </w:r>
      <w:r>
        <w:t xml:space="preserve">возникает транзакция, в которой п сочетанию линий </w:t>
      </w:r>
      <w:r>
        <w:rPr>
          <w:lang w:val="en-US"/>
        </w:rPr>
        <w:t>C</w:t>
      </w:r>
      <w:r w:rsidRPr="009E1702">
        <w:t>/</w:t>
      </w:r>
      <w:r>
        <w:rPr>
          <w:lang w:val="en-US"/>
        </w:rPr>
        <w:t>BE</w:t>
      </w:r>
      <w:r w:rsidRPr="009E1702">
        <w:t>#</w:t>
      </w:r>
      <w:r>
        <w:t xml:space="preserve"> идентифицируется тип цикла </w:t>
      </w:r>
      <w:r w:rsidRPr="009E1702">
        <w:t>(</w:t>
      </w:r>
      <w:r>
        <w:rPr>
          <w:lang w:val="en-US"/>
        </w:rPr>
        <w:t>I</w:t>
      </w:r>
      <w:r w:rsidRPr="009E1702">
        <w:t>/</w:t>
      </w:r>
      <w:r>
        <w:rPr>
          <w:lang w:val="en-US"/>
        </w:rPr>
        <w:t>O</w:t>
      </w:r>
      <w:r w:rsidRPr="009E1702">
        <w:t xml:space="preserve"> </w:t>
      </w:r>
      <w:r>
        <w:rPr>
          <w:lang w:val="en-US"/>
        </w:rPr>
        <w:t>Write</w:t>
      </w:r>
      <w:r w:rsidRPr="009E1702">
        <w:t>)</w:t>
      </w:r>
      <w:r>
        <w:t xml:space="preserve">, а на линиях </w:t>
      </w:r>
      <w:r w:rsidR="005A5209">
        <w:rPr>
          <w:lang w:val="en-US"/>
        </w:rPr>
        <w:t>AD</w:t>
      </w:r>
      <w:r w:rsidR="005A5209" w:rsidRPr="009E1702">
        <w:t xml:space="preserve"> </w:t>
      </w:r>
      <w:r w:rsidR="005A5209" w:rsidRPr="005A5209">
        <w:t>[</w:t>
      </w:r>
      <w:r w:rsidRPr="009E1702">
        <w:t>0-</w:t>
      </w:r>
      <w:r w:rsidR="00EF6253">
        <w:t>31</w:t>
      </w:r>
      <w:r w:rsidR="005A5209" w:rsidRPr="005A5209">
        <w:t xml:space="preserve">] </w:t>
      </w:r>
      <w:r>
        <w:t xml:space="preserve">адрес </w:t>
      </w:r>
      <w:r w:rsidRPr="009E1702">
        <w:t>0</w:t>
      </w:r>
      <w:r>
        <w:rPr>
          <w:lang w:val="en-US"/>
        </w:rPr>
        <w:t>x</w:t>
      </w:r>
      <w:r w:rsidRPr="009E1702">
        <w:t>80</w:t>
      </w:r>
      <w:r w:rsidR="00EF6253">
        <w:t>.</w:t>
      </w:r>
    </w:p>
    <w:p w14:paraId="774879C5" w14:textId="3D113B07" w:rsidR="009E1702" w:rsidRDefault="005A5209" w:rsidP="00DB516A">
      <w:pPr>
        <w:pStyle w:val="a"/>
        <w:numPr>
          <w:ilvl w:val="0"/>
          <w:numId w:val="24"/>
        </w:numPr>
        <w:tabs>
          <w:tab w:val="clear" w:pos="0"/>
          <w:tab w:val="left" w:pos="851"/>
        </w:tabs>
        <w:ind w:left="0" w:firstLine="567"/>
      </w:pPr>
      <w:r>
        <w:t xml:space="preserve">В фазе передачи данных на линиях </w:t>
      </w:r>
      <w:r>
        <w:rPr>
          <w:lang w:val="en-US"/>
        </w:rPr>
        <w:t>AD</w:t>
      </w:r>
      <w:r w:rsidRPr="005A5209">
        <w:t xml:space="preserve"> [0-</w:t>
      </w:r>
      <w:r w:rsidR="00EF6253">
        <w:t>31</w:t>
      </w:r>
      <w:r w:rsidRPr="005A5209">
        <w:t>]</w:t>
      </w:r>
      <w:r>
        <w:t xml:space="preserve"> присутствует байт </w:t>
      </w:r>
      <w:r>
        <w:rPr>
          <w:lang w:val="en-US"/>
        </w:rPr>
        <w:t>POST</w:t>
      </w:r>
      <w:r>
        <w:t>-кода</w:t>
      </w:r>
      <w:r w:rsidR="00EF6253">
        <w:t>.</w:t>
      </w:r>
    </w:p>
    <w:p w14:paraId="59D5CEE2" w14:textId="77777777" w:rsidR="005A5209" w:rsidRDefault="005A5209" w:rsidP="00DB516A">
      <w:pPr>
        <w:pStyle w:val="a"/>
        <w:numPr>
          <w:ilvl w:val="0"/>
          <w:numId w:val="24"/>
        </w:numPr>
        <w:tabs>
          <w:tab w:val="clear" w:pos="0"/>
          <w:tab w:val="left" w:pos="851"/>
        </w:tabs>
        <w:ind w:left="0" w:firstLine="567"/>
      </w:pPr>
      <w:r>
        <w:rPr>
          <w:lang w:val="en-US"/>
        </w:rPr>
        <w:t>CH</w:t>
      </w:r>
      <w:r w:rsidRPr="005A5209">
        <w:t>311</w:t>
      </w:r>
      <w:r>
        <w:rPr>
          <w:lang w:val="en-US"/>
        </w:rPr>
        <w:t>L</w:t>
      </w:r>
      <w:r w:rsidRPr="005A5209">
        <w:t xml:space="preserve"> </w:t>
      </w:r>
      <w:r>
        <w:t xml:space="preserve">синхронизируется тактовым сигналом </w:t>
      </w:r>
      <w:r>
        <w:rPr>
          <w:lang w:val="en-US"/>
        </w:rPr>
        <w:t>PCI</w:t>
      </w:r>
      <w:r w:rsidRPr="005A5209">
        <w:t xml:space="preserve"> </w:t>
      </w:r>
      <w:r>
        <w:rPr>
          <w:lang w:val="en-US"/>
        </w:rPr>
        <w:t>CLK</w:t>
      </w:r>
      <w:r w:rsidRPr="005A5209">
        <w:t xml:space="preserve"> </w:t>
      </w:r>
      <w:r>
        <w:t>и используя линии кадрирования (</w:t>
      </w:r>
      <w:r>
        <w:rPr>
          <w:lang w:val="en-US"/>
        </w:rPr>
        <w:t>FRAME</w:t>
      </w:r>
      <w:r w:rsidRPr="005A5209">
        <w:t xml:space="preserve">#, </w:t>
      </w:r>
      <w:r>
        <w:rPr>
          <w:lang w:val="en-US"/>
        </w:rPr>
        <w:t>IRDY</w:t>
      </w:r>
      <w:r w:rsidRPr="005A5209">
        <w:t xml:space="preserve">#, </w:t>
      </w:r>
      <w:r>
        <w:rPr>
          <w:lang w:val="en-US"/>
        </w:rPr>
        <w:t>TRDY</w:t>
      </w:r>
      <w:r w:rsidRPr="005A5209">
        <w:t>#</w:t>
      </w:r>
      <w:r>
        <w:t>) фиксирует байт и преобразует его в шестнадцатеричном представлении для отображения на индикаторе.</w:t>
      </w:r>
    </w:p>
    <w:p w14:paraId="514C95DC" w14:textId="59126232" w:rsidR="005A5209" w:rsidRDefault="005A5209" w:rsidP="00DB516A">
      <w:pPr>
        <w:pStyle w:val="a"/>
        <w:numPr>
          <w:ilvl w:val="0"/>
          <w:numId w:val="24"/>
        </w:numPr>
        <w:tabs>
          <w:tab w:val="clear" w:pos="0"/>
          <w:tab w:val="left" w:pos="851"/>
        </w:tabs>
        <w:ind w:left="0" w:firstLine="567"/>
      </w:pPr>
      <w:r>
        <w:t xml:space="preserve">При появлении сигнала на </w:t>
      </w:r>
      <w:r>
        <w:rPr>
          <w:lang w:val="en-US"/>
        </w:rPr>
        <w:t>RESET</w:t>
      </w:r>
      <w:r w:rsidRPr="005A5209">
        <w:t xml:space="preserve"># </w:t>
      </w:r>
      <w:r>
        <w:t>выполняется сброс и повторная инициализация режима индикации</w:t>
      </w:r>
      <w:r w:rsidR="00EF6253">
        <w:t>.</w:t>
      </w:r>
    </w:p>
    <w:p w14:paraId="1569AC20" w14:textId="3C3CD64A" w:rsidR="00EF6253" w:rsidRDefault="00EF6253" w:rsidP="00EF6253">
      <w:pPr>
        <w:ind w:left="360" w:firstLine="360"/>
      </w:pPr>
      <w:r w:rsidRPr="00EF6253">
        <w:t>Подробная схема формирования POST-кода представлена на рис. 2.</w:t>
      </w:r>
      <w:r w:rsidR="00DB516A">
        <w:t>3</w:t>
      </w:r>
      <w:r w:rsidRPr="00EF6253">
        <w:t>.</w:t>
      </w:r>
    </w:p>
    <w:p w14:paraId="6F17B386" w14:textId="4251D88F" w:rsidR="005A5209" w:rsidRDefault="005A5209" w:rsidP="0002231B">
      <w:pPr>
        <w:ind w:firstLine="0"/>
        <w:jc w:val="center"/>
      </w:pPr>
      <w:r>
        <w:rPr>
          <w:noProof/>
        </w:rPr>
        <w:lastRenderedPageBreak/>
        <w:drawing>
          <wp:inline distT="0" distB="0" distL="0" distR="0" wp14:anchorId="5E6328C4" wp14:editId="5413563A">
            <wp:extent cx="6088097" cy="3838575"/>
            <wp:effectExtent l="0" t="0" r="8255" b="0"/>
            <wp:docPr id="779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5916" r="1105"/>
                    <a:stretch>
                      <a:fillRect/>
                    </a:stretch>
                  </pic:blipFill>
                  <pic:spPr bwMode="auto">
                    <a:xfrm>
                      <a:off x="0" y="0"/>
                      <a:ext cx="6220196" cy="3921864"/>
                    </a:xfrm>
                    <a:prstGeom prst="rect">
                      <a:avLst/>
                    </a:prstGeom>
                    <a:noFill/>
                    <a:ln>
                      <a:noFill/>
                    </a:ln>
                    <a:extLst>
                      <a:ext uri="{53640926-AAD7-44D8-BBD7-CCE9431645EC}">
                        <a14:shadowObscured xmlns:a14="http://schemas.microsoft.com/office/drawing/2010/main"/>
                      </a:ext>
                    </a:extLst>
                  </pic:spPr>
                </pic:pic>
              </a:graphicData>
            </a:graphic>
          </wp:inline>
        </w:drawing>
      </w:r>
    </w:p>
    <w:p w14:paraId="3DDE32C2" w14:textId="7F21C38A" w:rsidR="00F639DC" w:rsidRPr="005A5209" w:rsidRDefault="005A5209" w:rsidP="00427523">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2</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3</w:t>
      </w:r>
      <w:r w:rsidRPr="002A4047">
        <w:rPr>
          <w:spacing w:val="24"/>
        </w:rPr>
        <w:fldChar w:fldCharType="end"/>
      </w:r>
      <w:r w:rsidRPr="005A5209">
        <w:t xml:space="preserve">— </w:t>
      </w:r>
      <w:r>
        <w:t xml:space="preserve">Представление потока форматирования </w:t>
      </w:r>
      <w:r>
        <w:rPr>
          <w:lang w:val="en-US"/>
        </w:rPr>
        <w:t>POST</w:t>
      </w:r>
      <w:r>
        <w:t xml:space="preserve">-кода через </w:t>
      </w:r>
      <w:r>
        <w:rPr>
          <w:lang w:val="en-US"/>
        </w:rPr>
        <w:t>CH</w:t>
      </w:r>
      <w:r w:rsidRPr="005A5209">
        <w:t>311</w:t>
      </w:r>
      <w:r>
        <w:rPr>
          <w:lang w:val="en-US"/>
        </w:rPr>
        <w:t>L</w:t>
      </w:r>
    </w:p>
    <w:p w14:paraId="27B69602" w14:textId="16E8F14D" w:rsidR="00B618EC" w:rsidRPr="00250662" w:rsidRDefault="00234623" w:rsidP="00427523">
      <w:pPr>
        <w:pStyle w:val="2"/>
        <w:spacing w:before="200" w:after="200"/>
      </w:pPr>
      <w:bookmarkStart w:id="12" w:name="_Toc231757699"/>
      <w:r w:rsidRPr="00234623">
        <w:t>CH311L</w:t>
      </w:r>
      <w:r w:rsidR="00F639DC" w:rsidRPr="00F639DC">
        <w:t xml:space="preserve"> Результаты </w:t>
      </w:r>
      <w:r w:rsidR="00B10261">
        <w:t>обратной разработки</w:t>
      </w:r>
      <w:r w:rsidR="00F639DC" w:rsidRPr="00F639DC">
        <w:t>: шина PCI — CH311L — индикатор</w:t>
      </w:r>
      <w:r w:rsidR="005A5209">
        <w:t xml:space="preserve">. Информация получаемая с </w:t>
      </w:r>
      <w:r w:rsidR="005A5209">
        <w:rPr>
          <w:lang w:val="en-US"/>
        </w:rPr>
        <w:t>PCI</w:t>
      </w:r>
      <w:bookmarkEnd w:id="12"/>
    </w:p>
    <w:p w14:paraId="700BE397" w14:textId="21BCEE2A" w:rsidR="00EF6253" w:rsidRDefault="00EF6253" w:rsidP="0078419C">
      <w:r>
        <w:t>Поскольку микросхема CH311L — закрытый чип-котроллер POST-карты, произведенной в Китае, официальной документации с описанием назначения контактов в открытом доступе нет</w:t>
      </w:r>
      <w:r w:rsidR="00DB516A">
        <w:t>.</w:t>
      </w:r>
      <w:r>
        <w:t xml:space="preserve"> Поэтому было принято решение провести обратную разработку данного модуля на уровне интерфейсных соединений.</w:t>
      </w:r>
    </w:p>
    <w:p w14:paraId="592F5594" w14:textId="77777777" w:rsidR="00EF6253" w:rsidRDefault="00EF6253" w:rsidP="0078419C">
      <w:r>
        <w:t>Наиболее целесообразно в данном случае разбить линии CH311L на несколько разделов по объекту взаимодействия.</w:t>
      </w:r>
    </w:p>
    <w:p w14:paraId="7929EF60" w14:textId="410BFC65" w:rsidR="00987A3E" w:rsidRPr="00250662" w:rsidRDefault="001841FD" w:rsidP="00427523">
      <w:pPr>
        <w:pStyle w:val="2"/>
        <w:numPr>
          <w:ilvl w:val="2"/>
          <w:numId w:val="1"/>
        </w:numPr>
        <w:spacing w:before="200" w:after="200"/>
      </w:pPr>
      <w:bookmarkStart w:id="13" w:name="_Toc231757700"/>
      <w:r>
        <w:t>Линии управления семисегментного индикатора</w:t>
      </w:r>
      <w:bookmarkEnd w:id="13"/>
    </w:p>
    <w:p w14:paraId="1335271B" w14:textId="7FCC8629" w:rsidR="00987A3E" w:rsidRPr="001841FD" w:rsidRDefault="00EF6253" w:rsidP="0078419C">
      <w:r w:rsidRPr="00EF6253">
        <w:t xml:space="preserve">По результатам трассировки дорожек установлено соответствие между выходными линиями микроконтроллера CH311L и элементами индикатора. Данные о соответствии выходов представлены в таблице 2.1. Стоит заметить, что в данном исполнении сегмент </w:t>
      </w:r>
      <w:r w:rsidR="00BD5188" w:rsidRPr="0078419C">
        <w:t>dp</w:t>
      </w:r>
      <w:r w:rsidRPr="00EF6253">
        <w:t>, отвечающий за индикацию точки, не подключен к выводам микроконтроллера CH311L. Соответственно, этот сегмент не задействован. </w:t>
      </w:r>
    </w:p>
    <w:p w14:paraId="3596D930" w14:textId="13504B43" w:rsidR="001841FD" w:rsidRPr="00C10A0A" w:rsidRDefault="001841FD" w:rsidP="001841FD">
      <w:pPr>
        <w:pStyle w:val="TABLECAPTION"/>
      </w:pPr>
      <w:r w:rsidRPr="004F30CD">
        <w:rPr>
          <w:spacing w:val="24"/>
        </w:rPr>
        <w:lastRenderedPageBreak/>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1</w:t>
      </w:r>
      <w:r w:rsidRPr="004F30CD">
        <w:rPr>
          <w:spacing w:val="24"/>
        </w:rPr>
        <w:fldChar w:fldCharType="end"/>
      </w:r>
      <w:r>
        <w:t xml:space="preserve"> – Соответствие выходов микроконтроллера и входов индикатора </w:t>
      </w:r>
    </w:p>
    <w:tbl>
      <w:tblPr>
        <w:tblStyle w:val="af3"/>
        <w:tblW w:w="5000" w:type="pct"/>
        <w:jc w:val="center"/>
        <w:tblLook w:val="04A0" w:firstRow="1" w:lastRow="0" w:firstColumn="1" w:lastColumn="0" w:noHBand="0" w:noVBand="1"/>
      </w:tblPr>
      <w:tblGrid>
        <w:gridCol w:w="4814"/>
        <w:gridCol w:w="4815"/>
      </w:tblGrid>
      <w:tr w:rsidR="001841FD" w14:paraId="67973815" w14:textId="77777777" w:rsidTr="00DB516A">
        <w:trPr>
          <w:jc w:val="center"/>
        </w:trPr>
        <w:tc>
          <w:tcPr>
            <w:tcW w:w="2500" w:type="pct"/>
            <w:vAlign w:val="center"/>
          </w:tcPr>
          <w:p w14:paraId="7716DB8E" w14:textId="54694FAE" w:rsidR="001841FD" w:rsidRPr="001841FD" w:rsidRDefault="001841FD" w:rsidP="00895D30">
            <w:pPr>
              <w:pStyle w:val="TABLETEXT"/>
              <w:jc w:val="center"/>
            </w:pPr>
            <w:r>
              <w:rPr>
                <w:lang w:val="ru-RU"/>
              </w:rPr>
              <w:t xml:space="preserve">Линия </w:t>
            </w:r>
            <w:r>
              <w:t>CH311L</w:t>
            </w:r>
          </w:p>
        </w:tc>
        <w:tc>
          <w:tcPr>
            <w:tcW w:w="2500" w:type="pct"/>
            <w:vAlign w:val="center"/>
          </w:tcPr>
          <w:p w14:paraId="42F1BD9D" w14:textId="3A7539F9" w:rsidR="001841FD" w:rsidRPr="006054EE" w:rsidRDefault="001841FD" w:rsidP="00895D30">
            <w:pPr>
              <w:pStyle w:val="TABLETEXT"/>
              <w:jc w:val="center"/>
              <w:rPr>
                <w:lang w:val="ru-RU"/>
              </w:rPr>
            </w:pPr>
            <w:r>
              <w:rPr>
                <w:lang w:val="ru-RU"/>
              </w:rPr>
              <w:t>Сегмент индикатора</w:t>
            </w:r>
          </w:p>
        </w:tc>
      </w:tr>
      <w:tr w:rsidR="001841FD" w:rsidRPr="004A685B" w14:paraId="001130FC" w14:textId="77777777" w:rsidTr="00DB516A">
        <w:trPr>
          <w:jc w:val="center"/>
        </w:trPr>
        <w:tc>
          <w:tcPr>
            <w:tcW w:w="2500" w:type="pct"/>
            <w:vAlign w:val="center"/>
          </w:tcPr>
          <w:p w14:paraId="2F4F634F" w14:textId="1B02D33B" w:rsidR="001841FD" w:rsidRPr="006E3300" w:rsidRDefault="001841FD" w:rsidP="001841FD">
            <w:pPr>
              <w:pStyle w:val="TABLETEXT"/>
              <w:jc w:val="left"/>
              <w:rPr>
                <w:lang w:val="ru-RU"/>
              </w:rPr>
            </w:pPr>
            <w:r>
              <w:rPr>
                <w:lang w:val="ru-RU"/>
              </w:rPr>
              <w:t>10</w:t>
            </w:r>
          </w:p>
        </w:tc>
        <w:tc>
          <w:tcPr>
            <w:tcW w:w="2500" w:type="pct"/>
          </w:tcPr>
          <w:p w14:paraId="13A193D6" w14:textId="2D82EC88" w:rsidR="001841FD" w:rsidRPr="001841FD" w:rsidRDefault="001841FD" w:rsidP="001841FD">
            <w:pPr>
              <w:pStyle w:val="TABLETEXT"/>
              <w:jc w:val="left"/>
            </w:pPr>
            <w:r>
              <w:t>a</w:t>
            </w:r>
          </w:p>
        </w:tc>
      </w:tr>
      <w:tr w:rsidR="001841FD" w:rsidRPr="004A685B" w14:paraId="01284491" w14:textId="77777777" w:rsidTr="00DB516A">
        <w:trPr>
          <w:jc w:val="center"/>
        </w:trPr>
        <w:tc>
          <w:tcPr>
            <w:tcW w:w="2500" w:type="pct"/>
          </w:tcPr>
          <w:p w14:paraId="2E90EBF8" w14:textId="566E2EC3" w:rsidR="001841FD" w:rsidRPr="006E3300" w:rsidRDefault="001841FD" w:rsidP="001841FD">
            <w:pPr>
              <w:pStyle w:val="TABLETEXT"/>
              <w:jc w:val="left"/>
              <w:rPr>
                <w:lang w:val="ru-RU"/>
              </w:rPr>
            </w:pPr>
            <w:r>
              <w:rPr>
                <w:lang w:val="ru-RU"/>
              </w:rPr>
              <w:t>9</w:t>
            </w:r>
          </w:p>
        </w:tc>
        <w:tc>
          <w:tcPr>
            <w:tcW w:w="2500" w:type="pct"/>
          </w:tcPr>
          <w:p w14:paraId="08B95A52" w14:textId="5CA4610D" w:rsidR="001841FD" w:rsidRPr="001841FD" w:rsidRDefault="001841FD" w:rsidP="001841FD">
            <w:pPr>
              <w:pStyle w:val="TABLETEXT"/>
              <w:jc w:val="left"/>
            </w:pPr>
            <w:r>
              <w:t>b</w:t>
            </w:r>
          </w:p>
        </w:tc>
      </w:tr>
      <w:tr w:rsidR="001841FD" w:rsidRPr="004A685B" w14:paraId="309545FB" w14:textId="77777777" w:rsidTr="00DB516A">
        <w:trPr>
          <w:jc w:val="center"/>
        </w:trPr>
        <w:tc>
          <w:tcPr>
            <w:tcW w:w="2500" w:type="pct"/>
          </w:tcPr>
          <w:p w14:paraId="00DB230E" w14:textId="5C04CEBF" w:rsidR="001841FD" w:rsidRPr="006E3300" w:rsidRDefault="001841FD" w:rsidP="001841FD">
            <w:pPr>
              <w:pStyle w:val="TABLETEXT"/>
              <w:jc w:val="left"/>
              <w:rPr>
                <w:lang w:val="ru-RU"/>
              </w:rPr>
            </w:pPr>
            <w:r>
              <w:rPr>
                <w:lang w:val="ru-RU"/>
              </w:rPr>
              <w:t>8</w:t>
            </w:r>
          </w:p>
        </w:tc>
        <w:tc>
          <w:tcPr>
            <w:tcW w:w="2500" w:type="pct"/>
          </w:tcPr>
          <w:p w14:paraId="71DC8249" w14:textId="18D3D25C" w:rsidR="001841FD" w:rsidRPr="001841FD" w:rsidRDefault="001841FD" w:rsidP="001841FD">
            <w:pPr>
              <w:pStyle w:val="TABLETEXT"/>
              <w:jc w:val="left"/>
            </w:pPr>
            <w:r>
              <w:t>c</w:t>
            </w:r>
          </w:p>
        </w:tc>
      </w:tr>
      <w:tr w:rsidR="001841FD" w:rsidRPr="006616BF" w14:paraId="5C6F6239" w14:textId="77777777" w:rsidTr="00DB516A">
        <w:trPr>
          <w:jc w:val="center"/>
        </w:trPr>
        <w:tc>
          <w:tcPr>
            <w:tcW w:w="2500" w:type="pct"/>
          </w:tcPr>
          <w:p w14:paraId="69AA6FD2" w14:textId="3F7C6268" w:rsidR="001841FD" w:rsidRPr="006E3300" w:rsidRDefault="001841FD" w:rsidP="001841FD">
            <w:pPr>
              <w:pStyle w:val="TABLETEXT"/>
              <w:jc w:val="left"/>
              <w:rPr>
                <w:lang w:val="ru-RU"/>
              </w:rPr>
            </w:pPr>
            <w:r>
              <w:rPr>
                <w:lang w:val="ru-RU"/>
              </w:rPr>
              <w:t>7</w:t>
            </w:r>
          </w:p>
        </w:tc>
        <w:tc>
          <w:tcPr>
            <w:tcW w:w="2500" w:type="pct"/>
          </w:tcPr>
          <w:p w14:paraId="4A90A9A0" w14:textId="71340FDA" w:rsidR="001841FD" w:rsidRPr="001841FD" w:rsidRDefault="001841FD" w:rsidP="001841FD">
            <w:pPr>
              <w:pStyle w:val="TABLETEXT"/>
              <w:jc w:val="left"/>
            </w:pPr>
            <w:r>
              <w:t>d</w:t>
            </w:r>
          </w:p>
        </w:tc>
      </w:tr>
      <w:tr w:rsidR="001841FD" w:rsidRPr="004A685B" w14:paraId="692001BC" w14:textId="77777777" w:rsidTr="00DB516A">
        <w:trPr>
          <w:jc w:val="center"/>
        </w:trPr>
        <w:tc>
          <w:tcPr>
            <w:tcW w:w="2500" w:type="pct"/>
          </w:tcPr>
          <w:p w14:paraId="38180969" w14:textId="21D814A3" w:rsidR="001841FD" w:rsidRPr="006E3300" w:rsidRDefault="001841FD" w:rsidP="001841FD">
            <w:pPr>
              <w:pStyle w:val="TABLETEXT"/>
              <w:jc w:val="left"/>
              <w:rPr>
                <w:lang w:val="ru-RU"/>
              </w:rPr>
            </w:pPr>
            <w:r>
              <w:rPr>
                <w:lang w:val="ru-RU"/>
              </w:rPr>
              <w:t>6</w:t>
            </w:r>
          </w:p>
        </w:tc>
        <w:tc>
          <w:tcPr>
            <w:tcW w:w="2500" w:type="pct"/>
          </w:tcPr>
          <w:p w14:paraId="0D2DDFC8" w14:textId="0E4F4D4C" w:rsidR="001841FD" w:rsidRPr="001841FD" w:rsidRDefault="001841FD" w:rsidP="001841FD">
            <w:pPr>
              <w:pStyle w:val="TABLETEXT"/>
              <w:jc w:val="left"/>
            </w:pPr>
            <w:r>
              <w:t>e</w:t>
            </w:r>
          </w:p>
        </w:tc>
      </w:tr>
      <w:tr w:rsidR="001841FD" w:rsidRPr="00533809" w14:paraId="115634E5" w14:textId="77777777" w:rsidTr="00DB516A">
        <w:trPr>
          <w:jc w:val="center"/>
        </w:trPr>
        <w:tc>
          <w:tcPr>
            <w:tcW w:w="2500" w:type="pct"/>
          </w:tcPr>
          <w:p w14:paraId="0BEF6F81" w14:textId="799C776B" w:rsidR="001841FD" w:rsidRPr="006E3300" w:rsidRDefault="001841FD" w:rsidP="001841FD">
            <w:pPr>
              <w:pStyle w:val="TABLETEXT"/>
              <w:jc w:val="left"/>
              <w:rPr>
                <w:lang w:val="ru-RU"/>
              </w:rPr>
            </w:pPr>
            <w:r>
              <w:rPr>
                <w:lang w:val="ru-RU"/>
              </w:rPr>
              <w:t>5</w:t>
            </w:r>
          </w:p>
        </w:tc>
        <w:tc>
          <w:tcPr>
            <w:tcW w:w="2500" w:type="pct"/>
          </w:tcPr>
          <w:p w14:paraId="7B95520B" w14:textId="1905BDB1" w:rsidR="001841FD" w:rsidRPr="001841FD" w:rsidRDefault="001841FD" w:rsidP="001841FD">
            <w:pPr>
              <w:pStyle w:val="TABLETEXT"/>
              <w:jc w:val="left"/>
            </w:pPr>
            <w:r>
              <w:t>f</w:t>
            </w:r>
          </w:p>
        </w:tc>
      </w:tr>
      <w:tr w:rsidR="001841FD" w:rsidRPr="00533809" w14:paraId="65B4F7C6" w14:textId="77777777" w:rsidTr="00DB516A">
        <w:trPr>
          <w:jc w:val="center"/>
        </w:trPr>
        <w:tc>
          <w:tcPr>
            <w:tcW w:w="2500" w:type="pct"/>
          </w:tcPr>
          <w:p w14:paraId="674ECDC0" w14:textId="6A925094" w:rsidR="001841FD" w:rsidRDefault="001841FD" w:rsidP="001841FD">
            <w:pPr>
              <w:pStyle w:val="TABLETEXT"/>
              <w:jc w:val="left"/>
              <w:rPr>
                <w:lang w:val="ru-RU"/>
              </w:rPr>
            </w:pPr>
            <w:r>
              <w:rPr>
                <w:lang w:val="ru-RU"/>
              </w:rPr>
              <w:t>4</w:t>
            </w:r>
          </w:p>
        </w:tc>
        <w:tc>
          <w:tcPr>
            <w:tcW w:w="2500" w:type="pct"/>
          </w:tcPr>
          <w:p w14:paraId="55382374" w14:textId="0C4AF1EA" w:rsidR="001841FD" w:rsidRPr="001841FD" w:rsidRDefault="001841FD" w:rsidP="001841FD">
            <w:pPr>
              <w:pStyle w:val="TABLETEXT"/>
              <w:jc w:val="left"/>
            </w:pPr>
            <w:r>
              <w:t>g</w:t>
            </w:r>
          </w:p>
        </w:tc>
      </w:tr>
      <w:tr w:rsidR="00EF6253" w:rsidRPr="00533809" w14:paraId="5F798E74" w14:textId="77777777" w:rsidTr="00DB516A">
        <w:trPr>
          <w:jc w:val="center"/>
        </w:trPr>
        <w:tc>
          <w:tcPr>
            <w:tcW w:w="2500" w:type="pct"/>
          </w:tcPr>
          <w:p w14:paraId="34DC2F82" w14:textId="1B3EDBF3" w:rsidR="00EF6253" w:rsidRPr="00EF6253" w:rsidRDefault="00EF6253" w:rsidP="001841FD">
            <w:pPr>
              <w:pStyle w:val="TABLETEXT"/>
              <w:jc w:val="left"/>
            </w:pPr>
            <w:r>
              <w:t>nc</w:t>
            </w:r>
          </w:p>
        </w:tc>
        <w:tc>
          <w:tcPr>
            <w:tcW w:w="2500" w:type="pct"/>
          </w:tcPr>
          <w:p w14:paraId="7E175089" w14:textId="73FA2465" w:rsidR="00EF6253" w:rsidRDefault="00EF6253" w:rsidP="001841FD">
            <w:pPr>
              <w:pStyle w:val="TABLETEXT"/>
              <w:jc w:val="left"/>
            </w:pPr>
            <w:r>
              <w:t>dp</w:t>
            </w:r>
          </w:p>
        </w:tc>
      </w:tr>
    </w:tbl>
    <w:p w14:paraId="2143801F" w14:textId="75EA404C" w:rsidR="001841FD" w:rsidRDefault="00BD5188" w:rsidP="00DB516A">
      <w:pPr>
        <w:spacing w:before="200"/>
      </w:pPr>
      <w:r w:rsidRPr="00BD5188">
        <w:t>Используя тот же метод, что и в первом рассматриваемом случае, были установлены линии, отвечающие за мультиплексирование разрядов. Данные о соответствии выходов представлены в таблице 2.2.</w:t>
      </w:r>
    </w:p>
    <w:p w14:paraId="208E4757" w14:textId="0B12618C" w:rsidR="001841FD" w:rsidRPr="00C10A0A" w:rsidRDefault="001841FD" w:rsidP="00DB516A">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2</w:t>
      </w:r>
      <w:r w:rsidRPr="004F30CD">
        <w:rPr>
          <w:spacing w:val="24"/>
        </w:rPr>
        <w:fldChar w:fldCharType="end"/>
      </w:r>
      <w:r>
        <w:t xml:space="preserve"> – Соответствие выходов микроконтроллера и входов индикатора </w:t>
      </w:r>
    </w:p>
    <w:tbl>
      <w:tblPr>
        <w:tblStyle w:val="af3"/>
        <w:tblW w:w="5000" w:type="pct"/>
        <w:jc w:val="center"/>
        <w:tblLook w:val="04A0" w:firstRow="1" w:lastRow="0" w:firstColumn="1" w:lastColumn="0" w:noHBand="0" w:noVBand="1"/>
      </w:tblPr>
      <w:tblGrid>
        <w:gridCol w:w="4814"/>
        <w:gridCol w:w="4815"/>
      </w:tblGrid>
      <w:tr w:rsidR="001841FD" w14:paraId="5E8DFD9D" w14:textId="77777777" w:rsidTr="00DB516A">
        <w:trPr>
          <w:jc w:val="center"/>
        </w:trPr>
        <w:tc>
          <w:tcPr>
            <w:tcW w:w="2500" w:type="pct"/>
            <w:vAlign w:val="center"/>
          </w:tcPr>
          <w:p w14:paraId="0D538E14" w14:textId="77777777" w:rsidR="001841FD" w:rsidRPr="001841FD" w:rsidRDefault="001841FD" w:rsidP="00895D30">
            <w:pPr>
              <w:pStyle w:val="TABLETEXT"/>
              <w:jc w:val="center"/>
            </w:pPr>
            <w:r>
              <w:rPr>
                <w:lang w:val="ru-RU"/>
              </w:rPr>
              <w:t xml:space="preserve">Линия </w:t>
            </w:r>
            <w:r>
              <w:t>CH311L</w:t>
            </w:r>
          </w:p>
        </w:tc>
        <w:tc>
          <w:tcPr>
            <w:tcW w:w="2500" w:type="pct"/>
            <w:vAlign w:val="center"/>
          </w:tcPr>
          <w:p w14:paraId="597E54F4" w14:textId="77777777" w:rsidR="001841FD" w:rsidRPr="006054EE" w:rsidRDefault="001841FD" w:rsidP="00895D30">
            <w:pPr>
              <w:pStyle w:val="TABLETEXT"/>
              <w:jc w:val="center"/>
              <w:rPr>
                <w:lang w:val="ru-RU"/>
              </w:rPr>
            </w:pPr>
            <w:r>
              <w:rPr>
                <w:lang w:val="ru-RU"/>
              </w:rPr>
              <w:t>Сегмент индикатора</w:t>
            </w:r>
          </w:p>
        </w:tc>
      </w:tr>
      <w:tr w:rsidR="001841FD" w:rsidRPr="004A685B" w14:paraId="7EDB44F5" w14:textId="77777777" w:rsidTr="00DB516A">
        <w:trPr>
          <w:jc w:val="center"/>
        </w:trPr>
        <w:tc>
          <w:tcPr>
            <w:tcW w:w="2500" w:type="pct"/>
            <w:vAlign w:val="center"/>
          </w:tcPr>
          <w:p w14:paraId="08475C3C" w14:textId="4E7D1829" w:rsidR="001841FD" w:rsidRPr="006E3300" w:rsidRDefault="001841FD" w:rsidP="00895D30">
            <w:pPr>
              <w:pStyle w:val="TABLETEXT"/>
              <w:jc w:val="left"/>
              <w:rPr>
                <w:lang w:val="ru-RU"/>
              </w:rPr>
            </w:pPr>
            <w:r>
              <w:rPr>
                <w:lang w:val="ru-RU"/>
              </w:rPr>
              <w:t>11</w:t>
            </w:r>
          </w:p>
        </w:tc>
        <w:tc>
          <w:tcPr>
            <w:tcW w:w="2500" w:type="pct"/>
          </w:tcPr>
          <w:p w14:paraId="34AA285D" w14:textId="237AAC0F" w:rsidR="001841FD" w:rsidRPr="001841FD" w:rsidRDefault="00592C1B" w:rsidP="00895D30">
            <w:pPr>
              <w:pStyle w:val="TABLETEXT"/>
              <w:jc w:val="left"/>
            </w:pPr>
            <w:r>
              <w:t>D1</w:t>
            </w:r>
          </w:p>
        </w:tc>
      </w:tr>
      <w:tr w:rsidR="001841FD" w:rsidRPr="004A685B" w14:paraId="41BCC154" w14:textId="77777777" w:rsidTr="00DB516A">
        <w:trPr>
          <w:jc w:val="center"/>
        </w:trPr>
        <w:tc>
          <w:tcPr>
            <w:tcW w:w="2500" w:type="pct"/>
          </w:tcPr>
          <w:p w14:paraId="3CF16EA7" w14:textId="611FB434" w:rsidR="001841FD" w:rsidRPr="006E3300" w:rsidRDefault="001841FD" w:rsidP="00895D30">
            <w:pPr>
              <w:pStyle w:val="TABLETEXT"/>
              <w:jc w:val="left"/>
              <w:rPr>
                <w:lang w:val="ru-RU"/>
              </w:rPr>
            </w:pPr>
            <w:r>
              <w:rPr>
                <w:lang w:val="ru-RU"/>
              </w:rPr>
              <w:t>12</w:t>
            </w:r>
          </w:p>
        </w:tc>
        <w:tc>
          <w:tcPr>
            <w:tcW w:w="2500" w:type="pct"/>
          </w:tcPr>
          <w:p w14:paraId="152EDC0E" w14:textId="52C6D810" w:rsidR="001841FD" w:rsidRPr="001841FD" w:rsidRDefault="00592C1B" w:rsidP="00895D30">
            <w:pPr>
              <w:pStyle w:val="TABLETEXT"/>
              <w:jc w:val="left"/>
            </w:pPr>
            <w:r>
              <w:t>D2</w:t>
            </w:r>
          </w:p>
        </w:tc>
      </w:tr>
      <w:tr w:rsidR="001841FD" w:rsidRPr="004A685B" w14:paraId="6F9DFE23" w14:textId="77777777" w:rsidTr="00DB516A">
        <w:trPr>
          <w:jc w:val="center"/>
        </w:trPr>
        <w:tc>
          <w:tcPr>
            <w:tcW w:w="2500" w:type="pct"/>
          </w:tcPr>
          <w:p w14:paraId="01518EDB" w14:textId="1C0FC242" w:rsidR="001841FD" w:rsidRPr="006E3300" w:rsidRDefault="001841FD" w:rsidP="00895D30">
            <w:pPr>
              <w:pStyle w:val="TABLETEXT"/>
              <w:jc w:val="left"/>
              <w:rPr>
                <w:lang w:val="ru-RU"/>
              </w:rPr>
            </w:pPr>
            <w:r>
              <w:rPr>
                <w:lang w:val="ru-RU"/>
              </w:rPr>
              <w:t>13</w:t>
            </w:r>
          </w:p>
        </w:tc>
        <w:tc>
          <w:tcPr>
            <w:tcW w:w="2500" w:type="pct"/>
          </w:tcPr>
          <w:p w14:paraId="30E22B25" w14:textId="4785214D" w:rsidR="001841FD" w:rsidRPr="001841FD" w:rsidRDefault="00592C1B" w:rsidP="00895D30">
            <w:pPr>
              <w:pStyle w:val="TABLETEXT"/>
              <w:jc w:val="left"/>
            </w:pPr>
            <w:r>
              <w:t>D3</w:t>
            </w:r>
          </w:p>
        </w:tc>
      </w:tr>
      <w:tr w:rsidR="001841FD" w:rsidRPr="006616BF" w14:paraId="6FBBCE87" w14:textId="77777777" w:rsidTr="00DB516A">
        <w:trPr>
          <w:jc w:val="center"/>
        </w:trPr>
        <w:tc>
          <w:tcPr>
            <w:tcW w:w="2500" w:type="pct"/>
          </w:tcPr>
          <w:p w14:paraId="1B2B65F0" w14:textId="62B8B1A7" w:rsidR="001841FD" w:rsidRPr="006E3300" w:rsidRDefault="001841FD" w:rsidP="00895D30">
            <w:pPr>
              <w:pStyle w:val="TABLETEXT"/>
              <w:jc w:val="left"/>
              <w:rPr>
                <w:lang w:val="ru-RU"/>
              </w:rPr>
            </w:pPr>
            <w:r>
              <w:rPr>
                <w:lang w:val="ru-RU"/>
              </w:rPr>
              <w:t>17</w:t>
            </w:r>
          </w:p>
        </w:tc>
        <w:tc>
          <w:tcPr>
            <w:tcW w:w="2500" w:type="pct"/>
          </w:tcPr>
          <w:p w14:paraId="6AF2628E" w14:textId="3A1035DF" w:rsidR="001841FD" w:rsidRPr="001841FD" w:rsidRDefault="00592C1B" w:rsidP="00895D30">
            <w:pPr>
              <w:pStyle w:val="TABLETEXT"/>
              <w:jc w:val="left"/>
            </w:pPr>
            <w:r>
              <w:t>D4</w:t>
            </w:r>
          </w:p>
        </w:tc>
      </w:tr>
    </w:tbl>
    <w:p w14:paraId="0E90AA7C" w14:textId="77777777" w:rsidR="00BD5188" w:rsidRPr="00004630" w:rsidRDefault="00BD5188" w:rsidP="00DB516A">
      <w:pPr>
        <w:spacing w:before="200"/>
      </w:pPr>
      <w:r w:rsidRPr="00BD5188">
        <w:t>Таким образом, линии с 10 по 4 формируют паттерн символа, а линии 11, 12, 13, 17 отвечают за выбор разряда. Эти точки являются точкой для съема сигнала о текущем значении POST-кода и фиксацией данных микроконтроллером ESP32. Данный подход получения информации о сигналах является единственным возможным при условиях отсутствия документации. </w:t>
      </w:r>
    </w:p>
    <w:p w14:paraId="4B8F4E24" w14:textId="58E0A00A" w:rsidR="00592C1B" w:rsidRPr="00250662" w:rsidRDefault="002E7C2A" w:rsidP="00427523">
      <w:pPr>
        <w:pStyle w:val="2"/>
        <w:numPr>
          <w:ilvl w:val="2"/>
          <w:numId w:val="1"/>
        </w:numPr>
        <w:spacing w:before="200" w:after="200"/>
      </w:pPr>
      <w:bookmarkStart w:id="14" w:name="_Toc231757701"/>
      <w:r>
        <w:t xml:space="preserve">Взаимодействие с интерфейсом </w:t>
      </w:r>
      <w:r>
        <w:rPr>
          <w:lang w:val="en-US"/>
        </w:rPr>
        <w:t>PCI</w:t>
      </w:r>
      <w:bookmarkEnd w:id="14"/>
    </w:p>
    <w:p w14:paraId="1798A4D6" w14:textId="4C30B6A7" w:rsidR="00BD5188" w:rsidRDefault="00BD5188" w:rsidP="0078419C">
      <w:r>
        <w:t>Интерфейс PCI</w:t>
      </w:r>
      <w:r w:rsidR="00190CEA" w:rsidRPr="00190CEA">
        <w:t xml:space="preserve"> </w:t>
      </w:r>
      <w:r w:rsidR="00BD2F93" w:rsidRPr="00BD2F93">
        <w:t>[</w:t>
      </w:r>
      <w:r w:rsidR="00EA528F" w:rsidRPr="00EA528F">
        <w:t>5</w:t>
      </w:r>
      <w:r w:rsidR="00BD2F93" w:rsidRPr="00BD2F93">
        <w:t>]</w:t>
      </w:r>
      <w:r>
        <w:t xml:space="preserve"> является основным объектом, с которого на POST-карту поступают сигналы, которые можно разбить на несколько групп для удобства изучения.</w:t>
      </w:r>
    </w:p>
    <w:p w14:paraId="68DF678B" w14:textId="20D79BF2" w:rsidR="008A10CF" w:rsidRPr="008A10CF" w:rsidRDefault="00BD5188" w:rsidP="0078419C">
      <w:r>
        <w:t xml:space="preserve">Первая группа — питание, земля и неподключенные контакты. Земля (GND) используется как общий потенциал для стабильной работы логики PCI и внутренней схемотехники CH311L. Микросхема CH311L имеет объединенную группу опорного напряжения питания (VCC) 3.3v. Контакты NC физически </w:t>
      </w:r>
      <w:r>
        <w:lastRenderedPageBreak/>
        <w:t xml:space="preserve">выведены, но не участвуют в работе, поэтому зарезервированы. Данные о соответствии выходов </w:t>
      </w:r>
      <w:r w:rsidR="0002231B">
        <w:t xml:space="preserve">питания </w:t>
      </w:r>
      <w:r>
        <w:t>микроконтроллера представлены в таблице 2.3.</w:t>
      </w:r>
    </w:p>
    <w:p w14:paraId="74EEAC1B" w14:textId="247A296D" w:rsidR="008A10CF" w:rsidRPr="00895DBD" w:rsidRDefault="008A10CF" w:rsidP="00DB516A">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3</w:t>
      </w:r>
      <w:r w:rsidRPr="004F30CD">
        <w:rPr>
          <w:spacing w:val="24"/>
        </w:rPr>
        <w:fldChar w:fldCharType="end"/>
      </w:r>
      <w:r>
        <w:t xml:space="preserve"> – Соответствие выходов микроконтроллера и </w:t>
      </w:r>
      <w:r w:rsidR="00895DBD">
        <w:t>выходов питания</w:t>
      </w:r>
    </w:p>
    <w:tbl>
      <w:tblPr>
        <w:tblStyle w:val="af3"/>
        <w:tblW w:w="5000" w:type="pct"/>
        <w:jc w:val="center"/>
        <w:tblLook w:val="04A0" w:firstRow="1" w:lastRow="0" w:firstColumn="1" w:lastColumn="0" w:noHBand="0" w:noVBand="1"/>
      </w:tblPr>
      <w:tblGrid>
        <w:gridCol w:w="4814"/>
        <w:gridCol w:w="4815"/>
      </w:tblGrid>
      <w:tr w:rsidR="008A10CF" w14:paraId="369FC99E" w14:textId="3E96936D" w:rsidTr="00DB516A">
        <w:trPr>
          <w:jc w:val="center"/>
        </w:trPr>
        <w:tc>
          <w:tcPr>
            <w:tcW w:w="2500" w:type="pct"/>
            <w:vAlign w:val="center"/>
          </w:tcPr>
          <w:p w14:paraId="034D7C1A" w14:textId="2EE3D88E" w:rsidR="008A10CF" w:rsidRPr="008A10CF" w:rsidRDefault="008A10CF" w:rsidP="00895D30">
            <w:pPr>
              <w:pStyle w:val="TABLETEXT"/>
              <w:jc w:val="center"/>
            </w:pPr>
            <w:r>
              <w:rPr>
                <w:lang w:val="ru-RU"/>
              </w:rPr>
              <w:t xml:space="preserve">Контакт </w:t>
            </w:r>
            <w:r>
              <w:t>CH311L</w:t>
            </w:r>
          </w:p>
        </w:tc>
        <w:tc>
          <w:tcPr>
            <w:tcW w:w="2500" w:type="pct"/>
          </w:tcPr>
          <w:p w14:paraId="31A296F6" w14:textId="354C1129" w:rsidR="008A10CF" w:rsidRDefault="008A10CF" w:rsidP="00895D30">
            <w:pPr>
              <w:pStyle w:val="TABLETEXT"/>
              <w:jc w:val="center"/>
              <w:rPr>
                <w:lang w:val="ru-RU"/>
              </w:rPr>
            </w:pPr>
            <w:r>
              <w:rPr>
                <w:lang w:val="ru-RU"/>
              </w:rPr>
              <w:t>Сигнал</w:t>
            </w:r>
          </w:p>
        </w:tc>
      </w:tr>
      <w:tr w:rsidR="008A10CF" w:rsidRPr="004A685B" w14:paraId="57FC8217" w14:textId="45863774" w:rsidTr="00DB516A">
        <w:trPr>
          <w:jc w:val="center"/>
        </w:trPr>
        <w:tc>
          <w:tcPr>
            <w:tcW w:w="2500" w:type="pct"/>
            <w:vAlign w:val="center"/>
          </w:tcPr>
          <w:p w14:paraId="2B06826C" w14:textId="05A9E026" w:rsidR="008A10CF" w:rsidRPr="006E3300" w:rsidRDefault="008A10CF" w:rsidP="00895D30">
            <w:pPr>
              <w:pStyle w:val="TABLETEXT"/>
              <w:jc w:val="left"/>
              <w:rPr>
                <w:lang w:val="ru-RU"/>
              </w:rPr>
            </w:pPr>
            <w:r>
              <w:rPr>
                <w:lang w:val="ru-RU"/>
              </w:rPr>
              <w:t xml:space="preserve">1, </w:t>
            </w:r>
            <w:r w:rsidR="00976A40">
              <w:rPr>
                <w:lang w:val="ru-RU"/>
              </w:rPr>
              <w:t xml:space="preserve">14, </w:t>
            </w:r>
            <w:r>
              <w:rPr>
                <w:lang w:val="ru-RU"/>
              </w:rPr>
              <w:t>16, 34</w:t>
            </w:r>
          </w:p>
        </w:tc>
        <w:tc>
          <w:tcPr>
            <w:tcW w:w="2500" w:type="pct"/>
          </w:tcPr>
          <w:p w14:paraId="490A400C" w14:textId="39F2D84F" w:rsidR="008A10CF" w:rsidRDefault="008A10CF" w:rsidP="00895D30">
            <w:pPr>
              <w:pStyle w:val="TABLETEXT"/>
              <w:jc w:val="left"/>
            </w:pPr>
            <w:r>
              <w:t>Ground</w:t>
            </w:r>
          </w:p>
        </w:tc>
      </w:tr>
      <w:tr w:rsidR="008A10CF" w:rsidRPr="004A685B" w14:paraId="438A58BC" w14:textId="2947DD35" w:rsidTr="00DB516A">
        <w:trPr>
          <w:jc w:val="center"/>
        </w:trPr>
        <w:tc>
          <w:tcPr>
            <w:tcW w:w="2500" w:type="pct"/>
          </w:tcPr>
          <w:p w14:paraId="0D17963C" w14:textId="7700758F" w:rsidR="008A10CF" w:rsidRPr="006E3300" w:rsidRDefault="008A10CF" w:rsidP="00895D30">
            <w:pPr>
              <w:pStyle w:val="TABLETEXT"/>
              <w:jc w:val="left"/>
              <w:rPr>
                <w:lang w:val="ru-RU"/>
              </w:rPr>
            </w:pPr>
            <w:r>
              <w:rPr>
                <w:lang w:val="ru-RU"/>
              </w:rPr>
              <w:t>3</w:t>
            </w:r>
          </w:p>
        </w:tc>
        <w:tc>
          <w:tcPr>
            <w:tcW w:w="2500" w:type="pct"/>
          </w:tcPr>
          <w:p w14:paraId="44FE13B8" w14:textId="6FEC627A" w:rsidR="008A10CF" w:rsidRDefault="008A10CF" w:rsidP="00895D30">
            <w:pPr>
              <w:pStyle w:val="TABLETEXT"/>
              <w:jc w:val="left"/>
            </w:pPr>
            <w:r>
              <w:t>NC</w:t>
            </w:r>
          </w:p>
        </w:tc>
      </w:tr>
      <w:tr w:rsidR="008A10CF" w:rsidRPr="004A685B" w14:paraId="3027D746" w14:textId="62474F09" w:rsidTr="00DB516A">
        <w:trPr>
          <w:jc w:val="center"/>
        </w:trPr>
        <w:tc>
          <w:tcPr>
            <w:tcW w:w="2500" w:type="pct"/>
          </w:tcPr>
          <w:p w14:paraId="2D7AF5F8" w14:textId="684D121B" w:rsidR="008A10CF" w:rsidRPr="00976A40" w:rsidRDefault="00976A40" w:rsidP="00895D30">
            <w:pPr>
              <w:pStyle w:val="TABLETEXT"/>
              <w:jc w:val="left"/>
              <w:rPr>
                <w:lang w:val="ru-RU"/>
              </w:rPr>
            </w:pPr>
            <w:r>
              <w:t>2</w:t>
            </w:r>
            <w:r>
              <w:rPr>
                <w:lang w:val="ru-RU"/>
              </w:rPr>
              <w:t>,15,33,46</w:t>
            </w:r>
          </w:p>
        </w:tc>
        <w:tc>
          <w:tcPr>
            <w:tcW w:w="2500" w:type="pct"/>
          </w:tcPr>
          <w:p w14:paraId="64AFFA43" w14:textId="2529DB89" w:rsidR="008A10CF" w:rsidRDefault="008A10CF" w:rsidP="00895D30">
            <w:pPr>
              <w:pStyle w:val="TABLETEXT"/>
              <w:jc w:val="left"/>
            </w:pPr>
            <w:r>
              <w:t>VCC</w:t>
            </w:r>
          </w:p>
        </w:tc>
      </w:tr>
    </w:tbl>
    <w:p w14:paraId="659AEBDF" w14:textId="6487B7F7" w:rsidR="0002231B" w:rsidRPr="00004630" w:rsidRDefault="00BD5188" w:rsidP="00941B65">
      <w:pPr>
        <w:spacing w:before="200"/>
      </w:pPr>
      <w:r w:rsidRPr="00BD5188">
        <w:t>Вторая группа — сигналы синхронизации, кадрирования и готовности. Данная группа обеспечивает синхронную работу компонентов PCI-шины и управляет транзакциями. Основным тактовым сигналом является CLK, от которого зависит синхронная передача данных. Сигнал FRAME# задаёт начало PCI-обмена, IRDY# и TRDY# согласуют готовность инициатора и целевого устройства к передаче данных, DEVSEL# подтверждает выбор устройства, а STOP# используется для завершения транзакции. Сигнал RST# выполняет аппаратный сброс всей логики, приводя систему в исходное состояние. Данные о соответствии выходов микроконтроллера, выходов сигналов синхронизации и д.р. представлены в таблице 2.4.</w:t>
      </w:r>
    </w:p>
    <w:p w14:paraId="5893EE27" w14:textId="4505C99E" w:rsidR="00976A40" w:rsidRPr="00C10A0A" w:rsidRDefault="00976A40" w:rsidP="00941B65">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4</w:t>
      </w:r>
      <w:r w:rsidRPr="004F30CD">
        <w:rPr>
          <w:spacing w:val="24"/>
        </w:rPr>
        <w:fldChar w:fldCharType="end"/>
      </w:r>
      <w:r>
        <w:t xml:space="preserve"> – Соответствие выходов </w:t>
      </w:r>
      <w:r w:rsidR="00895DBD">
        <w:rPr>
          <w:lang w:val="en-US"/>
        </w:rPr>
        <w:t>CH</w:t>
      </w:r>
      <w:r w:rsidR="00895DBD" w:rsidRPr="00895DBD">
        <w:t>311</w:t>
      </w:r>
      <w:r w:rsidR="00895DBD">
        <w:rPr>
          <w:lang w:val="en-US"/>
        </w:rPr>
        <w:t>L</w:t>
      </w:r>
      <w:r>
        <w:t xml:space="preserve"> и входов </w:t>
      </w:r>
      <w:r w:rsidR="00895DBD">
        <w:t>сигналов синхронизации</w:t>
      </w:r>
      <w:r w:rsidR="00895DBD" w:rsidRPr="00895DBD">
        <w:t xml:space="preserve"> </w:t>
      </w:r>
      <w:r w:rsidR="00895DBD">
        <w:t xml:space="preserve">и д.р. </w:t>
      </w:r>
    </w:p>
    <w:tbl>
      <w:tblPr>
        <w:tblStyle w:val="af3"/>
        <w:tblW w:w="8784" w:type="dxa"/>
        <w:jc w:val="center"/>
        <w:tblLayout w:type="fixed"/>
        <w:tblLook w:val="04A0" w:firstRow="1" w:lastRow="0" w:firstColumn="1" w:lastColumn="0" w:noHBand="0" w:noVBand="1"/>
      </w:tblPr>
      <w:tblGrid>
        <w:gridCol w:w="2098"/>
        <w:gridCol w:w="2098"/>
        <w:gridCol w:w="2098"/>
        <w:gridCol w:w="2490"/>
      </w:tblGrid>
      <w:tr w:rsidR="00976A40" w14:paraId="4CADB2BF" w14:textId="546FAD63" w:rsidTr="00F0059E">
        <w:trPr>
          <w:jc w:val="center"/>
        </w:trPr>
        <w:tc>
          <w:tcPr>
            <w:tcW w:w="2098" w:type="dxa"/>
            <w:vAlign w:val="center"/>
          </w:tcPr>
          <w:p w14:paraId="3E243006" w14:textId="77777777" w:rsidR="00976A40" w:rsidRPr="008A10CF" w:rsidRDefault="00976A40" w:rsidP="00895D30">
            <w:pPr>
              <w:pStyle w:val="TABLETEXT"/>
              <w:jc w:val="center"/>
            </w:pPr>
            <w:r>
              <w:rPr>
                <w:lang w:val="ru-RU"/>
              </w:rPr>
              <w:t xml:space="preserve">Контакт </w:t>
            </w:r>
            <w:r>
              <w:t>CH311L</w:t>
            </w:r>
          </w:p>
        </w:tc>
        <w:tc>
          <w:tcPr>
            <w:tcW w:w="2098" w:type="dxa"/>
          </w:tcPr>
          <w:p w14:paraId="1F93C8AE" w14:textId="77750CBE" w:rsidR="00976A40" w:rsidRPr="00976A40" w:rsidRDefault="00976A40" w:rsidP="00895D30">
            <w:pPr>
              <w:pStyle w:val="TABLETEXT"/>
              <w:jc w:val="center"/>
              <w:rPr>
                <w:lang w:val="ru-RU"/>
              </w:rPr>
            </w:pPr>
            <w:r>
              <w:rPr>
                <w:lang w:val="ru-RU"/>
              </w:rPr>
              <w:t xml:space="preserve">Контакт </w:t>
            </w:r>
            <w:r>
              <w:t>PCI</w:t>
            </w:r>
          </w:p>
        </w:tc>
        <w:tc>
          <w:tcPr>
            <w:tcW w:w="2098" w:type="dxa"/>
          </w:tcPr>
          <w:p w14:paraId="0D533890" w14:textId="68C9C4E7" w:rsidR="00976A40" w:rsidRDefault="00976A40" w:rsidP="00895D30">
            <w:pPr>
              <w:pStyle w:val="TABLETEXT"/>
              <w:jc w:val="center"/>
              <w:rPr>
                <w:lang w:val="ru-RU"/>
              </w:rPr>
            </w:pPr>
            <w:r>
              <w:rPr>
                <w:lang w:val="ru-RU"/>
              </w:rPr>
              <w:t>Сигнал</w:t>
            </w:r>
          </w:p>
        </w:tc>
        <w:tc>
          <w:tcPr>
            <w:tcW w:w="2490" w:type="dxa"/>
          </w:tcPr>
          <w:p w14:paraId="5B5B8774" w14:textId="742EB21F" w:rsidR="00976A40" w:rsidRDefault="00976A40" w:rsidP="00895D30">
            <w:pPr>
              <w:pStyle w:val="TABLETEXT"/>
              <w:jc w:val="center"/>
              <w:rPr>
                <w:lang w:val="ru-RU"/>
              </w:rPr>
            </w:pPr>
            <w:r>
              <w:rPr>
                <w:lang w:val="ru-RU"/>
              </w:rPr>
              <w:t>Назначение</w:t>
            </w:r>
          </w:p>
        </w:tc>
      </w:tr>
      <w:tr w:rsidR="00F0059E" w:rsidRPr="004A685B" w14:paraId="68506DD8" w14:textId="61685AD5" w:rsidTr="00F0059E">
        <w:trPr>
          <w:jc w:val="center"/>
        </w:trPr>
        <w:tc>
          <w:tcPr>
            <w:tcW w:w="2098" w:type="dxa"/>
          </w:tcPr>
          <w:p w14:paraId="3EAF1956" w14:textId="38C7CA2B" w:rsidR="00F0059E" w:rsidRPr="006E3300" w:rsidRDefault="00F0059E" w:rsidP="00F0059E">
            <w:pPr>
              <w:pStyle w:val="TABLETEXT"/>
              <w:jc w:val="left"/>
              <w:rPr>
                <w:lang w:val="ru-RU"/>
              </w:rPr>
            </w:pPr>
            <w:r w:rsidRPr="001E4C28">
              <w:t>64</w:t>
            </w:r>
          </w:p>
        </w:tc>
        <w:tc>
          <w:tcPr>
            <w:tcW w:w="2098" w:type="dxa"/>
          </w:tcPr>
          <w:p w14:paraId="5C7E4BFD" w14:textId="63A39C73" w:rsidR="00F0059E" w:rsidRPr="00E9434F" w:rsidRDefault="00F0059E" w:rsidP="00F0059E">
            <w:pPr>
              <w:pStyle w:val="TABLETEXT"/>
              <w:jc w:val="left"/>
              <w:rPr>
                <w:lang w:val="ru-RU"/>
              </w:rPr>
            </w:pPr>
            <w:r w:rsidRPr="001E4C28">
              <w:t>A15</w:t>
            </w:r>
          </w:p>
        </w:tc>
        <w:tc>
          <w:tcPr>
            <w:tcW w:w="2098" w:type="dxa"/>
          </w:tcPr>
          <w:p w14:paraId="5E6BCAD0" w14:textId="16B5D6E6" w:rsidR="00F0059E" w:rsidRPr="00E9434F" w:rsidRDefault="00F0059E" w:rsidP="00F0059E">
            <w:pPr>
              <w:pStyle w:val="TABLETEXT"/>
              <w:jc w:val="left"/>
              <w:rPr>
                <w:lang w:val="ru-RU"/>
              </w:rPr>
            </w:pPr>
            <w:r w:rsidRPr="001E4C28">
              <w:t>RST#</w:t>
            </w:r>
          </w:p>
        </w:tc>
        <w:tc>
          <w:tcPr>
            <w:tcW w:w="2490" w:type="dxa"/>
          </w:tcPr>
          <w:p w14:paraId="7B719A95" w14:textId="4E8C8DBB" w:rsidR="00F0059E" w:rsidRPr="00E9434F" w:rsidRDefault="00351989" w:rsidP="00F0059E">
            <w:pPr>
              <w:pStyle w:val="TABLETEXT"/>
              <w:jc w:val="left"/>
              <w:rPr>
                <w:lang w:val="ru-RU"/>
              </w:rPr>
            </w:pPr>
            <w:r>
              <w:rPr>
                <w:lang w:val="ru-RU"/>
              </w:rPr>
              <w:t>Аппаратный</w:t>
            </w:r>
            <w:r w:rsidR="00F0059E" w:rsidRPr="001E4C28">
              <w:t xml:space="preserve"> </w:t>
            </w:r>
            <w:r>
              <w:rPr>
                <w:lang w:val="ru-RU"/>
              </w:rPr>
              <w:t>сброс</w:t>
            </w:r>
            <w:r w:rsidR="00F0059E" w:rsidRPr="001E4C28">
              <w:t xml:space="preserve"> PCI</w:t>
            </w:r>
          </w:p>
        </w:tc>
      </w:tr>
      <w:tr w:rsidR="00F0059E" w:rsidRPr="004A685B" w14:paraId="38A198AB" w14:textId="77777777" w:rsidTr="00F0059E">
        <w:trPr>
          <w:jc w:val="center"/>
        </w:trPr>
        <w:tc>
          <w:tcPr>
            <w:tcW w:w="2098" w:type="dxa"/>
          </w:tcPr>
          <w:p w14:paraId="5C3DB7F9" w14:textId="3B7AB0E1" w:rsidR="00F0059E" w:rsidRPr="006E3300" w:rsidRDefault="00F0059E" w:rsidP="00F0059E">
            <w:pPr>
              <w:pStyle w:val="TABLETEXT"/>
              <w:jc w:val="left"/>
              <w:rPr>
                <w:lang w:val="ru-RU"/>
              </w:rPr>
            </w:pPr>
            <w:r w:rsidRPr="001E4C28">
              <w:t>63</w:t>
            </w:r>
          </w:p>
        </w:tc>
        <w:tc>
          <w:tcPr>
            <w:tcW w:w="2098" w:type="dxa"/>
          </w:tcPr>
          <w:p w14:paraId="46C7BDDF" w14:textId="6CE06D45" w:rsidR="00F0059E" w:rsidRPr="00E9434F" w:rsidRDefault="00F0059E" w:rsidP="00F0059E">
            <w:pPr>
              <w:pStyle w:val="TABLETEXT"/>
              <w:jc w:val="left"/>
              <w:rPr>
                <w:lang w:val="ru-RU"/>
              </w:rPr>
            </w:pPr>
            <w:r w:rsidRPr="001E4C28">
              <w:t>B16</w:t>
            </w:r>
          </w:p>
        </w:tc>
        <w:tc>
          <w:tcPr>
            <w:tcW w:w="2098" w:type="dxa"/>
          </w:tcPr>
          <w:p w14:paraId="77CBFBDC" w14:textId="78CCDF7B" w:rsidR="00F0059E" w:rsidRPr="00E9434F" w:rsidRDefault="00F0059E" w:rsidP="00F0059E">
            <w:pPr>
              <w:pStyle w:val="TABLETEXT"/>
              <w:jc w:val="left"/>
              <w:rPr>
                <w:lang w:val="ru-RU"/>
              </w:rPr>
            </w:pPr>
            <w:r w:rsidRPr="001E4C28">
              <w:t>CLK</w:t>
            </w:r>
          </w:p>
        </w:tc>
        <w:tc>
          <w:tcPr>
            <w:tcW w:w="2490" w:type="dxa"/>
          </w:tcPr>
          <w:p w14:paraId="678A1DAE" w14:textId="30C5F4CB" w:rsidR="00F0059E" w:rsidRPr="00E9434F" w:rsidRDefault="00351989" w:rsidP="00F0059E">
            <w:pPr>
              <w:pStyle w:val="TABLETEXT"/>
              <w:jc w:val="left"/>
              <w:rPr>
                <w:lang w:val="ru-RU"/>
              </w:rPr>
            </w:pPr>
            <w:r>
              <w:rPr>
                <w:lang w:val="ru-RU"/>
              </w:rPr>
              <w:t>Тактовый сигнал</w:t>
            </w:r>
            <w:r w:rsidR="00F0059E" w:rsidRPr="001E4C28">
              <w:t xml:space="preserve"> PCI</w:t>
            </w:r>
          </w:p>
        </w:tc>
      </w:tr>
      <w:tr w:rsidR="0002231B" w:rsidRPr="004A685B" w14:paraId="194C9BA3" w14:textId="77777777" w:rsidTr="00F0059E">
        <w:trPr>
          <w:jc w:val="center"/>
        </w:trPr>
        <w:tc>
          <w:tcPr>
            <w:tcW w:w="2098" w:type="dxa"/>
          </w:tcPr>
          <w:p w14:paraId="3BD70B01" w14:textId="5E2AEB49" w:rsidR="0002231B" w:rsidRPr="001E4C28" w:rsidRDefault="0002231B" w:rsidP="0002231B">
            <w:pPr>
              <w:pStyle w:val="TABLETEXT"/>
              <w:jc w:val="left"/>
            </w:pPr>
            <w:r w:rsidRPr="001E4C28">
              <w:t>41</w:t>
            </w:r>
          </w:p>
        </w:tc>
        <w:tc>
          <w:tcPr>
            <w:tcW w:w="2098" w:type="dxa"/>
          </w:tcPr>
          <w:p w14:paraId="43CDF4DD" w14:textId="2F9135F3" w:rsidR="0002231B" w:rsidRPr="001E4C28" w:rsidRDefault="0002231B" w:rsidP="0002231B">
            <w:pPr>
              <w:pStyle w:val="TABLETEXT"/>
              <w:jc w:val="left"/>
            </w:pPr>
            <w:r w:rsidRPr="001E4C28">
              <w:t>A34</w:t>
            </w:r>
          </w:p>
        </w:tc>
        <w:tc>
          <w:tcPr>
            <w:tcW w:w="2098" w:type="dxa"/>
          </w:tcPr>
          <w:p w14:paraId="4F379169" w14:textId="70CF6A5D" w:rsidR="0002231B" w:rsidRPr="001E4C28" w:rsidRDefault="0002231B" w:rsidP="0002231B">
            <w:pPr>
              <w:pStyle w:val="TABLETEXT"/>
              <w:jc w:val="left"/>
            </w:pPr>
            <w:r w:rsidRPr="001E4C28">
              <w:t>FRAME#</w:t>
            </w:r>
          </w:p>
        </w:tc>
        <w:tc>
          <w:tcPr>
            <w:tcW w:w="2490" w:type="dxa"/>
          </w:tcPr>
          <w:p w14:paraId="21D23BCB" w14:textId="60306FBD" w:rsidR="0002231B" w:rsidRDefault="0002231B" w:rsidP="0002231B">
            <w:pPr>
              <w:pStyle w:val="TABLETEXT"/>
              <w:jc w:val="left"/>
              <w:rPr>
                <w:lang w:val="ru-RU"/>
              </w:rPr>
            </w:pPr>
            <w:r>
              <w:rPr>
                <w:lang w:val="ru-RU"/>
              </w:rPr>
              <w:t>Начало и сопровождение транзакции</w:t>
            </w:r>
          </w:p>
        </w:tc>
      </w:tr>
      <w:tr w:rsidR="0002231B" w:rsidRPr="004A685B" w14:paraId="13EFD37D" w14:textId="77777777" w:rsidTr="00F0059E">
        <w:trPr>
          <w:jc w:val="center"/>
        </w:trPr>
        <w:tc>
          <w:tcPr>
            <w:tcW w:w="2098" w:type="dxa"/>
          </w:tcPr>
          <w:p w14:paraId="3F86488E" w14:textId="729116B5" w:rsidR="0002231B" w:rsidRPr="001E4C28" w:rsidRDefault="0002231B" w:rsidP="0002231B">
            <w:pPr>
              <w:pStyle w:val="TABLETEXT"/>
              <w:jc w:val="left"/>
            </w:pPr>
            <w:r w:rsidRPr="001E4C28">
              <w:t>40</w:t>
            </w:r>
          </w:p>
        </w:tc>
        <w:tc>
          <w:tcPr>
            <w:tcW w:w="2098" w:type="dxa"/>
          </w:tcPr>
          <w:p w14:paraId="1D9A37F8" w14:textId="432115B7" w:rsidR="0002231B" w:rsidRPr="001E4C28" w:rsidRDefault="0002231B" w:rsidP="0002231B">
            <w:pPr>
              <w:pStyle w:val="TABLETEXT"/>
              <w:jc w:val="left"/>
            </w:pPr>
            <w:r w:rsidRPr="001E4C28">
              <w:t>A36</w:t>
            </w:r>
          </w:p>
        </w:tc>
        <w:tc>
          <w:tcPr>
            <w:tcW w:w="2098" w:type="dxa"/>
          </w:tcPr>
          <w:p w14:paraId="4061EA67" w14:textId="674ADFF9" w:rsidR="0002231B" w:rsidRPr="001E4C28" w:rsidRDefault="0002231B" w:rsidP="0002231B">
            <w:pPr>
              <w:pStyle w:val="TABLETEXT"/>
              <w:jc w:val="left"/>
            </w:pPr>
            <w:r w:rsidRPr="001E4C28">
              <w:t>TRDY#</w:t>
            </w:r>
          </w:p>
        </w:tc>
        <w:tc>
          <w:tcPr>
            <w:tcW w:w="2490" w:type="dxa"/>
          </w:tcPr>
          <w:p w14:paraId="076A4BEF" w14:textId="3E7F5323" w:rsidR="0002231B" w:rsidRDefault="0002231B" w:rsidP="0002231B">
            <w:pPr>
              <w:pStyle w:val="TABLETEXT"/>
              <w:jc w:val="left"/>
              <w:rPr>
                <w:lang w:val="ru-RU"/>
              </w:rPr>
            </w:pPr>
            <w:r>
              <w:rPr>
                <w:lang w:val="ru-RU"/>
              </w:rPr>
              <w:t xml:space="preserve">Готовность целевого устройства </w:t>
            </w:r>
          </w:p>
        </w:tc>
      </w:tr>
      <w:tr w:rsidR="0002231B" w:rsidRPr="004A685B" w14:paraId="48F9CEBD" w14:textId="77777777" w:rsidTr="00F0059E">
        <w:trPr>
          <w:jc w:val="center"/>
        </w:trPr>
        <w:tc>
          <w:tcPr>
            <w:tcW w:w="2098" w:type="dxa"/>
          </w:tcPr>
          <w:p w14:paraId="05BEB01F" w14:textId="327D0100" w:rsidR="0002231B" w:rsidRPr="001E4C28" w:rsidRDefault="0002231B" w:rsidP="0002231B">
            <w:pPr>
              <w:pStyle w:val="TABLETEXT"/>
              <w:jc w:val="left"/>
            </w:pPr>
            <w:r w:rsidRPr="001E4C28">
              <w:t>39</w:t>
            </w:r>
          </w:p>
        </w:tc>
        <w:tc>
          <w:tcPr>
            <w:tcW w:w="2098" w:type="dxa"/>
          </w:tcPr>
          <w:p w14:paraId="7F7742AA" w14:textId="009C3CC3" w:rsidR="0002231B" w:rsidRPr="001E4C28" w:rsidRDefault="0002231B" w:rsidP="0002231B">
            <w:pPr>
              <w:pStyle w:val="TABLETEXT"/>
              <w:jc w:val="left"/>
            </w:pPr>
            <w:r w:rsidRPr="001E4C28">
              <w:t>B37</w:t>
            </w:r>
          </w:p>
        </w:tc>
        <w:tc>
          <w:tcPr>
            <w:tcW w:w="2098" w:type="dxa"/>
          </w:tcPr>
          <w:p w14:paraId="1D4576CF" w14:textId="04D3BD91" w:rsidR="0002231B" w:rsidRPr="001E4C28" w:rsidRDefault="0002231B" w:rsidP="0002231B">
            <w:pPr>
              <w:pStyle w:val="TABLETEXT"/>
              <w:jc w:val="left"/>
            </w:pPr>
            <w:r w:rsidRPr="001E4C28">
              <w:t>DEVSEL#</w:t>
            </w:r>
          </w:p>
        </w:tc>
        <w:tc>
          <w:tcPr>
            <w:tcW w:w="2490" w:type="dxa"/>
          </w:tcPr>
          <w:p w14:paraId="0CEBB134" w14:textId="4A1C040C" w:rsidR="0002231B" w:rsidRDefault="0002231B" w:rsidP="0002231B">
            <w:pPr>
              <w:pStyle w:val="TABLETEXT"/>
              <w:jc w:val="left"/>
              <w:rPr>
                <w:lang w:val="ru-RU"/>
              </w:rPr>
            </w:pPr>
            <w:r>
              <w:rPr>
                <w:lang w:val="ru-RU"/>
              </w:rPr>
              <w:t>Подтверждение выбора устройства</w:t>
            </w:r>
          </w:p>
        </w:tc>
      </w:tr>
    </w:tbl>
    <w:p w14:paraId="7844803B" w14:textId="0B72C098" w:rsidR="00CD5489" w:rsidRPr="00F0059E" w:rsidRDefault="00351989" w:rsidP="002C432C">
      <w:pPr>
        <w:spacing w:before="200"/>
      </w:pPr>
      <w:r w:rsidRPr="00351989">
        <w:t xml:space="preserve">Третья группа — мультиплексированные линии адреса/данных. Это основная группа PCI-шины, где линии AD используются как мультиплексированные: сначала передают адрес, затем данные. Сигналы CBE определяют тип операции, IDSEL-сигнал определяет выбор PCI-устройства во время конфигурационного доступа BIOS/ОС, PAR-сигнал — контроль четности </w:t>
      </w:r>
      <w:r w:rsidRPr="00351989">
        <w:lastRenderedPageBreak/>
        <w:t>для проверки ошибок передачи данных по PCI-шине. Соответствие выходов микроконтроллера и входов адреса/данных представлено в таблице 2.5.</w:t>
      </w:r>
    </w:p>
    <w:p w14:paraId="7367A83D" w14:textId="5FF3160F" w:rsidR="00E9434F" w:rsidRPr="00C10A0A" w:rsidRDefault="00E9434F" w:rsidP="002C432C">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5</w:t>
      </w:r>
      <w:r w:rsidRPr="004F30CD">
        <w:rPr>
          <w:spacing w:val="24"/>
        </w:rPr>
        <w:fldChar w:fldCharType="end"/>
      </w:r>
      <w:r>
        <w:t xml:space="preserve"> – Соответствие выходов микроконтроллера и входов </w:t>
      </w:r>
      <w:r w:rsidR="00895DBD">
        <w:t>адреса</w:t>
      </w:r>
      <w:r w:rsidR="00895DBD" w:rsidRPr="00895DBD">
        <w:t>/</w:t>
      </w:r>
      <w:r w:rsidR="00895DBD">
        <w:t>данных</w:t>
      </w:r>
    </w:p>
    <w:tbl>
      <w:tblPr>
        <w:tblStyle w:val="af3"/>
        <w:tblW w:w="5000" w:type="pct"/>
        <w:jc w:val="center"/>
        <w:tblLook w:val="04A0" w:firstRow="1" w:lastRow="0" w:firstColumn="1" w:lastColumn="0" w:noHBand="0" w:noVBand="1"/>
      </w:tblPr>
      <w:tblGrid>
        <w:gridCol w:w="2408"/>
        <w:gridCol w:w="2407"/>
        <w:gridCol w:w="2407"/>
        <w:gridCol w:w="2407"/>
      </w:tblGrid>
      <w:tr w:rsidR="00E9434F" w14:paraId="613B2817" w14:textId="77777777" w:rsidTr="002C432C">
        <w:trPr>
          <w:jc w:val="center"/>
        </w:trPr>
        <w:tc>
          <w:tcPr>
            <w:tcW w:w="1250" w:type="pct"/>
            <w:vAlign w:val="center"/>
          </w:tcPr>
          <w:p w14:paraId="6AAE26E4" w14:textId="77777777" w:rsidR="00E9434F" w:rsidRPr="008A10CF" w:rsidRDefault="00E9434F" w:rsidP="00895D30">
            <w:pPr>
              <w:pStyle w:val="TABLETEXT"/>
              <w:jc w:val="center"/>
            </w:pPr>
            <w:r>
              <w:rPr>
                <w:lang w:val="ru-RU"/>
              </w:rPr>
              <w:t xml:space="preserve">Контакт </w:t>
            </w:r>
            <w:r>
              <w:t>CH311L</w:t>
            </w:r>
          </w:p>
        </w:tc>
        <w:tc>
          <w:tcPr>
            <w:tcW w:w="1250" w:type="pct"/>
          </w:tcPr>
          <w:p w14:paraId="3616E70C" w14:textId="77777777" w:rsidR="00E9434F" w:rsidRPr="00976A40" w:rsidRDefault="00E9434F" w:rsidP="00895D30">
            <w:pPr>
              <w:pStyle w:val="TABLETEXT"/>
              <w:jc w:val="center"/>
              <w:rPr>
                <w:lang w:val="ru-RU"/>
              </w:rPr>
            </w:pPr>
            <w:r>
              <w:rPr>
                <w:lang w:val="ru-RU"/>
              </w:rPr>
              <w:t xml:space="preserve">Контакт </w:t>
            </w:r>
            <w:r>
              <w:t>PCI</w:t>
            </w:r>
          </w:p>
        </w:tc>
        <w:tc>
          <w:tcPr>
            <w:tcW w:w="1250" w:type="pct"/>
          </w:tcPr>
          <w:p w14:paraId="27AA989E" w14:textId="77777777" w:rsidR="00E9434F" w:rsidRDefault="00E9434F" w:rsidP="00895D30">
            <w:pPr>
              <w:pStyle w:val="TABLETEXT"/>
              <w:jc w:val="center"/>
              <w:rPr>
                <w:lang w:val="ru-RU"/>
              </w:rPr>
            </w:pPr>
            <w:r>
              <w:rPr>
                <w:lang w:val="ru-RU"/>
              </w:rPr>
              <w:t>Сигнал</w:t>
            </w:r>
          </w:p>
        </w:tc>
        <w:tc>
          <w:tcPr>
            <w:tcW w:w="1250" w:type="pct"/>
          </w:tcPr>
          <w:p w14:paraId="56ADB665" w14:textId="77777777" w:rsidR="00E9434F" w:rsidRDefault="00E9434F" w:rsidP="00895D30">
            <w:pPr>
              <w:pStyle w:val="TABLETEXT"/>
              <w:jc w:val="center"/>
              <w:rPr>
                <w:lang w:val="ru-RU"/>
              </w:rPr>
            </w:pPr>
            <w:r>
              <w:rPr>
                <w:lang w:val="ru-RU"/>
              </w:rPr>
              <w:t>Назначение</w:t>
            </w:r>
          </w:p>
        </w:tc>
      </w:tr>
      <w:tr w:rsidR="00E9434F" w:rsidRPr="004A685B" w14:paraId="094CB2FB" w14:textId="77777777" w:rsidTr="002C432C">
        <w:trPr>
          <w:jc w:val="center"/>
        </w:trPr>
        <w:tc>
          <w:tcPr>
            <w:tcW w:w="1250" w:type="pct"/>
            <w:vAlign w:val="center"/>
          </w:tcPr>
          <w:p w14:paraId="357DEDAC" w14:textId="33B241A2" w:rsidR="00E9434F" w:rsidRPr="009E2C14" w:rsidRDefault="00895DBD" w:rsidP="00E9434F">
            <w:pPr>
              <w:pStyle w:val="TABLETEXT"/>
              <w:jc w:val="left"/>
            </w:pPr>
            <w:r>
              <w:rPr>
                <w:lang w:val="ru-RU"/>
              </w:rPr>
              <w:t xml:space="preserve">62-56, 55, 52-43, </w:t>
            </w:r>
            <w:r w:rsidR="009E2C14">
              <w:t>35-28</w:t>
            </w:r>
            <w:r w:rsidR="009E2C14">
              <w:rPr>
                <w:lang w:val="ru-RU"/>
              </w:rPr>
              <w:t xml:space="preserve">, </w:t>
            </w:r>
            <w:r w:rsidR="009E2C14">
              <w:t>26-18</w:t>
            </w:r>
          </w:p>
        </w:tc>
        <w:tc>
          <w:tcPr>
            <w:tcW w:w="1250" w:type="pct"/>
            <w:vAlign w:val="center"/>
          </w:tcPr>
          <w:p w14:paraId="3B13A7DE" w14:textId="413F75EC" w:rsidR="00E9434F" w:rsidRPr="009E2C14" w:rsidRDefault="009E2C14" w:rsidP="00E9434F">
            <w:pPr>
              <w:pStyle w:val="TABLETEXT"/>
              <w:jc w:val="left"/>
            </w:pPr>
            <w:r w:rsidRPr="009E2C14">
              <w:t>B20, A20, B21, A22, B23, A23, B24, A25, B27, A28, B29, A29, B30, A31, B32, A32, A43, A44, B45, A46, B47, A47, B48, A49, B52, B53, A54, B55, A55, B56, A57, B58, A58</w:t>
            </w:r>
          </w:p>
        </w:tc>
        <w:tc>
          <w:tcPr>
            <w:tcW w:w="1250" w:type="pct"/>
            <w:vAlign w:val="center"/>
          </w:tcPr>
          <w:p w14:paraId="7C1BB4F4" w14:textId="5F7883E4" w:rsidR="00E9434F" w:rsidRPr="00E9434F" w:rsidRDefault="009E2C14" w:rsidP="00E9434F">
            <w:pPr>
              <w:pStyle w:val="TABLETEXT"/>
              <w:jc w:val="left"/>
              <w:rPr>
                <w:lang w:val="ru-RU"/>
              </w:rPr>
            </w:pPr>
            <w:r w:rsidRPr="009E2C14">
              <w:rPr>
                <w:lang w:val="ru-RU"/>
              </w:rPr>
              <w:t>AD[</w:t>
            </w:r>
            <w:r>
              <w:t>31-0</w:t>
            </w:r>
            <w:r w:rsidRPr="009E2C14">
              <w:rPr>
                <w:lang w:val="ru-RU"/>
              </w:rPr>
              <w:t>]</w:t>
            </w:r>
          </w:p>
        </w:tc>
        <w:tc>
          <w:tcPr>
            <w:tcW w:w="1250" w:type="pct"/>
            <w:vAlign w:val="center"/>
          </w:tcPr>
          <w:p w14:paraId="4DF9F584" w14:textId="61C6BA20" w:rsidR="00E9434F" w:rsidRPr="00E9434F" w:rsidRDefault="009E2C14" w:rsidP="00E9434F">
            <w:pPr>
              <w:pStyle w:val="TABLETEXT"/>
              <w:jc w:val="left"/>
              <w:rPr>
                <w:lang w:val="ru-RU"/>
              </w:rPr>
            </w:pPr>
            <w:r w:rsidRPr="009E2C14">
              <w:rPr>
                <w:lang w:val="ru-RU"/>
              </w:rPr>
              <w:t>Линия адреса/данных</w:t>
            </w:r>
          </w:p>
        </w:tc>
      </w:tr>
      <w:tr w:rsidR="00895DBD" w:rsidRPr="004A685B" w14:paraId="5CB69122" w14:textId="77777777" w:rsidTr="002C432C">
        <w:trPr>
          <w:jc w:val="center"/>
        </w:trPr>
        <w:tc>
          <w:tcPr>
            <w:tcW w:w="1250" w:type="pct"/>
            <w:vAlign w:val="center"/>
          </w:tcPr>
          <w:p w14:paraId="6147E5AB" w14:textId="53C24AB5" w:rsidR="00895DBD" w:rsidRPr="009E2C14" w:rsidRDefault="00895DBD" w:rsidP="00895DBD">
            <w:pPr>
              <w:pStyle w:val="TABLETEXT"/>
              <w:jc w:val="left"/>
            </w:pPr>
            <w:r>
              <w:rPr>
                <w:lang w:val="ru-RU"/>
              </w:rPr>
              <w:t>54, 42, 36</w:t>
            </w:r>
            <w:r w:rsidR="009E2C14">
              <w:t>, 27</w:t>
            </w:r>
          </w:p>
        </w:tc>
        <w:tc>
          <w:tcPr>
            <w:tcW w:w="1250" w:type="pct"/>
            <w:vAlign w:val="center"/>
          </w:tcPr>
          <w:p w14:paraId="1E42AA70" w14:textId="4F24F506" w:rsidR="00895DBD" w:rsidRPr="00895DBD" w:rsidRDefault="00895DBD" w:rsidP="00895DBD">
            <w:pPr>
              <w:spacing w:line="240" w:lineRule="auto"/>
              <w:ind w:firstLine="0"/>
              <w:jc w:val="left"/>
              <w:rPr>
                <w:sz w:val="24"/>
                <w:szCs w:val="24"/>
                <w:lang w:val="en-US"/>
              </w:rPr>
            </w:pPr>
            <w:r>
              <w:rPr>
                <w:sz w:val="24"/>
                <w:szCs w:val="24"/>
                <w:lang w:val="en-US"/>
              </w:rPr>
              <w:t xml:space="preserve">B26, B33, B44, </w:t>
            </w:r>
            <w:r w:rsidR="009E2C14">
              <w:rPr>
                <w:sz w:val="24"/>
                <w:szCs w:val="24"/>
                <w:lang w:val="en-US"/>
              </w:rPr>
              <w:t>A52</w:t>
            </w:r>
          </w:p>
        </w:tc>
        <w:tc>
          <w:tcPr>
            <w:tcW w:w="1250" w:type="pct"/>
            <w:vAlign w:val="center"/>
          </w:tcPr>
          <w:p w14:paraId="7E9151F1" w14:textId="6B1FED62" w:rsidR="00895DBD" w:rsidRPr="00E9434F" w:rsidRDefault="00895DBD" w:rsidP="00895DBD">
            <w:pPr>
              <w:pStyle w:val="TABLETEXT"/>
              <w:jc w:val="left"/>
              <w:rPr>
                <w:lang w:val="ru-RU"/>
              </w:rPr>
            </w:pPr>
            <w:r w:rsidRPr="00895DBD">
              <w:t>C/BE</w:t>
            </w:r>
            <w:r>
              <w:t>[3</w:t>
            </w:r>
            <w:r w:rsidR="009E2C14">
              <w:t>-0</w:t>
            </w:r>
            <w:r>
              <w:t>]</w:t>
            </w:r>
            <w:r w:rsidRPr="00895DBD">
              <w:t>#</w:t>
            </w:r>
          </w:p>
        </w:tc>
        <w:tc>
          <w:tcPr>
            <w:tcW w:w="1250" w:type="pct"/>
            <w:vAlign w:val="center"/>
          </w:tcPr>
          <w:p w14:paraId="280180CA" w14:textId="266E20EA" w:rsidR="00895DBD" w:rsidRPr="00E9434F" w:rsidRDefault="00895DBD" w:rsidP="00895DBD">
            <w:pPr>
              <w:pStyle w:val="TABLETEXT"/>
              <w:jc w:val="left"/>
              <w:rPr>
                <w:lang w:val="ru-RU"/>
              </w:rPr>
            </w:pPr>
            <w:r w:rsidRPr="00895DBD">
              <w:rPr>
                <w:lang w:val="ru-RU"/>
              </w:rPr>
              <w:t>Команда/разрешение байта</w:t>
            </w:r>
          </w:p>
        </w:tc>
      </w:tr>
      <w:tr w:rsidR="00895DBD" w:rsidRPr="004A685B" w14:paraId="7F9CC234" w14:textId="77777777" w:rsidTr="002C432C">
        <w:trPr>
          <w:jc w:val="center"/>
        </w:trPr>
        <w:tc>
          <w:tcPr>
            <w:tcW w:w="1250" w:type="pct"/>
            <w:vAlign w:val="center"/>
          </w:tcPr>
          <w:p w14:paraId="5600165D" w14:textId="4085D561" w:rsidR="00895DBD" w:rsidRPr="006E3300" w:rsidRDefault="00895DBD" w:rsidP="00895DBD">
            <w:pPr>
              <w:pStyle w:val="TABLETEXT"/>
              <w:jc w:val="left"/>
              <w:rPr>
                <w:lang w:val="ru-RU"/>
              </w:rPr>
            </w:pPr>
            <w:r>
              <w:rPr>
                <w:lang w:val="ru-RU"/>
              </w:rPr>
              <w:t>53</w:t>
            </w:r>
          </w:p>
        </w:tc>
        <w:tc>
          <w:tcPr>
            <w:tcW w:w="1250" w:type="pct"/>
            <w:vAlign w:val="center"/>
          </w:tcPr>
          <w:p w14:paraId="5C66C7C6" w14:textId="4DFCE346" w:rsidR="00895DBD" w:rsidRPr="00895DBD" w:rsidRDefault="00895DBD" w:rsidP="00895DBD">
            <w:pPr>
              <w:pStyle w:val="TABLETEXT"/>
              <w:jc w:val="left"/>
            </w:pPr>
            <w:r>
              <w:t>A26</w:t>
            </w:r>
          </w:p>
        </w:tc>
        <w:tc>
          <w:tcPr>
            <w:tcW w:w="1250" w:type="pct"/>
            <w:vAlign w:val="center"/>
          </w:tcPr>
          <w:p w14:paraId="6E0AD689" w14:textId="75280FED" w:rsidR="00895DBD" w:rsidRPr="00E9434F" w:rsidRDefault="00895DBD" w:rsidP="00895DBD">
            <w:pPr>
              <w:pStyle w:val="TABLETEXT"/>
              <w:jc w:val="left"/>
              <w:rPr>
                <w:lang w:val="ru-RU"/>
              </w:rPr>
            </w:pPr>
            <w:r w:rsidRPr="00895DBD">
              <w:rPr>
                <w:lang w:val="ru-RU"/>
              </w:rPr>
              <w:t>IDSEL</w:t>
            </w:r>
          </w:p>
        </w:tc>
        <w:tc>
          <w:tcPr>
            <w:tcW w:w="1250" w:type="pct"/>
            <w:vAlign w:val="center"/>
          </w:tcPr>
          <w:p w14:paraId="30D53D48" w14:textId="02A1C1EA" w:rsidR="00895DBD" w:rsidRPr="00E9434F" w:rsidRDefault="00895DBD" w:rsidP="00895DBD">
            <w:pPr>
              <w:pStyle w:val="TABLETEXT"/>
              <w:jc w:val="left"/>
              <w:rPr>
                <w:lang w:val="ru-RU"/>
              </w:rPr>
            </w:pPr>
            <w:r w:rsidRPr="00895DBD">
              <w:rPr>
                <w:lang w:val="ru-RU"/>
              </w:rPr>
              <w:t>Выбор PCI-устройства</w:t>
            </w:r>
          </w:p>
        </w:tc>
      </w:tr>
      <w:tr w:rsidR="00895DBD" w:rsidRPr="004A685B" w14:paraId="081E32BC" w14:textId="77777777" w:rsidTr="002C432C">
        <w:trPr>
          <w:jc w:val="center"/>
        </w:trPr>
        <w:tc>
          <w:tcPr>
            <w:tcW w:w="1250" w:type="pct"/>
            <w:vAlign w:val="center"/>
          </w:tcPr>
          <w:p w14:paraId="5E7AFB7B" w14:textId="28A74E38" w:rsidR="00895DBD" w:rsidRPr="006E3300" w:rsidRDefault="00895DBD" w:rsidP="00895DBD">
            <w:pPr>
              <w:pStyle w:val="TABLETEXT"/>
              <w:jc w:val="left"/>
              <w:rPr>
                <w:lang w:val="ru-RU"/>
              </w:rPr>
            </w:pPr>
            <w:r w:rsidRPr="00895DBD">
              <w:rPr>
                <w:lang w:val="ru-RU"/>
              </w:rPr>
              <w:t>37</w:t>
            </w:r>
          </w:p>
        </w:tc>
        <w:tc>
          <w:tcPr>
            <w:tcW w:w="1250" w:type="pct"/>
            <w:vAlign w:val="center"/>
          </w:tcPr>
          <w:p w14:paraId="2F0E95A5" w14:textId="2B9CF263" w:rsidR="00895DBD" w:rsidRPr="00895DBD" w:rsidRDefault="00895DBD" w:rsidP="00895DBD">
            <w:pPr>
              <w:pStyle w:val="TABLETEXT"/>
              <w:jc w:val="left"/>
            </w:pPr>
            <w:r>
              <w:t>A43</w:t>
            </w:r>
          </w:p>
        </w:tc>
        <w:tc>
          <w:tcPr>
            <w:tcW w:w="1250" w:type="pct"/>
            <w:vAlign w:val="center"/>
          </w:tcPr>
          <w:p w14:paraId="5D8FAD5C" w14:textId="67431601" w:rsidR="00895DBD" w:rsidRPr="00E9434F" w:rsidRDefault="00895DBD" w:rsidP="00895DBD">
            <w:pPr>
              <w:pStyle w:val="TABLETEXT"/>
              <w:jc w:val="left"/>
              <w:rPr>
                <w:lang w:val="ru-RU"/>
              </w:rPr>
            </w:pPr>
            <w:r w:rsidRPr="00895DBD">
              <w:rPr>
                <w:lang w:val="ru-RU"/>
              </w:rPr>
              <w:t>PAR</w:t>
            </w:r>
          </w:p>
        </w:tc>
        <w:tc>
          <w:tcPr>
            <w:tcW w:w="1250" w:type="pct"/>
            <w:vAlign w:val="center"/>
          </w:tcPr>
          <w:p w14:paraId="6BFA9B21" w14:textId="73B92B75" w:rsidR="00895DBD" w:rsidRPr="00E9434F" w:rsidRDefault="00895DBD" w:rsidP="00895DBD">
            <w:pPr>
              <w:pStyle w:val="TABLETEXT"/>
              <w:jc w:val="left"/>
              <w:rPr>
                <w:lang w:val="ru-RU"/>
              </w:rPr>
            </w:pPr>
            <w:r w:rsidRPr="00895DBD">
              <w:rPr>
                <w:lang w:val="ru-RU"/>
              </w:rPr>
              <w:t>Контроль чётности</w:t>
            </w:r>
          </w:p>
        </w:tc>
      </w:tr>
    </w:tbl>
    <w:p w14:paraId="2AEA2B50" w14:textId="7D55870C" w:rsidR="00495C96" w:rsidRDefault="00351989" w:rsidP="002C432C">
      <w:pPr>
        <w:spacing w:before="200"/>
      </w:pPr>
      <w:r w:rsidRPr="00351989">
        <w:t xml:space="preserve">Важным замечанием к данному исполнению POST-карты является физическое отсутствие всех линий PCI. </w:t>
      </w:r>
      <w:r>
        <w:t>Это связано с удешевлением производства, т.к. данные линии не задействованы в функционировании данного устройства.</w:t>
      </w:r>
    </w:p>
    <w:p w14:paraId="677442DE" w14:textId="1F9F0FAE" w:rsidR="0078419C" w:rsidRPr="00351989" w:rsidRDefault="0078419C" w:rsidP="0078419C">
      <w:r w:rsidRPr="0078419C">
        <w:t>Ознакомиться с полным порядком подключения CH311L к интерфейсу PCI можно ознакомиться в приложении Б.</w:t>
      </w:r>
    </w:p>
    <w:p w14:paraId="036AC963" w14:textId="4869D394" w:rsidR="009E2C14" w:rsidRPr="00234623" w:rsidRDefault="009E2C14" w:rsidP="00427523">
      <w:pPr>
        <w:pStyle w:val="2"/>
        <w:spacing w:before="200" w:after="200"/>
      </w:pPr>
      <w:bookmarkStart w:id="15" w:name="_Toc231757702"/>
      <w:r w:rsidRPr="00234623">
        <w:t>Сопряжение сигналов индикатора с микроконтроллером ESP32</w:t>
      </w:r>
      <w:r>
        <w:t>, схематическое документирование</w:t>
      </w:r>
      <w:bookmarkEnd w:id="15"/>
    </w:p>
    <w:p w14:paraId="130A3EE1" w14:textId="1B811446" w:rsidR="009E2C14" w:rsidRDefault="005C0F91" w:rsidP="00234623">
      <w:r w:rsidRPr="005C0F91">
        <w:t>Сопряжение сигналов CH311L с микроконтроллером ESP32 выполнено подключением дискретных выходов микроконтроллера ESP32 к линиям сегментов и разрядов. Линии сегментов подключены к GPIO 32, 33, 25, 26, 27, 14, 12, а линии разрядов к GPIO 4, 5, 17, 16</w:t>
      </w:r>
      <w:r w:rsidR="0002231B">
        <w:t xml:space="preserve"> </w:t>
      </w:r>
      <w:r w:rsidR="00B10261" w:rsidRPr="00EC5E35">
        <w:t>[</w:t>
      </w:r>
      <w:r w:rsidR="00EC5E35" w:rsidRPr="00EC5E35">
        <w:t>7</w:t>
      </w:r>
      <w:r w:rsidR="00B10261" w:rsidRPr="00EC5E35">
        <w:t>]</w:t>
      </w:r>
      <w:r w:rsidRPr="00EC5E35">
        <w:t>.</w:t>
      </w:r>
      <w:r w:rsidRPr="005C0F91">
        <w:t xml:space="preserve"> Обязательным является объединение земляных контактов Gnd для обеспечения единого опорного потенциала в системе цифрового </w:t>
      </w:r>
      <w:r w:rsidRPr="00EC5E35">
        <w:t>взаимодействия</w:t>
      </w:r>
      <w:r w:rsidR="0002231B" w:rsidRPr="00EC5E35">
        <w:t xml:space="preserve"> [</w:t>
      </w:r>
      <w:r w:rsidR="00EC5E35" w:rsidRPr="00EC5E35">
        <w:t>3</w:t>
      </w:r>
      <w:r w:rsidR="0002231B" w:rsidRPr="00EC5E35">
        <w:t>]</w:t>
      </w:r>
      <w:r w:rsidRPr="00EC5E35">
        <w:t>.</w:t>
      </w:r>
      <w:r w:rsidR="0002231B" w:rsidRPr="00EC5E35">
        <w:t xml:space="preserve"> </w:t>
      </w:r>
      <w:r w:rsidRPr="00EC5E35">
        <w:t>В</w:t>
      </w:r>
      <w:r w:rsidRPr="005C0F91">
        <w:t xml:space="preserve"> процессе изучения схемы подключения CH311L к интерфейсу PCI было выявлено, что CH311L имеет опорное питание 3.3В. Опорным питанием микроконтроллера ESP32 также </w:t>
      </w:r>
      <w:r w:rsidRPr="005C0F91">
        <w:lastRenderedPageBreak/>
        <w:t>является 3.3В</w:t>
      </w:r>
      <w:r w:rsidR="0002231B" w:rsidRPr="0002231B">
        <w:t xml:space="preserve"> [</w:t>
      </w:r>
      <w:r w:rsidR="00917949" w:rsidRPr="00917949">
        <w:t>7</w:t>
      </w:r>
      <w:r w:rsidR="0002231B" w:rsidRPr="0002231B">
        <w:t>]</w:t>
      </w:r>
      <w:r w:rsidRPr="005C0F91">
        <w:t>. Следовательно, согласование уровня сигналов не требуется. Ознакомиться с порядком подключения можно в таблице 2.6 «Порядок подключения ESP32 к CH311L».</w:t>
      </w:r>
    </w:p>
    <w:p w14:paraId="38FBCF5C" w14:textId="3418ED5E" w:rsidR="00C02E60" w:rsidRPr="00C02E60" w:rsidRDefault="00C02E60" w:rsidP="002C432C">
      <w:pPr>
        <w:pStyle w:val="TABLECAPTION"/>
        <w:spacing w:before="120" w:after="0" w:line="360" w:lineRule="auto"/>
      </w:pPr>
      <w:r w:rsidRPr="004F30CD">
        <w:rPr>
          <w:spacing w:val="24"/>
        </w:rPr>
        <w:t xml:space="preserve">Таблица </w:t>
      </w:r>
      <w:r w:rsidRPr="004F30CD">
        <w:rPr>
          <w:spacing w:val="24"/>
        </w:rPr>
        <w:fldChar w:fldCharType="begin"/>
      </w:r>
      <w:r w:rsidRPr="004F30CD">
        <w:rPr>
          <w:spacing w:val="24"/>
        </w:rPr>
        <w:instrText xml:space="preserve"> STYLEREF 1 \s </w:instrText>
      </w:r>
      <w:r w:rsidRPr="004F30CD">
        <w:rPr>
          <w:spacing w:val="24"/>
        </w:rPr>
        <w:fldChar w:fldCharType="separate"/>
      </w:r>
      <w:r w:rsidR="00093F90">
        <w:rPr>
          <w:noProof/>
          <w:spacing w:val="24"/>
        </w:rPr>
        <w:t>2</w:t>
      </w:r>
      <w:r w:rsidRPr="004F30CD">
        <w:rPr>
          <w:spacing w:val="24"/>
        </w:rPr>
        <w:fldChar w:fldCharType="end"/>
      </w:r>
      <w:r w:rsidRPr="004F30CD">
        <w:rPr>
          <w:spacing w:val="24"/>
        </w:rPr>
        <w:t>.</w:t>
      </w:r>
      <w:r w:rsidRPr="004F30CD">
        <w:rPr>
          <w:spacing w:val="24"/>
        </w:rPr>
        <w:fldChar w:fldCharType="begin"/>
      </w:r>
      <w:r w:rsidRPr="004F30CD">
        <w:rPr>
          <w:spacing w:val="24"/>
        </w:rPr>
        <w:instrText xml:space="preserve"> SEQ Таблица \* ARABIC \s 1 </w:instrText>
      </w:r>
      <w:r w:rsidRPr="004F30CD">
        <w:rPr>
          <w:spacing w:val="24"/>
        </w:rPr>
        <w:fldChar w:fldCharType="separate"/>
      </w:r>
      <w:r w:rsidR="00093F90">
        <w:rPr>
          <w:noProof/>
          <w:spacing w:val="24"/>
        </w:rPr>
        <w:t>6</w:t>
      </w:r>
      <w:r w:rsidRPr="004F30CD">
        <w:rPr>
          <w:spacing w:val="24"/>
        </w:rPr>
        <w:fldChar w:fldCharType="end"/>
      </w:r>
      <w:r>
        <w:t xml:space="preserve"> – Порядок подключения </w:t>
      </w:r>
      <w:r>
        <w:rPr>
          <w:lang w:val="en-US"/>
        </w:rPr>
        <w:t>ESP</w:t>
      </w:r>
      <w:r w:rsidRPr="00C02E60">
        <w:t xml:space="preserve">32 </w:t>
      </w:r>
      <w:r>
        <w:t xml:space="preserve">к </w:t>
      </w:r>
      <w:r>
        <w:rPr>
          <w:lang w:val="en-US"/>
        </w:rPr>
        <w:t>CH</w:t>
      </w:r>
      <w:r w:rsidRPr="00C02E60">
        <w:t>311</w:t>
      </w:r>
      <w:r>
        <w:rPr>
          <w:lang w:val="en-US"/>
        </w:rPr>
        <w:t>L</w:t>
      </w:r>
    </w:p>
    <w:tbl>
      <w:tblPr>
        <w:tblStyle w:val="af3"/>
        <w:tblW w:w="5000" w:type="pct"/>
        <w:jc w:val="center"/>
        <w:tblLook w:val="04A0" w:firstRow="1" w:lastRow="0" w:firstColumn="1" w:lastColumn="0" w:noHBand="0" w:noVBand="1"/>
      </w:tblPr>
      <w:tblGrid>
        <w:gridCol w:w="3211"/>
        <w:gridCol w:w="3210"/>
        <w:gridCol w:w="3208"/>
      </w:tblGrid>
      <w:tr w:rsidR="00C02E60" w14:paraId="436AD6F1" w14:textId="77777777" w:rsidTr="00427523">
        <w:trPr>
          <w:jc w:val="center"/>
        </w:trPr>
        <w:tc>
          <w:tcPr>
            <w:tcW w:w="1667" w:type="pct"/>
            <w:vAlign w:val="center"/>
          </w:tcPr>
          <w:p w14:paraId="2F4ECDDF" w14:textId="77777777" w:rsidR="00C02E60" w:rsidRPr="008A10CF" w:rsidRDefault="00C02E60" w:rsidP="00C02E60">
            <w:pPr>
              <w:pStyle w:val="TABLETEXT"/>
              <w:jc w:val="center"/>
            </w:pPr>
            <w:r>
              <w:rPr>
                <w:lang w:val="ru-RU"/>
              </w:rPr>
              <w:t xml:space="preserve">Контакт </w:t>
            </w:r>
            <w:r>
              <w:t>CH311L</w:t>
            </w:r>
          </w:p>
        </w:tc>
        <w:tc>
          <w:tcPr>
            <w:tcW w:w="1667" w:type="pct"/>
            <w:vAlign w:val="center"/>
          </w:tcPr>
          <w:p w14:paraId="7D3CA87E" w14:textId="5D3F3D54" w:rsidR="00C02E60" w:rsidRPr="00976A40" w:rsidRDefault="00C02E60" w:rsidP="00C02E60">
            <w:pPr>
              <w:pStyle w:val="TABLETEXT"/>
              <w:jc w:val="center"/>
              <w:rPr>
                <w:lang w:val="ru-RU"/>
              </w:rPr>
            </w:pPr>
            <w:r>
              <w:rPr>
                <w:lang w:val="ru-RU"/>
              </w:rPr>
              <w:t xml:space="preserve">Контакт </w:t>
            </w:r>
            <w:r>
              <w:t>ESP32</w:t>
            </w:r>
          </w:p>
        </w:tc>
        <w:tc>
          <w:tcPr>
            <w:tcW w:w="1667" w:type="pct"/>
            <w:vAlign w:val="center"/>
          </w:tcPr>
          <w:p w14:paraId="1B18EABA" w14:textId="013DC17E" w:rsidR="00C02E60" w:rsidRDefault="00C02E60" w:rsidP="00C02E60">
            <w:pPr>
              <w:pStyle w:val="TABLETEXT"/>
              <w:jc w:val="center"/>
              <w:rPr>
                <w:lang w:val="ru-RU"/>
              </w:rPr>
            </w:pPr>
            <w:r>
              <w:rPr>
                <w:lang w:val="ru-RU"/>
              </w:rPr>
              <w:t>Контакт семисегментного индикатора</w:t>
            </w:r>
          </w:p>
        </w:tc>
      </w:tr>
      <w:tr w:rsidR="00C02E60" w:rsidRPr="004A685B" w14:paraId="74CABC75" w14:textId="77777777" w:rsidTr="00427523">
        <w:trPr>
          <w:jc w:val="center"/>
        </w:trPr>
        <w:tc>
          <w:tcPr>
            <w:tcW w:w="1667" w:type="pct"/>
            <w:vAlign w:val="center"/>
          </w:tcPr>
          <w:p w14:paraId="1EFEEFB2" w14:textId="23DEC87E" w:rsidR="00C02E60" w:rsidRPr="00C02E60" w:rsidRDefault="00C02E60" w:rsidP="00C02E60">
            <w:pPr>
              <w:pStyle w:val="TABLETEXT"/>
              <w:jc w:val="left"/>
            </w:pPr>
            <w:r>
              <w:t>Gnd</w:t>
            </w:r>
          </w:p>
        </w:tc>
        <w:tc>
          <w:tcPr>
            <w:tcW w:w="1667" w:type="pct"/>
          </w:tcPr>
          <w:p w14:paraId="353E40A1" w14:textId="72B14F24" w:rsidR="00C02E60" w:rsidRDefault="00C02E60" w:rsidP="00C02E60">
            <w:pPr>
              <w:pStyle w:val="TABLETEXT"/>
              <w:jc w:val="left"/>
            </w:pPr>
            <w:r>
              <w:t>Gnd</w:t>
            </w:r>
          </w:p>
        </w:tc>
        <w:tc>
          <w:tcPr>
            <w:tcW w:w="1667" w:type="pct"/>
            <w:vAlign w:val="center"/>
          </w:tcPr>
          <w:p w14:paraId="30422679" w14:textId="08C36D68" w:rsidR="00C02E60" w:rsidRDefault="00C02E60" w:rsidP="00C02E60">
            <w:pPr>
              <w:pStyle w:val="TABLETEXT"/>
              <w:jc w:val="left"/>
            </w:pPr>
            <w:r>
              <w:t>-</w:t>
            </w:r>
          </w:p>
        </w:tc>
      </w:tr>
      <w:tr w:rsidR="00C02E60" w:rsidRPr="004A685B" w14:paraId="106DDA15" w14:textId="77777777" w:rsidTr="00427523">
        <w:trPr>
          <w:jc w:val="center"/>
        </w:trPr>
        <w:tc>
          <w:tcPr>
            <w:tcW w:w="1667" w:type="pct"/>
            <w:vAlign w:val="center"/>
          </w:tcPr>
          <w:p w14:paraId="74C4A966" w14:textId="19258FBF" w:rsidR="00C02E60" w:rsidRPr="009E2C14" w:rsidRDefault="00C02E60" w:rsidP="00C02E60">
            <w:pPr>
              <w:pStyle w:val="TABLETEXT"/>
              <w:jc w:val="left"/>
            </w:pPr>
            <w:r>
              <w:rPr>
                <w:lang w:val="ru-RU"/>
              </w:rPr>
              <w:t>10</w:t>
            </w:r>
          </w:p>
        </w:tc>
        <w:tc>
          <w:tcPr>
            <w:tcW w:w="1667" w:type="pct"/>
          </w:tcPr>
          <w:p w14:paraId="37A3A3B1" w14:textId="14F03058" w:rsidR="00C02E60" w:rsidRPr="009E2C14" w:rsidRDefault="00C02E60" w:rsidP="00C02E60">
            <w:pPr>
              <w:pStyle w:val="TABLETEXT"/>
              <w:jc w:val="left"/>
            </w:pPr>
            <w:r>
              <w:t>32</w:t>
            </w:r>
          </w:p>
        </w:tc>
        <w:tc>
          <w:tcPr>
            <w:tcW w:w="1667" w:type="pct"/>
            <w:vAlign w:val="center"/>
          </w:tcPr>
          <w:p w14:paraId="1BCB9E09" w14:textId="10CB249B" w:rsidR="00C02E60" w:rsidRPr="00C02E60" w:rsidRDefault="00C02E60" w:rsidP="00C02E60">
            <w:pPr>
              <w:pStyle w:val="TABLETEXT"/>
              <w:jc w:val="left"/>
            </w:pPr>
            <w:r>
              <w:t>a</w:t>
            </w:r>
          </w:p>
        </w:tc>
      </w:tr>
      <w:tr w:rsidR="00C02E60" w:rsidRPr="004A685B" w14:paraId="4B8D8B99" w14:textId="77777777" w:rsidTr="00427523">
        <w:trPr>
          <w:jc w:val="center"/>
        </w:trPr>
        <w:tc>
          <w:tcPr>
            <w:tcW w:w="1667" w:type="pct"/>
          </w:tcPr>
          <w:p w14:paraId="61542208" w14:textId="48CB5A29" w:rsidR="00C02E60" w:rsidRPr="009E2C14" w:rsidRDefault="00C02E60" w:rsidP="00C02E60">
            <w:pPr>
              <w:pStyle w:val="TABLETEXT"/>
              <w:jc w:val="left"/>
            </w:pPr>
            <w:r>
              <w:rPr>
                <w:lang w:val="ru-RU"/>
              </w:rPr>
              <w:t>9</w:t>
            </w:r>
          </w:p>
        </w:tc>
        <w:tc>
          <w:tcPr>
            <w:tcW w:w="1667" w:type="pct"/>
          </w:tcPr>
          <w:p w14:paraId="73AA74E7" w14:textId="632E00B1" w:rsidR="00C02E60" w:rsidRPr="00895DBD" w:rsidRDefault="00C02E60" w:rsidP="00C02E60">
            <w:pPr>
              <w:spacing w:line="240" w:lineRule="auto"/>
              <w:ind w:firstLine="0"/>
              <w:jc w:val="left"/>
              <w:rPr>
                <w:sz w:val="24"/>
                <w:szCs w:val="24"/>
                <w:lang w:val="en-US"/>
              </w:rPr>
            </w:pPr>
            <w:r>
              <w:rPr>
                <w:sz w:val="24"/>
                <w:szCs w:val="24"/>
                <w:lang w:val="en-US"/>
              </w:rPr>
              <w:t>33</w:t>
            </w:r>
          </w:p>
        </w:tc>
        <w:tc>
          <w:tcPr>
            <w:tcW w:w="1667" w:type="pct"/>
            <w:vAlign w:val="center"/>
          </w:tcPr>
          <w:p w14:paraId="6D53C69D" w14:textId="54508CF9" w:rsidR="00C02E60" w:rsidRPr="00C02E60" w:rsidRDefault="00C02E60" w:rsidP="00C02E60">
            <w:pPr>
              <w:pStyle w:val="TABLETEXT"/>
              <w:jc w:val="left"/>
            </w:pPr>
            <w:r>
              <w:t>b</w:t>
            </w:r>
          </w:p>
        </w:tc>
      </w:tr>
      <w:tr w:rsidR="00C02E60" w:rsidRPr="004A685B" w14:paraId="0C5E3566" w14:textId="77777777" w:rsidTr="00427523">
        <w:trPr>
          <w:jc w:val="center"/>
        </w:trPr>
        <w:tc>
          <w:tcPr>
            <w:tcW w:w="1667" w:type="pct"/>
          </w:tcPr>
          <w:p w14:paraId="10315423" w14:textId="30803DBF" w:rsidR="00C02E60" w:rsidRPr="006E3300" w:rsidRDefault="00C02E60" w:rsidP="00C02E60">
            <w:pPr>
              <w:pStyle w:val="TABLETEXT"/>
              <w:jc w:val="left"/>
              <w:rPr>
                <w:lang w:val="ru-RU"/>
              </w:rPr>
            </w:pPr>
            <w:r>
              <w:rPr>
                <w:lang w:val="ru-RU"/>
              </w:rPr>
              <w:t>8</w:t>
            </w:r>
          </w:p>
        </w:tc>
        <w:tc>
          <w:tcPr>
            <w:tcW w:w="1667" w:type="pct"/>
          </w:tcPr>
          <w:p w14:paraId="4F75773D" w14:textId="275EE400" w:rsidR="00C02E60" w:rsidRPr="00895DBD" w:rsidRDefault="00C02E60" w:rsidP="00C02E60">
            <w:pPr>
              <w:pStyle w:val="TABLETEXT"/>
              <w:jc w:val="left"/>
            </w:pPr>
            <w:r>
              <w:t>25</w:t>
            </w:r>
          </w:p>
        </w:tc>
        <w:tc>
          <w:tcPr>
            <w:tcW w:w="1667" w:type="pct"/>
            <w:vAlign w:val="center"/>
          </w:tcPr>
          <w:p w14:paraId="686C45A9" w14:textId="313CFF07" w:rsidR="00C02E60" w:rsidRPr="00C02E60" w:rsidRDefault="00C02E60" w:rsidP="00C02E60">
            <w:pPr>
              <w:pStyle w:val="TABLETEXT"/>
              <w:jc w:val="left"/>
            </w:pPr>
            <w:r>
              <w:t>c</w:t>
            </w:r>
          </w:p>
        </w:tc>
      </w:tr>
      <w:tr w:rsidR="00C02E60" w:rsidRPr="004A685B" w14:paraId="5DC3E248" w14:textId="77777777" w:rsidTr="00427523">
        <w:trPr>
          <w:jc w:val="center"/>
        </w:trPr>
        <w:tc>
          <w:tcPr>
            <w:tcW w:w="1667" w:type="pct"/>
          </w:tcPr>
          <w:p w14:paraId="15334ADF" w14:textId="665F5688" w:rsidR="00C02E60" w:rsidRPr="006E3300" w:rsidRDefault="00C02E60" w:rsidP="00C02E60">
            <w:pPr>
              <w:pStyle w:val="TABLETEXT"/>
              <w:jc w:val="left"/>
              <w:rPr>
                <w:lang w:val="ru-RU"/>
              </w:rPr>
            </w:pPr>
            <w:r>
              <w:rPr>
                <w:lang w:val="ru-RU"/>
              </w:rPr>
              <w:t>7</w:t>
            </w:r>
          </w:p>
        </w:tc>
        <w:tc>
          <w:tcPr>
            <w:tcW w:w="1667" w:type="pct"/>
          </w:tcPr>
          <w:p w14:paraId="6BCC050E" w14:textId="67848993" w:rsidR="00C02E60" w:rsidRPr="00895DBD" w:rsidRDefault="00C02E60" w:rsidP="00C02E60">
            <w:pPr>
              <w:pStyle w:val="TABLETEXT"/>
              <w:jc w:val="left"/>
            </w:pPr>
            <w:r>
              <w:t>26</w:t>
            </w:r>
          </w:p>
        </w:tc>
        <w:tc>
          <w:tcPr>
            <w:tcW w:w="1667" w:type="pct"/>
            <w:vAlign w:val="center"/>
          </w:tcPr>
          <w:p w14:paraId="0CEAE532" w14:textId="7C6C24D7" w:rsidR="00C02E60" w:rsidRPr="00C02E60" w:rsidRDefault="00C02E60" w:rsidP="00C02E60">
            <w:pPr>
              <w:pStyle w:val="TABLETEXT"/>
              <w:jc w:val="left"/>
            </w:pPr>
            <w:r>
              <w:t>d</w:t>
            </w:r>
          </w:p>
        </w:tc>
      </w:tr>
      <w:tr w:rsidR="00C02E60" w:rsidRPr="004A685B" w14:paraId="4A2C1F0E" w14:textId="77777777" w:rsidTr="00427523">
        <w:trPr>
          <w:jc w:val="center"/>
        </w:trPr>
        <w:tc>
          <w:tcPr>
            <w:tcW w:w="1667" w:type="pct"/>
          </w:tcPr>
          <w:p w14:paraId="65023CBB" w14:textId="570BC077" w:rsidR="00C02E60" w:rsidRPr="006E3300" w:rsidRDefault="00C02E60" w:rsidP="00C02E60">
            <w:pPr>
              <w:pStyle w:val="TABLETEXT"/>
              <w:jc w:val="left"/>
              <w:rPr>
                <w:lang w:val="ru-RU"/>
              </w:rPr>
            </w:pPr>
            <w:r>
              <w:rPr>
                <w:lang w:val="ru-RU"/>
              </w:rPr>
              <w:t>6</w:t>
            </w:r>
          </w:p>
        </w:tc>
        <w:tc>
          <w:tcPr>
            <w:tcW w:w="1667" w:type="pct"/>
          </w:tcPr>
          <w:p w14:paraId="21E0CA1F" w14:textId="7C9E5BB5" w:rsidR="00C02E60" w:rsidRPr="00895DBD" w:rsidRDefault="00C02E60" w:rsidP="00C02E60">
            <w:pPr>
              <w:pStyle w:val="TABLETEXT"/>
              <w:jc w:val="left"/>
            </w:pPr>
            <w:r>
              <w:t>27</w:t>
            </w:r>
          </w:p>
        </w:tc>
        <w:tc>
          <w:tcPr>
            <w:tcW w:w="1667" w:type="pct"/>
            <w:vAlign w:val="center"/>
          </w:tcPr>
          <w:p w14:paraId="47B6C839" w14:textId="10A2808A" w:rsidR="00C02E60" w:rsidRDefault="00C02E60" w:rsidP="00C02E60">
            <w:pPr>
              <w:pStyle w:val="TABLETEXT"/>
              <w:jc w:val="left"/>
            </w:pPr>
            <w:r>
              <w:t>e</w:t>
            </w:r>
          </w:p>
        </w:tc>
      </w:tr>
      <w:tr w:rsidR="00C02E60" w:rsidRPr="004A685B" w14:paraId="6F165985" w14:textId="77777777" w:rsidTr="00427523">
        <w:trPr>
          <w:jc w:val="center"/>
        </w:trPr>
        <w:tc>
          <w:tcPr>
            <w:tcW w:w="1667" w:type="pct"/>
          </w:tcPr>
          <w:p w14:paraId="3CAF1517" w14:textId="49764835" w:rsidR="00C02E60" w:rsidRPr="006E3300" w:rsidRDefault="00C02E60" w:rsidP="00C02E60">
            <w:pPr>
              <w:pStyle w:val="TABLETEXT"/>
              <w:jc w:val="left"/>
              <w:rPr>
                <w:lang w:val="ru-RU"/>
              </w:rPr>
            </w:pPr>
            <w:r>
              <w:rPr>
                <w:lang w:val="ru-RU"/>
              </w:rPr>
              <w:t>5</w:t>
            </w:r>
          </w:p>
        </w:tc>
        <w:tc>
          <w:tcPr>
            <w:tcW w:w="1667" w:type="pct"/>
          </w:tcPr>
          <w:p w14:paraId="23C8EFAB" w14:textId="13A40199" w:rsidR="00C02E60" w:rsidRPr="00895DBD" w:rsidRDefault="00C02E60" w:rsidP="00C02E60">
            <w:pPr>
              <w:pStyle w:val="TABLETEXT"/>
              <w:jc w:val="left"/>
            </w:pPr>
            <w:r>
              <w:t>14</w:t>
            </w:r>
          </w:p>
        </w:tc>
        <w:tc>
          <w:tcPr>
            <w:tcW w:w="1667" w:type="pct"/>
            <w:vAlign w:val="center"/>
          </w:tcPr>
          <w:p w14:paraId="6E9F4491" w14:textId="214F5B35" w:rsidR="00C02E60" w:rsidRDefault="00C02E60" w:rsidP="00C02E60">
            <w:pPr>
              <w:pStyle w:val="TABLETEXT"/>
              <w:jc w:val="left"/>
            </w:pPr>
            <w:r>
              <w:t>f</w:t>
            </w:r>
          </w:p>
        </w:tc>
      </w:tr>
      <w:tr w:rsidR="00C02E60" w:rsidRPr="004A685B" w14:paraId="11339567" w14:textId="77777777" w:rsidTr="00427523">
        <w:trPr>
          <w:jc w:val="center"/>
        </w:trPr>
        <w:tc>
          <w:tcPr>
            <w:tcW w:w="1667" w:type="pct"/>
          </w:tcPr>
          <w:p w14:paraId="50B0A1AC" w14:textId="43D48E37" w:rsidR="00C02E60" w:rsidRPr="006E3300" w:rsidRDefault="00C02E60" w:rsidP="00C02E60">
            <w:pPr>
              <w:pStyle w:val="TABLETEXT"/>
              <w:jc w:val="left"/>
              <w:rPr>
                <w:lang w:val="ru-RU"/>
              </w:rPr>
            </w:pPr>
            <w:r>
              <w:rPr>
                <w:lang w:val="ru-RU"/>
              </w:rPr>
              <w:t>4</w:t>
            </w:r>
          </w:p>
        </w:tc>
        <w:tc>
          <w:tcPr>
            <w:tcW w:w="1667" w:type="pct"/>
          </w:tcPr>
          <w:p w14:paraId="233719A7" w14:textId="037913D2" w:rsidR="00C02E60" w:rsidRPr="00895DBD" w:rsidRDefault="00C02E60" w:rsidP="00C02E60">
            <w:pPr>
              <w:pStyle w:val="TABLETEXT"/>
              <w:jc w:val="left"/>
            </w:pPr>
            <w:r>
              <w:t>12</w:t>
            </w:r>
          </w:p>
        </w:tc>
        <w:tc>
          <w:tcPr>
            <w:tcW w:w="1667" w:type="pct"/>
            <w:vAlign w:val="center"/>
          </w:tcPr>
          <w:p w14:paraId="13DFF12A" w14:textId="7C6ACD6D" w:rsidR="00C02E60" w:rsidRDefault="00C02E60" w:rsidP="00C02E60">
            <w:pPr>
              <w:pStyle w:val="TABLETEXT"/>
              <w:jc w:val="left"/>
            </w:pPr>
            <w:r>
              <w:t>g</w:t>
            </w:r>
          </w:p>
        </w:tc>
      </w:tr>
      <w:tr w:rsidR="00C02E60" w:rsidRPr="004A685B" w14:paraId="6CB3F928" w14:textId="77777777" w:rsidTr="00427523">
        <w:trPr>
          <w:jc w:val="center"/>
        </w:trPr>
        <w:tc>
          <w:tcPr>
            <w:tcW w:w="1667" w:type="pct"/>
            <w:vAlign w:val="center"/>
          </w:tcPr>
          <w:p w14:paraId="352EA4C9" w14:textId="5B6D1C55" w:rsidR="00C02E60" w:rsidRPr="006E3300" w:rsidRDefault="00C02E60" w:rsidP="00C02E60">
            <w:pPr>
              <w:pStyle w:val="TABLETEXT"/>
              <w:jc w:val="left"/>
              <w:rPr>
                <w:lang w:val="ru-RU"/>
              </w:rPr>
            </w:pPr>
            <w:r>
              <w:rPr>
                <w:lang w:val="ru-RU"/>
              </w:rPr>
              <w:t>11</w:t>
            </w:r>
          </w:p>
        </w:tc>
        <w:tc>
          <w:tcPr>
            <w:tcW w:w="1667" w:type="pct"/>
          </w:tcPr>
          <w:p w14:paraId="59749147" w14:textId="56FA05CD" w:rsidR="00C02E60" w:rsidRPr="00895DBD" w:rsidRDefault="00C02E60" w:rsidP="00C02E60">
            <w:pPr>
              <w:pStyle w:val="TABLETEXT"/>
              <w:jc w:val="left"/>
            </w:pPr>
            <w:r>
              <w:t>4</w:t>
            </w:r>
          </w:p>
        </w:tc>
        <w:tc>
          <w:tcPr>
            <w:tcW w:w="1667" w:type="pct"/>
            <w:vAlign w:val="center"/>
          </w:tcPr>
          <w:p w14:paraId="67F63DF6" w14:textId="40D91EB4" w:rsidR="00C02E60" w:rsidRDefault="00C02E60" w:rsidP="00C02E60">
            <w:pPr>
              <w:pStyle w:val="TABLETEXT"/>
              <w:jc w:val="left"/>
            </w:pPr>
            <w:r>
              <w:t>D1</w:t>
            </w:r>
          </w:p>
        </w:tc>
      </w:tr>
      <w:tr w:rsidR="00C02E60" w:rsidRPr="004A685B" w14:paraId="77BEAAD3" w14:textId="77777777" w:rsidTr="00427523">
        <w:trPr>
          <w:jc w:val="center"/>
        </w:trPr>
        <w:tc>
          <w:tcPr>
            <w:tcW w:w="1667" w:type="pct"/>
          </w:tcPr>
          <w:p w14:paraId="5E818A15" w14:textId="03E4DF0B" w:rsidR="00C02E60" w:rsidRPr="006E3300" w:rsidRDefault="00C02E60" w:rsidP="00C02E60">
            <w:pPr>
              <w:pStyle w:val="TABLETEXT"/>
              <w:jc w:val="left"/>
              <w:rPr>
                <w:lang w:val="ru-RU"/>
              </w:rPr>
            </w:pPr>
            <w:r>
              <w:rPr>
                <w:lang w:val="ru-RU"/>
              </w:rPr>
              <w:t>12</w:t>
            </w:r>
          </w:p>
        </w:tc>
        <w:tc>
          <w:tcPr>
            <w:tcW w:w="1667" w:type="pct"/>
          </w:tcPr>
          <w:p w14:paraId="2A9B407D" w14:textId="50BD713F" w:rsidR="00C02E60" w:rsidRPr="00895DBD" w:rsidRDefault="00C02E60" w:rsidP="00C02E60">
            <w:pPr>
              <w:pStyle w:val="TABLETEXT"/>
              <w:jc w:val="left"/>
            </w:pPr>
            <w:r>
              <w:t>5</w:t>
            </w:r>
          </w:p>
        </w:tc>
        <w:tc>
          <w:tcPr>
            <w:tcW w:w="1667" w:type="pct"/>
            <w:vAlign w:val="center"/>
          </w:tcPr>
          <w:p w14:paraId="2105D4BA" w14:textId="2B89372E" w:rsidR="00C02E60" w:rsidRDefault="00C02E60" w:rsidP="00C02E60">
            <w:pPr>
              <w:pStyle w:val="TABLETEXT"/>
              <w:jc w:val="left"/>
            </w:pPr>
            <w:r>
              <w:t>D2</w:t>
            </w:r>
          </w:p>
        </w:tc>
      </w:tr>
      <w:tr w:rsidR="00C02E60" w:rsidRPr="004A685B" w14:paraId="68261EE6" w14:textId="77777777" w:rsidTr="00427523">
        <w:trPr>
          <w:jc w:val="center"/>
        </w:trPr>
        <w:tc>
          <w:tcPr>
            <w:tcW w:w="1667" w:type="pct"/>
          </w:tcPr>
          <w:p w14:paraId="4B9E60B1" w14:textId="7E4D6DA0" w:rsidR="00C02E60" w:rsidRPr="006E3300" w:rsidRDefault="00C02E60" w:rsidP="00C02E60">
            <w:pPr>
              <w:pStyle w:val="TABLETEXT"/>
              <w:jc w:val="left"/>
              <w:rPr>
                <w:lang w:val="ru-RU"/>
              </w:rPr>
            </w:pPr>
            <w:r>
              <w:rPr>
                <w:lang w:val="ru-RU"/>
              </w:rPr>
              <w:t>13</w:t>
            </w:r>
          </w:p>
        </w:tc>
        <w:tc>
          <w:tcPr>
            <w:tcW w:w="1667" w:type="pct"/>
          </w:tcPr>
          <w:p w14:paraId="15F03AD3" w14:textId="54B28659" w:rsidR="00C02E60" w:rsidRPr="00895DBD" w:rsidRDefault="00C02E60" w:rsidP="00C02E60">
            <w:pPr>
              <w:pStyle w:val="TABLETEXT"/>
              <w:jc w:val="left"/>
            </w:pPr>
            <w:r>
              <w:t>17</w:t>
            </w:r>
          </w:p>
        </w:tc>
        <w:tc>
          <w:tcPr>
            <w:tcW w:w="1667" w:type="pct"/>
            <w:vAlign w:val="center"/>
          </w:tcPr>
          <w:p w14:paraId="3C0D5FEF" w14:textId="61C86B33" w:rsidR="00C02E60" w:rsidRDefault="00C02E60" w:rsidP="00C02E60">
            <w:pPr>
              <w:pStyle w:val="TABLETEXT"/>
              <w:jc w:val="left"/>
            </w:pPr>
            <w:r>
              <w:t>D3</w:t>
            </w:r>
          </w:p>
        </w:tc>
      </w:tr>
      <w:tr w:rsidR="00C02E60" w:rsidRPr="004A685B" w14:paraId="7919507F" w14:textId="77777777" w:rsidTr="00427523">
        <w:trPr>
          <w:jc w:val="center"/>
        </w:trPr>
        <w:tc>
          <w:tcPr>
            <w:tcW w:w="1667" w:type="pct"/>
          </w:tcPr>
          <w:p w14:paraId="645940CB" w14:textId="7B73A203" w:rsidR="00C02E60" w:rsidRPr="006E3300" w:rsidRDefault="00C02E60" w:rsidP="00C02E60">
            <w:pPr>
              <w:pStyle w:val="TABLETEXT"/>
              <w:jc w:val="left"/>
              <w:rPr>
                <w:lang w:val="ru-RU"/>
              </w:rPr>
            </w:pPr>
            <w:r>
              <w:rPr>
                <w:lang w:val="ru-RU"/>
              </w:rPr>
              <w:t>17</w:t>
            </w:r>
          </w:p>
        </w:tc>
        <w:tc>
          <w:tcPr>
            <w:tcW w:w="1667" w:type="pct"/>
          </w:tcPr>
          <w:p w14:paraId="4F1796D1" w14:textId="20C40DA5" w:rsidR="00C02E60" w:rsidRPr="00895DBD" w:rsidRDefault="00C02E60" w:rsidP="00C02E60">
            <w:pPr>
              <w:pStyle w:val="TABLETEXT"/>
              <w:jc w:val="left"/>
            </w:pPr>
            <w:r>
              <w:t>16</w:t>
            </w:r>
          </w:p>
        </w:tc>
        <w:tc>
          <w:tcPr>
            <w:tcW w:w="1667" w:type="pct"/>
            <w:vAlign w:val="center"/>
          </w:tcPr>
          <w:p w14:paraId="5701BF6B" w14:textId="106A7C01" w:rsidR="00C02E60" w:rsidRDefault="00C02E60" w:rsidP="00C02E60">
            <w:pPr>
              <w:pStyle w:val="TABLETEXT"/>
              <w:jc w:val="left"/>
            </w:pPr>
            <w:r>
              <w:t>D4</w:t>
            </w:r>
          </w:p>
        </w:tc>
      </w:tr>
    </w:tbl>
    <w:p w14:paraId="04232DFE" w14:textId="77730BFA" w:rsidR="005C0F91" w:rsidRDefault="005C0F91" w:rsidP="002C432C">
      <w:pPr>
        <w:spacing w:before="100" w:beforeAutospacing="1"/>
      </w:pPr>
      <w:r w:rsidRPr="005C0F91">
        <w:t xml:space="preserve">В процессе </w:t>
      </w:r>
      <w:r w:rsidR="00B10261">
        <w:t>обратной разработки</w:t>
      </w:r>
      <w:r w:rsidRPr="005C0F91">
        <w:t xml:space="preserve"> была спроектирована принципиальная схема, документирующая взаимодействие CH311L с семисегментным индикатором и место предполагаемого подключения. Ознакомиться с ней можно на рисунке 2.3 «Схема подключения ESP32 к CH311L».</w:t>
      </w:r>
    </w:p>
    <w:p w14:paraId="763EAA63" w14:textId="77777777" w:rsidR="005C0F91" w:rsidRDefault="005C0F91">
      <w:pPr>
        <w:spacing w:line="240" w:lineRule="auto"/>
        <w:ind w:firstLine="0"/>
        <w:jc w:val="left"/>
      </w:pPr>
      <w:r>
        <w:br w:type="page"/>
      </w:r>
    </w:p>
    <w:p w14:paraId="5D1B800A" w14:textId="77777777" w:rsidR="005C0F91" w:rsidRDefault="005C0F91" w:rsidP="00234623">
      <w:pPr>
        <w:sectPr w:rsidR="005C0F91" w:rsidSect="00004630">
          <w:footerReference w:type="default" r:id="rId13"/>
          <w:pgSz w:w="11907" w:h="16840"/>
          <w:pgMar w:top="1134" w:right="567" w:bottom="1134" w:left="1701" w:header="0" w:footer="567" w:gutter="0"/>
          <w:pgNumType w:start="2"/>
          <w:cols w:space="720"/>
          <w:docGrid w:linePitch="381"/>
        </w:sectPr>
      </w:pPr>
    </w:p>
    <w:p w14:paraId="41C45772" w14:textId="4E1B3B0F" w:rsidR="00C02E60" w:rsidRDefault="00C260AE" w:rsidP="005C0F91">
      <w:pPr>
        <w:ind w:left="360" w:firstLine="0"/>
        <w:jc w:val="center"/>
      </w:pPr>
      <w:r>
        <w:rPr>
          <w:noProof/>
        </w:rPr>
        <w:lastRenderedPageBreak/>
        <w:drawing>
          <wp:inline distT="0" distB="0" distL="0" distR="0" wp14:anchorId="05B57EB4" wp14:editId="362C3F59">
            <wp:extent cx="9104472" cy="5643486"/>
            <wp:effectExtent l="0" t="0" r="1905" b="0"/>
            <wp:docPr id="803772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72797" name=""/>
                    <pic:cNvPicPr/>
                  </pic:nvPicPr>
                  <pic:blipFill>
                    <a:blip r:embed="rId14"/>
                    <a:stretch>
                      <a:fillRect/>
                    </a:stretch>
                  </pic:blipFill>
                  <pic:spPr>
                    <a:xfrm>
                      <a:off x="0" y="0"/>
                      <a:ext cx="9118387" cy="5652111"/>
                    </a:xfrm>
                    <a:prstGeom prst="rect">
                      <a:avLst/>
                    </a:prstGeom>
                  </pic:spPr>
                </pic:pic>
              </a:graphicData>
            </a:graphic>
          </wp:inline>
        </w:drawing>
      </w:r>
    </w:p>
    <w:p w14:paraId="2EF9D746" w14:textId="6E35A48B" w:rsidR="00C02E60" w:rsidRPr="00C02E60" w:rsidRDefault="00C02E60" w:rsidP="00C02E60">
      <w:pPr>
        <w:pStyle w:val="ImageCaption"/>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2</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4</w:t>
      </w:r>
      <w:r w:rsidRPr="002A4047">
        <w:rPr>
          <w:spacing w:val="24"/>
        </w:rPr>
        <w:fldChar w:fldCharType="end"/>
      </w:r>
      <w:r w:rsidRPr="005A5209">
        <w:t xml:space="preserve">— </w:t>
      </w:r>
      <w:r w:rsidRPr="002F40CC">
        <w:t>Схема подключения ESP32 к CH311L</w:t>
      </w:r>
    </w:p>
    <w:p w14:paraId="1B32F230" w14:textId="77777777" w:rsidR="005C0F91" w:rsidRDefault="005C0F91" w:rsidP="00250662">
      <w:pPr>
        <w:pStyle w:val="1"/>
        <w:sectPr w:rsidR="005C0F91" w:rsidSect="005C0F91">
          <w:footerReference w:type="default" r:id="rId15"/>
          <w:pgSz w:w="16840" w:h="11907" w:orient="landscape"/>
          <w:pgMar w:top="1701" w:right="851" w:bottom="851" w:left="1134" w:header="0" w:footer="567" w:gutter="0"/>
          <w:cols w:space="720"/>
          <w:docGrid w:linePitch="381"/>
        </w:sectPr>
      </w:pPr>
    </w:p>
    <w:p w14:paraId="1E276693" w14:textId="2177F317" w:rsidR="00B618EC" w:rsidRPr="002C432C" w:rsidRDefault="00234623" w:rsidP="00491C0D">
      <w:pPr>
        <w:pStyle w:val="1"/>
        <w:spacing w:before="200" w:after="200"/>
        <w:ind w:firstLine="0"/>
        <w:jc w:val="center"/>
        <w:rPr>
          <w:sz w:val="28"/>
          <w:szCs w:val="28"/>
        </w:rPr>
      </w:pPr>
      <w:bookmarkStart w:id="16" w:name="_Toc231757703"/>
      <w:r w:rsidRPr="002C432C">
        <w:rPr>
          <w:sz w:val="28"/>
          <w:szCs w:val="28"/>
        </w:rPr>
        <w:lastRenderedPageBreak/>
        <w:t>ПРОГРАММНАЯ РЕАЛИЗАЦИЯ И ИНТЕГРАЦИЯ С ОБЛАЧНЫМ СЕРВИСОМ</w:t>
      </w:r>
      <w:bookmarkEnd w:id="16"/>
    </w:p>
    <w:p w14:paraId="3ACD020B" w14:textId="4ABCC1EE" w:rsidR="00974E3C" w:rsidRPr="00974E3C" w:rsidRDefault="00974E3C" w:rsidP="00491C0D">
      <w:pPr>
        <w:pStyle w:val="2"/>
        <w:spacing w:before="200" w:after="200"/>
      </w:pPr>
      <w:bookmarkStart w:id="17" w:name="_Toc231757704"/>
      <w:r w:rsidRPr="00974E3C">
        <w:t>Программная архитектура комплекса</w:t>
      </w:r>
      <w:bookmarkEnd w:id="17"/>
    </w:p>
    <w:p w14:paraId="0E45E8B9" w14:textId="1E25D3B9" w:rsidR="00AE4E34" w:rsidRPr="00AE4E34" w:rsidRDefault="00AE4E34" w:rsidP="00491C0D">
      <w:r w:rsidRPr="00AE4E34">
        <w:t xml:space="preserve">Программная часть аппаратно-программного комплекса реализована </w:t>
      </w:r>
      <w:r w:rsidR="00422DDE">
        <w:t>в виде прошивки</w:t>
      </w:r>
      <w:r w:rsidRPr="00AE4E34">
        <w:t xml:space="preserve"> для микроконтроллера ESP32 (среда Arduino IDE, фреймворк Arduino ESP32) совместно с облачным агентом в Yandex AI Studio</w:t>
      </w:r>
      <w:r w:rsidR="0002231B" w:rsidRPr="0002231B">
        <w:t xml:space="preserve"> [8]</w:t>
      </w:r>
      <w:r w:rsidRPr="00AE4E34">
        <w:t xml:space="preserve">. Архитектура соответствует целевой схеме из п. 1.5: периферийный узел обеспечивает сбор данных с POST-карты, а интерпретация POST-кодов и формирование рекомендаций выполняются в облачном сервисе на базе </w:t>
      </w:r>
      <w:r w:rsidR="00422DDE">
        <w:rPr>
          <w:lang w:val="en-US"/>
        </w:rPr>
        <w:t>LLM</w:t>
      </w:r>
      <w:r w:rsidRPr="00AE4E34">
        <w:t>.</w:t>
      </w:r>
    </w:p>
    <w:p w14:paraId="605D2284" w14:textId="3D668488" w:rsidR="00AE4E34" w:rsidRPr="00AE4E34" w:rsidRDefault="00AE4E34" w:rsidP="00AE4E34">
      <w:r w:rsidRPr="00AE4E34">
        <w:t>Программное обеспечение логически включает подсистему считывания POST</w:t>
      </w:r>
      <w:r w:rsidR="00422DDE">
        <w:t xml:space="preserve">-кода с семисегментного индикатора </w:t>
      </w:r>
      <w:r w:rsidR="00422DDE">
        <w:rPr>
          <w:lang w:val="en-US"/>
        </w:rPr>
        <w:t>POST</w:t>
      </w:r>
      <w:r w:rsidR="00422DDE">
        <w:t>-карты</w:t>
      </w:r>
      <w:r w:rsidRPr="00AE4E34">
        <w:t>, коммуникационную подсистему, облачный клиент, модуль представления и конфигурационный блок</w:t>
      </w:r>
      <w:r w:rsidR="00422DDE">
        <w:t xml:space="preserve">. </w:t>
      </w:r>
      <w:r w:rsidRPr="00AE4E34">
        <w:t xml:space="preserve">Разделение позволяет изменять системный промпт и настройки агента в облаке без </w:t>
      </w:r>
      <w:r w:rsidR="0056438F">
        <w:t xml:space="preserve">изменения </w:t>
      </w:r>
      <w:r w:rsidRPr="00AE4E34">
        <w:t>алгоритма опроса линий индикатора.</w:t>
      </w:r>
    </w:p>
    <w:p w14:paraId="171CCCCF" w14:textId="5D30401D" w:rsidR="00AE4E34" w:rsidRDefault="00AE4E34" w:rsidP="002C432C">
      <w:pPr>
        <w:spacing w:after="120"/>
      </w:pPr>
      <w:r w:rsidRPr="00AE4E34">
        <w:t>Структура программной части показан</w:t>
      </w:r>
      <w:r w:rsidR="009054BC">
        <w:t>а</w:t>
      </w:r>
      <w:r w:rsidRPr="00AE4E34">
        <w:t xml:space="preserve"> на рисунке 3.1.</w:t>
      </w:r>
    </w:p>
    <w:p w14:paraId="52177717" w14:textId="50A908E7" w:rsidR="00613459" w:rsidRDefault="00613459" w:rsidP="00422DDE">
      <w:pPr>
        <w:ind w:firstLine="0"/>
        <w:jc w:val="center"/>
      </w:pPr>
      <w:r>
        <w:rPr>
          <w:noProof/>
        </w:rPr>
        <w:drawing>
          <wp:inline distT="0" distB="0" distL="0" distR="0" wp14:anchorId="5BBBAD42" wp14:editId="1081EC49">
            <wp:extent cx="4691270" cy="4038450"/>
            <wp:effectExtent l="0" t="0" r="0" b="635"/>
            <wp:docPr id="20050821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t="5530" b="2349"/>
                    <a:stretch>
                      <a:fillRect/>
                    </a:stretch>
                  </pic:blipFill>
                  <pic:spPr bwMode="auto">
                    <a:xfrm>
                      <a:off x="0" y="0"/>
                      <a:ext cx="4882099" cy="4202724"/>
                    </a:xfrm>
                    <a:prstGeom prst="rect">
                      <a:avLst/>
                    </a:prstGeom>
                    <a:noFill/>
                    <a:ln>
                      <a:noFill/>
                    </a:ln>
                    <a:extLst>
                      <a:ext uri="{53640926-AAD7-44D8-BBD7-CCE9431645EC}">
                        <a14:shadowObscured xmlns:a14="http://schemas.microsoft.com/office/drawing/2010/main"/>
                      </a:ext>
                    </a:extLst>
                  </pic:spPr>
                </pic:pic>
              </a:graphicData>
            </a:graphic>
          </wp:inline>
        </w:drawing>
      </w:r>
    </w:p>
    <w:p w14:paraId="228B5E4D" w14:textId="12BD238D" w:rsidR="00613459" w:rsidRPr="00C02E60" w:rsidRDefault="00613459" w:rsidP="00613459">
      <w:pPr>
        <w:pStyle w:val="ImageCaption"/>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1</w:t>
      </w:r>
      <w:r w:rsidRPr="002A4047">
        <w:rPr>
          <w:spacing w:val="24"/>
        </w:rPr>
        <w:fldChar w:fldCharType="end"/>
      </w:r>
      <w:r w:rsidRPr="005A5209">
        <w:t xml:space="preserve">— </w:t>
      </w:r>
      <w:r w:rsidRPr="00613459">
        <w:t>Программная архитектура</w:t>
      </w:r>
      <w:r>
        <w:t xml:space="preserve"> </w:t>
      </w:r>
      <w:r w:rsidRPr="00613459">
        <w:t>аппаратно-программного комплекса</w:t>
      </w:r>
    </w:p>
    <w:p w14:paraId="35599BE2" w14:textId="302DD27A" w:rsidR="00B618EC" w:rsidRPr="00250662" w:rsidRDefault="00974E3C" w:rsidP="002C432C">
      <w:pPr>
        <w:pStyle w:val="2"/>
        <w:spacing w:before="200" w:after="200"/>
      </w:pPr>
      <w:bookmarkStart w:id="18" w:name="_Toc231757705"/>
      <w:r w:rsidRPr="00974E3C">
        <w:lastRenderedPageBreak/>
        <w:t>Считывание и накопление POST-кода</w:t>
      </w:r>
      <w:bookmarkEnd w:id="18"/>
    </w:p>
    <w:p w14:paraId="1340151C" w14:textId="18C1BCFD" w:rsidR="00AE4E34" w:rsidRDefault="00AE4E34" w:rsidP="00AE4E34">
      <w:r>
        <w:t>Индикатор POST-карты работает в режиме динамического мультиплексирования</w:t>
      </w:r>
      <w:r w:rsidR="0056438F">
        <w:t xml:space="preserve">, </w:t>
      </w:r>
      <w:r>
        <w:t>поэтому подсистема считывания выполняет периодический опрос линий GPIO</w:t>
      </w:r>
      <w:r w:rsidR="002C432C">
        <w:t xml:space="preserve"> </w:t>
      </w:r>
      <w:r w:rsidR="00B10261" w:rsidRPr="00B10261">
        <w:t>[</w:t>
      </w:r>
      <w:r w:rsidR="00EC5E35" w:rsidRPr="00EC5E35">
        <w:t>7</w:t>
      </w:r>
      <w:r w:rsidR="00B10261" w:rsidRPr="00B10261">
        <w:t>]</w:t>
      </w:r>
      <w:r>
        <w:t>. Для семи сегментов и четырёх разрядов заданы номера выводов ESP32 и активные логические уровни (выбранный разряд — LOW, включённый сегмент — HIGH) в соответствии с таблицей подключения. В коротком временном окне определяется активный разряд, считывается маска сегментов и декодируется символ шестнадцатеричного кода (0–9, A–F). Назначение выводов и фрагмент цикла считывания приведены в листинге 3.1.</w:t>
      </w:r>
    </w:p>
    <w:p w14:paraId="69A6795F" w14:textId="66DED558" w:rsidR="00976130" w:rsidRPr="002C432C" w:rsidRDefault="00976130" w:rsidP="00AE4E34">
      <w:pPr>
        <w:rPr>
          <w:sz w:val="24"/>
          <w:szCs w:val="24"/>
        </w:rPr>
      </w:pPr>
      <w:r w:rsidRPr="002C432C">
        <w:rPr>
          <w:sz w:val="24"/>
          <w:szCs w:val="24"/>
        </w:rPr>
        <w:t>Листинг 1 – Назначение выводов GPIO и фрагмент алгоритма считывания POST-кода</w:t>
      </w:r>
    </w:p>
    <w:p w14:paraId="01C12F97"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namespace post_reader {</w:t>
      </w:r>
    </w:p>
    <w:p w14:paraId="6B4B7172"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const int kSegPins[7] = {32, 33, 25, 26, 27, 14, 12};</w:t>
      </w:r>
    </w:p>
    <w:p w14:paraId="484C081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const int kDigPins[4] = {4, 5, 17, 16};</w:t>
      </w:r>
    </w:p>
    <w:p w14:paraId="27DF5DDB"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constexpr bool kActiveDigitLevel = LOW;</w:t>
      </w:r>
    </w:p>
    <w:p w14:paraId="3F206BEE"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constexpr bool kActiveSegmentLevel = HIGH;</w:t>
      </w:r>
    </w:p>
    <w:p w14:paraId="59D96D57"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constexpr uint32_t kReadWindowUs = 5000;</w:t>
      </w:r>
    </w:p>
    <w:p w14:paraId="05448152"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w:t>
      </w:r>
    </w:p>
    <w:p w14:paraId="3021CAAE" w14:textId="77777777" w:rsidR="00976130" w:rsidRPr="00976130" w:rsidRDefault="00976130" w:rsidP="00976130">
      <w:pPr>
        <w:spacing w:line="240" w:lineRule="auto"/>
        <w:jc w:val="left"/>
        <w:rPr>
          <w:rFonts w:ascii="Courier New" w:hAnsi="Courier New" w:cs="Courier New"/>
          <w:sz w:val="24"/>
          <w:szCs w:val="24"/>
          <w:lang w:val="en-US"/>
        </w:rPr>
      </w:pPr>
    </w:p>
    <w:p w14:paraId="1B694F47"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String readRawPostCode() {</w:t>
      </w:r>
    </w:p>
    <w:p w14:paraId="32131702"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int digits[4] = {-1, -1, -1, -1};</w:t>
      </w:r>
    </w:p>
    <w:p w14:paraId="216674C1"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const uint32_t started = micros();</w:t>
      </w:r>
    </w:p>
    <w:p w14:paraId="7299DF76" w14:textId="77777777" w:rsidR="00976130" w:rsidRPr="00976130" w:rsidRDefault="00976130" w:rsidP="00976130">
      <w:pPr>
        <w:spacing w:line="240" w:lineRule="auto"/>
        <w:jc w:val="left"/>
        <w:rPr>
          <w:rFonts w:ascii="Courier New" w:hAnsi="Courier New" w:cs="Courier New"/>
          <w:sz w:val="24"/>
          <w:szCs w:val="24"/>
          <w:lang w:val="en-US"/>
        </w:rPr>
      </w:pPr>
    </w:p>
    <w:p w14:paraId="141E996C"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while (micros() - started &lt; post_reader::kReadWindowUs) {</w:t>
      </w:r>
    </w:p>
    <w:p w14:paraId="74F078E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for (int d = 0; d &lt; 4; d++) {</w:t>
      </w:r>
    </w:p>
    <w:p w14:paraId="485B50B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(digitalRead(post_reader::kDigPins[d]) == post_reader::kActiveDigitLevel) {</w:t>
      </w:r>
    </w:p>
    <w:p w14:paraId="7234872C"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bool seg[7];</w:t>
      </w:r>
    </w:p>
    <w:p w14:paraId="64328523"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for (int s = 0; s &lt; 7; s++) {</w:t>
      </w:r>
    </w:p>
    <w:p w14:paraId="012A8E1F"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seg[s] = (digitalRead(post_reader::kSegPins[s]) ==</w:t>
      </w:r>
    </w:p>
    <w:p w14:paraId="589AFF25"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post_reader::kActiveSegmentLevel);</w:t>
      </w:r>
    </w:p>
    <w:p w14:paraId="4D3B1E03"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w:t>
      </w:r>
    </w:p>
    <w:p w14:paraId="6FFB29C9"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digits[d] = decodeDigit(seg);</w:t>
      </w:r>
    </w:p>
    <w:p w14:paraId="117EF5EA"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lang w:val="en-US"/>
        </w:rPr>
        <w:t xml:space="preserve">      </w:t>
      </w:r>
      <w:r w:rsidRPr="00976130">
        <w:rPr>
          <w:rFonts w:ascii="Courier New" w:hAnsi="Courier New" w:cs="Courier New"/>
          <w:sz w:val="24"/>
          <w:szCs w:val="24"/>
        </w:rPr>
        <w:t>}</w:t>
      </w:r>
    </w:p>
    <w:p w14:paraId="4EACC914"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w:t>
      </w:r>
    </w:p>
    <w:p w14:paraId="55AAF183"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w:t>
      </w:r>
    </w:p>
    <w:p w14:paraId="1A0001FD"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 Формирование строки из digits[] (0–9, A–F или «?»)</w:t>
      </w:r>
    </w:p>
    <w:p w14:paraId="0D5900C2"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 ...</w:t>
      </w:r>
    </w:p>
    <w:p w14:paraId="08326A93" w14:textId="2A7ECEA5"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w:t>
      </w:r>
    </w:p>
    <w:p w14:paraId="70A0FEEF" w14:textId="77777777" w:rsidR="00976130" w:rsidRDefault="00976130" w:rsidP="00AE4E34"/>
    <w:p w14:paraId="76FBFF25" w14:textId="17D853C3" w:rsidR="00AE4E34" w:rsidRDefault="00AE4E34" w:rsidP="00AE4E34">
      <w:r>
        <w:t>Отдельный кадр опроса может быть неполным. Для получения устойчивого четырёхсимвольного значения используется накопление в буфер</w:t>
      </w:r>
      <w:r w:rsidR="0056438F" w:rsidRPr="0056438F">
        <w:t>:</w:t>
      </w:r>
      <w:r>
        <w:t xml:space="preserve"> распознанные </w:t>
      </w:r>
      <w:r>
        <w:lastRenderedPageBreak/>
        <w:t>символы фиксируются по позициям до формирования полного кода. При смене устойчивого значения обновляется текущий POST-код. В облачный сервис передаётся строка из четырёх символов: первые два — текущий код, последние два — предыдущий</w:t>
      </w:r>
      <w:r w:rsidR="0056438F" w:rsidRPr="0056438F">
        <w:t xml:space="preserve">. </w:t>
      </w:r>
      <w:r>
        <w:t xml:space="preserve">Логика слияния кадров и обновления переменных состояния </w:t>
      </w:r>
      <w:r w:rsidR="0056438F">
        <w:t>приведены</w:t>
      </w:r>
      <w:r>
        <w:t xml:space="preserve"> в листинге 3.2.</w:t>
      </w:r>
    </w:p>
    <w:p w14:paraId="6255AEE7" w14:textId="014A7C2B" w:rsidR="00976130" w:rsidRPr="002C432C" w:rsidRDefault="00976130" w:rsidP="00976130">
      <w:pPr>
        <w:rPr>
          <w:sz w:val="24"/>
          <w:szCs w:val="24"/>
        </w:rPr>
      </w:pPr>
      <w:r w:rsidRPr="002C432C">
        <w:rPr>
          <w:sz w:val="24"/>
          <w:szCs w:val="24"/>
        </w:rPr>
        <w:t>Листинг 3.2 – Накопление устойчивого POST-кода и фиксация предыдущего значения</w:t>
      </w:r>
    </w:p>
    <w:p w14:paraId="1BF02A2E" w14:textId="313D1FD4"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void mergeFrame(const String&amp; frame) {</w:t>
      </w:r>
    </w:p>
    <w:p w14:paraId="678EDA56"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for (int i = 0; i &lt; 4; i++) {</w:t>
      </w:r>
    </w:p>
    <w:p w14:paraId="6E5AF4D9"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(frame[i] != '?') g_assemblingCode[i] = frame[i];</w:t>
      </w:r>
    </w:p>
    <w:p w14:paraId="3270205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w:t>
      </w:r>
    </w:p>
    <w:p w14:paraId="12959F05"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w:t>
      </w:r>
    </w:p>
    <w:p w14:paraId="11024E7F" w14:textId="77777777" w:rsidR="00976130" w:rsidRPr="00976130" w:rsidRDefault="00976130" w:rsidP="00976130">
      <w:pPr>
        <w:spacing w:line="240" w:lineRule="auto"/>
        <w:jc w:val="left"/>
        <w:rPr>
          <w:rFonts w:ascii="Courier New" w:hAnsi="Courier New" w:cs="Courier New"/>
          <w:sz w:val="24"/>
          <w:szCs w:val="24"/>
          <w:lang w:val="en-US"/>
        </w:rPr>
      </w:pPr>
    </w:p>
    <w:p w14:paraId="208A2326"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void pollPostCode() {</w:t>
      </w:r>
    </w:p>
    <w:p w14:paraId="6E732771"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(g_captureStopped) return;</w:t>
      </w:r>
    </w:p>
    <w:p w14:paraId="52BD148F" w14:textId="77777777" w:rsidR="00976130" w:rsidRPr="00976130" w:rsidRDefault="00976130" w:rsidP="00976130">
      <w:pPr>
        <w:spacing w:line="240" w:lineRule="auto"/>
        <w:jc w:val="left"/>
        <w:rPr>
          <w:rFonts w:ascii="Courier New" w:hAnsi="Courier New" w:cs="Courier New"/>
          <w:sz w:val="24"/>
          <w:szCs w:val="24"/>
          <w:lang w:val="en-US"/>
        </w:rPr>
      </w:pPr>
    </w:p>
    <w:p w14:paraId="3ACA8B31"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const String raw = readRawPostCode();</w:t>
      </w:r>
    </w:p>
    <w:p w14:paraId="074A971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const uint32_t now = millis();</w:t>
      </w:r>
    </w:p>
    <w:p w14:paraId="53932159" w14:textId="77777777" w:rsidR="00976130" w:rsidRPr="00976130" w:rsidRDefault="00976130" w:rsidP="00976130">
      <w:pPr>
        <w:spacing w:line="240" w:lineRule="auto"/>
        <w:jc w:val="left"/>
        <w:rPr>
          <w:rFonts w:ascii="Courier New" w:hAnsi="Courier New" w:cs="Courier New"/>
          <w:sz w:val="24"/>
          <w:szCs w:val="24"/>
          <w:lang w:val="en-US"/>
        </w:rPr>
      </w:pPr>
    </w:p>
    <w:p w14:paraId="4E7344EC"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(raw.length() &gt; 0) {</w:t>
      </w:r>
    </w:p>
    <w:p w14:paraId="3727F9A9"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g_lastSignalMs = now;</w:t>
      </w:r>
    </w:p>
    <w:p w14:paraId="13A19FC4"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mergeFrame(raw);</w:t>
      </w:r>
    </w:p>
    <w:p w14:paraId="3A7ACDBD" w14:textId="77777777" w:rsidR="00976130" w:rsidRPr="00976130" w:rsidRDefault="00976130" w:rsidP="00976130">
      <w:pPr>
        <w:spacing w:line="240" w:lineRule="auto"/>
        <w:jc w:val="left"/>
        <w:rPr>
          <w:rFonts w:ascii="Courier New" w:hAnsi="Courier New" w:cs="Courier New"/>
          <w:sz w:val="24"/>
          <w:szCs w:val="24"/>
          <w:lang w:val="en-US"/>
        </w:rPr>
      </w:pPr>
    </w:p>
    <w:p w14:paraId="14339398"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(isFullCode(g_assemblingCode) &amp;&amp; g_assemblingCode != g_currentCode) {</w:t>
      </w:r>
    </w:p>
    <w:p w14:paraId="19B1F015"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if (g_currentCode != "----" &amp;&amp;</w:t>
      </w:r>
    </w:p>
    <w:p w14:paraId="5A542281"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(now - g_codeStartMs) &gt;= post_reader::kMinStableMs) {</w:t>
      </w:r>
    </w:p>
    <w:p w14:paraId="68BC96A3"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g_lastStableCode = g_currentCode;</w:t>
      </w:r>
    </w:p>
    <w:p w14:paraId="25EBDB03"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w:t>
      </w:r>
    </w:p>
    <w:p w14:paraId="643DB5DD"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g_currentCode = g_assemblingCode;</w:t>
      </w:r>
    </w:p>
    <w:p w14:paraId="2E76CCD5"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g_assemblingCode = "????";</w:t>
      </w:r>
    </w:p>
    <w:p w14:paraId="1E9CD049" w14:textId="77777777" w:rsidR="00976130" w:rsidRPr="00976130" w:rsidRDefault="00976130" w:rsidP="00976130">
      <w:pPr>
        <w:spacing w:line="240" w:lineRule="auto"/>
        <w:jc w:val="left"/>
        <w:rPr>
          <w:rFonts w:ascii="Courier New" w:hAnsi="Courier New" w:cs="Courier New"/>
          <w:sz w:val="24"/>
          <w:szCs w:val="24"/>
          <w:lang w:val="en-US"/>
        </w:rPr>
      </w:pPr>
      <w:r w:rsidRPr="00976130">
        <w:rPr>
          <w:rFonts w:ascii="Courier New" w:hAnsi="Courier New" w:cs="Courier New"/>
          <w:sz w:val="24"/>
          <w:szCs w:val="24"/>
          <w:lang w:val="en-US"/>
        </w:rPr>
        <w:t xml:space="preserve">      g_codeStartMs = now;</w:t>
      </w:r>
    </w:p>
    <w:p w14:paraId="00EF503F"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lang w:val="en-US"/>
        </w:rPr>
        <w:t xml:space="preserve">      g</w:t>
      </w:r>
      <w:r w:rsidRPr="00976130">
        <w:rPr>
          <w:rFonts w:ascii="Courier New" w:hAnsi="Courier New" w:cs="Courier New"/>
          <w:sz w:val="24"/>
          <w:szCs w:val="24"/>
        </w:rPr>
        <w:t>_</w:t>
      </w:r>
      <w:r w:rsidRPr="00976130">
        <w:rPr>
          <w:rFonts w:ascii="Courier New" w:hAnsi="Courier New" w:cs="Courier New"/>
          <w:sz w:val="24"/>
          <w:szCs w:val="24"/>
          <w:lang w:val="en-US"/>
        </w:rPr>
        <w:t>lastChangeMs</w:t>
      </w:r>
      <w:r w:rsidRPr="00976130">
        <w:rPr>
          <w:rFonts w:ascii="Courier New" w:hAnsi="Courier New" w:cs="Courier New"/>
          <w:sz w:val="24"/>
          <w:szCs w:val="24"/>
        </w:rPr>
        <w:t xml:space="preserve"> = </w:t>
      </w:r>
      <w:r w:rsidRPr="00976130">
        <w:rPr>
          <w:rFonts w:ascii="Courier New" w:hAnsi="Courier New" w:cs="Courier New"/>
          <w:sz w:val="24"/>
          <w:szCs w:val="24"/>
          <w:lang w:val="en-US"/>
        </w:rPr>
        <w:t>now</w:t>
      </w:r>
      <w:r w:rsidRPr="00976130">
        <w:rPr>
          <w:rFonts w:ascii="Courier New" w:hAnsi="Courier New" w:cs="Courier New"/>
          <w:sz w:val="24"/>
          <w:szCs w:val="24"/>
        </w:rPr>
        <w:t>;</w:t>
      </w:r>
    </w:p>
    <w:p w14:paraId="77E63E8D"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w:t>
      </w:r>
    </w:p>
    <w:p w14:paraId="56FA93DE"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w:t>
      </w:r>
    </w:p>
    <w:p w14:paraId="66079F8F" w14:textId="77777777" w:rsidR="00976130" w:rsidRPr="00976130" w:rsidRDefault="00976130" w:rsidP="00976130">
      <w:pPr>
        <w:spacing w:line="240" w:lineRule="auto"/>
        <w:jc w:val="left"/>
        <w:rPr>
          <w:rFonts w:ascii="Courier New" w:hAnsi="Courier New" w:cs="Courier New"/>
          <w:sz w:val="24"/>
          <w:szCs w:val="24"/>
        </w:rPr>
      </w:pPr>
      <w:r w:rsidRPr="00976130">
        <w:rPr>
          <w:rFonts w:ascii="Courier New" w:hAnsi="Courier New" w:cs="Courier New"/>
          <w:sz w:val="24"/>
          <w:szCs w:val="24"/>
        </w:rPr>
        <w:t xml:space="preserve">  // Завершение захвата по таймауту или потере сигнала — см. прошивку</w:t>
      </w:r>
    </w:p>
    <w:p w14:paraId="10718084" w14:textId="5EF7E489" w:rsidR="009054BC" w:rsidRPr="002C432C" w:rsidRDefault="00976130" w:rsidP="002C432C">
      <w:pPr>
        <w:spacing w:after="100" w:afterAutospacing="1" w:line="240" w:lineRule="auto"/>
        <w:jc w:val="left"/>
        <w:rPr>
          <w:rFonts w:ascii="Courier New" w:hAnsi="Courier New" w:cs="Courier New"/>
          <w:sz w:val="24"/>
          <w:szCs w:val="24"/>
        </w:rPr>
      </w:pPr>
      <w:r w:rsidRPr="00976130">
        <w:rPr>
          <w:rFonts w:ascii="Courier New" w:hAnsi="Courier New" w:cs="Courier New"/>
          <w:sz w:val="24"/>
          <w:szCs w:val="24"/>
        </w:rPr>
        <w:t>}</w:t>
      </w:r>
    </w:p>
    <w:p w14:paraId="69C928A8" w14:textId="4CEF392E" w:rsidR="00AE4E34" w:rsidRPr="002C432C" w:rsidRDefault="00AE4E34" w:rsidP="00AE4E34">
      <w:r>
        <w:t>Предусмотрено завершение сеанса наблюдения при стабилизации кода на заданном таймауте или при потере сигнала на индикаторе (фиксация финального кода, признак остановки захвата). Обобщённая логика подсистемы — на рисунке 3.2.</w:t>
      </w:r>
    </w:p>
    <w:p w14:paraId="4EA41115" w14:textId="7D021454" w:rsidR="00976130" w:rsidRDefault="00976130" w:rsidP="00422DDE">
      <w:pPr>
        <w:ind w:firstLine="0"/>
        <w:jc w:val="center"/>
        <w:rPr>
          <w:lang w:val="en-US"/>
        </w:rPr>
      </w:pPr>
      <w:r>
        <w:rPr>
          <w:noProof/>
          <w:lang w:val="en-US"/>
        </w:rPr>
        <w:lastRenderedPageBreak/>
        <w:drawing>
          <wp:inline distT="0" distB="0" distL="0" distR="0" wp14:anchorId="3FA9023B" wp14:editId="359E0FFF">
            <wp:extent cx="3009014" cy="7192279"/>
            <wp:effectExtent l="0" t="0" r="1270" b="0"/>
            <wp:docPr id="3584537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911" cy="7239837"/>
                    </a:xfrm>
                    <a:prstGeom prst="rect">
                      <a:avLst/>
                    </a:prstGeom>
                    <a:noFill/>
                    <a:ln>
                      <a:noFill/>
                    </a:ln>
                  </pic:spPr>
                </pic:pic>
              </a:graphicData>
            </a:graphic>
          </wp:inline>
        </w:drawing>
      </w:r>
    </w:p>
    <w:p w14:paraId="574215BD" w14:textId="208FF6C1" w:rsidR="00976130" w:rsidRPr="00976130" w:rsidRDefault="00976130" w:rsidP="002C432C">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2</w:t>
      </w:r>
      <w:r w:rsidRPr="002A4047">
        <w:rPr>
          <w:spacing w:val="24"/>
        </w:rPr>
        <w:fldChar w:fldCharType="end"/>
      </w:r>
      <w:r w:rsidRPr="005A5209">
        <w:t xml:space="preserve">— </w:t>
      </w:r>
      <w:r w:rsidR="00E5791F" w:rsidRPr="00E5791F">
        <w:t>Логика фиксации POST-кода</w:t>
      </w:r>
    </w:p>
    <w:p w14:paraId="49BDED77" w14:textId="706B5430" w:rsidR="00B618EC" w:rsidRPr="00250662" w:rsidRDefault="00974E3C" w:rsidP="002C432C">
      <w:pPr>
        <w:pStyle w:val="2"/>
        <w:spacing w:before="200" w:after="200"/>
      </w:pPr>
      <w:bookmarkStart w:id="19" w:name="_Toc231757706"/>
      <w:r w:rsidRPr="00974E3C">
        <w:t>Беспроводное подключение и локальный HTTP-сервер</w:t>
      </w:r>
      <w:bookmarkEnd w:id="19"/>
    </w:p>
    <w:p w14:paraId="56A30858" w14:textId="18AC69E6" w:rsidR="0056438F" w:rsidRDefault="00AE4E34" w:rsidP="00C7620A">
      <w:pPr>
        <w:spacing w:after="120"/>
      </w:pPr>
      <w:r w:rsidRPr="00AE4E34">
        <w:t xml:space="preserve">Микроконтроллер подключается к локальной сети в режиме Wi‑Fi STA (клиент): выполняется </w:t>
      </w:r>
      <w:r w:rsidR="0056438F">
        <w:t>соединение</w:t>
      </w:r>
      <w:r w:rsidRPr="00AE4E34">
        <w:t xml:space="preserve"> с точкой доступа, получение IP-адреса по DHCP, вывод адреса в последовательный порт для настройки. Оператор обращается к устройству из браузера по адресу http://&lt;IP_ESP32&gt;/ с ПК или </w:t>
      </w:r>
      <w:r w:rsidRPr="00AE4E34">
        <w:lastRenderedPageBreak/>
        <w:t xml:space="preserve">смартфона в той же </w:t>
      </w:r>
      <w:r w:rsidR="0056438F">
        <w:t xml:space="preserve">локальной </w:t>
      </w:r>
      <w:r w:rsidRPr="00AE4E34">
        <w:t>сети. Обращение ESP32 к облачному API выполняется по тому же Wi‑Fi-каналу через выход точки доступа в интернет.</w:t>
      </w:r>
      <w:r w:rsidR="0056438F" w:rsidRPr="0056438F">
        <w:t xml:space="preserve"> </w:t>
      </w:r>
      <w:r w:rsidR="0056438F" w:rsidRPr="00AE4E34">
        <w:t xml:space="preserve">Размещение компонентов в </w:t>
      </w:r>
      <w:r w:rsidR="0056438F">
        <w:t>локальной сети представлены</w:t>
      </w:r>
      <w:r w:rsidR="0056438F" w:rsidRPr="00AE4E34">
        <w:t xml:space="preserve"> на рисунке 3.3.</w:t>
      </w:r>
    </w:p>
    <w:p w14:paraId="2E8091B9" w14:textId="77777777" w:rsidR="0056438F" w:rsidRDefault="0056438F" w:rsidP="0056438F">
      <w:pPr>
        <w:ind w:firstLine="0"/>
        <w:jc w:val="center"/>
        <w:rPr>
          <w:lang w:val="en-US"/>
        </w:rPr>
      </w:pPr>
      <w:r>
        <w:rPr>
          <w:noProof/>
        </w:rPr>
        <w:drawing>
          <wp:inline distT="0" distB="0" distL="0" distR="0" wp14:anchorId="1977D6BC" wp14:editId="2575B12E">
            <wp:extent cx="5721350" cy="3775296"/>
            <wp:effectExtent l="0" t="0" r="0" b="0"/>
            <wp:docPr id="92912536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9149" cy="3780442"/>
                    </a:xfrm>
                    <a:prstGeom prst="rect">
                      <a:avLst/>
                    </a:prstGeom>
                    <a:noFill/>
                    <a:ln>
                      <a:noFill/>
                    </a:ln>
                  </pic:spPr>
                </pic:pic>
              </a:graphicData>
            </a:graphic>
          </wp:inline>
        </w:drawing>
      </w:r>
    </w:p>
    <w:p w14:paraId="0134B3DC" w14:textId="64B8BD20" w:rsidR="0056438F" w:rsidRPr="00AE4E34" w:rsidRDefault="0056438F" w:rsidP="002C432C">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3</w:t>
      </w:r>
      <w:r w:rsidRPr="002A4047">
        <w:rPr>
          <w:spacing w:val="24"/>
        </w:rPr>
        <w:fldChar w:fldCharType="end"/>
      </w:r>
      <w:r w:rsidRPr="005A5209">
        <w:t xml:space="preserve">— </w:t>
      </w:r>
      <w:r w:rsidRPr="00AE4E34">
        <w:t>Развёртывание</w:t>
      </w:r>
      <w:r w:rsidRPr="00E5791F">
        <w:t xml:space="preserve"> </w:t>
      </w:r>
      <w:r w:rsidRPr="00AE4E34">
        <w:t>комплекса</w:t>
      </w:r>
      <w:r w:rsidRPr="00E5791F">
        <w:t xml:space="preserve"> </w:t>
      </w:r>
      <w:r w:rsidRPr="00AE4E34">
        <w:t>и</w:t>
      </w:r>
      <w:r w:rsidRPr="00E5791F">
        <w:t xml:space="preserve"> </w:t>
      </w:r>
      <w:r w:rsidRPr="00AE4E34">
        <w:t>сетевые</w:t>
      </w:r>
      <w:r w:rsidRPr="00E5791F">
        <w:t xml:space="preserve"> </w:t>
      </w:r>
      <w:r w:rsidRPr="00AE4E34">
        <w:t>каналы</w:t>
      </w:r>
      <w:r w:rsidRPr="00E5791F">
        <w:t xml:space="preserve"> </w:t>
      </w:r>
      <w:r w:rsidRPr="00AE4E34">
        <w:t>связи</w:t>
      </w:r>
    </w:p>
    <w:p w14:paraId="412AFE5E" w14:textId="74070C50" w:rsidR="00AE4E34" w:rsidRPr="00AE4E34" w:rsidRDefault="00AE4E34" w:rsidP="00AE4E34">
      <w:r w:rsidRPr="00AE4E34">
        <w:t>На ESP32 развёрнут HTTP-сервер. Реализованы: HTML-страница с текущим считанным POST-кодом, полем модели материнской платы и запуском анализа</w:t>
      </w:r>
      <w:r w:rsidR="0056438F">
        <w:t xml:space="preserve">. Запрос </w:t>
      </w:r>
      <w:r w:rsidRPr="00AE4E34">
        <w:t>/analyze — приём формы и возврат страницы с результатом. В основном цикле приложения обработка HTTP-клиентов (server.handleClient()) выполняется совместно с опросом индикатора (pollPostCode()).</w:t>
      </w:r>
    </w:p>
    <w:p w14:paraId="1F30B8EA" w14:textId="12A2C382" w:rsidR="00AE4E34" w:rsidRPr="0056438F" w:rsidRDefault="00AE4E34" w:rsidP="0056438F">
      <w:pPr>
        <w:rPr>
          <w:rFonts w:ascii="Courier New" w:hAnsi="Courier New" w:cs="Courier New"/>
          <w:sz w:val="24"/>
          <w:szCs w:val="24"/>
        </w:rPr>
      </w:pPr>
      <w:r w:rsidRPr="00AE4E34">
        <w:t xml:space="preserve">Перед </w:t>
      </w:r>
      <w:r w:rsidR="0056438F">
        <w:t xml:space="preserve">отправкой запроса в облачный сервис </w:t>
      </w:r>
      <w:r w:rsidRPr="00AE4E34">
        <w:t>проверяется наличие модели платы и достоверного POST-кода (из формы или из текущего считанного значения)</w:t>
      </w:r>
      <w:r w:rsidR="0056438F">
        <w:t>.</w:t>
      </w:r>
      <w:r w:rsidRPr="00AE4E34">
        <w:t xml:space="preserve"> Внешний вид веб-интерфейса до запроса анализа </w:t>
      </w:r>
      <w:r w:rsidR="0056438F">
        <w:t>представлен</w:t>
      </w:r>
      <w:r w:rsidRPr="00AE4E34">
        <w:t xml:space="preserve"> на рисунке 3.4.</w:t>
      </w:r>
    </w:p>
    <w:p w14:paraId="73A02641" w14:textId="77777777" w:rsidR="00E5791F" w:rsidRPr="00E5791F" w:rsidRDefault="00E5791F" w:rsidP="00AE4E34"/>
    <w:p w14:paraId="040D7A2D" w14:textId="23CCE37F" w:rsidR="00E5791F" w:rsidRDefault="00E5791F" w:rsidP="00422DDE">
      <w:pPr>
        <w:ind w:firstLine="0"/>
        <w:jc w:val="center"/>
        <w:rPr>
          <w:lang w:val="en-US"/>
        </w:rPr>
      </w:pPr>
      <w:r>
        <w:rPr>
          <w:noProof/>
          <w:lang w:val="en-US"/>
        </w:rPr>
        <w:lastRenderedPageBreak/>
        <w:drawing>
          <wp:inline distT="0" distB="0" distL="0" distR="0" wp14:anchorId="048DED9C" wp14:editId="4A290C62">
            <wp:extent cx="5041900" cy="2255520"/>
            <wp:effectExtent l="0" t="0" r="6350" b="0"/>
            <wp:docPr id="7653176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1900" cy="2255520"/>
                    </a:xfrm>
                    <a:prstGeom prst="rect">
                      <a:avLst/>
                    </a:prstGeom>
                    <a:noFill/>
                  </pic:spPr>
                </pic:pic>
              </a:graphicData>
            </a:graphic>
          </wp:inline>
        </w:drawing>
      </w:r>
    </w:p>
    <w:p w14:paraId="46573EE2" w14:textId="768EBC50" w:rsidR="00E5791F" w:rsidRPr="00E5791F" w:rsidRDefault="00E5791F" w:rsidP="00C7620A">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4</w:t>
      </w:r>
      <w:r w:rsidRPr="002A4047">
        <w:rPr>
          <w:spacing w:val="24"/>
        </w:rPr>
        <w:fldChar w:fldCharType="end"/>
      </w:r>
      <w:r w:rsidRPr="005A5209">
        <w:t xml:space="preserve">— </w:t>
      </w:r>
      <w:r w:rsidRPr="00E5791F">
        <w:t>Интерфейс пользователя до получения информации</w:t>
      </w:r>
    </w:p>
    <w:p w14:paraId="191A5070" w14:textId="6979CC5E" w:rsidR="00F036AB" w:rsidRPr="00F036AB" w:rsidRDefault="00974E3C" w:rsidP="00C7620A">
      <w:pPr>
        <w:pStyle w:val="2"/>
        <w:spacing w:before="200" w:after="200"/>
      </w:pPr>
      <w:bookmarkStart w:id="20" w:name="_Toc231757707"/>
      <w:r w:rsidRPr="00974E3C">
        <w:t>Интеграция с облачным сервисом и интерпретация POST-кодов</w:t>
      </w:r>
      <w:bookmarkEnd w:id="20"/>
      <w:r w:rsidR="00F036AB" w:rsidRPr="00F036AB">
        <w:t xml:space="preserve"> </w:t>
      </w:r>
    </w:p>
    <w:p w14:paraId="79538E85" w14:textId="64FCBC17" w:rsidR="0056438F" w:rsidRPr="00DB6673" w:rsidRDefault="00AE4E34" w:rsidP="0056438F">
      <w:r w:rsidRPr="00AE4E34">
        <w:t xml:space="preserve">Интеллектуальный контур реализован </w:t>
      </w:r>
      <w:r w:rsidR="0056438F">
        <w:t xml:space="preserve">в среде </w:t>
      </w:r>
      <w:r w:rsidRPr="00AE4E34">
        <w:t>Yandex Cloud</w:t>
      </w:r>
      <w:r w:rsidR="0056438F">
        <w:t>, а именно на базе продукта</w:t>
      </w:r>
      <w:r w:rsidRPr="00AE4E34">
        <w:t xml:space="preserve"> Yandex AI Studio</w:t>
      </w:r>
      <w:r w:rsidR="0002231B" w:rsidRPr="0002231B">
        <w:t>[8]</w:t>
      </w:r>
      <w:r w:rsidRPr="00AE4E34">
        <w:t>. В консоли AI Studio создан агент для диагностики материнских плат по POST-кодам BIOS/UEFI</w:t>
      </w:r>
      <w:r w:rsidR="0056438F">
        <w:t>. В</w:t>
      </w:r>
      <w:r w:rsidRPr="00AE4E34">
        <w:t xml:space="preserve"> качестве модели</w:t>
      </w:r>
      <w:r w:rsidR="0056438F">
        <w:t xml:space="preserve"> </w:t>
      </w:r>
      <w:r w:rsidR="0056438F">
        <w:rPr>
          <w:lang w:val="en-US"/>
        </w:rPr>
        <w:t>LLM</w:t>
      </w:r>
      <w:r w:rsidRPr="00AE4E34">
        <w:t xml:space="preserve"> использована DeepSeek V3.2. </w:t>
      </w:r>
      <w:r w:rsidR="0056438F" w:rsidRPr="00DB6673">
        <w:t>Для агентного сценария подготовлен системный промпт на английском языке, который:</w:t>
      </w:r>
    </w:p>
    <w:p w14:paraId="158F7D54" w14:textId="77777777" w:rsidR="0056438F" w:rsidRPr="00DB6673" w:rsidRDefault="0056438F" w:rsidP="00C7620A">
      <w:pPr>
        <w:pStyle w:val="a"/>
        <w:numPr>
          <w:ilvl w:val="0"/>
          <w:numId w:val="43"/>
        </w:numPr>
        <w:tabs>
          <w:tab w:val="left" w:pos="560"/>
          <w:tab w:val="left" w:pos="851"/>
        </w:tabs>
        <w:ind w:left="0" w:firstLine="567"/>
      </w:pPr>
      <w:r w:rsidRPr="00DB6673">
        <w:t>фиксирует роль ассистента, специализирующегося на анализе POST‑кодов;</w:t>
      </w:r>
    </w:p>
    <w:p w14:paraId="3CC7C07B" w14:textId="77777777" w:rsidR="0056438F" w:rsidRPr="00DB6673" w:rsidRDefault="0056438F" w:rsidP="00C7620A">
      <w:pPr>
        <w:pStyle w:val="a"/>
        <w:numPr>
          <w:ilvl w:val="0"/>
          <w:numId w:val="43"/>
        </w:numPr>
        <w:tabs>
          <w:tab w:val="left" w:pos="560"/>
          <w:tab w:val="left" w:pos="851"/>
        </w:tabs>
        <w:ind w:left="0" w:firstLine="567"/>
      </w:pPr>
      <w:r w:rsidRPr="00DB6673">
        <w:t>определяет вход: модель платы (BOARD_MODEL) и четырёхсимвольный шестнадцатеричный POST‑код (POST_CODE), прич</w:t>
      </w:r>
      <w:r>
        <w:t>е</w:t>
      </w:r>
      <w:r w:rsidRPr="00DB6673">
        <w:t>м первые два символа соответствуют текущему коду, последние два — предыдущему;</w:t>
      </w:r>
    </w:p>
    <w:p w14:paraId="562FF4AA" w14:textId="77777777" w:rsidR="0056438F" w:rsidRPr="00DB6673" w:rsidRDefault="0056438F" w:rsidP="00C7620A">
      <w:pPr>
        <w:pStyle w:val="a"/>
        <w:numPr>
          <w:ilvl w:val="0"/>
          <w:numId w:val="43"/>
        </w:numPr>
        <w:tabs>
          <w:tab w:val="left" w:pos="560"/>
          <w:tab w:val="left" w:pos="851"/>
        </w:tabs>
        <w:ind w:left="0" w:firstLine="567"/>
      </w:pPr>
      <w:r w:rsidRPr="00DB6673">
        <w:t>требует анализировать именно переход между предыдущим и текущим кодом, а не только текущее значение;</w:t>
      </w:r>
    </w:p>
    <w:p w14:paraId="08CA10A0" w14:textId="77777777" w:rsidR="0056438F" w:rsidRPr="00DB6673" w:rsidRDefault="0056438F" w:rsidP="00C7620A">
      <w:pPr>
        <w:pStyle w:val="a"/>
        <w:numPr>
          <w:ilvl w:val="0"/>
          <w:numId w:val="43"/>
        </w:numPr>
        <w:tabs>
          <w:tab w:val="left" w:pos="560"/>
          <w:tab w:val="left" w:pos="851"/>
        </w:tabs>
        <w:ind w:left="0" w:firstLine="567"/>
      </w:pPr>
      <w:r w:rsidRPr="00DB6673">
        <w:t xml:space="preserve">обязывает использовать модель платы для </w:t>
      </w:r>
      <w:r>
        <w:t>уникальных</w:t>
      </w:r>
      <w:r w:rsidRPr="00DB6673">
        <w:t xml:space="preserve"> трактовок там, где это применимо;</w:t>
      </w:r>
    </w:p>
    <w:p w14:paraId="4AEC8F0F" w14:textId="77777777" w:rsidR="0056438F" w:rsidRPr="00DB6673" w:rsidRDefault="0056438F" w:rsidP="00C7620A">
      <w:pPr>
        <w:pStyle w:val="a"/>
        <w:numPr>
          <w:ilvl w:val="0"/>
          <w:numId w:val="43"/>
        </w:numPr>
        <w:tabs>
          <w:tab w:val="left" w:pos="560"/>
          <w:tab w:val="left" w:pos="851"/>
        </w:tabs>
        <w:ind w:left="0" w:firstLine="567"/>
        <w:rPr>
          <w:lang w:val="en-US"/>
        </w:rPr>
      </w:pPr>
      <w:r w:rsidRPr="00DB6673">
        <w:t>задаёт</w:t>
      </w:r>
      <w:r w:rsidRPr="00DB6673">
        <w:rPr>
          <w:lang w:val="en-US"/>
        </w:rPr>
        <w:t xml:space="preserve"> </w:t>
      </w:r>
      <w:r w:rsidRPr="00DB6673">
        <w:t>структуру</w:t>
      </w:r>
      <w:r w:rsidRPr="00DB6673">
        <w:rPr>
          <w:lang w:val="en-US"/>
        </w:rPr>
        <w:t xml:space="preserve"> </w:t>
      </w:r>
      <w:r w:rsidRPr="00DB6673">
        <w:t>ответа</w:t>
      </w:r>
      <w:r w:rsidRPr="00DB6673">
        <w:rPr>
          <w:lang w:val="en-US"/>
        </w:rPr>
        <w:t xml:space="preserve"> </w:t>
      </w:r>
      <w:r w:rsidRPr="00DB6673">
        <w:t>с</w:t>
      </w:r>
      <w:r w:rsidRPr="00DB6673">
        <w:rPr>
          <w:lang w:val="en-US"/>
        </w:rPr>
        <w:t xml:space="preserve"> </w:t>
      </w:r>
      <w:r w:rsidRPr="00DB6673">
        <w:t>разделами</w:t>
      </w:r>
      <w:r w:rsidRPr="00DB6673">
        <w:rPr>
          <w:lang w:val="en-US"/>
        </w:rPr>
        <w:t>: previous_stage, current_stage, transition_analysis, likely_causes, first_checks_to_perform;</w:t>
      </w:r>
    </w:p>
    <w:p w14:paraId="7039107B" w14:textId="77777777" w:rsidR="0056438F" w:rsidRPr="00DB6673" w:rsidRDefault="0056438F" w:rsidP="00C7620A">
      <w:pPr>
        <w:pStyle w:val="a"/>
        <w:numPr>
          <w:ilvl w:val="0"/>
          <w:numId w:val="43"/>
        </w:numPr>
        <w:tabs>
          <w:tab w:val="left" w:pos="560"/>
          <w:tab w:val="left" w:pos="851"/>
        </w:tabs>
        <w:ind w:left="0" w:firstLine="567"/>
      </w:pPr>
      <w:r w:rsidRPr="00DB6673">
        <w:t>запрещает выдумывать значения кодов и требует явно указывать неизвестность, неоднозначность или зависимость от версии BIOS и производителя;</w:t>
      </w:r>
    </w:p>
    <w:p w14:paraId="583A3D50" w14:textId="77777777" w:rsidR="0056438F" w:rsidRPr="00DB6673" w:rsidRDefault="0056438F" w:rsidP="00C7620A">
      <w:pPr>
        <w:pStyle w:val="a"/>
        <w:numPr>
          <w:ilvl w:val="0"/>
          <w:numId w:val="43"/>
        </w:numPr>
        <w:tabs>
          <w:tab w:val="left" w:pos="560"/>
          <w:tab w:val="left" w:pos="851"/>
        </w:tabs>
        <w:ind w:left="0" w:firstLine="567"/>
      </w:pPr>
      <w:r w:rsidRPr="00DB6673">
        <w:lastRenderedPageBreak/>
        <w:t>ограничивает стиль техническим диагностическим изложением без лишней прозы;</w:t>
      </w:r>
    </w:p>
    <w:p w14:paraId="4D4EFF00" w14:textId="77777777" w:rsidR="0056438F" w:rsidRPr="00DB6673" w:rsidRDefault="0056438F" w:rsidP="00C7620A">
      <w:pPr>
        <w:pStyle w:val="a"/>
        <w:numPr>
          <w:ilvl w:val="0"/>
          <w:numId w:val="43"/>
        </w:numPr>
        <w:tabs>
          <w:tab w:val="left" w:pos="560"/>
          <w:tab w:val="left" w:pos="851"/>
        </w:tabs>
        <w:ind w:left="0" w:firstLine="567"/>
      </w:pPr>
      <w:r w:rsidRPr="00DB6673">
        <w:t>требует выдавать итоговый ответ на русском языке.</w:t>
      </w:r>
    </w:p>
    <w:p w14:paraId="6A999424" w14:textId="457BC2B6" w:rsidR="0056438F" w:rsidRPr="0056438F" w:rsidRDefault="0056438F" w:rsidP="0056438F">
      <w:r w:rsidRPr="00DB6673">
        <w:t xml:space="preserve">Полный текст инструкции </w:t>
      </w:r>
      <w:r>
        <w:rPr>
          <w:lang w:val="en-US"/>
        </w:rPr>
        <w:t>c</w:t>
      </w:r>
      <w:r w:rsidRPr="00DB6673">
        <w:t xml:space="preserve"> </w:t>
      </w:r>
      <w:r>
        <w:t xml:space="preserve">переводом на русский язык </w:t>
      </w:r>
      <w:r w:rsidRPr="00DB6673">
        <w:t xml:space="preserve">приведен в </w:t>
      </w:r>
      <w:r w:rsidR="00C7620A">
        <w:t>п</w:t>
      </w:r>
      <w:r w:rsidRPr="00DB6673">
        <w:t>риложении В</w:t>
      </w:r>
      <w:r w:rsidRPr="0056438F">
        <w:t>.</w:t>
      </w:r>
    </w:p>
    <w:p w14:paraId="357D0BB6" w14:textId="6F42DCD4" w:rsidR="00AE4E34" w:rsidRPr="0056438F" w:rsidRDefault="0056438F" w:rsidP="00C7620A">
      <w:pPr>
        <w:spacing w:after="120"/>
      </w:pPr>
      <w:r w:rsidRPr="0051211D">
        <w:t>Пример работы агента с входящими данными, идентичными с JSON-запросом ESP32, показан на рисунке 3.</w:t>
      </w:r>
      <w:r w:rsidRPr="0056438F">
        <w:t>5</w:t>
      </w:r>
    </w:p>
    <w:p w14:paraId="574CD520" w14:textId="059B160E" w:rsidR="00E5791F" w:rsidRPr="00E5791F" w:rsidRDefault="00E5791F" w:rsidP="00E5791F">
      <w:pPr>
        <w:pStyle w:val="ImageCaption"/>
        <w:rPr>
          <w:spacing w:val="24"/>
        </w:rPr>
      </w:pPr>
      <w:r>
        <w:rPr>
          <w:noProof/>
        </w:rPr>
        <w:drawing>
          <wp:inline distT="0" distB="0" distL="0" distR="0" wp14:anchorId="29A9C16C" wp14:editId="75D63F49">
            <wp:extent cx="6152675" cy="3619500"/>
            <wp:effectExtent l="0" t="0" r="635" b="0"/>
            <wp:docPr id="2114096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44856" name=""/>
                    <pic:cNvPicPr/>
                  </pic:nvPicPr>
                  <pic:blipFill rotWithShape="1">
                    <a:blip r:embed="rId20"/>
                    <a:srcRect l="1122" r="2191"/>
                    <a:stretch>
                      <a:fillRect/>
                    </a:stretch>
                  </pic:blipFill>
                  <pic:spPr bwMode="auto">
                    <a:xfrm>
                      <a:off x="0" y="0"/>
                      <a:ext cx="6170114" cy="3629759"/>
                    </a:xfrm>
                    <a:prstGeom prst="rect">
                      <a:avLst/>
                    </a:prstGeom>
                    <a:ln>
                      <a:noFill/>
                    </a:ln>
                    <a:extLst>
                      <a:ext uri="{53640926-AAD7-44D8-BBD7-CCE9431645EC}">
                        <a14:shadowObscured xmlns:a14="http://schemas.microsoft.com/office/drawing/2010/main"/>
                      </a:ext>
                    </a:extLst>
                  </pic:spPr>
                </pic:pic>
              </a:graphicData>
            </a:graphic>
          </wp:inline>
        </w:drawing>
      </w:r>
    </w:p>
    <w:p w14:paraId="61AC36D0" w14:textId="1F8F2E18" w:rsidR="00C7620A" w:rsidRPr="00AE4E34" w:rsidRDefault="00E5791F" w:rsidP="00C7620A">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5</w:t>
      </w:r>
      <w:r w:rsidRPr="002A4047">
        <w:rPr>
          <w:spacing w:val="24"/>
        </w:rPr>
        <w:fldChar w:fldCharType="end"/>
      </w:r>
      <w:r w:rsidRPr="005A5209">
        <w:t xml:space="preserve">— </w:t>
      </w:r>
      <w:r w:rsidRPr="00AE4E34">
        <w:t>Поле для тестовых запросов AI Studio</w:t>
      </w:r>
    </w:p>
    <w:p w14:paraId="78F969A7" w14:textId="7FC6F0FA" w:rsidR="00AE4E34" w:rsidRPr="00AE4E34" w:rsidRDefault="00AE4E34" w:rsidP="00AE4E34">
      <w:r w:rsidRPr="00AE4E34">
        <w:t>Прошивка ESP32 выступает HTTPS-клиентом: соединение с ai.api.cloud.yandex.net (порт 443), запрос POST /v1/responses. В JSON передаются prompt.id (идентификатор агента), prompt.variables (BOARD_MODEL, POST_CODE). Аутентификация — заголовки Authorization: Api-Key и OpenAI-Project</w:t>
      </w:r>
      <w:r w:rsidR="009977EA" w:rsidRPr="009977EA">
        <w:t xml:space="preserve">. </w:t>
      </w:r>
      <w:r w:rsidRPr="00AE4E34">
        <w:t xml:space="preserve">Формирование тела запроса </w:t>
      </w:r>
      <w:r w:rsidR="009977EA">
        <w:t>представлены в</w:t>
      </w:r>
      <w:r w:rsidRPr="00AE4E34">
        <w:t xml:space="preserve"> листинг</w:t>
      </w:r>
      <w:r w:rsidR="009977EA">
        <w:t>е</w:t>
      </w:r>
      <w:r w:rsidRPr="00AE4E34">
        <w:t xml:space="preserve"> 3.4.</w:t>
      </w:r>
    </w:p>
    <w:p w14:paraId="13A4FB14" w14:textId="435E1E46" w:rsidR="00E5791F" w:rsidRPr="00C7620A" w:rsidRDefault="00E5791F" w:rsidP="00E5791F">
      <w:pPr>
        <w:rPr>
          <w:sz w:val="24"/>
          <w:szCs w:val="24"/>
        </w:rPr>
      </w:pPr>
      <w:r w:rsidRPr="00C7620A">
        <w:rPr>
          <w:sz w:val="24"/>
          <w:szCs w:val="24"/>
        </w:rPr>
        <w:t>Листинг 3.</w:t>
      </w:r>
      <w:r w:rsidR="00422DDE" w:rsidRPr="00C7620A">
        <w:rPr>
          <w:sz w:val="24"/>
          <w:szCs w:val="24"/>
        </w:rPr>
        <w:t>4</w:t>
      </w:r>
      <w:r w:rsidRPr="00C7620A">
        <w:rPr>
          <w:sz w:val="24"/>
          <w:szCs w:val="24"/>
        </w:rPr>
        <w:t xml:space="preserve"> – Проверка входных данных перед вызовом облачного API</w:t>
      </w:r>
    </w:p>
    <w:p w14:paraId="743E9C2D" w14:textId="3471ED45"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void handleAnalyze() {</w:t>
      </w:r>
    </w:p>
    <w:p w14:paraId="20FA61B6"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const String board = server.arg("board");</w:t>
      </w:r>
    </w:p>
    <w:p w14:paraId="4083443B"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String post = server.arg("post");</w:t>
      </w:r>
    </w:p>
    <w:p w14:paraId="06DD5F5B" w14:textId="77777777" w:rsidR="00E5791F" w:rsidRPr="00E5791F" w:rsidRDefault="00E5791F" w:rsidP="00E5791F">
      <w:pPr>
        <w:spacing w:line="240" w:lineRule="auto"/>
        <w:jc w:val="left"/>
        <w:rPr>
          <w:rFonts w:ascii="Courier New" w:hAnsi="Courier New" w:cs="Courier New"/>
          <w:sz w:val="24"/>
          <w:szCs w:val="24"/>
          <w:lang w:val="en-US"/>
        </w:rPr>
      </w:pPr>
    </w:p>
    <w:p w14:paraId="759FEA51"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if (board.isEmpty()) {</w:t>
      </w:r>
    </w:p>
    <w:p w14:paraId="12ED117A"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server.send(400, "text/plain; charset=utf-8",</w:t>
      </w:r>
    </w:p>
    <w:p w14:paraId="2BC4261A"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"Field 'board' is required.");</w:t>
      </w:r>
    </w:p>
    <w:p w14:paraId="1EF67070"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lastRenderedPageBreak/>
        <w:t xml:space="preserve">    return;</w:t>
      </w:r>
    </w:p>
    <w:p w14:paraId="6F444CFB"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w:t>
      </w:r>
    </w:p>
    <w:p w14:paraId="2A4A2049"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if (post.isEmpty()) {</w:t>
      </w:r>
    </w:p>
    <w:p w14:paraId="78C567F5"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post = g_currentCode;</w:t>
      </w:r>
    </w:p>
    <w:p w14:paraId="4832213B"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w:t>
      </w:r>
    </w:p>
    <w:p w14:paraId="4631BEC2"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if (post.isEmpty() || post == "----") {</w:t>
      </w:r>
    </w:p>
    <w:p w14:paraId="7D6FE8A5"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server.send(400, "text/plain; charset=utf-8",</w:t>
      </w:r>
    </w:p>
    <w:p w14:paraId="493D0FC8"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"POST code not available. Enter it manually.");</w:t>
      </w:r>
    </w:p>
    <w:p w14:paraId="46933FA7"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return;</w:t>
      </w:r>
    </w:p>
    <w:p w14:paraId="19FDB4E6"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w:t>
      </w:r>
    </w:p>
    <w:p w14:paraId="35119D1E" w14:textId="77777777" w:rsidR="00E5791F" w:rsidRPr="00E5791F" w:rsidRDefault="00E5791F" w:rsidP="00E5791F">
      <w:pPr>
        <w:spacing w:line="240" w:lineRule="auto"/>
        <w:jc w:val="left"/>
        <w:rPr>
          <w:rFonts w:ascii="Courier New" w:hAnsi="Courier New" w:cs="Courier New"/>
          <w:sz w:val="24"/>
          <w:szCs w:val="24"/>
          <w:lang w:val="en-US"/>
        </w:rPr>
      </w:pPr>
    </w:p>
    <w:p w14:paraId="7FC55F43"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g_lastBoardModel = board;</w:t>
      </w:r>
    </w:p>
    <w:p w14:paraId="51E48599"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const String fullPrompt = fillTemplate(cfg::kPromptTemplate, board, post);</w:t>
      </w:r>
    </w:p>
    <w:p w14:paraId="46E62CF4"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const String answer = callYandex(fullPrompt, board, post);</w:t>
      </w:r>
    </w:p>
    <w:p w14:paraId="0757557A" w14:textId="77777777" w:rsidR="00E5791F" w:rsidRPr="00E5791F" w:rsidRDefault="00E5791F" w:rsidP="00E5791F">
      <w:pPr>
        <w:spacing w:line="240" w:lineRule="auto"/>
        <w:jc w:val="left"/>
        <w:rPr>
          <w:rFonts w:ascii="Courier New" w:hAnsi="Courier New" w:cs="Courier New"/>
          <w:sz w:val="24"/>
          <w:szCs w:val="24"/>
          <w:lang w:val="en-US"/>
        </w:rPr>
      </w:pPr>
      <w:r w:rsidRPr="00E5791F">
        <w:rPr>
          <w:rFonts w:ascii="Courier New" w:hAnsi="Courier New" w:cs="Courier New"/>
          <w:sz w:val="24"/>
          <w:szCs w:val="24"/>
          <w:lang w:val="en-US"/>
        </w:rPr>
        <w:t xml:space="preserve">  server.send(200, "text/html; charset=utf-8", renderPage(answer, board, post));</w:t>
      </w:r>
    </w:p>
    <w:p w14:paraId="135711CC" w14:textId="7FFD8C98" w:rsidR="00AE4E34" w:rsidRPr="00C7620A" w:rsidRDefault="00E5791F" w:rsidP="00C7620A">
      <w:pPr>
        <w:spacing w:after="100" w:afterAutospacing="1" w:line="240" w:lineRule="auto"/>
        <w:jc w:val="left"/>
        <w:rPr>
          <w:rFonts w:ascii="Courier New" w:hAnsi="Courier New" w:cs="Courier New"/>
          <w:sz w:val="24"/>
          <w:szCs w:val="24"/>
        </w:rPr>
      </w:pPr>
      <w:r w:rsidRPr="00E5791F">
        <w:rPr>
          <w:rFonts w:ascii="Courier New" w:hAnsi="Courier New" w:cs="Courier New"/>
          <w:sz w:val="24"/>
          <w:szCs w:val="24"/>
        </w:rPr>
        <w:t>}</w:t>
      </w:r>
    </w:p>
    <w:p w14:paraId="607DB248" w14:textId="2E38522E" w:rsidR="00AE4E34" w:rsidRPr="00AE4E34" w:rsidRDefault="009977EA" w:rsidP="00AE4E34">
      <w:r>
        <w:t>И</w:t>
      </w:r>
      <w:r w:rsidR="00AE4E34" w:rsidRPr="00AE4E34">
        <w:t>нтерпретация</w:t>
      </w:r>
      <w:r>
        <w:t xml:space="preserve"> </w:t>
      </w:r>
      <w:r>
        <w:rPr>
          <w:lang w:val="en-US"/>
        </w:rPr>
        <w:t>POST</w:t>
      </w:r>
      <w:r>
        <w:t>-кода</w:t>
      </w:r>
      <w:r w:rsidR="00AE4E34" w:rsidRPr="00AE4E34">
        <w:t xml:space="preserve"> выполняется в агенте. Ответ API приходит в </w:t>
      </w:r>
      <w:r>
        <w:t xml:space="preserve">формате </w:t>
      </w:r>
      <w:r w:rsidR="00AE4E34" w:rsidRPr="00AE4E34">
        <w:t>JSON</w:t>
      </w:r>
      <w:r>
        <w:t>, после чего</w:t>
      </w:r>
      <w:r w:rsidR="00AE4E34" w:rsidRPr="00AE4E34">
        <w:t xml:space="preserve"> прошивка извлекает текст ассистента с учётом нескольких вариантов структуры (output[], output_text, вложенные content/text и др.). При ошибках HTTP или сети детали выводятся в Serial Monitor</w:t>
      </w:r>
      <w:r>
        <w:t>.</w:t>
      </w:r>
    </w:p>
    <w:p w14:paraId="3C0B0EB4" w14:textId="5A991583" w:rsidR="00E5791F" w:rsidRPr="00AE4E34" w:rsidRDefault="00AE4E34" w:rsidP="00C7620A">
      <w:pPr>
        <w:spacing w:after="100" w:afterAutospacing="1"/>
      </w:pPr>
      <w:r w:rsidRPr="00AE4E34">
        <w:t xml:space="preserve">Логическая структура обмена </w:t>
      </w:r>
      <w:r w:rsidR="009977EA">
        <w:t>представлена</w:t>
      </w:r>
      <w:r w:rsidRPr="00AE4E34">
        <w:t xml:space="preserve"> на рисунке 3.7.</w:t>
      </w:r>
    </w:p>
    <w:p w14:paraId="132FCEF4" w14:textId="71443702" w:rsidR="00AE4E34" w:rsidRPr="00AE4E34" w:rsidRDefault="00422DDE" w:rsidP="00422DDE">
      <w:pPr>
        <w:ind w:firstLine="0"/>
        <w:jc w:val="center"/>
      </w:pPr>
      <w:r>
        <w:rPr>
          <w:noProof/>
        </w:rPr>
        <w:drawing>
          <wp:inline distT="0" distB="0" distL="0" distR="0" wp14:anchorId="72A63E47" wp14:editId="7C523364">
            <wp:extent cx="6005377" cy="3581400"/>
            <wp:effectExtent l="0" t="0" r="0" b="0"/>
            <wp:docPr id="30483574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7951" cy="3594862"/>
                    </a:xfrm>
                    <a:prstGeom prst="rect">
                      <a:avLst/>
                    </a:prstGeom>
                    <a:noFill/>
                    <a:ln>
                      <a:noFill/>
                    </a:ln>
                  </pic:spPr>
                </pic:pic>
              </a:graphicData>
            </a:graphic>
          </wp:inline>
        </w:drawing>
      </w:r>
    </w:p>
    <w:p w14:paraId="1F5393D9" w14:textId="09AD609A" w:rsidR="00DB6673" w:rsidRPr="00004630" w:rsidRDefault="00422DDE" w:rsidP="00C7620A">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6</w:t>
      </w:r>
      <w:r w:rsidRPr="002A4047">
        <w:rPr>
          <w:spacing w:val="24"/>
        </w:rPr>
        <w:fldChar w:fldCharType="end"/>
      </w:r>
      <w:r w:rsidRPr="005A5209">
        <w:t xml:space="preserve">— </w:t>
      </w:r>
      <w:r w:rsidRPr="00422DDE">
        <w:t>Логическая структура обмена с облачным API</w:t>
      </w:r>
    </w:p>
    <w:p w14:paraId="57766369" w14:textId="24559EDB" w:rsidR="009D04D1" w:rsidRDefault="00234623" w:rsidP="00C7620A">
      <w:pPr>
        <w:pStyle w:val="2"/>
        <w:spacing w:before="200" w:after="200"/>
      </w:pPr>
      <w:bookmarkStart w:id="21" w:name="_Toc231757708"/>
      <w:r w:rsidRPr="00234623">
        <w:lastRenderedPageBreak/>
        <w:t>Представление диагностической информации пользовател</w:t>
      </w:r>
      <w:r w:rsidR="009D04D1">
        <w:t>ю</w:t>
      </w:r>
      <w:bookmarkEnd w:id="21"/>
    </w:p>
    <w:p w14:paraId="41E35AC7" w14:textId="7203ADB6" w:rsidR="00B0725C" w:rsidRDefault="00B0725C" w:rsidP="00B0725C">
      <w:bookmarkStart w:id="22" w:name="_Toc198640685"/>
      <w:r>
        <w:t>Модуль представления преобразует текст ответа языковой модели в HTML-блоки: по маркерам секций (ключ:) извлекаются фрагменты, задаются заголовки для отображения, нераспознанный остаток выводится в блок «Примечания».</w:t>
      </w:r>
    </w:p>
    <w:p w14:paraId="0AD746F9" w14:textId="4302A1C0" w:rsidR="00B0725C" w:rsidRDefault="00B0725C" w:rsidP="00B0725C">
      <w:r>
        <w:t>Для автоматизации используется</w:t>
      </w:r>
      <w:r w:rsidR="009977EA">
        <w:t xml:space="preserve"> запрос</w:t>
      </w:r>
      <w:r>
        <w:t xml:space="preserve"> /api/analyze: в JSON-ответе возвращаются поля модели платы, POST-кода и текста результата. На странице отображаются текущий, предыдущий устойчивый и финальный POST-код для сопоставления с индикатором POST-карты. Фрагмент разбора секций </w:t>
      </w:r>
      <w:r w:rsidR="009977EA">
        <w:t>представлены</w:t>
      </w:r>
      <w:r>
        <w:t xml:space="preserve"> </w:t>
      </w:r>
      <w:r w:rsidR="009977EA">
        <w:t xml:space="preserve">в </w:t>
      </w:r>
      <w:r>
        <w:t>листинг</w:t>
      </w:r>
      <w:r w:rsidR="009977EA">
        <w:t>е</w:t>
      </w:r>
      <w:r>
        <w:t xml:space="preserve"> 3.5</w:t>
      </w:r>
      <w:r w:rsidR="00C7620A">
        <w:t>.</w:t>
      </w:r>
    </w:p>
    <w:p w14:paraId="66FB580C" w14:textId="6AB87E25" w:rsidR="00422DDE" w:rsidRPr="00C7620A" w:rsidRDefault="00422DDE" w:rsidP="00422DDE">
      <w:pPr>
        <w:rPr>
          <w:sz w:val="24"/>
          <w:szCs w:val="24"/>
        </w:rPr>
      </w:pPr>
      <w:r w:rsidRPr="00C7620A">
        <w:rPr>
          <w:sz w:val="24"/>
          <w:szCs w:val="24"/>
        </w:rPr>
        <w:t>Листинг 3.5 – Проверка входных данных перед вызовом облачного API</w:t>
      </w:r>
    </w:p>
    <w:p w14:paraId="504865E8" w14:textId="301EBF1E"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String sectionValue(const String&amp; text, const String&amp; key) {</w:t>
      </w:r>
    </w:p>
    <w:p w14:paraId="047A647B"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const String marker = key + ":";</w:t>
      </w:r>
    </w:p>
    <w:p w14:paraId="666D6513"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const int start = text.indexOf(marker);</w:t>
      </w:r>
    </w:p>
    <w:p w14:paraId="0DCB720E" w14:textId="77777777" w:rsidR="00422DDE" w:rsidRPr="00422DDE" w:rsidRDefault="00422DDE" w:rsidP="00422DDE">
      <w:pPr>
        <w:spacing w:line="240" w:lineRule="auto"/>
        <w:jc w:val="left"/>
        <w:rPr>
          <w:rFonts w:ascii="Courier New" w:hAnsi="Courier New" w:cs="Courier New"/>
          <w:sz w:val="24"/>
          <w:szCs w:val="24"/>
        </w:rPr>
      </w:pPr>
      <w:r w:rsidRPr="00422DDE">
        <w:rPr>
          <w:rFonts w:ascii="Courier New" w:hAnsi="Courier New" w:cs="Courier New"/>
          <w:sz w:val="24"/>
          <w:szCs w:val="24"/>
          <w:lang w:val="en-US"/>
        </w:rPr>
        <w:t xml:space="preserve">  if</w:t>
      </w:r>
      <w:r w:rsidRPr="00422DDE">
        <w:rPr>
          <w:rFonts w:ascii="Courier New" w:hAnsi="Courier New" w:cs="Courier New"/>
          <w:sz w:val="24"/>
          <w:szCs w:val="24"/>
        </w:rPr>
        <w:t xml:space="preserve"> (</w:t>
      </w:r>
      <w:r w:rsidRPr="00422DDE">
        <w:rPr>
          <w:rFonts w:ascii="Courier New" w:hAnsi="Courier New" w:cs="Courier New"/>
          <w:sz w:val="24"/>
          <w:szCs w:val="24"/>
          <w:lang w:val="en-US"/>
        </w:rPr>
        <w:t>start</w:t>
      </w:r>
      <w:r w:rsidRPr="00422DDE">
        <w:rPr>
          <w:rFonts w:ascii="Courier New" w:hAnsi="Courier New" w:cs="Courier New"/>
          <w:sz w:val="24"/>
          <w:szCs w:val="24"/>
        </w:rPr>
        <w:t xml:space="preserve"> &lt; 0) </w:t>
      </w:r>
      <w:r w:rsidRPr="00422DDE">
        <w:rPr>
          <w:rFonts w:ascii="Courier New" w:hAnsi="Courier New" w:cs="Courier New"/>
          <w:sz w:val="24"/>
          <w:szCs w:val="24"/>
          <w:lang w:val="en-US"/>
        </w:rPr>
        <w:t>return</w:t>
      </w:r>
      <w:r w:rsidRPr="00422DDE">
        <w:rPr>
          <w:rFonts w:ascii="Courier New" w:hAnsi="Courier New" w:cs="Courier New"/>
          <w:sz w:val="24"/>
          <w:szCs w:val="24"/>
        </w:rPr>
        <w:t xml:space="preserve"> "";</w:t>
      </w:r>
    </w:p>
    <w:p w14:paraId="50E348FE" w14:textId="77777777" w:rsidR="00422DDE" w:rsidRPr="00422DDE" w:rsidRDefault="00422DDE" w:rsidP="00422DDE">
      <w:pPr>
        <w:spacing w:line="240" w:lineRule="auto"/>
        <w:jc w:val="left"/>
        <w:rPr>
          <w:rFonts w:ascii="Courier New" w:hAnsi="Courier New" w:cs="Courier New"/>
          <w:sz w:val="24"/>
          <w:szCs w:val="24"/>
        </w:rPr>
      </w:pPr>
      <w:r w:rsidRPr="00422DDE">
        <w:rPr>
          <w:rFonts w:ascii="Courier New" w:hAnsi="Courier New" w:cs="Courier New"/>
          <w:sz w:val="24"/>
          <w:szCs w:val="24"/>
        </w:rPr>
        <w:t xml:space="preserve">  // Поиск границы следующей секции, извлечение </w:t>
      </w:r>
      <w:r w:rsidRPr="00422DDE">
        <w:rPr>
          <w:rFonts w:ascii="Courier New" w:hAnsi="Courier New" w:cs="Courier New"/>
          <w:sz w:val="24"/>
          <w:szCs w:val="24"/>
          <w:lang w:val="en-US"/>
        </w:rPr>
        <w:t>value</w:t>
      </w:r>
    </w:p>
    <w:p w14:paraId="3A74242C"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rPr>
        <w:t xml:space="preserve">  </w:t>
      </w:r>
      <w:r w:rsidRPr="00422DDE">
        <w:rPr>
          <w:rFonts w:ascii="Courier New" w:hAnsi="Courier New" w:cs="Courier New"/>
          <w:sz w:val="24"/>
          <w:szCs w:val="24"/>
          <w:lang w:val="en-US"/>
        </w:rPr>
        <w:t>// ...</w:t>
      </w:r>
    </w:p>
    <w:p w14:paraId="149C750B"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w:t>
      </w:r>
    </w:p>
    <w:p w14:paraId="5142DE4B" w14:textId="77777777" w:rsidR="00422DDE" w:rsidRPr="00422DDE" w:rsidRDefault="00422DDE" w:rsidP="00422DDE">
      <w:pPr>
        <w:spacing w:line="240" w:lineRule="auto"/>
        <w:jc w:val="left"/>
        <w:rPr>
          <w:rFonts w:ascii="Courier New" w:hAnsi="Courier New" w:cs="Courier New"/>
          <w:sz w:val="24"/>
          <w:szCs w:val="24"/>
          <w:lang w:val="en-US"/>
        </w:rPr>
      </w:pPr>
    </w:p>
    <w:p w14:paraId="0D56BF09"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String buildFormattedResultHtml(const String&amp; rawResult) {</w:t>
      </w:r>
    </w:p>
    <w:p w14:paraId="53EB834D"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const char* orderedKeys[] = {</w:t>
      </w:r>
    </w:p>
    <w:p w14:paraId="0D19024F"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"verdict", "previous_stage", "current_stage",</w:t>
      </w:r>
    </w:p>
    <w:p w14:paraId="137A424E"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"transition_analysis", "likely_causes", "first_checks_to_perform"};</w:t>
      </w:r>
    </w:p>
    <w:p w14:paraId="544E6740" w14:textId="77777777" w:rsidR="00422DDE" w:rsidRPr="00422DDE" w:rsidRDefault="00422DDE" w:rsidP="00422DDE">
      <w:pPr>
        <w:spacing w:line="240" w:lineRule="auto"/>
        <w:jc w:val="left"/>
        <w:rPr>
          <w:rFonts w:ascii="Courier New" w:hAnsi="Courier New" w:cs="Courier New"/>
          <w:sz w:val="24"/>
          <w:szCs w:val="24"/>
          <w:lang w:val="en-US"/>
        </w:rPr>
      </w:pPr>
    </w:p>
    <w:p w14:paraId="5EDBF5F0"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String html;</w:t>
      </w:r>
    </w:p>
    <w:p w14:paraId="3776E369"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for (size_t i = 0; i &lt; sizeof(orderedKeys) / sizeof(orderedKeys[0]); ++i) {</w:t>
      </w:r>
    </w:p>
    <w:p w14:paraId="66FF0A36"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const String key = orderedKeys[i];</w:t>
      </w:r>
    </w:p>
    <w:p w14:paraId="61379601"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const String value = sectionValue(rawResult, key);</w:t>
      </w:r>
    </w:p>
    <w:p w14:paraId="2C827CC8"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if (value.length() == 0) continue;</w:t>
      </w:r>
    </w:p>
    <w:p w14:paraId="24F9C506" w14:textId="77777777" w:rsidR="00422DDE" w:rsidRPr="00422DDE" w:rsidRDefault="00422DDE" w:rsidP="00422DDE">
      <w:pPr>
        <w:spacing w:line="240" w:lineRule="auto"/>
        <w:jc w:val="left"/>
        <w:rPr>
          <w:rFonts w:ascii="Courier New" w:hAnsi="Courier New" w:cs="Courier New"/>
          <w:sz w:val="24"/>
          <w:szCs w:val="24"/>
          <w:lang w:val="en-US"/>
        </w:rPr>
      </w:pPr>
    </w:p>
    <w:p w14:paraId="1D082BC8"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html += "&lt;div class='result-block'&gt;&lt;div class='result-title'&gt;" +</w:t>
      </w:r>
    </w:p>
    <w:p w14:paraId="5D845EC3"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toDisplayTitle(key) + "&lt;/div&gt;&lt;div class='result-text'&gt;" +</w:t>
      </w:r>
    </w:p>
    <w:p w14:paraId="3A344724"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escapeHtml(value) + "&lt;/div&gt;&lt;/div&gt;";</w:t>
      </w:r>
    </w:p>
    <w:p w14:paraId="029A03ED"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w:t>
      </w:r>
    </w:p>
    <w:p w14:paraId="69955863" w14:textId="77777777" w:rsidR="00422DDE" w:rsidRPr="00422DDE" w:rsidRDefault="00422DDE" w:rsidP="00422DDE">
      <w:pPr>
        <w:spacing w:line="240" w:lineRule="auto"/>
        <w:jc w:val="left"/>
        <w:rPr>
          <w:rFonts w:ascii="Courier New" w:hAnsi="Courier New" w:cs="Courier New"/>
          <w:sz w:val="24"/>
          <w:szCs w:val="24"/>
          <w:lang w:val="en-US"/>
        </w:rPr>
      </w:pPr>
      <w:r w:rsidRPr="00422DDE">
        <w:rPr>
          <w:rFonts w:ascii="Courier New" w:hAnsi="Courier New" w:cs="Courier New"/>
          <w:sz w:val="24"/>
          <w:szCs w:val="24"/>
          <w:lang w:val="en-US"/>
        </w:rPr>
        <w:t xml:space="preserve">  return html;</w:t>
      </w:r>
    </w:p>
    <w:p w14:paraId="44FF6121" w14:textId="2972AF5F" w:rsidR="00821E7F" w:rsidRDefault="00422DDE" w:rsidP="00821E7F">
      <w:pPr>
        <w:spacing w:line="240" w:lineRule="auto"/>
        <w:jc w:val="left"/>
        <w:rPr>
          <w:rFonts w:ascii="Courier New" w:hAnsi="Courier New" w:cs="Courier New"/>
          <w:sz w:val="24"/>
          <w:szCs w:val="24"/>
        </w:rPr>
      </w:pPr>
      <w:r w:rsidRPr="00422DDE">
        <w:rPr>
          <w:rFonts w:ascii="Courier New" w:hAnsi="Courier New" w:cs="Courier New"/>
          <w:sz w:val="24"/>
          <w:szCs w:val="24"/>
        </w:rPr>
        <w:t>}</w:t>
      </w:r>
    </w:p>
    <w:p w14:paraId="3F909D96" w14:textId="77777777" w:rsidR="00821E7F" w:rsidRPr="00821E7F" w:rsidRDefault="00821E7F" w:rsidP="00821E7F">
      <w:pPr>
        <w:spacing w:line="240" w:lineRule="auto"/>
        <w:jc w:val="left"/>
        <w:rPr>
          <w:rFonts w:ascii="Courier New" w:hAnsi="Courier New" w:cs="Courier New"/>
          <w:sz w:val="24"/>
          <w:szCs w:val="24"/>
        </w:rPr>
      </w:pPr>
    </w:p>
    <w:p w14:paraId="31B21DAD" w14:textId="57042A86" w:rsidR="00B0725C" w:rsidRDefault="00B0725C" w:rsidP="00B0725C">
      <w:r>
        <w:t>Результат анализа в веб-интерфейсе (структурированные блоки диагностики) — на рисунке 3.</w:t>
      </w:r>
      <w:r w:rsidR="00C7620A">
        <w:t>7.</w:t>
      </w:r>
    </w:p>
    <w:p w14:paraId="528027AC" w14:textId="4364CCAA" w:rsidR="00AF6FBB" w:rsidRDefault="00AF6FBB" w:rsidP="00AF6FBB">
      <w:pPr>
        <w:jc w:val="center"/>
      </w:pPr>
      <w:r>
        <w:rPr>
          <w:noProof/>
        </w:rPr>
        <w:lastRenderedPageBreak/>
        <w:drawing>
          <wp:inline distT="0" distB="0" distL="0" distR="0" wp14:anchorId="0D0C7C43" wp14:editId="70098193">
            <wp:extent cx="5122987" cy="5810250"/>
            <wp:effectExtent l="0" t="0" r="1905" b="0"/>
            <wp:docPr id="530476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6787" name=""/>
                    <pic:cNvPicPr/>
                  </pic:nvPicPr>
                  <pic:blipFill>
                    <a:blip r:embed="rId22"/>
                    <a:stretch>
                      <a:fillRect/>
                    </a:stretch>
                  </pic:blipFill>
                  <pic:spPr>
                    <a:xfrm>
                      <a:off x="0" y="0"/>
                      <a:ext cx="5135864" cy="5824855"/>
                    </a:xfrm>
                    <a:prstGeom prst="rect">
                      <a:avLst/>
                    </a:prstGeom>
                  </pic:spPr>
                </pic:pic>
              </a:graphicData>
            </a:graphic>
          </wp:inline>
        </w:drawing>
      </w:r>
    </w:p>
    <w:p w14:paraId="2EEF8F15" w14:textId="481E9E3A" w:rsidR="00AF6FBB" w:rsidRPr="00C02E60" w:rsidRDefault="00AF6FBB" w:rsidP="00C7620A">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7</w:t>
      </w:r>
      <w:r w:rsidRPr="002A4047">
        <w:rPr>
          <w:spacing w:val="24"/>
        </w:rPr>
        <w:fldChar w:fldCharType="end"/>
      </w:r>
      <w:r w:rsidRPr="005A5209">
        <w:t xml:space="preserve">— </w:t>
      </w:r>
      <w:r>
        <w:t>Интерфейс пользователя с готовой диагностикой</w:t>
      </w:r>
    </w:p>
    <w:p w14:paraId="66888751" w14:textId="4A175E1E" w:rsidR="009D04D1" w:rsidRPr="00B0725C" w:rsidRDefault="00DC2FB6" w:rsidP="00C7620A">
      <w:pPr>
        <w:pStyle w:val="2"/>
        <w:spacing w:before="200" w:after="200"/>
      </w:pPr>
      <w:r w:rsidRPr="00B0725C">
        <w:t xml:space="preserve">  </w:t>
      </w:r>
      <w:bookmarkStart w:id="23" w:name="_Toc231757709"/>
      <w:r w:rsidR="009D04D1" w:rsidRPr="00B0725C">
        <w:t>Рабочие испытания</w:t>
      </w:r>
      <w:bookmarkEnd w:id="23"/>
    </w:p>
    <w:p w14:paraId="0EECFF9E" w14:textId="77777777" w:rsidR="009D04D1" w:rsidRDefault="009D04D1" w:rsidP="009D04D1">
      <w:r>
        <w:t>Цель рабочих испытаний – экспериментально подтвердить работоспособность разработанного аппаратно-программного комплекса и корректность полученной информации, путем создания очевидных неисправностей.</w:t>
      </w:r>
    </w:p>
    <w:p w14:paraId="3FADFF46" w14:textId="77777777" w:rsidR="009D04D1" w:rsidRDefault="009D04D1" w:rsidP="009D04D1">
      <w:r>
        <w:t>Используемое оборудование</w:t>
      </w:r>
      <w:r w:rsidRPr="009D04D1">
        <w:t xml:space="preserve">: </w:t>
      </w:r>
    </w:p>
    <w:p w14:paraId="51DB7A1A" w14:textId="53E2D981" w:rsidR="009D04D1" w:rsidRDefault="009D04D1" w:rsidP="00C7620A">
      <w:pPr>
        <w:pStyle w:val="a"/>
        <w:numPr>
          <w:ilvl w:val="0"/>
          <w:numId w:val="44"/>
        </w:numPr>
        <w:tabs>
          <w:tab w:val="left" w:pos="851"/>
        </w:tabs>
        <w:ind w:left="0" w:firstLine="567"/>
      </w:pPr>
      <w:r>
        <w:t xml:space="preserve">ПК на базе материнской платы </w:t>
      </w:r>
      <w:r w:rsidRPr="009D04D1">
        <w:rPr>
          <w:lang w:val="en-US"/>
        </w:rPr>
        <w:t>Asus</w:t>
      </w:r>
      <w:r w:rsidRPr="009D04D1">
        <w:t xml:space="preserve"> </w:t>
      </w:r>
      <w:r w:rsidRPr="009D04D1">
        <w:rPr>
          <w:lang w:val="en-US"/>
        </w:rPr>
        <w:t>P</w:t>
      </w:r>
      <w:r w:rsidRPr="009D04D1">
        <w:t>8</w:t>
      </w:r>
      <w:r w:rsidRPr="009D04D1">
        <w:rPr>
          <w:lang w:val="en-US"/>
        </w:rPr>
        <w:t>Z</w:t>
      </w:r>
      <w:r w:rsidRPr="009D04D1">
        <w:t>68-</w:t>
      </w:r>
      <w:r w:rsidRPr="009D04D1">
        <w:rPr>
          <w:lang w:val="en-US"/>
        </w:rPr>
        <w:t>V</w:t>
      </w:r>
      <w:r w:rsidRPr="009D04D1">
        <w:t xml:space="preserve"> </w:t>
      </w:r>
      <w:r w:rsidRPr="009D04D1">
        <w:rPr>
          <w:lang w:val="en-US"/>
        </w:rPr>
        <w:t>LX</w:t>
      </w:r>
      <w:r w:rsidR="00C7620A">
        <w:t>;</w:t>
      </w:r>
      <w:r>
        <w:t xml:space="preserve"> </w:t>
      </w:r>
    </w:p>
    <w:p w14:paraId="73255514" w14:textId="40BEFE75" w:rsidR="009D04D1" w:rsidRPr="009D04D1" w:rsidRDefault="009D04D1" w:rsidP="00C7620A">
      <w:pPr>
        <w:pStyle w:val="a"/>
        <w:numPr>
          <w:ilvl w:val="0"/>
          <w:numId w:val="44"/>
        </w:numPr>
        <w:tabs>
          <w:tab w:val="left" w:pos="851"/>
        </w:tabs>
        <w:ind w:left="0" w:firstLine="567"/>
      </w:pPr>
      <w:r>
        <w:t xml:space="preserve">Разработанный аппаратно-программный модуль на базе </w:t>
      </w:r>
      <w:r>
        <w:rPr>
          <w:lang w:val="en-US"/>
        </w:rPr>
        <w:t>PCI</w:t>
      </w:r>
      <w:r w:rsidRPr="009D04D1">
        <w:t xml:space="preserve"> </w:t>
      </w:r>
      <w:r>
        <w:rPr>
          <w:lang w:val="en-US"/>
        </w:rPr>
        <w:t>POST</w:t>
      </w:r>
      <w:r w:rsidRPr="009D04D1">
        <w:t>-</w:t>
      </w:r>
      <w:r>
        <w:t xml:space="preserve">карты </w:t>
      </w:r>
      <w:r w:rsidRPr="009D04D1">
        <w:t>(</w:t>
      </w:r>
      <w:r>
        <w:rPr>
          <w:lang w:val="en-US"/>
        </w:rPr>
        <w:t>CH</w:t>
      </w:r>
      <w:r w:rsidRPr="009D04D1">
        <w:t>311</w:t>
      </w:r>
      <w:r>
        <w:rPr>
          <w:lang w:val="en-US"/>
        </w:rPr>
        <w:t>L</w:t>
      </w:r>
      <w:r w:rsidRPr="009D04D1">
        <w:t xml:space="preserve">) </w:t>
      </w:r>
      <w:r>
        <w:t xml:space="preserve">и микроконтроллер </w:t>
      </w:r>
      <w:r>
        <w:rPr>
          <w:lang w:val="en-US"/>
        </w:rPr>
        <w:t>ESP</w:t>
      </w:r>
      <w:r w:rsidRPr="009D04D1">
        <w:t>32</w:t>
      </w:r>
      <w:r w:rsidR="00C7620A">
        <w:t>.</w:t>
      </w:r>
    </w:p>
    <w:p w14:paraId="7675EBA2" w14:textId="705E8265" w:rsidR="009D04D1" w:rsidRPr="007E6269" w:rsidRDefault="009D04D1" w:rsidP="00776F39">
      <w:r>
        <w:lastRenderedPageBreak/>
        <w:t>Методика</w:t>
      </w:r>
      <w:r w:rsidR="00776F39" w:rsidRPr="00776F39">
        <w:t xml:space="preserve">: </w:t>
      </w:r>
      <w:r w:rsidR="00776F39">
        <w:t xml:space="preserve">после подачи питания на исследуемое оборудование контролируется совпадение </w:t>
      </w:r>
      <w:r w:rsidR="00776F39">
        <w:rPr>
          <w:lang w:val="en-US"/>
        </w:rPr>
        <w:t>POST</w:t>
      </w:r>
      <w:r w:rsidR="00776F39">
        <w:t xml:space="preserve">-кода на семисегментном индикаторе и значений </w:t>
      </w:r>
      <w:r w:rsidR="00776F39">
        <w:rPr>
          <w:lang w:val="en-US"/>
        </w:rPr>
        <w:t>g</w:t>
      </w:r>
      <w:r w:rsidR="00776F39" w:rsidRPr="00776F39">
        <w:t>_</w:t>
      </w:r>
      <w:r w:rsidR="00776F39">
        <w:rPr>
          <w:lang w:val="en-US"/>
        </w:rPr>
        <w:t>currentCode</w:t>
      </w:r>
      <w:r w:rsidR="00776F39" w:rsidRPr="00776F39">
        <w:t xml:space="preserve"> / </w:t>
      </w:r>
      <w:r w:rsidR="00776F39">
        <w:rPr>
          <w:lang w:val="en-US"/>
        </w:rPr>
        <w:t>FINAL</w:t>
      </w:r>
      <w:r w:rsidR="00776F39" w:rsidRPr="00776F39">
        <w:t xml:space="preserve"> </w:t>
      </w:r>
      <w:r w:rsidR="00776F39">
        <w:rPr>
          <w:lang w:val="en-US"/>
        </w:rPr>
        <w:t>POST</w:t>
      </w:r>
      <w:r w:rsidR="00776F39" w:rsidRPr="00776F39">
        <w:t xml:space="preserve"> </w:t>
      </w:r>
      <w:r w:rsidR="00776F39">
        <w:rPr>
          <w:lang w:val="en-US"/>
        </w:rPr>
        <w:t>CODE</w:t>
      </w:r>
      <w:r w:rsidR="00776F39" w:rsidRPr="00776F39">
        <w:t xml:space="preserve"> </w:t>
      </w:r>
      <w:r w:rsidR="00776F39">
        <w:t>на интерфейсе пользователя</w:t>
      </w:r>
      <w:r w:rsidR="007E6269">
        <w:t xml:space="preserve">. </w:t>
      </w:r>
      <w:r w:rsidR="000056C9">
        <w:t>Также</w:t>
      </w:r>
      <w:r w:rsidR="007E6269">
        <w:t xml:space="preserve"> проверяется действительность </w:t>
      </w:r>
      <w:r w:rsidR="000056C9">
        <w:t>данных,</w:t>
      </w:r>
      <w:r w:rsidR="007E6269">
        <w:t xml:space="preserve"> полученных от </w:t>
      </w:r>
      <w:r w:rsidR="007E6269">
        <w:rPr>
          <w:lang w:val="en-US"/>
        </w:rPr>
        <w:t>LLM</w:t>
      </w:r>
      <w:r w:rsidR="007E6269" w:rsidRPr="007E6269">
        <w:t xml:space="preserve"> </w:t>
      </w:r>
      <w:r w:rsidR="007E6269">
        <w:t>с действительными.</w:t>
      </w:r>
    </w:p>
    <w:p w14:paraId="585B746D" w14:textId="45BBFF10" w:rsidR="00776F39" w:rsidRPr="007E6269" w:rsidRDefault="00776F39" w:rsidP="00776F39">
      <w:r>
        <w:t>Сценарий</w:t>
      </w:r>
      <w:r w:rsidRPr="007E6269">
        <w:t>:</w:t>
      </w:r>
    </w:p>
    <w:p w14:paraId="01FBBA6B" w14:textId="1DDF808C" w:rsidR="00776F39" w:rsidRDefault="00776F39" w:rsidP="00C7620A">
      <w:pPr>
        <w:pStyle w:val="a"/>
        <w:numPr>
          <w:ilvl w:val="0"/>
          <w:numId w:val="36"/>
        </w:numPr>
        <w:tabs>
          <w:tab w:val="left" w:pos="851"/>
        </w:tabs>
        <w:ind w:left="0" w:firstLine="567"/>
      </w:pPr>
      <w:r>
        <w:t>Нормальный запуск ПК до операционной системы.</w:t>
      </w:r>
    </w:p>
    <w:p w14:paraId="6DE016FF" w14:textId="527D3AAE" w:rsidR="00776F39" w:rsidRDefault="00776F39" w:rsidP="00C7620A">
      <w:pPr>
        <w:pStyle w:val="a"/>
        <w:numPr>
          <w:ilvl w:val="0"/>
          <w:numId w:val="36"/>
        </w:numPr>
        <w:tabs>
          <w:tab w:val="left" w:pos="851"/>
        </w:tabs>
        <w:ind w:left="0" w:firstLine="567"/>
      </w:pPr>
      <w:r>
        <w:t>Моделирование неисправности оперативной памяти (отсутствия)</w:t>
      </w:r>
      <w:r w:rsidR="007E6269">
        <w:t>.</w:t>
      </w:r>
    </w:p>
    <w:p w14:paraId="6FB4F3E1" w14:textId="2B30149F" w:rsidR="000056C9" w:rsidRDefault="007E6269" w:rsidP="00C7620A">
      <w:pPr>
        <w:spacing w:after="100" w:afterAutospacing="1"/>
      </w:pPr>
      <w:r>
        <w:t>Перв</w:t>
      </w:r>
      <w:r w:rsidR="000056C9">
        <w:t>ы</w:t>
      </w:r>
      <w:r>
        <w:t>й б</w:t>
      </w:r>
      <w:r w:rsidR="000056C9">
        <w:t>ыл</w:t>
      </w:r>
      <w:r>
        <w:t xml:space="preserve"> выполнен запуск полностью </w:t>
      </w:r>
      <w:r w:rsidR="000056C9">
        <w:t xml:space="preserve">исправной системы с передачей управления </w:t>
      </w:r>
      <w:r w:rsidR="000056C9">
        <w:rPr>
          <w:lang w:val="en-US"/>
        </w:rPr>
        <w:t>OC</w:t>
      </w:r>
      <w:r w:rsidR="000056C9">
        <w:t>. При нормальном запуске системы индикатор</w:t>
      </w:r>
      <w:r w:rsidR="000056C9" w:rsidRPr="000056C9">
        <w:t xml:space="preserve"> </w:t>
      </w:r>
      <w:r w:rsidR="000056C9">
        <w:rPr>
          <w:lang w:val="en-US"/>
        </w:rPr>
        <w:t>POST</w:t>
      </w:r>
      <w:r w:rsidR="000056C9" w:rsidRPr="000056C9">
        <w:t>-</w:t>
      </w:r>
      <w:r w:rsidR="000056C9">
        <w:t xml:space="preserve">карты указывает </w:t>
      </w:r>
      <w:r w:rsidR="000056C9">
        <w:rPr>
          <w:lang w:val="en-US"/>
        </w:rPr>
        <w:t>POST</w:t>
      </w:r>
      <w:r w:rsidR="000056C9">
        <w:t>-код «</w:t>
      </w:r>
      <w:r w:rsidR="000056C9">
        <w:rPr>
          <w:lang w:val="en-US"/>
        </w:rPr>
        <w:t>AAA</w:t>
      </w:r>
      <w:r w:rsidR="000056C9" w:rsidRPr="000056C9">
        <w:t>0</w:t>
      </w:r>
      <w:r w:rsidR="000056C9">
        <w:t xml:space="preserve">» (рисунок </w:t>
      </w:r>
      <w:r w:rsidR="0078419C">
        <w:t>3</w:t>
      </w:r>
      <w:r w:rsidR="000056C9" w:rsidRPr="000056C9">
        <w:t>.</w:t>
      </w:r>
      <w:r w:rsidR="0078419C">
        <w:t>4</w:t>
      </w:r>
      <w:r w:rsidR="000056C9">
        <w:t>)</w:t>
      </w:r>
      <w:r w:rsidR="000056C9" w:rsidRPr="000056C9">
        <w:t xml:space="preserve"> </w:t>
      </w:r>
      <w:r w:rsidR="000056C9">
        <w:t xml:space="preserve">в интерфейсе пользователя </w:t>
      </w:r>
      <w:r w:rsidR="00227756">
        <w:t>наблюдаем</w:t>
      </w:r>
      <w:r w:rsidR="000056C9">
        <w:t xml:space="preserve"> тот же код (рисунок </w:t>
      </w:r>
      <w:r w:rsidR="0078419C">
        <w:t>3</w:t>
      </w:r>
      <w:r w:rsidR="000056C9" w:rsidRPr="000056C9">
        <w:t>.</w:t>
      </w:r>
      <w:r w:rsidR="0078419C">
        <w:t>5</w:t>
      </w:r>
      <w:r w:rsidR="000056C9">
        <w:t xml:space="preserve">). </w:t>
      </w:r>
      <w:r w:rsidR="00227756">
        <w:t>В ответ на запрос диагностики</w:t>
      </w:r>
      <w:r w:rsidR="000056C9">
        <w:t xml:space="preserve"> ассистент </w:t>
      </w:r>
      <w:r w:rsidR="00227756">
        <w:t>отвечает,</w:t>
      </w:r>
      <w:r w:rsidR="000056C9">
        <w:t xml:space="preserve"> </w:t>
      </w:r>
      <w:r w:rsidR="00227756">
        <w:t xml:space="preserve">что оборудование работает штатно </w:t>
      </w:r>
      <w:r w:rsidR="000056C9">
        <w:t xml:space="preserve">процедуры </w:t>
      </w:r>
      <w:r w:rsidR="000056C9">
        <w:rPr>
          <w:lang w:val="en-US"/>
        </w:rPr>
        <w:t>POST</w:t>
      </w:r>
      <w:r w:rsidR="00227756">
        <w:t xml:space="preserve"> пройдена. О</w:t>
      </w:r>
      <w:r w:rsidR="000056C9">
        <w:t xml:space="preserve">днако, </w:t>
      </w:r>
      <w:r w:rsidR="00227756">
        <w:t>ассистент</w:t>
      </w:r>
      <w:r w:rsidR="000056C9">
        <w:t xml:space="preserve"> все еще дает подсказки для пользователя, предполагая, что ПК имеет неисправность.</w:t>
      </w:r>
    </w:p>
    <w:p w14:paraId="51AA0867" w14:textId="410BFC5A" w:rsidR="0078419C" w:rsidRDefault="0078419C" w:rsidP="00821E7F">
      <w:pPr>
        <w:ind w:firstLine="0"/>
        <w:jc w:val="center"/>
      </w:pPr>
      <w:r>
        <w:rPr>
          <w:noProof/>
        </w:rPr>
        <w:drawing>
          <wp:inline distT="0" distB="0" distL="0" distR="0" wp14:anchorId="2FA82C1A" wp14:editId="57B1ADB0">
            <wp:extent cx="6151353" cy="1628775"/>
            <wp:effectExtent l="0" t="0" r="1905" b="0"/>
            <wp:docPr id="131351710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38" t="45036" r="-1" b="40019"/>
                    <a:stretch/>
                  </pic:blipFill>
                  <pic:spPr bwMode="auto">
                    <a:xfrm>
                      <a:off x="0" y="0"/>
                      <a:ext cx="6217448" cy="1646276"/>
                    </a:xfrm>
                    <a:prstGeom prst="rect">
                      <a:avLst/>
                    </a:prstGeom>
                    <a:noFill/>
                    <a:ln>
                      <a:noFill/>
                    </a:ln>
                    <a:extLst>
                      <a:ext uri="{53640926-AAD7-44D8-BBD7-CCE9431645EC}">
                        <a14:shadowObscured xmlns:a14="http://schemas.microsoft.com/office/drawing/2010/main"/>
                      </a:ext>
                    </a:extLst>
                  </pic:spPr>
                </pic:pic>
              </a:graphicData>
            </a:graphic>
          </wp:inline>
        </w:drawing>
      </w:r>
    </w:p>
    <w:p w14:paraId="4D0000F3" w14:textId="1BE25314" w:rsidR="0078419C" w:rsidRPr="0078419C" w:rsidRDefault="0078419C" w:rsidP="00C7620A">
      <w:pPr>
        <w:pStyle w:val="ImageCaption"/>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8</w:t>
      </w:r>
      <w:r w:rsidRPr="002A4047">
        <w:rPr>
          <w:spacing w:val="24"/>
        </w:rPr>
        <w:fldChar w:fldCharType="end"/>
      </w:r>
      <w:r w:rsidRPr="005A5209">
        <w:t xml:space="preserve">— </w:t>
      </w:r>
      <w:r>
        <w:t xml:space="preserve">Значение индикатора на </w:t>
      </w:r>
      <w:r>
        <w:rPr>
          <w:lang w:val="en-US"/>
        </w:rPr>
        <w:t>POST</w:t>
      </w:r>
      <w:r w:rsidRPr="0078419C">
        <w:t>-</w:t>
      </w:r>
      <w:r>
        <w:t>карте</w:t>
      </w:r>
    </w:p>
    <w:p w14:paraId="7542AD32" w14:textId="6C07D83A" w:rsidR="0078419C" w:rsidRDefault="0078419C" w:rsidP="00422DDE">
      <w:pPr>
        <w:ind w:firstLine="0"/>
        <w:jc w:val="center"/>
      </w:pPr>
      <w:r>
        <w:rPr>
          <w:noProof/>
        </w:rPr>
        <w:lastRenderedPageBreak/>
        <w:drawing>
          <wp:inline distT="0" distB="0" distL="0" distR="0" wp14:anchorId="68296130" wp14:editId="7D3C5941">
            <wp:extent cx="4890977" cy="6149926"/>
            <wp:effectExtent l="0" t="0" r="5080" b="3810"/>
            <wp:docPr id="850066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3227" cy="6177904"/>
                    </a:xfrm>
                    <a:prstGeom prst="rect">
                      <a:avLst/>
                    </a:prstGeom>
                    <a:noFill/>
                    <a:ln>
                      <a:noFill/>
                    </a:ln>
                  </pic:spPr>
                </pic:pic>
              </a:graphicData>
            </a:graphic>
          </wp:inline>
        </w:drawing>
      </w:r>
    </w:p>
    <w:p w14:paraId="42171C8A" w14:textId="2DAC4C44" w:rsidR="0078419C" w:rsidRDefault="0078419C" w:rsidP="004F7366">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9</w:t>
      </w:r>
      <w:r w:rsidRPr="002A4047">
        <w:rPr>
          <w:spacing w:val="24"/>
        </w:rPr>
        <w:fldChar w:fldCharType="end"/>
      </w:r>
      <w:r w:rsidRPr="005A5209">
        <w:t xml:space="preserve">— </w:t>
      </w:r>
      <w:r>
        <w:t>Интерфейс пользователя с диагностикой</w:t>
      </w:r>
    </w:p>
    <w:p w14:paraId="399151FF" w14:textId="740F91D4" w:rsidR="009D04D1" w:rsidRDefault="000056C9" w:rsidP="00227756">
      <w:r>
        <w:t>Второй сценарий – моделирование неисправности оперативной памяти. Для моделирования неисправности оперативной памяти</w:t>
      </w:r>
      <w:r w:rsidR="00227756">
        <w:t xml:space="preserve"> были извлечены все модули оперативной памяти и произведен запуск ПК. Индикатор </w:t>
      </w:r>
      <w:r w:rsidR="00227756">
        <w:rPr>
          <w:lang w:val="en-US"/>
        </w:rPr>
        <w:t>POST</w:t>
      </w:r>
      <w:r w:rsidR="00227756" w:rsidRPr="00227756">
        <w:t>-</w:t>
      </w:r>
      <w:r w:rsidR="00227756">
        <w:t xml:space="preserve">карты указывает </w:t>
      </w:r>
      <w:r w:rsidR="00227756">
        <w:rPr>
          <w:lang w:val="en-US"/>
        </w:rPr>
        <w:t>POST</w:t>
      </w:r>
      <w:r w:rsidR="00227756" w:rsidRPr="00227756">
        <w:t>-</w:t>
      </w:r>
      <w:r w:rsidR="00227756">
        <w:t xml:space="preserve">код «5322» (рисунок </w:t>
      </w:r>
      <w:r w:rsidR="0078419C">
        <w:t>3</w:t>
      </w:r>
      <w:r w:rsidR="00227756" w:rsidRPr="00227756">
        <w:t>.</w:t>
      </w:r>
      <w:r w:rsidR="004F7366">
        <w:t>10</w:t>
      </w:r>
      <w:r w:rsidR="00227756">
        <w:t>)</w:t>
      </w:r>
      <w:r w:rsidR="00227756" w:rsidRPr="00227756">
        <w:t xml:space="preserve"> </w:t>
      </w:r>
      <w:r w:rsidR="00227756">
        <w:t xml:space="preserve">в интерфейсе пользователя наблюдаем тот же код (рисунок </w:t>
      </w:r>
      <w:r w:rsidR="0078419C">
        <w:t>3</w:t>
      </w:r>
      <w:r w:rsidR="00227756" w:rsidRPr="000056C9">
        <w:t>.</w:t>
      </w:r>
      <w:r w:rsidR="004F7366">
        <w:t>11</w:t>
      </w:r>
      <w:r w:rsidR="00227756">
        <w:t>). В ответ на запрос диагностики ассистент указывает на возможную неисправность оперативной памяти или контроллера памяти центрального процессора и дает подсказки для дальнейшего диагностирования.</w:t>
      </w:r>
    </w:p>
    <w:p w14:paraId="6A75748B" w14:textId="6926BCDD" w:rsidR="0078419C" w:rsidRDefault="0078419C" w:rsidP="00422DDE">
      <w:pPr>
        <w:ind w:firstLine="0"/>
        <w:jc w:val="center"/>
      </w:pPr>
      <w:r>
        <w:rPr>
          <w:noProof/>
        </w:rPr>
        <w:lastRenderedPageBreak/>
        <w:drawing>
          <wp:inline distT="0" distB="0" distL="0" distR="0" wp14:anchorId="6D2C2CA4" wp14:editId="07DC8FDC">
            <wp:extent cx="5323872" cy="1424763"/>
            <wp:effectExtent l="0" t="0" r="0" b="4445"/>
            <wp:docPr id="155665689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6578" r="15396" b="40687"/>
                    <a:stretch>
                      <a:fillRect/>
                    </a:stretch>
                  </pic:blipFill>
                  <pic:spPr bwMode="auto">
                    <a:xfrm>
                      <a:off x="0" y="0"/>
                      <a:ext cx="5340289" cy="1429156"/>
                    </a:xfrm>
                    <a:prstGeom prst="rect">
                      <a:avLst/>
                    </a:prstGeom>
                    <a:noFill/>
                    <a:ln>
                      <a:noFill/>
                    </a:ln>
                    <a:extLst>
                      <a:ext uri="{53640926-AAD7-44D8-BBD7-CCE9431645EC}">
                        <a14:shadowObscured xmlns:a14="http://schemas.microsoft.com/office/drawing/2010/main"/>
                      </a:ext>
                    </a:extLst>
                  </pic:spPr>
                </pic:pic>
              </a:graphicData>
            </a:graphic>
          </wp:inline>
        </w:drawing>
      </w:r>
    </w:p>
    <w:p w14:paraId="39754429" w14:textId="7685EC3C" w:rsidR="0078419C" w:rsidRDefault="0078419C" w:rsidP="0078419C">
      <w:pPr>
        <w:pStyle w:val="ImageCaption"/>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10</w:t>
      </w:r>
      <w:r w:rsidRPr="002A4047">
        <w:rPr>
          <w:spacing w:val="24"/>
        </w:rPr>
        <w:fldChar w:fldCharType="end"/>
      </w:r>
      <w:r w:rsidRPr="005A5209">
        <w:t>—</w:t>
      </w:r>
      <w:r>
        <w:t xml:space="preserve"> </w:t>
      </w:r>
      <w:r w:rsidR="00422DDE">
        <w:t xml:space="preserve">Значение индикатора на </w:t>
      </w:r>
      <w:r w:rsidR="00422DDE">
        <w:rPr>
          <w:lang w:val="en-US"/>
        </w:rPr>
        <w:t>POST</w:t>
      </w:r>
      <w:r w:rsidR="00422DDE" w:rsidRPr="0078419C">
        <w:t>-</w:t>
      </w:r>
      <w:r w:rsidR="00422DDE">
        <w:t>карте</w:t>
      </w:r>
    </w:p>
    <w:p w14:paraId="4E76AA6F" w14:textId="77777777" w:rsidR="0078419C" w:rsidRDefault="0078419C" w:rsidP="00227756"/>
    <w:p w14:paraId="1FB853D5" w14:textId="06701798" w:rsidR="0078419C" w:rsidRDefault="0078419C" w:rsidP="00422DDE">
      <w:pPr>
        <w:ind w:firstLine="0"/>
        <w:jc w:val="center"/>
      </w:pPr>
      <w:r>
        <w:rPr>
          <w:noProof/>
        </w:rPr>
        <w:drawing>
          <wp:inline distT="0" distB="0" distL="0" distR="0" wp14:anchorId="3CEBA984" wp14:editId="6E1F9168">
            <wp:extent cx="4364240" cy="5507666"/>
            <wp:effectExtent l="0" t="0" r="0" b="0"/>
            <wp:docPr id="17086734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9148" cy="5539100"/>
                    </a:xfrm>
                    <a:prstGeom prst="rect">
                      <a:avLst/>
                    </a:prstGeom>
                    <a:noFill/>
                    <a:ln>
                      <a:noFill/>
                    </a:ln>
                  </pic:spPr>
                </pic:pic>
              </a:graphicData>
            </a:graphic>
          </wp:inline>
        </w:drawing>
      </w:r>
    </w:p>
    <w:p w14:paraId="729CBDA1" w14:textId="50C5A19A" w:rsidR="00422DDE" w:rsidRDefault="0078419C" w:rsidP="004F7366">
      <w:pPr>
        <w:pStyle w:val="ImageCaption"/>
        <w:spacing w:after="100" w:afterAutospacing="1"/>
      </w:pPr>
      <w:r w:rsidRPr="002A4047">
        <w:rPr>
          <w:spacing w:val="24"/>
        </w:rPr>
        <w:t xml:space="preserve">Рисунок </w:t>
      </w:r>
      <w:r w:rsidRPr="002A4047">
        <w:rPr>
          <w:spacing w:val="24"/>
        </w:rPr>
        <w:fldChar w:fldCharType="begin"/>
      </w:r>
      <w:r w:rsidRPr="002A4047">
        <w:rPr>
          <w:spacing w:val="24"/>
        </w:rPr>
        <w:instrText xml:space="preserve"> STYLEREF 1 \s </w:instrText>
      </w:r>
      <w:r w:rsidRPr="002A4047">
        <w:rPr>
          <w:spacing w:val="24"/>
        </w:rPr>
        <w:fldChar w:fldCharType="separate"/>
      </w:r>
      <w:r w:rsidR="00093F90">
        <w:rPr>
          <w:noProof/>
          <w:spacing w:val="24"/>
        </w:rPr>
        <w:t>3</w:t>
      </w:r>
      <w:r w:rsidRPr="002A4047">
        <w:rPr>
          <w:spacing w:val="24"/>
        </w:rPr>
        <w:fldChar w:fldCharType="end"/>
      </w:r>
      <w:r w:rsidRPr="002A4047">
        <w:rPr>
          <w:spacing w:val="24"/>
        </w:rPr>
        <w:t>.</w:t>
      </w:r>
      <w:r w:rsidRPr="002A4047">
        <w:rPr>
          <w:spacing w:val="24"/>
        </w:rPr>
        <w:fldChar w:fldCharType="begin"/>
      </w:r>
      <w:r w:rsidRPr="002A4047">
        <w:rPr>
          <w:spacing w:val="24"/>
        </w:rPr>
        <w:instrText xml:space="preserve"> SEQ Рисунок \* ARABIC \s 1 </w:instrText>
      </w:r>
      <w:r w:rsidRPr="002A4047">
        <w:rPr>
          <w:spacing w:val="24"/>
        </w:rPr>
        <w:fldChar w:fldCharType="separate"/>
      </w:r>
      <w:r w:rsidR="00093F90">
        <w:rPr>
          <w:noProof/>
          <w:spacing w:val="24"/>
        </w:rPr>
        <w:t>11</w:t>
      </w:r>
      <w:r w:rsidRPr="002A4047">
        <w:rPr>
          <w:spacing w:val="24"/>
        </w:rPr>
        <w:fldChar w:fldCharType="end"/>
      </w:r>
      <w:r w:rsidRPr="005A5209">
        <w:t xml:space="preserve">— </w:t>
      </w:r>
      <w:r>
        <w:t>Интерфейс пользователя с диагностикой</w:t>
      </w:r>
    </w:p>
    <w:p w14:paraId="34448DA2" w14:textId="58273157" w:rsidR="00227756" w:rsidRPr="0021189F" w:rsidRDefault="00227756" w:rsidP="00227756">
      <w:r>
        <w:t xml:space="preserve">Таким образом можно </w:t>
      </w:r>
      <w:r w:rsidR="0021189F">
        <w:t>сделать вывод</w:t>
      </w:r>
      <w:r w:rsidR="0021189F" w:rsidRPr="0021189F">
        <w:t xml:space="preserve">: </w:t>
      </w:r>
      <w:r w:rsidR="0021189F">
        <w:t xml:space="preserve">разработанный аппаратно-программный комплекс корректно фиксирует </w:t>
      </w:r>
      <w:r w:rsidR="0021189F">
        <w:rPr>
          <w:lang w:val="en-US"/>
        </w:rPr>
        <w:t>POST</w:t>
      </w:r>
      <w:r w:rsidR="0021189F">
        <w:t xml:space="preserve">-коды и дает корректную интерпретацию </w:t>
      </w:r>
      <w:r w:rsidR="0021189F">
        <w:rPr>
          <w:lang w:val="en-US"/>
        </w:rPr>
        <w:t>POST</w:t>
      </w:r>
      <w:r w:rsidR="0021189F">
        <w:t xml:space="preserve">-кода, а также дает </w:t>
      </w:r>
      <w:r w:rsidR="0078419C">
        <w:t>верные</w:t>
      </w:r>
      <w:r w:rsidR="0021189F">
        <w:t xml:space="preserve"> подсказки для устранения неисправностей и корректно фиксирует завершение процедуры </w:t>
      </w:r>
      <w:r w:rsidR="0021189F">
        <w:rPr>
          <w:lang w:val="en-US"/>
        </w:rPr>
        <w:t>POST</w:t>
      </w:r>
      <w:r w:rsidR="0021189F">
        <w:t xml:space="preserve">. </w:t>
      </w:r>
    </w:p>
    <w:p w14:paraId="61C13D06" w14:textId="5AEE0899" w:rsidR="00B618EC" w:rsidRPr="00C07B25" w:rsidRDefault="00B618EC" w:rsidP="00427523">
      <w:pPr>
        <w:pStyle w:val="STRUCT"/>
        <w:spacing w:before="200" w:after="200"/>
        <w:rPr>
          <w:sz w:val="28"/>
          <w:szCs w:val="28"/>
        </w:rPr>
      </w:pPr>
      <w:bookmarkStart w:id="24" w:name="_Toc231757710"/>
      <w:r w:rsidRPr="00C07B25">
        <w:rPr>
          <w:sz w:val="28"/>
          <w:szCs w:val="28"/>
        </w:rPr>
        <w:lastRenderedPageBreak/>
        <w:t>Заключение</w:t>
      </w:r>
      <w:bookmarkEnd w:id="22"/>
      <w:bookmarkEnd w:id="24"/>
    </w:p>
    <w:p w14:paraId="0F33A663" w14:textId="60AA7575" w:rsidR="0051211D" w:rsidRDefault="0051211D" w:rsidP="0051211D">
      <w:r>
        <w:t xml:space="preserve">В выпускной квалификационной работе решена задача разработки аппаратно-программного комплекса для автоматизации первичной диагностики персонального компьютера по кодам этапов самопроверки BIOS/UEFI (POST-кодам). </w:t>
      </w:r>
    </w:p>
    <w:p w14:paraId="4B82E8D3" w14:textId="77777777" w:rsidR="0051211D" w:rsidRDefault="0051211D" w:rsidP="0051211D">
      <w:r>
        <w:t xml:space="preserve">Объектом исследования выступил процесс первичной аппаратной диагностики ПК. </w:t>
      </w:r>
    </w:p>
    <w:p w14:paraId="782ABDB7" w14:textId="77777777" w:rsidR="0051211D" w:rsidRDefault="0051211D" w:rsidP="0051211D">
      <w:r>
        <w:t>Предметом исследования выступили методы и средства преобразования значения POST-кода, который отображается на диагностической POST-карте и структурированное пояснение с рекомендациями по поиску неисправности.</w:t>
      </w:r>
    </w:p>
    <w:p w14:paraId="1ABD183C" w14:textId="77777777" w:rsidR="0051211D" w:rsidRDefault="0051211D" w:rsidP="0051211D">
      <w:r>
        <w:t>В ходе выполнения работы поставленные задачи решены в полном объёме.</w:t>
      </w:r>
    </w:p>
    <w:p w14:paraId="635767EC" w14:textId="77777777" w:rsidR="0051211D" w:rsidRDefault="0051211D" w:rsidP="0051211D">
      <w:r>
        <w:t>По результатам анализа теоретических основ установлено, что POST-коды формируются в процессе инициализации аппаратных компонентов и передаются по системным шинам. Их интерпретация существенно зависит от производителя и версии BIOS, что затрудняет диагностику при отсутствии официальной документации. В ходе работы были исследованы четыре подхода к расшифровке POST-кодов: официальная документация, вторичные источники, локальные справочники и облачные языковые модели. На основании анализа был сделан выбор архитектуры с периферийным узлом сбора данных и облачным интеллектуальным контуром, обеспечивающей гибкость анализа при малой трудоемкости для пользователя.</w:t>
      </w:r>
    </w:p>
    <w:p w14:paraId="2B3AB66E" w14:textId="4D347480" w:rsidR="0051211D" w:rsidRDefault="0051211D" w:rsidP="0051211D">
      <w:r>
        <w:t>Также был выполнен</w:t>
      </w:r>
      <w:r w:rsidR="00B10261">
        <w:t xml:space="preserve">а обратная обработка </w:t>
      </w:r>
      <w:r>
        <w:t>диагностической POST-карты на базе микросхемы CH311L, определены соответствия выводов контроллера линиям семисегментного индикатора (сегменты a–g и разряды D1–D4) и установлена роль CH311L в приёме транзакций интерфейса PCI и формировании мультиплексированной индикации. Для наглядности были составлена таблица подключения к интерфейсу PCI. Кроме того, была разработана схема сопряжения линий индикатора с микроконтроллером ESP32 и учтены активные уровни сигналов, общий потенциал и совпадение логических уровней (3,3 В).</w:t>
      </w:r>
    </w:p>
    <w:p w14:paraId="067570CF" w14:textId="77777777" w:rsidR="0051211D" w:rsidRDefault="0051211D" w:rsidP="0051211D">
      <w:r>
        <w:lastRenderedPageBreak/>
        <w:t>На программном уровне была разработано программное решение для ESP32 в среде Arduino IDE, реализован алгоритм считывания и накопления четырёхсимвольного POST-кода с мультиплексированного индикатора, организованы передача данных по Wi-Fi, локальный HTTP-сервер с веб-интерфейсом и программным интерфейсом обмена. Также был интегрирован облачный сервис Yandex Cloud (AI Studio), при работе с которым был создан агент на базе модели DeepSeek V3.2 с системным промптом, задающим структуру ответа. Итогом работы стало формирование HTTPS-запроса, разбор JSON-ответа и представление результата пользователю в виде структурированных HTML-блоков.</w:t>
      </w:r>
    </w:p>
    <w:p w14:paraId="62755651" w14:textId="77777777" w:rsidR="0051211D" w:rsidRDefault="0051211D" w:rsidP="0051211D">
      <w:r>
        <w:t>Кроме того, была реализована целевая шестиуровневая архитектура (сенсорный, аппаратный, периферийно-вычислительный, коммуникационный, сервисный, уровень представления), от визуализации POST-кода на индикаторе до отображения диагностического заключения в браузере.</w:t>
      </w:r>
    </w:p>
    <w:p w14:paraId="4A7D4634" w14:textId="77777777" w:rsidR="0051211D" w:rsidRDefault="0051211D" w:rsidP="0051211D">
      <w:r>
        <w:t>Основные результаты работы:</w:t>
      </w:r>
    </w:p>
    <w:p w14:paraId="42FB1E7E" w14:textId="77777777" w:rsidR="0051211D" w:rsidRDefault="0051211D" w:rsidP="00C07B25">
      <w:pPr>
        <w:pStyle w:val="a"/>
        <w:numPr>
          <w:ilvl w:val="0"/>
          <w:numId w:val="45"/>
        </w:numPr>
        <w:tabs>
          <w:tab w:val="left" w:pos="851"/>
        </w:tabs>
        <w:ind w:left="0" w:firstLine="567"/>
      </w:pPr>
      <w:r>
        <w:t>теоретически обоснована и реализована архитектура киберфизической системы диагностики POST-кодов с периферийным модулем на ESP32 и облачной языковой моделью;</w:t>
      </w:r>
    </w:p>
    <w:p w14:paraId="36CDAD4D" w14:textId="77777777" w:rsidR="0051211D" w:rsidRDefault="0051211D" w:rsidP="00C07B25">
      <w:pPr>
        <w:pStyle w:val="a"/>
        <w:numPr>
          <w:ilvl w:val="0"/>
          <w:numId w:val="45"/>
        </w:numPr>
        <w:tabs>
          <w:tab w:val="left" w:pos="851"/>
        </w:tabs>
        <w:ind w:left="0" w:firstLine="567"/>
      </w:pPr>
      <w:r>
        <w:t>для исследуемого экземпляра POST-карты были задокументированы назначения выводов CH311L и топология подключения к ESP32;</w:t>
      </w:r>
    </w:p>
    <w:p w14:paraId="0B7E4189" w14:textId="77777777" w:rsidR="0051211D" w:rsidRDefault="0051211D" w:rsidP="00C07B25">
      <w:pPr>
        <w:pStyle w:val="a"/>
        <w:numPr>
          <w:ilvl w:val="0"/>
          <w:numId w:val="45"/>
        </w:numPr>
        <w:tabs>
          <w:tab w:val="left" w:pos="851"/>
        </w:tabs>
        <w:ind w:left="0" w:firstLine="567"/>
      </w:pPr>
      <w:r>
        <w:t>создан работоспособный аппаратно-программный продукт: считывание POST-кода, ввод модели материнской платы, запрос к LLM и вывод структурированной диагностики на русском языке.</w:t>
      </w:r>
    </w:p>
    <w:p w14:paraId="05A4E117" w14:textId="77777777" w:rsidR="0051211D" w:rsidRDefault="0051211D" w:rsidP="0051211D">
      <w:r>
        <w:t>Практическая значимость разработки состоит в возможности использования аппаратно-программного комплекса при ремонте и диагностике ПК, что позволит ускорить первичную диагностику, повысит доступность понятных рекомендаций, особенно когда официальные таблицы POST-кодов недоступны или неполны.</w:t>
      </w:r>
    </w:p>
    <w:p w14:paraId="215BEB4D" w14:textId="77777777" w:rsidR="0051211D" w:rsidRDefault="0051211D" w:rsidP="0051211D">
      <w:r>
        <w:t xml:space="preserve">Ограничения реализации данного аппаратно-программного комплекса заключаются в точности интерпретации POST-кода, которая определяется </w:t>
      </w:r>
      <w:r>
        <w:lastRenderedPageBreak/>
        <w:t xml:space="preserve">качеством обучения языковой модели и полнотой пользовательского ввода (модель платы, корректность считанного кода). </w:t>
      </w:r>
    </w:p>
    <w:p w14:paraId="5E5EA86F" w14:textId="77777777" w:rsidR="0051211D" w:rsidRDefault="0051211D" w:rsidP="0051211D">
      <w:r>
        <w:t>Перспективными направлениями развития данного аппаратно-программного комплекса являются:</w:t>
      </w:r>
    </w:p>
    <w:p w14:paraId="7070A4C1" w14:textId="2D65CA06" w:rsidR="0051211D" w:rsidRDefault="0051211D" w:rsidP="00C07B25">
      <w:pPr>
        <w:pStyle w:val="a"/>
        <w:numPr>
          <w:ilvl w:val="0"/>
          <w:numId w:val="46"/>
        </w:numPr>
        <w:tabs>
          <w:tab w:val="left" w:pos="840"/>
        </w:tabs>
        <w:ind w:left="0" w:firstLine="567"/>
      </w:pPr>
      <w:r>
        <w:t>расширение базы тестовых сценариев неисправностей</w:t>
      </w:r>
      <w:r w:rsidR="00C07B25">
        <w:t>;</w:t>
      </w:r>
    </w:p>
    <w:p w14:paraId="2C6D78AD" w14:textId="78E4FF25" w:rsidR="0051211D" w:rsidRDefault="0051211D" w:rsidP="00C07B25">
      <w:pPr>
        <w:pStyle w:val="a"/>
        <w:numPr>
          <w:ilvl w:val="0"/>
          <w:numId w:val="46"/>
        </w:numPr>
        <w:tabs>
          <w:tab w:val="left" w:pos="840"/>
        </w:tabs>
        <w:ind w:left="0" w:firstLine="567"/>
      </w:pPr>
      <w:r>
        <w:t>поддержка альтернативных POST-карт и способов получения данных (в том числе прямой доступ к шине)</w:t>
      </w:r>
      <w:r w:rsidR="00C07B25">
        <w:t>;</w:t>
      </w:r>
    </w:p>
    <w:p w14:paraId="7EBB425C" w14:textId="6AA52EF3" w:rsidR="0051211D" w:rsidRDefault="0051211D" w:rsidP="00C07B25">
      <w:pPr>
        <w:pStyle w:val="a"/>
        <w:numPr>
          <w:ilvl w:val="0"/>
          <w:numId w:val="46"/>
        </w:numPr>
        <w:tabs>
          <w:tab w:val="left" w:pos="840"/>
        </w:tabs>
        <w:ind w:left="0" w:firstLine="567"/>
      </w:pPr>
      <w:r>
        <w:t>локальное кэширование типовых ответов</w:t>
      </w:r>
      <w:r w:rsidR="00C07B25">
        <w:t>;</w:t>
      </w:r>
    </w:p>
    <w:p w14:paraId="70EDC87E" w14:textId="511FCFBF" w:rsidR="0051211D" w:rsidRDefault="0051211D" w:rsidP="00C07B25">
      <w:pPr>
        <w:pStyle w:val="a"/>
        <w:numPr>
          <w:ilvl w:val="0"/>
          <w:numId w:val="46"/>
        </w:numPr>
        <w:tabs>
          <w:tab w:val="left" w:pos="840"/>
        </w:tabs>
        <w:ind w:left="0" w:firstLine="567"/>
      </w:pPr>
      <w:r>
        <w:t>улучшение устойчивости считывания при высокой частоте мультиплексирования</w:t>
      </w:r>
      <w:r w:rsidR="00C07B25">
        <w:t>;</w:t>
      </w:r>
      <w:r>
        <w:t xml:space="preserve"> </w:t>
      </w:r>
    </w:p>
    <w:p w14:paraId="6D317A63" w14:textId="77777777" w:rsidR="0051211D" w:rsidRDefault="0051211D" w:rsidP="00C07B25">
      <w:pPr>
        <w:pStyle w:val="a"/>
        <w:numPr>
          <w:ilvl w:val="0"/>
          <w:numId w:val="46"/>
        </w:numPr>
        <w:tabs>
          <w:tab w:val="left" w:pos="840"/>
        </w:tabs>
        <w:ind w:left="0" w:firstLine="567"/>
      </w:pPr>
      <w:r>
        <w:t>интеграция с официальными справочниками производителей BIOS для повышения достоверности.</w:t>
      </w:r>
    </w:p>
    <w:p w14:paraId="6CB8DC71" w14:textId="1E312878" w:rsidR="00B37B7E" w:rsidRDefault="0051211D" w:rsidP="0051211D">
      <w:r>
        <w:t>Таким образом, цель выпускной квалификационной работы достигнута, а именно: был разработан аппаратно-программный модуль на базе ESP32, обеспечивающий считывание POST-кода с диагностической платы, передачу данных по сети Wi-Fi и получение структурированной интерпретации с опорой на облачную языковую модель. Это создает возможность применения результатов разработки в диагностике и ремонте компьютерного оборудования.</w:t>
      </w:r>
    </w:p>
    <w:p w14:paraId="12CF9721" w14:textId="1B0B00CC" w:rsidR="00B618EC" w:rsidRPr="00234623" w:rsidRDefault="00B618EC" w:rsidP="00250662"/>
    <w:p w14:paraId="627D90DB" w14:textId="06BC422B" w:rsidR="00B618EC" w:rsidRPr="004A22F9" w:rsidRDefault="00B618EC" w:rsidP="004A22F9">
      <w:pPr>
        <w:pStyle w:val="STRUCT"/>
        <w:spacing w:before="200" w:after="200"/>
        <w:rPr>
          <w:sz w:val="28"/>
          <w:szCs w:val="28"/>
        </w:rPr>
      </w:pPr>
      <w:bookmarkStart w:id="25" w:name="_Toc198640686"/>
      <w:bookmarkStart w:id="26" w:name="_Toc231757711"/>
      <w:r w:rsidRPr="004A22F9">
        <w:rPr>
          <w:sz w:val="28"/>
          <w:szCs w:val="28"/>
        </w:rPr>
        <w:lastRenderedPageBreak/>
        <w:t>Список использованных источников</w:t>
      </w:r>
      <w:bookmarkEnd w:id="25"/>
      <w:bookmarkEnd w:id="26"/>
    </w:p>
    <w:p w14:paraId="5D48A228" w14:textId="3973FDF5" w:rsidR="002E52B2" w:rsidRDefault="002E52B2" w:rsidP="002E52B2">
      <w:pPr>
        <w:pStyle w:val="a"/>
        <w:numPr>
          <w:ilvl w:val="3"/>
          <w:numId w:val="12"/>
        </w:numPr>
        <w:tabs>
          <w:tab w:val="clear" w:pos="0"/>
        </w:tabs>
        <w:ind w:left="0" w:firstLine="0"/>
      </w:pPr>
      <w:r w:rsidRPr="002E52B2">
        <w:t>Процессы в компьютере после включения питания и начального сброса. [Электронный ресурс] // al-tm.ru, 202. — URL: https://www.al-tm.ru/stati/stati-po-setyam/post-(power-on-self-test)-proczedura-samoproverki-pri-vklyuchenii-(likbez) (дата обращения: 17.04.2026).</w:t>
      </w:r>
    </w:p>
    <w:p w14:paraId="019CA2BF" w14:textId="15236C4D" w:rsidR="002E52B2" w:rsidRDefault="002E52B2" w:rsidP="002E52B2">
      <w:pPr>
        <w:pStyle w:val="a"/>
        <w:numPr>
          <w:ilvl w:val="3"/>
          <w:numId w:val="12"/>
        </w:numPr>
        <w:tabs>
          <w:tab w:val="clear" w:pos="0"/>
        </w:tabs>
        <w:ind w:left="0" w:firstLine="0"/>
      </w:pPr>
      <w:r w:rsidRPr="002E52B2">
        <w:t>Описание контрольных точек процедур POST: руководство пользователя диагностических карт, ревизия 5.1 [Электронный ресурс]. — 2005. — URL: https://static.chipdip.ru/lib/149/doc000149314.pdf (дата обращения: 12.04.2025).</w:t>
      </w:r>
    </w:p>
    <w:p w14:paraId="1415699B" w14:textId="5A13D39E" w:rsidR="00504BF0" w:rsidRPr="002E52B2" w:rsidRDefault="00504BF0" w:rsidP="00504BF0">
      <w:pPr>
        <w:pStyle w:val="a"/>
        <w:numPr>
          <w:ilvl w:val="3"/>
          <w:numId w:val="12"/>
        </w:numPr>
        <w:tabs>
          <w:tab w:val="clear" w:pos="0"/>
        </w:tabs>
        <w:ind w:left="0" w:firstLine="0"/>
      </w:pPr>
      <w:r w:rsidRPr="002E52B2">
        <w:t>Белов А. В. Самоучитель разработчика устройств на микроконтроллерах AVR / А. В. Белов. — СПб. : Наука и техника, 2016. — 544 с. — ISBN 978-5-94387-827-2.</w:t>
      </w:r>
    </w:p>
    <w:p w14:paraId="0C06685D" w14:textId="68060CDE" w:rsidR="002E52B2" w:rsidRDefault="002E52B2" w:rsidP="002E52B2">
      <w:pPr>
        <w:pStyle w:val="a"/>
        <w:numPr>
          <w:ilvl w:val="3"/>
          <w:numId w:val="12"/>
        </w:numPr>
        <w:tabs>
          <w:tab w:val="clear" w:pos="0"/>
        </w:tabs>
        <w:ind w:left="0" w:firstLine="0"/>
        <w:rPr>
          <w:lang w:val="en-US"/>
        </w:rPr>
      </w:pPr>
      <w:r w:rsidRPr="002E52B2">
        <w:rPr>
          <w:lang w:val="en-US"/>
        </w:rPr>
        <w:t>Nanjing Qinheng Microelectronics Co., Ltd. Other ICs - Nanjing Qinheng Microelectronics Co., Ltd. [</w:t>
      </w:r>
      <w:r w:rsidRPr="002E52B2">
        <w:t>Электронный</w:t>
      </w:r>
      <w:r w:rsidRPr="002E52B2">
        <w:rPr>
          <w:lang w:val="en-US"/>
        </w:rPr>
        <w:t xml:space="preserve"> </w:t>
      </w:r>
      <w:r w:rsidRPr="002E52B2">
        <w:t>ресурс</w:t>
      </w:r>
      <w:r w:rsidRPr="002E52B2">
        <w:rPr>
          <w:lang w:val="en-US"/>
        </w:rPr>
        <w:t>]. — Nanjing Qinheng Microelectronics, 2024. — URL: https://www.wch-ic.com/products/productsCenter/otherChip?categoryId=69&amp;tName=PCI%2FPCIe (</w:t>
      </w:r>
      <w:r w:rsidRPr="002E52B2">
        <w:t>дата</w:t>
      </w:r>
      <w:r w:rsidRPr="002E52B2">
        <w:rPr>
          <w:lang w:val="en-US"/>
        </w:rPr>
        <w:t xml:space="preserve"> </w:t>
      </w:r>
      <w:r w:rsidRPr="002E52B2">
        <w:t>обращения</w:t>
      </w:r>
      <w:r w:rsidRPr="002E52B2">
        <w:rPr>
          <w:lang w:val="en-US"/>
        </w:rPr>
        <w:t>: 15.04.2025).</w:t>
      </w:r>
    </w:p>
    <w:p w14:paraId="781BA51D" w14:textId="5F51A8E8" w:rsidR="00A5445B" w:rsidRPr="00A5445B" w:rsidRDefault="00A5445B" w:rsidP="00A5445B">
      <w:pPr>
        <w:pStyle w:val="a"/>
        <w:numPr>
          <w:ilvl w:val="3"/>
          <w:numId w:val="12"/>
        </w:numPr>
        <w:tabs>
          <w:tab w:val="clear" w:pos="0"/>
        </w:tabs>
        <w:ind w:left="0" w:firstLine="0"/>
        <w:rPr>
          <w:lang w:val="en-US"/>
        </w:rPr>
      </w:pPr>
      <w:r w:rsidRPr="002E52B2">
        <w:rPr>
          <w:lang w:val="en-US"/>
        </w:rPr>
        <w:t>PCI Local Bus Specification, Revision 3.0 [Электронный ресурс]. — PCI Special Interest Group, 2002. — 364 с. — URL: https://ics.uci.edu/~iharris/ics216/pci/PCI_22.pdf (</w:t>
      </w:r>
      <w:r w:rsidRPr="002E52B2">
        <w:t>дата</w:t>
      </w:r>
      <w:r w:rsidRPr="002E52B2">
        <w:rPr>
          <w:lang w:val="en-US"/>
        </w:rPr>
        <w:t xml:space="preserve"> </w:t>
      </w:r>
      <w:r w:rsidRPr="002E52B2">
        <w:t>обращения</w:t>
      </w:r>
      <w:r w:rsidRPr="002E52B2">
        <w:rPr>
          <w:lang w:val="en-US"/>
        </w:rPr>
        <w:t>: 12.04.2025).</w:t>
      </w:r>
    </w:p>
    <w:p w14:paraId="167F2413" w14:textId="1520EFC5" w:rsidR="00A5445B" w:rsidRPr="00A5445B" w:rsidRDefault="00A5445B" w:rsidP="00A5445B">
      <w:pPr>
        <w:pStyle w:val="a"/>
        <w:numPr>
          <w:ilvl w:val="3"/>
          <w:numId w:val="12"/>
        </w:numPr>
        <w:tabs>
          <w:tab w:val="clear" w:pos="0"/>
        </w:tabs>
        <w:ind w:left="0" w:firstLine="0"/>
      </w:pPr>
      <w:r w:rsidRPr="002E52B2">
        <w:t>Шубин А. А. Основы реверс-инжиниринга электронных устройств / А. А. Шубин. — М. : ДМК Пресс, 2020. — 236 с. — ISBN 978-5-97060-773-1.</w:t>
      </w:r>
    </w:p>
    <w:p w14:paraId="65FE4180" w14:textId="02A66357" w:rsidR="00FA0D3B" w:rsidRPr="002E52B2" w:rsidRDefault="00FA0D3B" w:rsidP="00FA0D3B">
      <w:pPr>
        <w:pStyle w:val="a"/>
        <w:numPr>
          <w:ilvl w:val="3"/>
          <w:numId w:val="12"/>
        </w:numPr>
        <w:tabs>
          <w:tab w:val="clear" w:pos="0"/>
        </w:tabs>
        <w:ind w:left="0" w:firstLine="0"/>
        <w:rPr>
          <w:lang w:val="en-US"/>
        </w:rPr>
      </w:pPr>
      <w:r w:rsidRPr="002E52B2">
        <w:rPr>
          <w:lang w:val="en-US"/>
        </w:rPr>
        <w:t>Espressif Systems. ESP32 Datasheet, v4.8 [Электронный ресурс]. — Espressif Systems, 2024. — URL: https://documentation.espressif.com/esp32_datasheet_en.pdf (дата обращения: 12.04.2025).</w:t>
      </w:r>
    </w:p>
    <w:p w14:paraId="6184BCA1" w14:textId="126BFAE9" w:rsidR="004A22F9" w:rsidRPr="002E52B2" w:rsidRDefault="00BB3EF5">
      <w:pPr>
        <w:pStyle w:val="a"/>
        <w:numPr>
          <w:ilvl w:val="3"/>
          <w:numId w:val="12"/>
        </w:numPr>
        <w:tabs>
          <w:tab w:val="clear" w:pos="0"/>
        </w:tabs>
        <w:ind w:left="0" w:firstLine="0"/>
      </w:pPr>
      <w:r w:rsidRPr="002E52B2">
        <w:t>Яндекс Облако. О сервисе Yandex AI Studio [Электронный ресурс] : документация. — 2024. — URL: https://aistudio.yandex.ru/docs/ru/ai-studio/concepts/ (дата обращения: 17.04.2025).</w:t>
      </w:r>
    </w:p>
    <w:p w14:paraId="538580C1" w14:textId="77777777" w:rsidR="004A22F9" w:rsidRDefault="004A22F9">
      <w:pPr>
        <w:spacing w:line="240" w:lineRule="auto"/>
        <w:ind w:firstLine="0"/>
        <w:jc w:val="left"/>
      </w:pPr>
      <w:r>
        <w:br w:type="page"/>
      </w:r>
    </w:p>
    <w:p w14:paraId="67C1D742" w14:textId="386A70A9" w:rsidR="00BB3EF5" w:rsidRPr="004A22F9" w:rsidRDefault="004A22F9" w:rsidP="004A22F9">
      <w:pPr>
        <w:pStyle w:val="1"/>
        <w:numPr>
          <w:ilvl w:val="0"/>
          <w:numId w:val="0"/>
        </w:numPr>
        <w:jc w:val="center"/>
        <w:rPr>
          <w:sz w:val="28"/>
          <w:szCs w:val="28"/>
        </w:rPr>
      </w:pPr>
      <w:bookmarkStart w:id="27" w:name="_Toc231757712"/>
      <w:r w:rsidRPr="004A22F9">
        <w:rPr>
          <w:sz w:val="28"/>
          <w:szCs w:val="28"/>
        </w:rPr>
        <w:lastRenderedPageBreak/>
        <w:t>ПРИЛОЖЕНИЯ</w:t>
      </w:r>
      <w:bookmarkEnd w:id="27"/>
    </w:p>
    <w:p w14:paraId="1B9E8BFF" w14:textId="77777777" w:rsidR="003B1FF7" w:rsidRPr="00BB3EF5" w:rsidRDefault="003B1FF7" w:rsidP="003B1FF7">
      <w:pPr>
        <w:pStyle w:val="ANNEX"/>
      </w:pPr>
      <w:bookmarkStart w:id="28" w:name="_Toc231757713"/>
      <w:bookmarkEnd w:id="28"/>
    </w:p>
    <w:p w14:paraId="0F873AD8" w14:textId="55697861" w:rsidR="003B1FF7" w:rsidRPr="00234623" w:rsidRDefault="00234623" w:rsidP="00234623">
      <w:pPr>
        <w:ind w:firstLine="0"/>
        <w:jc w:val="center"/>
      </w:pPr>
      <w:r>
        <w:rPr>
          <w:noProof/>
        </w:rPr>
        <w:drawing>
          <wp:inline distT="0" distB="0" distL="0" distR="0" wp14:anchorId="42ACFD54" wp14:editId="7FE2FCB1">
            <wp:extent cx="5831846" cy="8067675"/>
            <wp:effectExtent l="0" t="0" r="0" b="0"/>
            <wp:docPr id="9641729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a:extLst>
                        <a:ext uri="{28A0092B-C50C-407E-A947-70E740481C1C}">
                          <a14:useLocalDpi xmlns:a14="http://schemas.microsoft.com/office/drawing/2010/main" val="0"/>
                        </a:ext>
                      </a:extLst>
                    </a:blip>
                    <a:srcRect b="14445"/>
                    <a:stretch>
                      <a:fillRect/>
                    </a:stretch>
                  </pic:blipFill>
                  <pic:spPr bwMode="auto">
                    <a:xfrm>
                      <a:off x="0" y="0"/>
                      <a:ext cx="5849616" cy="8092258"/>
                    </a:xfrm>
                    <a:prstGeom prst="rect">
                      <a:avLst/>
                    </a:prstGeom>
                    <a:noFill/>
                    <a:ln>
                      <a:noFill/>
                    </a:ln>
                    <a:extLst>
                      <a:ext uri="{53640926-AAD7-44D8-BBD7-CCE9431645EC}">
                        <a14:shadowObscured xmlns:a14="http://schemas.microsoft.com/office/drawing/2010/main"/>
                      </a:ext>
                    </a:extLst>
                  </pic:spPr>
                </pic:pic>
              </a:graphicData>
            </a:graphic>
          </wp:inline>
        </w:drawing>
      </w:r>
    </w:p>
    <w:p w14:paraId="76995DA7" w14:textId="3F3C3D9A" w:rsidR="00F036AB" w:rsidRDefault="00F036AB">
      <w:pPr>
        <w:spacing w:line="240" w:lineRule="auto"/>
        <w:ind w:firstLine="0"/>
        <w:jc w:val="left"/>
        <w:rPr>
          <w:b/>
          <w:sz w:val="32"/>
          <w:lang w:val="en-US"/>
        </w:rPr>
      </w:pPr>
      <w:r>
        <w:rPr>
          <w:lang w:val="en-US"/>
        </w:rPr>
        <w:br w:type="page"/>
      </w:r>
    </w:p>
    <w:p w14:paraId="05141511" w14:textId="77777777" w:rsidR="003B1FF7" w:rsidRDefault="003B1FF7" w:rsidP="003B1FF7">
      <w:pPr>
        <w:pStyle w:val="ANNEX"/>
      </w:pPr>
      <w:bookmarkStart w:id="29" w:name="_Toc231757714"/>
      <w:bookmarkEnd w:id="29"/>
    </w:p>
    <w:p w14:paraId="6B279B36" w14:textId="2E5E3A16" w:rsidR="00F036AB" w:rsidRPr="00150916" w:rsidRDefault="00F036AB" w:rsidP="00F036AB">
      <w:r w:rsidRPr="00F036AB">
        <w:t>Схема подключения к интерфейсу PCI и назначение контактов</w:t>
      </w:r>
      <w:r w:rsidR="00B84684" w:rsidRPr="00093F90">
        <w:t xml:space="preserve"> </w:t>
      </w:r>
      <w:r w:rsidR="00150916" w:rsidRPr="00150916">
        <w:t>[</w:t>
      </w:r>
      <w:r w:rsidR="00B84684" w:rsidRPr="00093F90">
        <w:t>5</w:t>
      </w:r>
      <w:r w:rsidR="00150916" w:rsidRPr="00150916">
        <w:t>]</w:t>
      </w:r>
    </w:p>
    <w:tbl>
      <w:tblPr>
        <w:tblW w:w="6768" w:type="dxa"/>
        <w:jc w:val="center"/>
        <w:tblLook w:val="04A0" w:firstRow="1" w:lastRow="0" w:firstColumn="1" w:lastColumn="0" w:noHBand="0" w:noVBand="1"/>
      </w:tblPr>
      <w:tblGrid>
        <w:gridCol w:w="1058"/>
        <w:gridCol w:w="551"/>
        <w:gridCol w:w="507"/>
        <w:gridCol w:w="1417"/>
        <w:gridCol w:w="1058"/>
        <w:gridCol w:w="747"/>
        <w:gridCol w:w="311"/>
        <w:gridCol w:w="1417"/>
      </w:tblGrid>
      <w:tr w:rsidR="002F40CC" w:rsidRPr="00FD21FC" w14:paraId="1E8F86CA" w14:textId="77777777" w:rsidTr="002F40CC">
        <w:trPr>
          <w:trHeight w:val="315"/>
          <w:jc w:val="center"/>
        </w:trPr>
        <w:tc>
          <w:tcPr>
            <w:tcW w:w="1058" w:type="dxa"/>
            <w:tcBorders>
              <w:top w:val="single" w:sz="4" w:space="0" w:color="auto"/>
              <w:left w:val="single" w:sz="4" w:space="0" w:color="auto"/>
              <w:bottom w:val="single" w:sz="4" w:space="0" w:color="auto"/>
              <w:right w:val="single" w:sz="4" w:space="0" w:color="auto"/>
            </w:tcBorders>
            <w:noWrap/>
            <w:vAlign w:val="center"/>
          </w:tcPr>
          <w:p w14:paraId="224414B5" w14:textId="3BD51D77" w:rsidR="002F40CC" w:rsidRPr="002F40CC" w:rsidRDefault="002F40CC" w:rsidP="002F40CC">
            <w:pPr>
              <w:spacing w:line="240" w:lineRule="auto"/>
              <w:ind w:firstLine="0"/>
              <w:rPr>
                <w:rFonts w:eastAsia="Times New Roman"/>
                <w:color w:val="000000"/>
                <w:sz w:val="24"/>
                <w:szCs w:val="24"/>
                <w:lang w:val="en-US" w:eastAsia="ru-RU"/>
              </w:rPr>
            </w:pPr>
            <w:r>
              <w:rPr>
                <w:rFonts w:eastAsia="Times New Roman"/>
                <w:color w:val="000000"/>
                <w:sz w:val="24"/>
                <w:szCs w:val="24"/>
                <w:lang w:eastAsia="ru-RU"/>
              </w:rPr>
              <w:t xml:space="preserve">Контакт </w:t>
            </w:r>
            <w:r>
              <w:rPr>
                <w:rFonts w:eastAsia="Times New Roman"/>
                <w:color w:val="000000"/>
                <w:sz w:val="24"/>
                <w:szCs w:val="24"/>
                <w:lang w:val="en-US" w:eastAsia="ru-RU"/>
              </w:rPr>
              <w:t>PCI</w:t>
            </w:r>
          </w:p>
        </w:tc>
        <w:tc>
          <w:tcPr>
            <w:tcW w:w="1058" w:type="dxa"/>
            <w:gridSpan w:val="2"/>
            <w:tcBorders>
              <w:top w:val="single" w:sz="4" w:space="0" w:color="auto"/>
              <w:left w:val="nil"/>
              <w:bottom w:val="single" w:sz="4" w:space="0" w:color="auto"/>
              <w:right w:val="single" w:sz="4" w:space="0" w:color="auto"/>
            </w:tcBorders>
            <w:noWrap/>
            <w:vAlign w:val="center"/>
          </w:tcPr>
          <w:p w14:paraId="28DB3188" w14:textId="09629C33" w:rsidR="002F40CC" w:rsidRPr="002F40CC" w:rsidRDefault="002F40CC" w:rsidP="002F40CC">
            <w:pPr>
              <w:spacing w:line="240" w:lineRule="auto"/>
              <w:ind w:firstLine="0"/>
              <w:rPr>
                <w:rFonts w:eastAsia="Times New Roman"/>
                <w:color w:val="000000"/>
                <w:sz w:val="24"/>
                <w:szCs w:val="24"/>
                <w:lang w:val="en-US" w:eastAsia="ru-RU"/>
              </w:rPr>
            </w:pPr>
            <w:r>
              <w:rPr>
                <w:rFonts w:eastAsia="Times New Roman"/>
                <w:color w:val="000000"/>
                <w:sz w:val="24"/>
                <w:szCs w:val="24"/>
                <w:lang w:eastAsia="ru-RU"/>
              </w:rPr>
              <w:t xml:space="preserve">Контакт </w:t>
            </w:r>
            <w:r>
              <w:rPr>
                <w:rFonts w:eastAsia="Times New Roman"/>
                <w:color w:val="000000"/>
                <w:sz w:val="24"/>
                <w:szCs w:val="24"/>
                <w:lang w:val="en-US" w:eastAsia="ru-RU"/>
              </w:rPr>
              <w:t>CH311L</w:t>
            </w:r>
          </w:p>
        </w:tc>
        <w:tc>
          <w:tcPr>
            <w:tcW w:w="1417" w:type="dxa"/>
            <w:tcBorders>
              <w:top w:val="single" w:sz="4" w:space="0" w:color="auto"/>
              <w:left w:val="nil"/>
              <w:bottom w:val="single" w:sz="4" w:space="0" w:color="auto"/>
              <w:right w:val="single" w:sz="4" w:space="0" w:color="auto"/>
            </w:tcBorders>
            <w:vAlign w:val="center"/>
          </w:tcPr>
          <w:p w14:paraId="7C07F6B5" w14:textId="51EF84ED" w:rsidR="002F40CC" w:rsidRPr="00FD21FC" w:rsidRDefault="002F40CC" w:rsidP="002F40CC">
            <w:pPr>
              <w:spacing w:line="240" w:lineRule="auto"/>
              <w:ind w:firstLine="0"/>
              <w:rPr>
                <w:rFonts w:eastAsia="Times New Roman"/>
                <w:color w:val="202122"/>
                <w:sz w:val="24"/>
                <w:szCs w:val="24"/>
                <w:lang w:eastAsia="ru-RU"/>
              </w:rPr>
            </w:pPr>
            <w:r>
              <w:rPr>
                <w:rFonts w:eastAsia="Times New Roman"/>
                <w:color w:val="202122"/>
                <w:sz w:val="24"/>
                <w:szCs w:val="24"/>
                <w:lang w:eastAsia="ru-RU"/>
              </w:rPr>
              <w:t>Назначение</w:t>
            </w:r>
          </w:p>
        </w:tc>
        <w:tc>
          <w:tcPr>
            <w:tcW w:w="1058" w:type="dxa"/>
            <w:tcBorders>
              <w:top w:val="single" w:sz="4" w:space="0" w:color="auto"/>
              <w:left w:val="nil"/>
              <w:bottom w:val="single" w:sz="4" w:space="0" w:color="auto"/>
              <w:right w:val="single" w:sz="4" w:space="0" w:color="auto"/>
            </w:tcBorders>
            <w:noWrap/>
            <w:vAlign w:val="center"/>
          </w:tcPr>
          <w:p w14:paraId="589088D2" w14:textId="3EFCC03B" w:rsidR="002F40CC" w:rsidRPr="002F40CC" w:rsidRDefault="002F40CC" w:rsidP="002F40CC">
            <w:pPr>
              <w:spacing w:line="240" w:lineRule="auto"/>
              <w:ind w:firstLine="0"/>
              <w:rPr>
                <w:rFonts w:eastAsia="Times New Roman"/>
                <w:color w:val="000000"/>
                <w:sz w:val="24"/>
                <w:szCs w:val="24"/>
                <w:lang w:val="en-US" w:eastAsia="ru-RU"/>
              </w:rPr>
            </w:pPr>
            <w:r>
              <w:rPr>
                <w:rFonts w:eastAsia="Times New Roman"/>
                <w:color w:val="000000"/>
                <w:sz w:val="24"/>
                <w:szCs w:val="24"/>
                <w:lang w:eastAsia="ru-RU"/>
              </w:rPr>
              <w:t xml:space="preserve">Контакт </w:t>
            </w:r>
            <w:r>
              <w:rPr>
                <w:rFonts w:eastAsia="Times New Roman"/>
                <w:color w:val="000000"/>
                <w:sz w:val="24"/>
                <w:szCs w:val="24"/>
                <w:lang w:val="en-US" w:eastAsia="ru-RU"/>
              </w:rPr>
              <w:t>PCI</w:t>
            </w:r>
          </w:p>
        </w:tc>
        <w:tc>
          <w:tcPr>
            <w:tcW w:w="960" w:type="dxa"/>
            <w:gridSpan w:val="2"/>
            <w:tcBorders>
              <w:top w:val="single" w:sz="4" w:space="0" w:color="auto"/>
              <w:left w:val="nil"/>
              <w:bottom w:val="single" w:sz="4" w:space="0" w:color="auto"/>
              <w:right w:val="single" w:sz="4" w:space="0" w:color="auto"/>
            </w:tcBorders>
            <w:noWrap/>
            <w:vAlign w:val="center"/>
          </w:tcPr>
          <w:p w14:paraId="3BDDBEED" w14:textId="08DA5E26" w:rsidR="002F40CC" w:rsidRPr="00FD21FC" w:rsidRDefault="002F40CC" w:rsidP="002F40CC">
            <w:pPr>
              <w:spacing w:line="240" w:lineRule="auto"/>
              <w:ind w:firstLine="0"/>
              <w:rPr>
                <w:rFonts w:eastAsia="Times New Roman"/>
                <w:color w:val="000000"/>
                <w:sz w:val="24"/>
                <w:szCs w:val="24"/>
                <w:lang w:eastAsia="ru-RU"/>
              </w:rPr>
            </w:pPr>
            <w:r>
              <w:rPr>
                <w:rFonts w:eastAsia="Times New Roman"/>
                <w:color w:val="000000"/>
                <w:sz w:val="24"/>
                <w:szCs w:val="24"/>
                <w:lang w:eastAsia="ru-RU"/>
              </w:rPr>
              <w:t xml:space="preserve">Контакт </w:t>
            </w:r>
            <w:r>
              <w:rPr>
                <w:rFonts w:eastAsia="Times New Roman"/>
                <w:color w:val="000000"/>
                <w:sz w:val="24"/>
                <w:szCs w:val="24"/>
                <w:lang w:val="en-US" w:eastAsia="ru-RU"/>
              </w:rPr>
              <w:t>CH311L</w:t>
            </w:r>
          </w:p>
        </w:tc>
        <w:tc>
          <w:tcPr>
            <w:tcW w:w="1217" w:type="dxa"/>
            <w:tcBorders>
              <w:top w:val="single" w:sz="4" w:space="0" w:color="auto"/>
              <w:left w:val="nil"/>
              <w:bottom w:val="single" w:sz="4" w:space="0" w:color="auto"/>
              <w:right w:val="single" w:sz="4" w:space="0" w:color="auto"/>
            </w:tcBorders>
            <w:vAlign w:val="center"/>
          </w:tcPr>
          <w:p w14:paraId="44F24D62" w14:textId="3C5A8177" w:rsidR="002F40CC" w:rsidRPr="00FD21FC" w:rsidRDefault="002F40CC" w:rsidP="002F40CC">
            <w:pPr>
              <w:spacing w:line="240" w:lineRule="auto"/>
              <w:ind w:firstLine="0"/>
              <w:rPr>
                <w:rFonts w:eastAsia="Times New Roman"/>
                <w:color w:val="202122"/>
                <w:sz w:val="24"/>
                <w:szCs w:val="24"/>
                <w:lang w:eastAsia="ru-RU"/>
              </w:rPr>
            </w:pPr>
            <w:r>
              <w:rPr>
                <w:rFonts w:eastAsia="Times New Roman"/>
                <w:color w:val="202122"/>
                <w:sz w:val="24"/>
                <w:szCs w:val="24"/>
                <w:lang w:eastAsia="ru-RU"/>
              </w:rPr>
              <w:t>Назначение</w:t>
            </w:r>
          </w:p>
        </w:tc>
      </w:tr>
      <w:tr w:rsidR="002F40CC" w:rsidRPr="00FD21FC" w14:paraId="4D2633E8" w14:textId="77777777" w:rsidTr="002F40CC">
        <w:trPr>
          <w:trHeight w:val="315"/>
          <w:jc w:val="center"/>
        </w:trPr>
        <w:tc>
          <w:tcPr>
            <w:tcW w:w="1058" w:type="dxa"/>
            <w:tcBorders>
              <w:top w:val="single" w:sz="4" w:space="0" w:color="auto"/>
              <w:left w:val="single" w:sz="4" w:space="0" w:color="auto"/>
              <w:bottom w:val="single" w:sz="4" w:space="0" w:color="auto"/>
              <w:right w:val="single" w:sz="4" w:space="0" w:color="auto"/>
            </w:tcBorders>
            <w:noWrap/>
            <w:vAlign w:val="center"/>
            <w:hideMark/>
          </w:tcPr>
          <w:p w14:paraId="697A457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w:t>
            </w:r>
          </w:p>
        </w:tc>
        <w:tc>
          <w:tcPr>
            <w:tcW w:w="1058" w:type="dxa"/>
            <w:gridSpan w:val="2"/>
            <w:tcBorders>
              <w:top w:val="single" w:sz="4" w:space="0" w:color="auto"/>
              <w:left w:val="nil"/>
              <w:bottom w:val="single" w:sz="4" w:space="0" w:color="auto"/>
              <w:right w:val="single" w:sz="4" w:space="0" w:color="auto"/>
            </w:tcBorders>
            <w:noWrap/>
            <w:vAlign w:val="center"/>
            <w:hideMark/>
          </w:tcPr>
          <w:p w14:paraId="12C831A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single" w:sz="4" w:space="0" w:color="auto"/>
              <w:left w:val="nil"/>
              <w:bottom w:val="single" w:sz="4" w:space="0" w:color="auto"/>
              <w:right w:val="single" w:sz="4" w:space="0" w:color="auto"/>
            </w:tcBorders>
            <w:shd w:val="clear" w:color="000000" w:fill="C0C0C0"/>
            <w:vAlign w:val="center"/>
            <w:hideMark/>
          </w:tcPr>
          <w:p w14:paraId="2526002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−12 V</w:t>
            </w:r>
          </w:p>
        </w:tc>
        <w:tc>
          <w:tcPr>
            <w:tcW w:w="1058" w:type="dxa"/>
            <w:tcBorders>
              <w:top w:val="single" w:sz="4" w:space="0" w:color="auto"/>
              <w:left w:val="nil"/>
              <w:bottom w:val="single" w:sz="4" w:space="0" w:color="auto"/>
              <w:right w:val="single" w:sz="4" w:space="0" w:color="auto"/>
            </w:tcBorders>
            <w:noWrap/>
            <w:vAlign w:val="center"/>
            <w:hideMark/>
          </w:tcPr>
          <w:p w14:paraId="3DE0B74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w:t>
            </w:r>
          </w:p>
        </w:tc>
        <w:tc>
          <w:tcPr>
            <w:tcW w:w="960" w:type="dxa"/>
            <w:gridSpan w:val="2"/>
            <w:tcBorders>
              <w:top w:val="single" w:sz="4" w:space="0" w:color="auto"/>
              <w:left w:val="nil"/>
              <w:bottom w:val="single" w:sz="4" w:space="0" w:color="auto"/>
              <w:right w:val="single" w:sz="4" w:space="0" w:color="auto"/>
            </w:tcBorders>
            <w:noWrap/>
            <w:vAlign w:val="center"/>
            <w:hideMark/>
          </w:tcPr>
          <w:p w14:paraId="70E2FF5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single" w:sz="4" w:space="0" w:color="auto"/>
              <w:left w:val="nil"/>
              <w:bottom w:val="single" w:sz="4" w:space="0" w:color="auto"/>
              <w:right w:val="single" w:sz="4" w:space="0" w:color="auto"/>
            </w:tcBorders>
            <w:shd w:val="clear" w:color="000000" w:fill="6666FF"/>
            <w:vAlign w:val="center"/>
            <w:hideMark/>
          </w:tcPr>
          <w:p w14:paraId="4F6ABEC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TRST#</w:t>
            </w:r>
          </w:p>
        </w:tc>
      </w:tr>
      <w:tr w:rsidR="002F40CC" w:rsidRPr="00FD21FC" w14:paraId="290E3703"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DA2340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w:t>
            </w:r>
          </w:p>
        </w:tc>
        <w:tc>
          <w:tcPr>
            <w:tcW w:w="1058" w:type="dxa"/>
            <w:gridSpan w:val="2"/>
            <w:tcBorders>
              <w:top w:val="nil"/>
              <w:left w:val="nil"/>
              <w:bottom w:val="single" w:sz="4" w:space="0" w:color="auto"/>
              <w:right w:val="single" w:sz="4" w:space="0" w:color="auto"/>
            </w:tcBorders>
            <w:noWrap/>
            <w:vAlign w:val="center"/>
            <w:hideMark/>
          </w:tcPr>
          <w:p w14:paraId="62B2EE3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6666FF"/>
            <w:vAlign w:val="center"/>
            <w:hideMark/>
          </w:tcPr>
          <w:p w14:paraId="0568E57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TCK</w:t>
            </w:r>
          </w:p>
        </w:tc>
        <w:tc>
          <w:tcPr>
            <w:tcW w:w="1058" w:type="dxa"/>
            <w:tcBorders>
              <w:top w:val="nil"/>
              <w:left w:val="nil"/>
              <w:bottom w:val="single" w:sz="4" w:space="0" w:color="auto"/>
              <w:right w:val="single" w:sz="4" w:space="0" w:color="auto"/>
            </w:tcBorders>
            <w:noWrap/>
            <w:vAlign w:val="center"/>
            <w:hideMark/>
          </w:tcPr>
          <w:p w14:paraId="2437858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w:t>
            </w:r>
          </w:p>
        </w:tc>
        <w:tc>
          <w:tcPr>
            <w:tcW w:w="960" w:type="dxa"/>
            <w:gridSpan w:val="2"/>
            <w:tcBorders>
              <w:top w:val="nil"/>
              <w:left w:val="nil"/>
              <w:bottom w:val="single" w:sz="4" w:space="0" w:color="auto"/>
              <w:right w:val="single" w:sz="4" w:space="0" w:color="auto"/>
            </w:tcBorders>
            <w:noWrap/>
            <w:vAlign w:val="center"/>
            <w:hideMark/>
          </w:tcPr>
          <w:p w14:paraId="010B807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314B191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+12 V</w:t>
            </w:r>
          </w:p>
        </w:tc>
      </w:tr>
      <w:tr w:rsidR="002F40CC" w:rsidRPr="00FD21FC" w14:paraId="7C94808B"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161412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w:t>
            </w:r>
          </w:p>
        </w:tc>
        <w:tc>
          <w:tcPr>
            <w:tcW w:w="1058" w:type="dxa"/>
            <w:gridSpan w:val="2"/>
            <w:tcBorders>
              <w:top w:val="nil"/>
              <w:left w:val="nil"/>
              <w:bottom w:val="single" w:sz="4" w:space="0" w:color="auto"/>
              <w:right w:val="single" w:sz="4" w:space="0" w:color="auto"/>
            </w:tcBorders>
            <w:noWrap/>
            <w:vAlign w:val="center"/>
            <w:hideMark/>
          </w:tcPr>
          <w:p w14:paraId="2B0D22D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31FE4DA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03F538E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w:t>
            </w:r>
          </w:p>
        </w:tc>
        <w:tc>
          <w:tcPr>
            <w:tcW w:w="960" w:type="dxa"/>
            <w:gridSpan w:val="2"/>
            <w:tcBorders>
              <w:top w:val="nil"/>
              <w:left w:val="nil"/>
              <w:bottom w:val="single" w:sz="4" w:space="0" w:color="auto"/>
              <w:right w:val="single" w:sz="4" w:space="0" w:color="auto"/>
            </w:tcBorders>
            <w:noWrap/>
            <w:vAlign w:val="center"/>
            <w:hideMark/>
          </w:tcPr>
          <w:p w14:paraId="7194A71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6666FF"/>
            <w:vAlign w:val="center"/>
            <w:hideMark/>
          </w:tcPr>
          <w:p w14:paraId="6EDBAD4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TMS</w:t>
            </w:r>
          </w:p>
        </w:tc>
      </w:tr>
      <w:tr w:rsidR="002F40CC" w:rsidRPr="00FD21FC" w14:paraId="624BA06B"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814546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w:t>
            </w:r>
          </w:p>
        </w:tc>
        <w:tc>
          <w:tcPr>
            <w:tcW w:w="1058" w:type="dxa"/>
            <w:gridSpan w:val="2"/>
            <w:tcBorders>
              <w:top w:val="nil"/>
              <w:left w:val="nil"/>
              <w:bottom w:val="single" w:sz="4" w:space="0" w:color="auto"/>
              <w:right w:val="single" w:sz="4" w:space="0" w:color="auto"/>
            </w:tcBorders>
            <w:noWrap/>
            <w:vAlign w:val="center"/>
            <w:hideMark/>
          </w:tcPr>
          <w:p w14:paraId="6EF6A94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6699"/>
            <w:vAlign w:val="center"/>
            <w:hideMark/>
          </w:tcPr>
          <w:p w14:paraId="07C96CB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TDO</w:t>
            </w:r>
          </w:p>
        </w:tc>
        <w:tc>
          <w:tcPr>
            <w:tcW w:w="1058" w:type="dxa"/>
            <w:tcBorders>
              <w:top w:val="nil"/>
              <w:left w:val="nil"/>
              <w:bottom w:val="single" w:sz="4" w:space="0" w:color="auto"/>
              <w:right w:val="single" w:sz="4" w:space="0" w:color="auto"/>
            </w:tcBorders>
            <w:noWrap/>
            <w:vAlign w:val="center"/>
            <w:hideMark/>
          </w:tcPr>
          <w:p w14:paraId="555CE45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w:t>
            </w:r>
          </w:p>
        </w:tc>
        <w:tc>
          <w:tcPr>
            <w:tcW w:w="960" w:type="dxa"/>
            <w:gridSpan w:val="2"/>
            <w:tcBorders>
              <w:top w:val="nil"/>
              <w:left w:val="nil"/>
              <w:bottom w:val="single" w:sz="4" w:space="0" w:color="auto"/>
              <w:right w:val="single" w:sz="4" w:space="0" w:color="auto"/>
            </w:tcBorders>
            <w:noWrap/>
            <w:vAlign w:val="center"/>
            <w:hideMark/>
          </w:tcPr>
          <w:p w14:paraId="67B02C4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6666FF"/>
            <w:vAlign w:val="center"/>
            <w:hideMark/>
          </w:tcPr>
          <w:p w14:paraId="6CA0723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TDI</w:t>
            </w:r>
          </w:p>
        </w:tc>
      </w:tr>
      <w:tr w:rsidR="002F40CC" w:rsidRPr="00FD21FC" w14:paraId="78535880"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0A56184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w:t>
            </w:r>
          </w:p>
        </w:tc>
        <w:tc>
          <w:tcPr>
            <w:tcW w:w="1058" w:type="dxa"/>
            <w:gridSpan w:val="2"/>
            <w:tcBorders>
              <w:top w:val="nil"/>
              <w:left w:val="nil"/>
              <w:bottom w:val="single" w:sz="4" w:space="0" w:color="auto"/>
              <w:right w:val="single" w:sz="4" w:space="0" w:color="auto"/>
            </w:tcBorders>
            <w:noWrap/>
            <w:vAlign w:val="center"/>
            <w:hideMark/>
          </w:tcPr>
          <w:p w14:paraId="23EEAC8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165E2C4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+5 V</w:t>
            </w:r>
          </w:p>
        </w:tc>
        <w:tc>
          <w:tcPr>
            <w:tcW w:w="1058" w:type="dxa"/>
            <w:tcBorders>
              <w:top w:val="nil"/>
              <w:left w:val="nil"/>
              <w:bottom w:val="single" w:sz="4" w:space="0" w:color="auto"/>
              <w:right w:val="single" w:sz="4" w:space="0" w:color="auto"/>
            </w:tcBorders>
            <w:noWrap/>
            <w:vAlign w:val="center"/>
            <w:hideMark/>
          </w:tcPr>
          <w:p w14:paraId="35D5B38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w:t>
            </w:r>
          </w:p>
        </w:tc>
        <w:tc>
          <w:tcPr>
            <w:tcW w:w="960" w:type="dxa"/>
            <w:gridSpan w:val="2"/>
            <w:tcBorders>
              <w:top w:val="nil"/>
              <w:left w:val="nil"/>
              <w:bottom w:val="single" w:sz="4" w:space="0" w:color="auto"/>
              <w:right w:val="single" w:sz="4" w:space="0" w:color="auto"/>
            </w:tcBorders>
            <w:noWrap/>
            <w:vAlign w:val="center"/>
            <w:hideMark/>
          </w:tcPr>
          <w:p w14:paraId="6256098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19B9648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+5 V</w:t>
            </w:r>
          </w:p>
        </w:tc>
      </w:tr>
      <w:tr w:rsidR="002F40CC" w:rsidRPr="00FD21FC" w14:paraId="77E2B607"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30771A3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B6</w:t>
            </w:r>
          </w:p>
        </w:tc>
        <w:tc>
          <w:tcPr>
            <w:tcW w:w="1058" w:type="dxa"/>
            <w:gridSpan w:val="2"/>
            <w:tcBorders>
              <w:top w:val="nil"/>
              <w:left w:val="nil"/>
              <w:bottom w:val="single" w:sz="4" w:space="0" w:color="auto"/>
              <w:right w:val="single" w:sz="4" w:space="0" w:color="auto"/>
            </w:tcBorders>
            <w:noWrap/>
            <w:vAlign w:val="center"/>
            <w:hideMark/>
          </w:tcPr>
          <w:p w14:paraId="64348EA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4F51C07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+5 V</w:t>
            </w:r>
          </w:p>
        </w:tc>
        <w:tc>
          <w:tcPr>
            <w:tcW w:w="1058" w:type="dxa"/>
            <w:tcBorders>
              <w:top w:val="nil"/>
              <w:left w:val="nil"/>
              <w:bottom w:val="single" w:sz="4" w:space="0" w:color="auto"/>
              <w:right w:val="single" w:sz="4" w:space="0" w:color="auto"/>
            </w:tcBorders>
            <w:noWrap/>
            <w:vAlign w:val="center"/>
            <w:hideMark/>
          </w:tcPr>
          <w:p w14:paraId="0E514B4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A6</w:t>
            </w:r>
          </w:p>
        </w:tc>
        <w:tc>
          <w:tcPr>
            <w:tcW w:w="960" w:type="dxa"/>
            <w:gridSpan w:val="2"/>
            <w:tcBorders>
              <w:top w:val="nil"/>
              <w:left w:val="nil"/>
              <w:bottom w:val="single" w:sz="4" w:space="0" w:color="auto"/>
              <w:right w:val="single" w:sz="4" w:space="0" w:color="auto"/>
            </w:tcBorders>
            <w:noWrap/>
            <w:vAlign w:val="center"/>
            <w:hideMark/>
          </w:tcPr>
          <w:p w14:paraId="5FC0D50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CC66"/>
            <w:vAlign w:val="center"/>
            <w:hideMark/>
          </w:tcPr>
          <w:p w14:paraId="03B9544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INTA#</w:t>
            </w:r>
          </w:p>
        </w:tc>
      </w:tr>
      <w:tr w:rsidR="002F40CC" w:rsidRPr="00FD21FC" w14:paraId="5DF46B3B"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F6E180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B7</w:t>
            </w:r>
          </w:p>
        </w:tc>
        <w:tc>
          <w:tcPr>
            <w:tcW w:w="1058" w:type="dxa"/>
            <w:gridSpan w:val="2"/>
            <w:tcBorders>
              <w:top w:val="nil"/>
              <w:left w:val="nil"/>
              <w:bottom w:val="single" w:sz="4" w:space="0" w:color="auto"/>
              <w:right w:val="single" w:sz="4" w:space="0" w:color="auto"/>
            </w:tcBorders>
            <w:noWrap/>
            <w:vAlign w:val="center"/>
            <w:hideMark/>
          </w:tcPr>
          <w:p w14:paraId="4D9C137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CC66"/>
            <w:vAlign w:val="center"/>
            <w:hideMark/>
          </w:tcPr>
          <w:p w14:paraId="77A3970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INTB#</w:t>
            </w:r>
          </w:p>
        </w:tc>
        <w:tc>
          <w:tcPr>
            <w:tcW w:w="1058" w:type="dxa"/>
            <w:tcBorders>
              <w:top w:val="nil"/>
              <w:left w:val="nil"/>
              <w:bottom w:val="single" w:sz="4" w:space="0" w:color="auto"/>
              <w:right w:val="single" w:sz="4" w:space="0" w:color="auto"/>
            </w:tcBorders>
            <w:noWrap/>
            <w:vAlign w:val="center"/>
            <w:hideMark/>
          </w:tcPr>
          <w:p w14:paraId="59E6608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A7</w:t>
            </w:r>
          </w:p>
        </w:tc>
        <w:tc>
          <w:tcPr>
            <w:tcW w:w="960" w:type="dxa"/>
            <w:gridSpan w:val="2"/>
            <w:tcBorders>
              <w:top w:val="nil"/>
              <w:left w:val="nil"/>
              <w:bottom w:val="single" w:sz="4" w:space="0" w:color="auto"/>
              <w:right w:val="single" w:sz="4" w:space="0" w:color="auto"/>
            </w:tcBorders>
            <w:noWrap/>
            <w:vAlign w:val="center"/>
            <w:hideMark/>
          </w:tcPr>
          <w:p w14:paraId="76120BA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CC66"/>
            <w:vAlign w:val="center"/>
            <w:hideMark/>
          </w:tcPr>
          <w:p w14:paraId="2D562C7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INTC#</w:t>
            </w:r>
          </w:p>
        </w:tc>
      </w:tr>
      <w:tr w:rsidR="002F40CC" w:rsidRPr="00FD21FC" w14:paraId="2AA14166"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04C2916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B8</w:t>
            </w:r>
          </w:p>
        </w:tc>
        <w:tc>
          <w:tcPr>
            <w:tcW w:w="1058" w:type="dxa"/>
            <w:gridSpan w:val="2"/>
            <w:tcBorders>
              <w:top w:val="nil"/>
              <w:left w:val="nil"/>
              <w:bottom w:val="single" w:sz="4" w:space="0" w:color="auto"/>
              <w:right w:val="single" w:sz="4" w:space="0" w:color="auto"/>
            </w:tcBorders>
            <w:noWrap/>
            <w:vAlign w:val="center"/>
            <w:hideMark/>
          </w:tcPr>
          <w:p w14:paraId="3750BD2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CC66"/>
            <w:vAlign w:val="center"/>
            <w:hideMark/>
          </w:tcPr>
          <w:p w14:paraId="2F75B63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INTD#</w:t>
            </w:r>
          </w:p>
        </w:tc>
        <w:tc>
          <w:tcPr>
            <w:tcW w:w="1058" w:type="dxa"/>
            <w:tcBorders>
              <w:top w:val="nil"/>
              <w:left w:val="nil"/>
              <w:bottom w:val="single" w:sz="4" w:space="0" w:color="auto"/>
              <w:right w:val="single" w:sz="4" w:space="0" w:color="auto"/>
            </w:tcBorders>
            <w:noWrap/>
            <w:vAlign w:val="center"/>
            <w:hideMark/>
          </w:tcPr>
          <w:p w14:paraId="51DB700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A8</w:t>
            </w:r>
          </w:p>
        </w:tc>
        <w:tc>
          <w:tcPr>
            <w:tcW w:w="960" w:type="dxa"/>
            <w:gridSpan w:val="2"/>
            <w:tcBorders>
              <w:top w:val="nil"/>
              <w:left w:val="nil"/>
              <w:bottom w:val="single" w:sz="4" w:space="0" w:color="auto"/>
              <w:right w:val="single" w:sz="4" w:space="0" w:color="auto"/>
            </w:tcBorders>
            <w:noWrap/>
            <w:vAlign w:val="center"/>
            <w:hideMark/>
          </w:tcPr>
          <w:p w14:paraId="6A64E06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3B00D96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+5 V</w:t>
            </w:r>
          </w:p>
        </w:tc>
      </w:tr>
      <w:tr w:rsidR="002F40CC" w:rsidRPr="00FD21FC" w14:paraId="4838B3A0"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0756BF0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B9</w:t>
            </w:r>
          </w:p>
        </w:tc>
        <w:tc>
          <w:tcPr>
            <w:tcW w:w="1058" w:type="dxa"/>
            <w:gridSpan w:val="2"/>
            <w:tcBorders>
              <w:top w:val="nil"/>
              <w:left w:val="nil"/>
              <w:bottom w:val="single" w:sz="4" w:space="0" w:color="auto"/>
              <w:right w:val="single" w:sz="4" w:space="0" w:color="auto"/>
            </w:tcBorders>
            <w:noWrap/>
            <w:vAlign w:val="center"/>
            <w:hideMark/>
          </w:tcPr>
          <w:p w14:paraId="25EA076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FF6699"/>
            <w:vAlign w:val="center"/>
            <w:hideMark/>
          </w:tcPr>
          <w:p w14:paraId="1E2B51FD"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PRSNT1#</w:t>
            </w:r>
          </w:p>
        </w:tc>
        <w:tc>
          <w:tcPr>
            <w:tcW w:w="1058" w:type="dxa"/>
            <w:tcBorders>
              <w:top w:val="nil"/>
              <w:left w:val="nil"/>
              <w:bottom w:val="single" w:sz="4" w:space="0" w:color="auto"/>
              <w:right w:val="single" w:sz="4" w:space="0" w:color="auto"/>
            </w:tcBorders>
            <w:noWrap/>
            <w:vAlign w:val="center"/>
            <w:hideMark/>
          </w:tcPr>
          <w:p w14:paraId="7EF520A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A9</w:t>
            </w:r>
          </w:p>
        </w:tc>
        <w:tc>
          <w:tcPr>
            <w:tcW w:w="960" w:type="dxa"/>
            <w:gridSpan w:val="2"/>
            <w:tcBorders>
              <w:top w:val="nil"/>
              <w:left w:val="nil"/>
              <w:bottom w:val="single" w:sz="4" w:space="0" w:color="auto"/>
              <w:right w:val="single" w:sz="4" w:space="0" w:color="auto"/>
            </w:tcBorders>
            <w:noWrap/>
            <w:vAlign w:val="center"/>
            <w:hideMark/>
          </w:tcPr>
          <w:p w14:paraId="1CF2033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FF99"/>
            <w:vAlign w:val="center"/>
            <w:hideMark/>
          </w:tcPr>
          <w:p w14:paraId="0B72A53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Reserved</w:t>
            </w:r>
          </w:p>
        </w:tc>
      </w:tr>
      <w:tr w:rsidR="002F40CC" w:rsidRPr="00FD21FC" w14:paraId="0AB7AF11"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24FE50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B10</w:t>
            </w:r>
          </w:p>
        </w:tc>
        <w:tc>
          <w:tcPr>
            <w:tcW w:w="1058" w:type="dxa"/>
            <w:gridSpan w:val="2"/>
            <w:tcBorders>
              <w:top w:val="nil"/>
              <w:left w:val="nil"/>
              <w:bottom w:val="single" w:sz="4" w:space="0" w:color="auto"/>
              <w:right w:val="single" w:sz="4" w:space="0" w:color="auto"/>
            </w:tcBorders>
            <w:noWrap/>
            <w:vAlign w:val="center"/>
            <w:hideMark/>
          </w:tcPr>
          <w:p w14:paraId="0E11361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FF99"/>
            <w:vAlign w:val="center"/>
            <w:hideMark/>
          </w:tcPr>
          <w:p w14:paraId="4554412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Reserved</w:t>
            </w:r>
          </w:p>
        </w:tc>
        <w:tc>
          <w:tcPr>
            <w:tcW w:w="1058" w:type="dxa"/>
            <w:tcBorders>
              <w:top w:val="nil"/>
              <w:left w:val="nil"/>
              <w:bottom w:val="single" w:sz="4" w:space="0" w:color="auto"/>
              <w:right w:val="single" w:sz="4" w:space="0" w:color="auto"/>
            </w:tcBorders>
            <w:noWrap/>
            <w:vAlign w:val="center"/>
            <w:hideMark/>
          </w:tcPr>
          <w:p w14:paraId="4C54759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A10</w:t>
            </w:r>
          </w:p>
        </w:tc>
        <w:tc>
          <w:tcPr>
            <w:tcW w:w="960" w:type="dxa"/>
            <w:gridSpan w:val="2"/>
            <w:tcBorders>
              <w:top w:val="nil"/>
              <w:left w:val="nil"/>
              <w:bottom w:val="single" w:sz="4" w:space="0" w:color="auto"/>
              <w:right w:val="single" w:sz="4" w:space="0" w:color="auto"/>
            </w:tcBorders>
            <w:noWrap/>
            <w:vAlign w:val="center"/>
            <w:hideMark/>
          </w:tcPr>
          <w:p w14:paraId="5F302EC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5680152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IOPWR</w:t>
            </w:r>
          </w:p>
        </w:tc>
      </w:tr>
      <w:tr w:rsidR="002F40CC" w:rsidRPr="00FD21FC" w14:paraId="65B8668F"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3C3E05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B11</w:t>
            </w:r>
          </w:p>
        </w:tc>
        <w:tc>
          <w:tcPr>
            <w:tcW w:w="1058" w:type="dxa"/>
            <w:gridSpan w:val="2"/>
            <w:tcBorders>
              <w:top w:val="nil"/>
              <w:left w:val="nil"/>
              <w:bottom w:val="single" w:sz="4" w:space="0" w:color="auto"/>
              <w:right w:val="single" w:sz="4" w:space="0" w:color="auto"/>
            </w:tcBorders>
            <w:noWrap/>
            <w:vAlign w:val="center"/>
            <w:hideMark/>
          </w:tcPr>
          <w:p w14:paraId="4C832AA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FF6699"/>
            <w:vAlign w:val="center"/>
            <w:hideMark/>
          </w:tcPr>
          <w:p w14:paraId="5F08EEF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PRSNT2#</w:t>
            </w:r>
          </w:p>
        </w:tc>
        <w:tc>
          <w:tcPr>
            <w:tcW w:w="1058" w:type="dxa"/>
            <w:tcBorders>
              <w:top w:val="nil"/>
              <w:left w:val="nil"/>
              <w:bottom w:val="single" w:sz="4" w:space="0" w:color="auto"/>
              <w:right w:val="single" w:sz="4" w:space="0" w:color="auto"/>
            </w:tcBorders>
            <w:noWrap/>
            <w:vAlign w:val="center"/>
            <w:hideMark/>
          </w:tcPr>
          <w:p w14:paraId="74C525F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A11</w:t>
            </w:r>
          </w:p>
        </w:tc>
        <w:tc>
          <w:tcPr>
            <w:tcW w:w="960" w:type="dxa"/>
            <w:gridSpan w:val="2"/>
            <w:tcBorders>
              <w:top w:val="nil"/>
              <w:left w:val="nil"/>
              <w:bottom w:val="single" w:sz="4" w:space="0" w:color="auto"/>
              <w:right w:val="single" w:sz="4" w:space="0" w:color="auto"/>
            </w:tcBorders>
            <w:noWrap/>
            <w:vAlign w:val="center"/>
            <w:hideMark/>
          </w:tcPr>
          <w:p w14:paraId="4A4E6E9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FF99"/>
            <w:vAlign w:val="center"/>
            <w:hideMark/>
          </w:tcPr>
          <w:p w14:paraId="3DF471A4"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Reserved</w:t>
            </w:r>
          </w:p>
        </w:tc>
      </w:tr>
      <w:tr w:rsidR="002F40CC" w:rsidRPr="00FD21FC" w14:paraId="21AC107F"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6E436ED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B12</w:t>
            </w:r>
          </w:p>
        </w:tc>
        <w:tc>
          <w:tcPr>
            <w:tcW w:w="1058" w:type="dxa"/>
            <w:gridSpan w:val="2"/>
            <w:tcBorders>
              <w:top w:val="nil"/>
              <w:left w:val="nil"/>
              <w:bottom w:val="single" w:sz="4" w:space="0" w:color="auto"/>
              <w:right w:val="single" w:sz="4" w:space="0" w:color="auto"/>
            </w:tcBorders>
            <w:noWrap/>
            <w:vAlign w:val="center"/>
            <w:hideMark/>
          </w:tcPr>
          <w:p w14:paraId="2BFF0CD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999999"/>
            <w:vAlign w:val="center"/>
            <w:hideMark/>
          </w:tcPr>
          <w:p w14:paraId="729D31F4"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13925C4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A12</w:t>
            </w:r>
          </w:p>
        </w:tc>
        <w:tc>
          <w:tcPr>
            <w:tcW w:w="960" w:type="dxa"/>
            <w:gridSpan w:val="2"/>
            <w:tcBorders>
              <w:top w:val="nil"/>
              <w:left w:val="nil"/>
              <w:bottom w:val="single" w:sz="4" w:space="0" w:color="auto"/>
              <w:right w:val="single" w:sz="4" w:space="0" w:color="auto"/>
            </w:tcBorders>
            <w:noWrap/>
            <w:vAlign w:val="center"/>
            <w:hideMark/>
          </w:tcPr>
          <w:p w14:paraId="70EA9C0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736FC38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14B54D42"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6101898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B13</w:t>
            </w:r>
          </w:p>
        </w:tc>
        <w:tc>
          <w:tcPr>
            <w:tcW w:w="1058" w:type="dxa"/>
            <w:gridSpan w:val="2"/>
            <w:tcBorders>
              <w:top w:val="nil"/>
              <w:left w:val="nil"/>
              <w:bottom w:val="single" w:sz="4" w:space="0" w:color="auto"/>
              <w:right w:val="single" w:sz="4" w:space="0" w:color="auto"/>
            </w:tcBorders>
            <w:noWrap/>
            <w:vAlign w:val="center"/>
            <w:hideMark/>
          </w:tcPr>
          <w:p w14:paraId="13055B5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999999"/>
            <w:vAlign w:val="center"/>
            <w:hideMark/>
          </w:tcPr>
          <w:p w14:paraId="4F8D7F34"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0255D7F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A13</w:t>
            </w:r>
          </w:p>
        </w:tc>
        <w:tc>
          <w:tcPr>
            <w:tcW w:w="960" w:type="dxa"/>
            <w:gridSpan w:val="2"/>
            <w:tcBorders>
              <w:top w:val="nil"/>
              <w:left w:val="nil"/>
              <w:bottom w:val="single" w:sz="4" w:space="0" w:color="auto"/>
              <w:right w:val="single" w:sz="4" w:space="0" w:color="auto"/>
            </w:tcBorders>
            <w:noWrap/>
            <w:vAlign w:val="center"/>
            <w:hideMark/>
          </w:tcPr>
          <w:p w14:paraId="324BE68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24D82FF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40C38943"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0A61A2B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B14</w:t>
            </w:r>
          </w:p>
        </w:tc>
        <w:tc>
          <w:tcPr>
            <w:tcW w:w="1058" w:type="dxa"/>
            <w:gridSpan w:val="2"/>
            <w:tcBorders>
              <w:top w:val="nil"/>
              <w:left w:val="nil"/>
              <w:bottom w:val="single" w:sz="4" w:space="0" w:color="auto"/>
              <w:right w:val="single" w:sz="4" w:space="0" w:color="auto"/>
            </w:tcBorders>
            <w:noWrap/>
            <w:vAlign w:val="center"/>
            <w:hideMark/>
          </w:tcPr>
          <w:p w14:paraId="5EACE44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FF99"/>
            <w:vAlign w:val="center"/>
            <w:hideMark/>
          </w:tcPr>
          <w:p w14:paraId="29BD894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Reserved</w:t>
            </w:r>
          </w:p>
        </w:tc>
        <w:tc>
          <w:tcPr>
            <w:tcW w:w="1058" w:type="dxa"/>
            <w:tcBorders>
              <w:top w:val="nil"/>
              <w:left w:val="nil"/>
              <w:bottom w:val="single" w:sz="4" w:space="0" w:color="auto"/>
              <w:right w:val="single" w:sz="4" w:space="0" w:color="auto"/>
            </w:tcBorders>
            <w:noWrap/>
            <w:vAlign w:val="center"/>
            <w:hideMark/>
          </w:tcPr>
          <w:p w14:paraId="67481F5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A14</w:t>
            </w:r>
          </w:p>
        </w:tc>
        <w:tc>
          <w:tcPr>
            <w:tcW w:w="960" w:type="dxa"/>
            <w:gridSpan w:val="2"/>
            <w:tcBorders>
              <w:top w:val="nil"/>
              <w:left w:val="nil"/>
              <w:bottom w:val="single" w:sz="4" w:space="0" w:color="auto"/>
              <w:right w:val="single" w:sz="4" w:space="0" w:color="auto"/>
            </w:tcBorders>
            <w:noWrap/>
            <w:vAlign w:val="center"/>
            <w:hideMark/>
          </w:tcPr>
          <w:p w14:paraId="54E72F6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4413A59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 aux</w:t>
            </w:r>
          </w:p>
        </w:tc>
      </w:tr>
      <w:tr w:rsidR="002F40CC" w:rsidRPr="00FD21FC" w14:paraId="0F3DA364"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2875A42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B15</w:t>
            </w:r>
          </w:p>
        </w:tc>
        <w:tc>
          <w:tcPr>
            <w:tcW w:w="1058" w:type="dxa"/>
            <w:gridSpan w:val="2"/>
            <w:tcBorders>
              <w:top w:val="nil"/>
              <w:left w:val="nil"/>
              <w:bottom w:val="single" w:sz="4" w:space="0" w:color="auto"/>
              <w:right w:val="single" w:sz="4" w:space="0" w:color="auto"/>
            </w:tcBorders>
            <w:noWrap/>
            <w:vAlign w:val="center"/>
            <w:hideMark/>
          </w:tcPr>
          <w:p w14:paraId="4427840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999999"/>
            <w:vAlign w:val="center"/>
            <w:hideMark/>
          </w:tcPr>
          <w:p w14:paraId="3B01A15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48967BE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A15</w:t>
            </w:r>
          </w:p>
        </w:tc>
        <w:tc>
          <w:tcPr>
            <w:tcW w:w="960" w:type="dxa"/>
            <w:gridSpan w:val="2"/>
            <w:tcBorders>
              <w:top w:val="nil"/>
              <w:left w:val="nil"/>
              <w:bottom w:val="single" w:sz="4" w:space="0" w:color="auto"/>
              <w:right w:val="single" w:sz="4" w:space="0" w:color="auto"/>
            </w:tcBorders>
            <w:noWrap/>
            <w:vAlign w:val="center"/>
            <w:hideMark/>
          </w:tcPr>
          <w:p w14:paraId="501C918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64</w:t>
            </w:r>
          </w:p>
        </w:tc>
        <w:tc>
          <w:tcPr>
            <w:tcW w:w="1217" w:type="dxa"/>
            <w:tcBorders>
              <w:top w:val="nil"/>
              <w:left w:val="nil"/>
              <w:bottom w:val="single" w:sz="4" w:space="0" w:color="auto"/>
              <w:right w:val="single" w:sz="4" w:space="0" w:color="auto"/>
            </w:tcBorders>
            <w:shd w:val="clear" w:color="000000" w:fill="6666FF"/>
            <w:vAlign w:val="center"/>
            <w:hideMark/>
          </w:tcPr>
          <w:p w14:paraId="7307D9D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RST#</w:t>
            </w:r>
          </w:p>
        </w:tc>
      </w:tr>
      <w:tr w:rsidR="002F40CC" w:rsidRPr="00FD21FC" w14:paraId="015D2353"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AB1FE7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B16</w:t>
            </w:r>
          </w:p>
        </w:tc>
        <w:tc>
          <w:tcPr>
            <w:tcW w:w="1058" w:type="dxa"/>
            <w:gridSpan w:val="2"/>
            <w:tcBorders>
              <w:top w:val="nil"/>
              <w:left w:val="nil"/>
              <w:bottom w:val="single" w:sz="4" w:space="0" w:color="auto"/>
              <w:right w:val="single" w:sz="4" w:space="0" w:color="auto"/>
            </w:tcBorders>
            <w:noWrap/>
            <w:vAlign w:val="center"/>
            <w:hideMark/>
          </w:tcPr>
          <w:p w14:paraId="297C95A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63</w:t>
            </w:r>
          </w:p>
        </w:tc>
        <w:tc>
          <w:tcPr>
            <w:tcW w:w="1417" w:type="dxa"/>
            <w:tcBorders>
              <w:top w:val="nil"/>
              <w:left w:val="nil"/>
              <w:bottom w:val="single" w:sz="4" w:space="0" w:color="auto"/>
              <w:right w:val="single" w:sz="4" w:space="0" w:color="auto"/>
            </w:tcBorders>
            <w:shd w:val="clear" w:color="000000" w:fill="6666FF"/>
            <w:vAlign w:val="center"/>
            <w:hideMark/>
          </w:tcPr>
          <w:p w14:paraId="2B85901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CLK</w:t>
            </w:r>
          </w:p>
        </w:tc>
        <w:tc>
          <w:tcPr>
            <w:tcW w:w="1058" w:type="dxa"/>
            <w:tcBorders>
              <w:top w:val="nil"/>
              <w:left w:val="nil"/>
              <w:bottom w:val="single" w:sz="4" w:space="0" w:color="auto"/>
              <w:right w:val="single" w:sz="4" w:space="0" w:color="auto"/>
            </w:tcBorders>
            <w:noWrap/>
            <w:vAlign w:val="center"/>
            <w:hideMark/>
          </w:tcPr>
          <w:p w14:paraId="3DF4ADB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A16</w:t>
            </w:r>
          </w:p>
        </w:tc>
        <w:tc>
          <w:tcPr>
            <w:tcW w:w="960" w:type="dxa"/>
            <w:gridSpan w:val="2"/>
            <w:tcBorders>
              <w:top w:val="nil"/>
              <w:left w:val="nil"/>
              <w:bottom w:val="single" w:sz="4" w:space="0" w:color="auto"/>
              <w:right w:val="single" w:sz="4" w:space="0" w:color="auto"/>
            </w:tcBorders>
            <w:noWrap/>
            <w:vAlign w:val="center"/>
            <w:hideMark/>
          </w:tcPr>
          <w:p w14:paraId="6EB8777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35CC802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IOPWR</w:t>
            </w:r>
          </w:p>
        </w:tc>
      </w:tr>
      <w:tr w:rsidR="002F40CC" w:rsidRPr="00FD21FC" w14:paraId="73F2BA9D"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6D20E1B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B17</w:t>
            </w:r>
          </w:p>
        </w:tc>
        <w:tc>
          <w:tcPr>
            <w:tcW w:w="1058" w:type="dxa"/>
            <w:gridSpan w:val="2"/>
            <w:tcBorders>
              <w:top w:val="nil"/>
              <w:left w:val="nil"/>
              <w:bottom w:val="single" w:sz="4" w:space="0" w:color="auto"/>
              <w:right w:val="single" w:sz="4" w:space="0" w:color="auto"/>
            </w:tcBorders>
            <w:noWrap/>
            <w:vAlign w:val="center"/>
            <w:hideMark/>
          </w:tcPr>
          <w:p w14:paraId="218137E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999999"/>
            <w:vAlign w:val="center"/>
            <w:hideMark/>
          </w:tcPr>
          <w:p w14:paraId="7549698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1C6197F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A17</w:t>
            </w:r>
          </w:p>
        </w:tc>
        <w:tc>
          <w:tcPr>
            <w:tcW w:w="960" w:type="dxa"/>
            <w:gridSpan w:val="2"/>
            <w:tcBorders>
              <w:top w:val="nil"/>
              <w:left w:val="nil"/>
              <w:bottom w:val="single" w:sz="4" w:space="0" w:color="auto"/>
              <w:right w:val="single" w:sz="4" w:space="0" w:color="auto"/>
            </w:tcBorders>
            <w:noWrap/>
            <w:vAlign w:val="center"/>
            <w:hideMark/>
          </w:tcPr>
          <w:p w14:paraId="670F9C6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6666FF"/>
            <w:vAlign w:val="center"/>
            <w:hideMark/>
          </w:tcPr>
          <w:p w14:paraId="5CEFBB5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GNT#</w:t>
            </w:r>
          </w:p>
        </w:tc>
      </w:tr>
      <w:tr w:rsidR="002F40CC" w:rsidRPr="00FD21FC" w14:paraId="0B0E7D4C"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1EE1A3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B18</w:t>
            </w:r>
          </w:p>
        </w:tc>
        <w:tc>
          <w:tcPr>
            <w:tcW w:w="1058" w:type="dxa"/>
            <w:gridSpan w:val="2"/>
            <w:tcBorders>
              <w:top w:val="nil"/>
              <w:left w:val="nil"/>
              <w:bottom w:val="single" w:sz="4" w:space="0" w:color="auto"/>
              <w:right w:val="single" w:sz="4" w:space="0" w:color="auto"/>
            </w:tcBorders>
            <w:noWrap/>
            <w:vAlign w:val="center"/>
            <w:hideMark/>
          </w:tcPr>
          <w:p w14:paraId="6670692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6699"/>
            <w:vAlign w:val="center"/>
            <w:hideMark/>
          </w:tcPr>
          <w:p w14:paraId="017EC75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REQ#</w:t>
            </w:r>
          </w:p>
        </w:tc>
        <w:tc>
          <w:tcPr>
            <w:tcW w:w="1058" w:type="dxa"/>
            <w:tcBorders>
              <w:top w:val="nil"/>
              <w:left w:val="nil"/>
              <w:bottom w:val="single" w:sz="4" w:space="0" w:color="auto"/>
              <w:right w:val="single" w:sz="4" w:space="0" w:color="auto"/>
            </w:tcBorders>
            <w:noWrap/>
            <w:vAlign w:val="center"/>
            <w:hideMark/>
          </w:tcPr>
          <w:p w14:paraId="77B2746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A18</w:t>
            </w:r>
          </w:p>
        </w:tc>
        <w:tc>
          <w:tcPr>
            <w:tcW w:w="960" w:type="dxa"/>
            <w:gridSpan w:val="2"/>
            <w:tcBorders>
              <w:top w:val="nil"/>
              <w:left w:val="nil"/>
              <w:bottom w:val="single" w:sz="4" w:space="0" w:color="auto"/>
              <w:right w:val="single" w:sz="4" w:space="0" w:color="auto"/>
            </w:tcBorders>
            <w:noWrap/>
            <w:vAlign w:val="center"/>
            <w:hideMark/>
          </w:tcPr>
          <w:p w14:paraId="1429644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12F98FC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55B78658"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45E98D9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B19</w:t>
            </w:r>
          </w:p>
        </w:tc>
        <w:tc>
          <w:tcPr>
            <w:tcW w:w="1058" w:type="dxa"/>
            <w:gridSpan w:val="2"/>
            <w:tcBorders>
              <w:top w:val="nil"/>
              <w:left w:val="nil"/>
              <w:bottom w:val="single" w:sz="4" w:space="0" w:color="auto"/>
              <w:right w:val="single" w:sz="4" w:space="0" w:color="auto"/>
            </w:tcBorders>
            <w:noWrap/>
            <w:vAlign w:val="center"/>
            <w:hideMark/>
          </w:tcPr>
          <w:p w14:paraId="2BE9066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25A6D07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IOPWR</w:t>
            </w:r>
          </w:p>
        </w:tc>
        <w:tc>
          <w:tcPr>
            <w:tcW w:w="1058" w:type="dxa"/>
            <w:tcBorders>
              <w:top w:val="nil"/>
              <w:left w:val="nil"/>
              <w:bottom w:val="single" w:sz="4" w:space="0" w:color="auto"/>
              <w:right w:val="single" w:sz="4" w:space="0" w:color="auto"/>
            </w:tcBorders>
            <w:noWrap/>
            <w:vAlign w:val="center"/>
            <w:hideMark/>
          </w:tcPr>
          <w:p w14:paraId="0B98508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A19</w:t>
            </w:r>
          </w:p>
        </w:tc>
        <w:tc>
          <w:tcPr>
            <w:tcW w:w="960" w:type="dxa"/>
            <w:gridSpan w:val="2"/>
            <w:tcBorders>
              <w:top w:val="nil"/>
              <w:left w:val="nil"/>
              <w:bottom w:val="single" w:sz="4" w:space="0" w:color="auto"/>
              <w:right w:val="single" w:sz="4" w:space="0" w:color="auto"/>
            </w:tcBorders>
            <w:noWrap/>
            <w:vAlign w:val="center"/>
            <w:hideMark/>
          </w:tcPr>
          <w:p w14:paraId="6D56291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CC66"/>
            <w:vAlign w:val="center"/>
            <w:hideMark/>
          </w:tcPr>
          <w:p w14:paraId="1D72BC8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PME#</w:t>
            </w:r>
          </w:p>
        </w:tc>
      </w:tr>
      <w:tr w:rsidR="002F40CC" w:rsidRPr="00FD21FC" w14:paraId="3D1F7304" w14:textId="77777777" w:rsidTr="002F40CC">
        <w:trPr>
          <w:trHeight w:val="300"/>
          <w:jc w:val="center"/>
        </w:trPr>
        <w:tc>
          <w:tcPr>
            <w:tcW w:w="1058" w:type="dxa"/>
            <w:tcBorders>
              <w:top w:val="nil"/>
              <w:left w:val="single" w:sz="4" w:space="0" w:color="auto"/>
              <w:bottom w:val="single" w:sz="4" w:space="0" w:color="auto"/>
              <w:right w:val="single" w:sz="4" w:space="0" w:color="auto"/>
            </w:tcBorders>
            <w:noWrap/>
            <w:vAlign w:val="center"/>
            <w:hideMark/>
          </w:tcPr>
          <w:p w14:paraId="7CA9CF1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B20</w:t>
            </w:r>
          </w:p>
        </w:tc>
        <w:tc>
          <w:tcPr>
            <w:tcW w:w="1058" w:type="dxa"/>
            <w:gridSpan w:val="2"/>
            <w:tcBorders>
              <w:top w:val="nil"/>
              <w:left w:val="nil"/>
              <w:bottom w:val="single" w:sz="4" w:space="0" w:color="auto"/>
              <w:right w:val="single" w:sz="4" w:space="0" w:color="auto"/>
            </w:tcBorders>
            <w:noWrap/>
            <w:vAlign w:val="center"/>
            <w:hideMark/>
          </w:tcPr>
          <w:p w14:paraId="197B49A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62</w:t>
            </w:r>
          </w:p>
        </w:tc>
        <w:tc>
          <w:tcPr>
            <w:tcW w:w="1417" w:type="dxa"/>
            <w:tcBorders>
              <w:top w:val="nil"/>
              <w:left w:val="nil"/>
              <w:bottom w:val="single" w:sz="4" w:space="0" w:color="auto"/>
              <w:right w:val="single" w:sz="4" w:space="0" w:color="auto"/>
            </w:tcBorders>
            <w:shd w:val="clear" w:color="000000" w:fill="99FF99"/>
            <w:vAlign w:val="center"/>
            <w:hideMark/>
          </w:tcPr>
          <w:p w14:paraId="29C5557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AD[31]</w:t>
            </w:r>
          </w:p>
        </w:tc>
        <w:tc>
          <w:tcPr>
            <w:tcW w:w="1058" w:type="dxa"/>
            <w:tcBorders>
              <w:top w:val="nil"/>
              <w:left w:val="nil"/>
              <w:bottom w:val="single" w:sz="4" w:space="0" w:color="auto"/>
              <w:right w:val="single" w:sz="4" w:space="0" w:color="auto"/>
            </w:tcBorders>
            <w:noWrap/>
            <w:vAlign w:val="center"/>
            <w:hideMark/>
          </w:tcPr>
          <w:p w14:paraId="126CD99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A20</w:t>
            </w:r>
          </w:p>
        </w:tc>
        <w:tc>
          <w:tcPr>
            <w:tcW w:w="960" w:type="dxa"/>
            <w:gridSpan w:val="2"/>
            <w:tcBorders>
              <w:top w:val="nil"/>
              <w:left w:val="nil"/>
              <w:bottom w:val="single" w:sz="4" w:space="0" w:color="auto"/>
              <w:right w:val="single" w:sz="4" w:space="0" w:color="auto"/>
            </w:tcBorders>
            <w:noWrap/>
            <w:vAlign w:val="center"/>
            <w:hideMark/>
          </w:tcPr>
          <w:p w14:paraId="74E3B55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61</w:t>
            </w:r>
          </w:p>
        </w:tc>
        <w:tc>
          <w:tcPr>
            <w:tcW w:w="1217" w:type="dxa"/>
            <w:tcBorders>
              <w:top w:val="nil"/>
              <w:left w:val="nil"/>
              <w:bottom w:val="single" w:sz="4" w:space="0" w:color="auto"/>
              <w:right w:val="single" w:sz="4" w:space="0" w:color="auto"/>
            </w:tcBorders>
            <w:shd w:val="clear" w:color="000000" w:fill="99FF99"/>
            <w:vAlign w:val="center"/>
            <w:hideMark/>
          </w:tcPr>
          <w:p w14:paraId="5EB0BBB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AD[30]</w:t>
            </w:r>
          </w:p>
        </w:tc>
      </w:tr>
      <w:tr w:rsidR="002F40CC" w:rsidRPr="00FD21FC" w14:paraId="386C0CAA"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A8C381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B21</w:t>
            </w:r>
          </w:p>
        </w:tc>
        <w:tc>
          <w:tcPr>
            <w:tcW w:w="1058" w:type="dxa"/>
            <w:gridSpan w:val="2"/>
            <w:tcBorders>
              <w:top w:val="nil"/>
              <w:left w:val="nil"/>
              <w:bottom w:val="single" w:sz="4" w:space="0" w:color="auto"/>
              <w:right w:val="single" w:sz="4" w:space="0" w:color="auto"/>
            </w:tcBorders>
            <w:noWrap/>
            <w:vAlign w:val="center"/>
            <w:hideMark/>
          </w:tcPr>
          <w:p w14:paraId="7051C4A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60</w:t>
            </w:r>
          </w:p>
        </w:tc>
        <w:tc>
          <w:tcPr>
            <w:tcW w:w="1417" w:type="dxa"/>
            <w:tcBorders>
              <w:top w:val="nil"/>
              <w:left w:val="nil"/>
              <w:bottom w:val="single" w:sz="4" w:space="0" w:color="auto"/>
              <w:right w:val="single" w:sz="4" w:space="0" w:color="auto"/>
            </w:tcBorders>
            <w:shd w:val="clear" w:color="000000" w:fill="99FF99"/>
            <w:vAlign w:val="center"/>
            <w:hideMark/>
          </w:tcPr>
          <w:p w14:paraId="0BF2B20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AD[29]</w:t>
            </w:r>
          </w:p>
        </w:tc>
        <w:tc>
          <w:tcPr>
            <w:tcW w:w="1058" w:type="dxa"/>
            <w:tcBorders>
              <w:top w:val="nil"/>
              <w:left w:val="nil"/>
              <w:bottom w:val="single" w:sz="4" w:space="0" w:color="auto"/>
              <w:right w:val="single" w:sz="4" w:space="0" w:color="auto"/>
            </w:tcBorders>
            <w:noWrap/>
            <w:vAlign w:val="center"/>
            <w:hideMark/>
          </w:tcPr>
          <w:p w14:paraId="78A3C12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A21</w:t>
            </w:r>
          </w:p>
        </w:tc>
        <w:tc>
          <w:tcPr>
            <w:tcW w:w="960" w:type="dxa"/>
            <w:gridSpan w:val="2"/>
            <w:tcBorders>
              <w:top w:val="nil"/>
              <w:left w:val="nil"/>
              <w:bottom w:val="single" w:sz="4" w:space="0" w:color="auto"/>
              <w:right w:val="single" w:sz="4" w:space="0" w:color="auto"/>
            </w:tcBorders>
            <w:noWrap/>
            <w:vAlign w:val="center"/>
            <w:hideMark/>
          </w:tcPr>
          <w:p w14:paraId="3D34F6F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33F4263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4893DA0B"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42E9E1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B22</w:t>
            </w:r>
          </w:p>
        </w:tc>
        <w:tc>
          <w:tcPr>
            <w:tcW w:w="1058" w:type="dxa"/>
            <w:gridSpan w:val="2"/>
            <w:tcBorders>
              <w:top w:val="nil"/>
              <w:left w:val="nil"/>
              <w:bottom w:val="single" w:sz="4" w:space="0" w:color="auto"/>
              <w:right w:val="single" w:sz="4" w:space="0" w:color="auto"/>
            </w:tcBorders>
            <w:noWrap/>
            <w:vAlign w:val="center"/>
            <w:hideMark/>
          </w:tcPr>
          <w:p w14:paraId="2B72B08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69EA969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679FE22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A22</w:t>
            </w:r>
          </w:p>
        </w:tc>
        <w:tc>
          <w:tcPr>
            <w:tcW w:w="960" w:type="dxa"/>
            <w:gridSpan w:val="2"/>
            <w:tcBorders>
              <w:top w:val="nil"/>
              <w:left w:val="nil"/>
              <w:bottom w:val="single" w:sz="4" w:space="0" w:color="auto"/>
              <w:right w:val="single" w:sz="4" w:space="0" w:color="auto"/>
            </w:tcBorders>
            <w:noWrap/>
            <w:vAlign w:val="center"/>
            <w:hideMark/>
          </w:tcPr>
          <w:p w14:paraId="7BB35D4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59</w:t>
            </w:r>
          </w:p>
        </w:tc>
        <w:tc>
          <w:tcPr>
            <w:tcW w:w="1217" w:type="dxa"/>
            <w:tcBorders>
              <w:top w:val="nil"/>
              <w:left w:val="nil"/>
              <w:bottom w:val="single" w:sz="4" w:space="0" w:color="auto"/>
              <w:right w:val="single" w:sz="4" w:space="0" w:color="auto"/>
            </w:tcBorders>
            <w:shd w:val="clear" w:color="000000" w:fill="99FF99"/>
            <w:vAlign w:val="center"/>
            <w:hideMark/>
          </w:tcPr>
          <w:p w14:paraId="2B0DB98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AD[28]</w:t>
            </w:r>
          </w:p>
        </w:tc>
      </w:tr>
      <w:tr w:rsidR="002F40CC" w:rsidRPr="00FD21FC" w14:paraId="0D42725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B20BBF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B23</w:t>
            </w:r>
          </w:p>
        </w:tc>
        <w:tc>
          <w:tcPr>
            <w:tcW w:w="1058" w:type="dxa"/>
            <w:gridSpan w:val="2"/>
            <w:tcBorders>
              <w:top w:val="nil"/>
              <w:left w:val="nil"/>
              <w:bottom w:val="single" w:sz="4" w:space="0" w:color="auto"/>
              <w:right w:val="single" w:sz="4" w:space="0" w:color="auto"/>
            </w:tcBorders>
            <w:noWrap/>
            <w:vAlign w:val="center"/>
            <w:hideMark/>
          </w:tcPr>
          <w:p w14:paraId="61D73EF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58</w:t>
            </w:r>
          </w:p>
        </w:tc>
        <w:tc>
          <w:tcPr>
            <w:tcW w:w="1417" w:type="dxa"/>
            <w:tcBorders>
              <w:top w:val="nil"/>
              <w:left w:val="nil"/>
              <w:bottom w:val="single" w:sz="4" w:space="0" w:color="auto"/>
              <w:right w:val="single" w:sz="4" w:space="0" w:color="auto"/>
            </w:tcBorders>
            <w:shd w:val="clear" w:color="000000" w:fill="99FF99"/>
            <w:vAlign w:val="center"/>
            <w:hideMark/>
          </w:tcPr>
          <w:p w14:paraId="1997033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AD[27]</w:t>
            </w:r>
          </w:p>
        </w:tc>
        <w:tc>
          <w:tcPr>
            <w:tcW w:w="1058" w:type="dxa"/>
            <w:tcBorders>
              <w:top w:val="nil"/>
              <w:left w:val="nil"/>
              <w:bottom w:val="single" w:sz="4" w:space="0" w:color="auto"/>
              <w:right w:val="single" w:sz="4" w:space="0" w:color="auto"/>
            </w:tcBorders>
            <w:noWrap/>
            <w:vAlign w:val="center"/>
            <w:hideMark/>
          </w:tcPr>
          <w:p w14:paraId="5163100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A23</w:t>
            </w:r>
          </w:p>
        </w:tc>
        <w:tc>
          <w:tcPr>
            <w:tcW w:w="960" w:type="dxa"/>
            <w:gridSpan w:val="2"/>
            <w:tcBorders>
              <w:top w:val="nil"/>
              <w:left w:val="nil"/>
              <w:bottom w:val="single" w:sz="4" w:space="0" w:color="auto"/>
              <w:right w:val="single" w:sz="4" w:space="0" w:color="auto"/>
            </w:tcBorders>
            <w:noWrap/>
            <w:vAlign w:val="center"/>
            <w:hideMark/>
          </w:tcPr>
          <w:p w14:paraId="606A951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57</w:t>
            </w:r>
          </w:p>
        </w:tc>
        <w:tc>
          <w:tcPr>
            <w:tcW w:w="1217" w:type="dxa"/>
            <w:tcBorders>
              <w:top w:val="nil"/>
              <w:left w:val="nil"/>
              <w:bottom w:val="single" w:sz="4" w:space="0" w:color="auto"/>
              <w:right w:val="single" w:sz="4" w:space="0" w:color="auto"/>
            </w:tcBorders>
            <w:shd w:val="clear" w:color="000000" w:fill="99FF99"/>
            <w:vAlign w:val="center"/>
            <w:hideMark/>
          </w:tcPr>
          <w:p w14:paraId="73E758B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AD[26]</w:t>
            </w:r>
          </w:p>
        </w:tc>
      </w:tr>
      <w:tr w:rsidR="002F40CC" w:rsidRPr="00FD21FC" w14:paraId="5D63FFE0"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92A419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B24</w:t>
            </w:r>
          </w:p>
        </w:tc>
        <w:tc>
          <w:tcPr>
            <w:tcW w:w="1058" w:type="dxa"/>
            <w:gridSpan w:val="2"/>
            <w:tcBorders>
              <w:top w:val="nil"/>
              <w:left w:val="nil"/>
              <w:bottom w:val="single" w:sz="4" w:space="0" w:color="auto"/>
              <w:right w:val="single" w:sz="4" w:space="0" w:color="auto"/>
            </w:tcBorders>
            <w:noWrap/>
            <w:vAlign w:val="center"/>
            <w:hideMark/>
          </w:tcPr>
          <w:p w14:paraId="7521FAB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56</w:t>
            </w:r>
          </w:p>
        </w:tc>
        <w:tc>
          <w:tcPr>
            <w:tcW w:w="1417" w:type="dxa"/>
            <w:tcBorders>
              <w:top w:val="nil"/>
              <w:left w:val="nil"/>
              <w:bottom w:val="single" w:sz="4" w:space="0" w:color="auto"/>
              <w:right w:val="single" w:sz="4" w:space="0" w:color="auto"/>
            </w:tcBorders>
            <w:shd w:val="clear" w:color="000000" w:fill="99FF99"/>
            <w:vAlign w:val="center"/>
            <w:hideMark/>
          </w:tcPr>
          <w:p w14:paraId="339D252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AD[25]</w:t>
            </w:r>
          </w:p>
        </w:tc>
        <w:tc>
          <w:tcPr>
            <w:tcW w:w="1058" w:type="dxa"/>
            <w:tcBorders>
              <w:top w:val="nil"/>
              <w:left w:val="nil"/>
              <w:bottom w:val="single" w:sz="4" w:space="0" w:color="auto"/>
              <w:right w:val="single" w:sz="4" w:space="0" w:color="auto"/>
            </w:tcBorders>
            <w:noWrap/>
            <w:vAlign w:val="center"/>
            <w:hideMark/>
          </w:tcPr>
          <w:p w14:paraId="2EA7838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A24</w:t>
            </w:r>
          </w:p>
        </w:tc>
        <w:tc>
          <w:tcPr>
            <w:tcW w:w="960" w:type="dxa"/>
            <w:gridSpan w:val="2"/>
            <w:tcBorders>
              <w:top w:val="nil"/>
              <w:left w:val="nil"/>
              <w:bottom w:val="single" w:sz="4" w:space="0" w:color="auto"/>
              <w:right w:val="single" w:sz="4" w:space="0" w:color="auto"/>
            </w:tcBorders>
            <w:noWrap/>
            <w:vAlign w:val="center"/>
            <w:hideMark/>
          </w:tcPr>
          <w:p w14:paraId="6B6D2ED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999999"/>
            <w:vAlign w:val="center"/>
            <w:hideMark/>
          </w:tcPr>
          <w:p w14:paraId="56AA469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6203097D"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05C247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B25</w:t>
            </w:r>
          </w:p>
        </w:tc>
        <w:tc>
          <w:tcPr>
            <w:tcW w:w="1058" w:type="dxa"/>
            <w:gridSpan w:val="2"/>
            <w:tcBorders>
              <w:top w:val="nil"/>
              <w:left w:val="nil"/>
              <w:bottom w:val="single" w:sz="4" w:space="0" w:color="auto"/>
              <w:right w:val="single" w:sz="4" w:space="0" w:color="auto"/>
            </w:tcBorders>
            <w:noWrap/>
            <w:vAlign w:val="center"/>
            <w:hideMark/>
          </w:tcPr>
          <w:p w14:paraId="49EFDF3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12542A9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41F286E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A25</w:t>
            </w:r>
          </w:p>
        </w:tc>
        <w:tc>
          <w:tcPr>
            <w:tcW w:w="960" w:type="dxa"/>
            <w:gridSpan w:val="2"/>
            <w:tcBorders>
              <w:top w:val="nil"/>
              <w:left w:val="nil"/>
              <w:bottom w:val="single" w:sz="4" w:space="0" w:color="auto"/>
              <w:right w:val="single" w:sz="4" w:space="0" w:color="auto"/>
            </w:tcBorders>
            <w:noWrap/>
            <w:vAlign w:val="center"/>
            <w:hideMark/>
          </w:tcPr>
          <w:p w14:paraId="102DE73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55</w:t>
            </w:r>
          </w:p>
        </w:tc>
        <w:tc>
          <w:tcPr>
            <w:tcW w:w="1217" w:type="dxa"/>
            <w:tcBorders>
              <w:top w:val="nil"/>
              <w:left w:val="nil"/>
              <w:bottom w:val="single" w:sz="4" w:space="0" w:color="auto"/>
              <w:right w:val="single" w:sz="4" w:space="0" w:color="auto"/>
            </w:tcBorders>
            <w:shd w:val="clear" w:color="000000" w:fill="99FF99"/>
            <w:vAlign w:val="center"/>
            <w:hideMark/>
          </w:tcPr>
          <w:p w14:paraId="4C0B212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AD[24]</w:t>
            </w:r>
          </w:p>
        </w:tc>
      </w:tr>
      <w:tr w:rsidR="002F40CC" w:rsidRPr="00FD21FC" w14:paraId="2B6E451F" w14:textId="77777777" w:rsidTr="002F40CC">
        <w:trPr>
          <w:trHeight w:val="420"/>
          <w:jc w:val="center"/>
        </w:trPr>
        <w:tc>
          <w:tcPr>
            <w:tcW w:w="1058" w:type="dxa"/>
            <w:tcBorders>
              <w:top w:val="nil"/>
              <w:left w:val="single" w:sz="4" w:space="0" w:color="auto"/>
              <w:bottom w:val="single" w:sz="4" w:space="0" w:color="auto"/>
              <w:right w:val="single" w:sz="4" w:space="0" w:color="auto"/>
            </w:tcBorders>
            <w:noWrap/>
            <w:vAlign w:val="center"/>
            <w:hideMark/>
          </w:tcPr>
          <w:p w14:paraId="298FEF1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B26</w:t>
            </w:r>
          </w:p>
        </w:tc>
        <w:tc>
          <w:tcPr>
            <w:tcW w:w="1058" w:type="dxa"/>
            <w:gridSpan w:val="2"/>
            <w:tcBorders>
              <w:top w:val="nil"/>
              <w:left w:val="nil"/>
              <w:bottom w:val="single" w:sz="4" w:space="0" w:color="auto"/>
              <w:right w:val="single" w:sz="4" w:space="0" w:color="auto"/>
            </w:tcBorders>
            <w:noWrap/>
            <w:vAlign w:val="center"/>
            <w:hideMark/>
          </w:tcPr>
          <w:p w14:paraId="11D3B6F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54</w:t>
            </w:r>
          </w:p>
        </w:tc>
        <w:tc>
          <w:tcPr>
            <w:tcW w:w="1417" w:type="dxa"/>
            <w:tcBorders>
              <w:top w:val="nil"/>
              <w:left w:val="nil"/>
              <w:bottom w:val="single" w:sz="4" w:space="0" w:color="auto"/>
              <w:right w:val="single" w:sz="4" w:space="0" w:color="auto"/>
            </w:tcBorders>
            <w:shd w:val="clear" w:color="000000" w:fill="FF99FF"/>
            <w:vAlign w:val="center"/>
            <w:hideMark/>
          </w:tcPr>
          <w:p w14:paraId="021F26B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C/BE[3]#</w:t>
            </w:r>
          </w:p>
        </w:tc>
        <w:tc>
          <w:tcPr>
            <w:tcW w:w="1058" w:type="dxa"/>
            <w:tcBorders>
              <w:top w:val="nil"/>
              <w:left w:val="nil"/>
              <w:bottom w:val="single" w:sz="4" w:space="0" w:color="auto"/>
              <w:right w:val="single" w:sz="4" w:space="0" w:color="auto"/>
            </w:tcBorders>
            <w:noWrap/>
            <w:vAlign w:val="center"/>
            <w:hideMark/>
          </w:tcPr>
          <w:p w14:paraId="001D973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A26</w:t>
            </w:r>
          </w:p>
        </w:tc>
        <w:tc>
          <w:tcPr>
            <w:tcW w:w="960" w:type="dxa"/>
            <w:gridSpan w:val="2"/>
            <w:tcBorders>
              <w:top w:val="nil"/>
              <w:left w:val="nil"/>
              <w:bottom w:val="single" w:sz="4" w:space="0" w:color="auto"/>
              <w:right w:val="single" w:sz="4" w:space="0" w:color="auto"/>
            </w:tcBorders>
            <w:noWrap/>
            <w:vAlign w:val="center"/>
            <w:hideMark/>
          </w:tcPr>
          <w:p w14:paraId="0A3F1D8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53</w:t>
            </w:r>
          </w:p>
        </w:tc>
        <w:tc>
          <w:tcPr>
            <w:tcW w:w="1217" w:type="dxa"/>
            <w:tcBorders>
              <w:top w:val="nil"/>
              <w:left w:val="nil"/>
              <w:bottom w:val="single" w:sz="4" w:space="0" w:color="auto"/>
              <w:right w:val="single" w:sz="4" w:space="0" w:color="auto"/>
            </w:tcBorders>
            <w:shd w:val="clear" w:color="000000" w:fill="6666FF"/>
            <w:vAlign w:val="center"/>
            <w:hideMark/>
          </w:tcPr>
          <w:p w14:paraId="325CC13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IDSEL</w:t>
            </w:r>
          </w:p>
        </w:tc>
      </w:tr>
      <w:tr w:rsidR="002F40CC" w:rsidRPr="00FD21FC" w14:paraId="1877C8E8"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05E73F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B27</w:t>
            </w:r>
          </w:p>
        </w:tc>
        <w:tc>
          <w:tcPr>
            <w:tcW w:w="1058" w:type="dxa"/>
            <w:gridSpan w:val="2"/>
            <w:tcBorders>
              <w:top w:val="nil"/>
              <w:left w:val="nil"/>
              <w:bottom w:val="single" w:sz="4" w:space="0" w:color="auto"/>
              <w:right w:val="single" w:sz="4" w:space="0" w:color="auto"/>
            </w:tcBorders>
            <w:noWrap/>
            <w:vAlign w:val="center"/>
            <w:hideMark/>
          </w:tcPr>
          <w:p w14:paraId="0293A7A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52</w:t>
            </w:r>
          </w:p>
        </w:tc>
        <w:tc>
          <w:tcPr>
            <w:tcW w:w="1417" w:type="dxa"/>
            <w:tcBorders>
              <w:top w:val="nil"/>
              <w:left w:val="nil"/>
              <w:bottom w:val="single" w:sz="4" w:space="0" w:color="auto"/>
              <w:right w:val="single" w:sz="4" w:space="0" w:color="auto"/>
            </w:tcBorders>
            <w:shd w:val="clear" w:color="000000" w:fill="99FF99"/>
            <w:vAlign w:val="center"/>
            <w:hideMark/>
          </w:tcPr>
          <w:p w14:paraId="7594916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AD[23]</w:t>
            </w:r>
          </w:p>
        </w:tc>
        <w:tc>
          <w:tcPr>
            <w:tcW w:w="1058" w:type="dxa"/>
            <w:tcBorders>
              <w:top w:val="nil"/>
              <w:left w:val="nil"/>
              <w:bottom w:val="single" w:sz="4" w:space="0" w:color="auto"/>
              <w:right w:val="single" w:sz="4" w:space="0" w:color="auto"/>
            </w:tcBorders>
            <w:noWrap/>
            <w:vAlign w:val="center"/>
            <w:hideMark/>
          </w:tcPr>
          <w:p w14:paraId="5F9A27E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A27</w:t>
            </w:r>
          </w:p>
        </w:tc>
        <w:tc>
          <w:tcPr>
            <w:tcW w:w="960" w:type="dxa"/>
            <w:gridSpan w:val="2"/>
            <w:tcBorders>
              <w:top w:val="nil"/>
              <w:left w:val="nil"/>
              <w:bottom w:val="single" w:sz="4" w:space="0" w:color="auto"/>
              <w:right w:val="single" w:sz="4" w:space="0" w:color="auto"/>
            </w:tcBorders>
            <w:noWrap/>
            <w:vAlign w:val="center"/>
            <w:hideMark/>
          </w:tcPr>
          <w:p w14:paraId="37F9CED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057FF21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5A55A4F1"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663309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B28</w:t>
            </w:r>
          </w:p>
        </w:tc>
        <w:tc>
          <w:tcPr>
            <w:tcW w:w="1058" w:type="dxa"/>
            <w:gridSpan w:val="2"/>
            <w:tcBorders>
              <w:top w:val="nil"/>
              <w:left w:val="nil"/>
              <w:bottom w:val="single" w:sz="4" w:space="0" w:color="auto"/>
              <w:right w:val="single" w:sz="4" w:space="0" w:color="auto"/>
            </w:tcBorders>
            <w:noWrap/>
            <w:vAlign w:val="center"/>
            <w:hideMark/>
          </w:tcPr>
          <w:p w14:paraId="664CEA0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2FBBC79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51E4E80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A28</w:t>
            </w:r>
          </w:p>
        </w:tc>
        <w:tc>
          <w:tcPr>
            <w:tcW w:w="960" w:type="dxa"/>
            <w:gridSpan w:val="2"/>
            <w:tcBorders>
              <w:top w:val="nil"/>
              <w:left w:val="nil"/>
              <w:bottom w:val="single" w:sz="4" w:space="0" w:color="auto"/>
              <w:right w:val="single" w:sz="4" w:space="0" w:color="auto"/>
            </w:tcBorders>
            <w:noWrap/>
            <w:vAlign w:val="center"/>
            <w:hideMark/>
          </w:tcPr>
          <w:p w14:paraId="55A5941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51</w:t>
            </w:r>
          </w:p>
        </w:tc>
        <w:tc>
          <w:tcPr>
            <w:tcW w:w="1217" w:type="dxa"/>
            <w:tcBorders>
              <w:top w:val="nil"/>
              <w:left w:val="nil"/>
              <w:bottom w:val="single" w:sz="4" w:space="0" w:color="auto"/>
              <w:right w:val="single" w:sz="4" w:space="0" w:color="auto"/>
            </w:tcBorders>
            <w:shd w:val="clear" w:color="000000" w:fill="99FF99"/>
            <w:vAlign w:val="center"/>
            <w:hideMark/>
          </w:tcPr>
          <w:p w14:paraId="4C2FA18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AD[22]</w:t>
            </w:r>
          </w:p>
        </w:tc>
      </w:tr>
      <w:tr w:rsidR="002F40CC" w:rsidRPr="00FD21FC" w14:paraId="5CAD93A8"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2A5A20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B29</w:t>
            </w:r>
          </w:p>
        </w:tc>
        <w:tc>
          <w:tcPr>
            <w:tcW w:w="1058" w:type="dxa"/>
            <w:gridSpan w:val="2"/>
            <w:tcBorders>
              <w:top w:val="nil"/>
              <w:left w:val="nil"/>
              <w:bottom w:val="single" w:sz="4" w:space="0" w:color="auto"/>
              <w:right w:val="single" w:sz="4" w:space="0" w:color="auto"/>
            </w:tcBorders>
            <w:noWrap/>
            <w:vAlign w:val="center"/>
            <w:hideMark/>
          </w:tcPr>
          <w:p w14:paraId="474565F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50</w:t>
            </w:r>
          </w:p>
        </w:tc>
        <w:tc>
          <w:tcPr>
            <w:tcW w:w="1417" w:type="dxa"/>
            <w:tcBorders>
              <w:top w:val="nil"/>
              <w:left w:val="nil"/>
              <w:bottom w:val="single" w:sz="4" w:space="0" w:color="auto"/>
              <w:right w:val="single" w:sz="4" w:space="0" w:color="auto"/>
            </w:tcBorders>
            <w:shd w:val="clear" w:color="000000" w:fill="99FF99"/>
            <w:vAlign w:val="center"/>
            <w:hideMark/>
          </w:tcPr>
          <w:p w14:paraId="4C64BD5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AD[21]</w:t>
            </w:r>
          </w:p>
        </w:tc>
        <w:tc>
          <w:tcPr>
            <w:tcW w:w="1058" w:type="dxa"/>
            <w:tcBorders>
              <w:top w:val="nil"/>
              <w:left w:val="nil"/>
              <w:bottom w:val="single" w:sz="4" w:space="0" w:color="auto"/>
              <w:right w:val="single" w:sz="4" w:space="0" w:color="auto"/>
            </w:tcBorders>
            <w:noWrap/>
            <w:vAlign w:val="center"/>
            <w:hideMark/>
          </w:tcPr>
          <w:p w14:paraId="4FC1B1C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A29</w:t>
            </w:r>
          </w:p>
        </w:tc>
        <w:tc>
          <w:tcPr>
            <w:tcW w:w="960" w:type="dxa"/>
            <w:gridSpan w:val="2"/>
            <w:tcBorders>
              <w:top w:val="nil"/>
              <w:left w:val="nil"/>
              <w:bottom w:val="single" w:sz="4" w:space="0" w:color="auto"/>
              <w:right w:val="single" w:sz="4" w:space="0" w:color="auto"/>
            </w:tcBorders>
            <w:noWrap/>
            <w:vAlign w:val="center"/>
            <w:hideMark/>
          </w:tcPr>
          <w:p w14:paraId="54CE68C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49</w:t>
            </w:r>
          </w:p>
        </w:tc>
        <w:tc>
          <w:tcPr>
            <w:tcW w:w="1217" w:type="dxa"/>
            <w:tcBorders>
              <w:top w:val="nil"/>
              <w:left w:val="nil"/>
              <w:bottom w:val="single" w:sz="4" w:space="0" w:color="auto"/>
              <w:right w:val="single" w:sz="4" w:space="0" w:color="auto"/>
            </w:tcBorders>
            <w:shd w:val="clear" w:color="000000" w:fill="99FF99"/>
            <w:vAlign w:val="center"/>
            <w:hideMark/>
          </w:tcPr>
          <w:p w14:paraId="0D965E5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AD[20]</w:t>
            </w:r>
          </w:p>
        </w:tc>
      </w:tr>
      <w:tr w:rsidR="002F40CC" w:rsidRPr="00FD21FC" w14:paraId="2625B088"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0A06776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B30</w:t>
            </w:r>
          </w:p>
        </w:tc>
        <w:tc>
          <w:tcPr>
            <w:tcW w:w="1058" w:type="dxa"/>
            <w:gridSpan w:val="2"/>
            <w:tcBorders>
              <w:top w:val="nil"/>
              <w:left w:val="nil"/>
              <w:bottom w:val="single" w:sz="4" w:space="0" w:color="auto"/>
              <w:right w:val="single" w:sz="4" w:space="0" w:color="auto"/>
            </w:tcBorders>
            <w:noWrap/>
            <w:vAlign w:val="center"/>
            <w:hideMark/>
          </w:tcPr>
          <w:p w14:paraId="351EE54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48</w:t>
            </w:r>
          </w:p>
        </w:tc>
        <w:tc>
          <w:tcPr>
            <w:tcW w:w="1417" w:type="dxa"/>
            <w:tcBorders>
              <w:top w:val="nil"/>
              <w:left w:val="nil"/>
              <w:bottom w:val="single" w:sz="4" w:space="0" w:color="auto"/>
              <w:right w:val="single" w:sz="4" w:space="0" w:color="auto"/>
            </w:tcBorders>
            <w:shd w:val="clear" w:color="000000" w:fill="99FF99"/>
            <w:vAlign w:val="center"/>
            <w:hideMark/>
          </w:tcPr>
          <w:p w14:paraId="7D4DFC1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AD[19]</w:t>
            </w:r>
          </w:p>
        </w:tc>
        <w:tc>
          <w:tcPr>
            <w:tcW w:w="1058" w:type="dxa"/>
            <w:tcBorders>
              <w:top w:val="nil"/>
              <w:left w:val="nil"/>
              <w:bottom w:val="single" w:sz="4" w:space="0" w:color="auto"/>
              <w:right w:val="single" w:sz="4" w:space="0" w:color="auto"/>
            </w:tcBorders>
            <w:noWrap/>
            <w:vAlign w:val="center"/>
            <w:hideMark/>
          </w:tcPr>
          <w:p w14:paraId="33CC62B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A30</w:t>
            </w:r>
          </w:p>
        </w:tc>
        <w:tc>
          <w:tcPr>
            <w:tcW w:w="960" w:type="dxa"/>
            <w:gridSpan w:val="2"/>
            <w:tcBorders>
              <w:top w:val="nil"/>
              <w:left w:val="nil"/>
              <w:bottom w:val="single" w:sz="4" w:space="0" w:color="auto"/>
              <w:right w:val="single" w:sz="4" w:space="0" w:color="auto"/>
            </w:tcBorders>
            <w:noWrap/>
            <w:vAlign w:val="center"/>
            <w:hideMark/>
          </w:tcPr>
          <w:p w14:paraId="42F392B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999999"/>
            <w:vAlign w:val="center"/>
            <w:hideMark/>
          </w:tcPr>
          <w:p w14:paraId="154F817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3882B099"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0EF21B2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B31</w:t>
            </w:r>
          </w:p>
        </w:tc>
        <w:tc>
          <w:tcPr>
            <w:tcW w:w="1058" w:type="dxa"/>
            <w:gridSpan w:val="2"/>
            <w:tcBorders>
              <w:top w:val="nil"/>
              <w:left w:val="nil"/>
              <w:bottom w:val="single" w:sz="4" w:space="0" w:color="auto"/>
              <w:right w:val="single" w:sz="4" w:space="0" w:color="auto"/>
            </w:tcBorders>
            <w:noWrap/>
            <w:vAlign w:val="center"/>
            <w:hideMark/>
          </w:tcPr>
          <w:p w14:paraId="7907DD5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3DC415D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2686F06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A31</w:t>
            </w:r>
          </w:p>
        </w:tc>
        <w:tc>
          <w:tcPr>
            <w:tcW w:w="960" w:type="dxa"/>
            <w:gridSpan w:val="2"/>
            <w:tcBorders>
              <w:top w:val="nil"/>
              <w:left w:val="nil"/>
              <w:bottom w:val="single" w:sz="4" w:space="0" w:color="auto"/>
              <w:right w:val="single" w:sz="4" w:space="0" w:color="auto"/>
            </w:tcBorders>
            <w:noWrap/>
            <w:vAlign w:val="center"/>
            <w:hideMark/>
          </w:tcPr>
          <w:p w14:paraId="21C0D58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45</w:t>
            </w:r>
          </w:p>
        </w:tc>
        <w:tc>
          <w:tcPr>
            <w:tcW w:w="1217" w:type="dxa"/>
            <w:tcBorders>
              <w:top w:val="nil"/>
              <w:left w:val="nil"/>
              <w:bottom w:val="single" w:sz="4" w:space="0" w:color="auto"/>
              <w:right w:val="single" w:sz="4" w:space="0" w:color="auto"/>
            </w:tcBorders>
            <w:shd w:val="clear" w:color="000000" w:fill="99FF99"/>
            <w:vAlign w:val="center"/>
            <w:hideMark/>
          </w:tcPr>
          <w:p w14:paraId="7DCCE53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AD[18]</w:t>
            </w:r>
          </w:p>
        </w:tc>
      </w:tr>
      <w:tr w:rsidR="002F40CC" w:rsidRPr="00FD21FC" w14:paraId="457A3939"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08BD9ED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B32</w:t>
            </w:r>
          </w:p>
        </w:tc>
        <w:tc>
          <w:tcPr>
            <w:tcW w:w="1058" w:type="dxa"/>
            <w:gridSpan w:val="2"/>
            <w:tcBorders>
              <w:top w:val="nil"/>
              <w:left w:val="nil"/>
              <w:bottom w:val="single" w:sz="4" w:space="0" w:color="auto"/>
              <w:right w:val="single" w:sz="4" w:space="0" w:color="auto"/>
            </w:tcBorders>
            <w:noWrap/>
            <w:vAlign w:val="center"/>
            <w:hideMark/>
          </w:tcPr>
          <w:p w14:paraId="6D83A65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44</w:t>
            </w:r>
          </w:p>
        </w:tc>
        <w:tc>
          <w:tcPr>
            <w:tcW w:w="1417" w:type="dxa"/>
            <w:tcBorders>
              <w:top w:val="nil"/>
              <w:left w:val="nil"/>
              <w:bottom w:val="single" w:sz="4" w:space="0" w:color="auto"/>
              <w:right w:val="single" w:sz="4" w:space="0" w:color="auto"/>
            </w:tcBorders>
            <w:shd w:val="clear" w:color="000000" w:fill="99FF99"/>
            <w:vAlign w:val="center"/>
            <w:hideMark/>
          </w:tcPr>
          <w:p w14:paraId="6E90A08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AD[17]</w:t>
            </w:r>
          </w:p>
        </w:tc>
        <w:tc>
          <w:tcPr>
            <w:tcW w:w="1058" w:type="dxa"/>
            <w:tcBorders>
              <w:top w:val="nil"/>
              <w:left w:val="nil"/>
              <w:bottom w:val="single" w:sz="4" w:space="0" w:color="auto"/>
              <w:right w:val="single" w:sz="4" w:space="0" w:color="auto"/>
            </w:tcBorders>
            <w:noWrap/>
            <w:vAlign w:val="center"/>
            <w:hideMark/>
          </w:tcPr>
          <w:p w14:paraId="3D6B6E4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A32</w:t>
            </w:r>
          </w:p>
        </w:tc>
        <w:tc>
          <w:tcPr>
            <w:tcW w:w="960" w:type="dxa"/>
            <w:gridSpan w:val="2"/>
            <w:tcBorders>
              <w:top w:val="nil"/>
              <w:left w:val="nil"/>
              <w:bottom w:val="single" w:sz="4" w:space="0" w:color="auto"/>
              <w:right w:val="single" w:sz="4" w:space="0" w:color="auto"/>
            </w:tcBorders>
            <w:noWrap/>
            <w:vAlign w:val="center"/>
            <w:hideMark/>
          </w:tcPr>
          <w:p w14:paraId="5D7270C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44</w:t>
            </w:r>
          </w:p>
        </w:tc>
        <w:tc>
          <w:tcPr>
            <w:tcW w:w="1217" w:type="dxa"/>
            <w:tcBorders>
              <w:top w:val="nil"/>
              <w:left w:val="nil"/>
              <w:bottom w:val="single" w:sz="4" w:space="0" w:color="auto"/>
              <w:right w:val="single" w:sz="4" w:space="0" w:color="auto"/>
            </w:tcBorders>
            <w:shd w:val="clear" w:color="000000" w:fill="99FF99"/>
            <w:vAlign w:val="center"/>
            <w:hideMark/>
          </w:tcPr>
          <w:p w14:paraId="0A5DA47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AD[16]</w:t>
            </w:r>
          </w:p>
        </w:tc>
      </w:tr>
      <w:tr w:rsidR="002F40CC" w:rsidRPr="00FD21FC" w14:paraId="3E6BC849"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CF2260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B33</w:t>
            </w:r>
          </w:p>
        </w:tc>
        <w:tc>
          <w:tcPr>
            <w:tcW w:w="1058" w:type="dxa"/>
            <w:gridSpan w:val="2"/>
            <w:tcBorders>
              <w:top w:val="nil"/>
              <w:left w:val="nil"/>
              <w:bottom w:val="single" w:sz="4" w:space="0" w:color="auto"/>
              <w:right w:val="single" w:sz="4" w:space="0" w:color="auto"/>
            </w:tcBorders>
            <w:noWrap/>
            <w:vAlign w:val="center"/>
            <w:hideMark/>
          </w:tcPr>
          <w:p w14:paraId="70AAEBE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42</w:t>
            </w:r>
          </w:p>
        </w:tc>
        <w:tc>
          <w:tcPr>
            <w:tcW w:w="1417" w:type="dxa"/>
            <w:tcBorders>
              <w:top w:val="nil"/>
              <w:left w:val="nil"/>
              <w:bottom w:val="single" w:sz="4" w:space="0" w:color="auto"/>
              <w:right w:val="single" w:sz="4" w:space="0" w:color="auto"/>
            </w:tcBorders>
            <w:shd w:val="clear" w:color="000000" w:fill="FF99FF"/>
            <w:vAlign w:val="center"/>
            <w:hideMark/>
          </w:tcPr>
          <w:p w14:paraId="682A0B9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C/BE[2]#</w:t>
            </w:r>
          </w:p>
        </w:tc>
        <w:tc>
          <w:tcPr>
            <w:tcW w:w="1058" w:type="dxa"/>
            <w:tcBorders>
              <w:top w:val="nil"/>
              <w:left w:val="nil"/>
              <w:bottom w:val="single" w:sz="4" w:space="0" w:color="auto"/>
              <w:right w:val="single" w:sz="4" w:space="0" w:color="auto"/>
            </w:tcBorders>
            <w:noWrap/>
            <w:vAlign w:val="center"/>
            <w:hideMark/>
          </w:tcPr>
          <w:p w14:paraId="300C4D2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A33</w:t>
            </w:r>
          </w:p>
        </w:tc>
        <w:tc>
          <w:tcPr>
            <w:tcW w:w="960" w:type="dxa"/>
            <w:gridSpan w:val="2"/>
            <w:tcBorders>
              <w:top w:val="nil"/>
              <w:left w:val="nil"/>
              <w:bottom w:val="single" w:sz="4" w:space="0" w:color="auto"/>
              <w:right w:val="single" w:sz="4" w:space="0" w:color="auto"/>
            </w:tcBorders>
            <w:noWrap/>
            <w:vAlign w:val="center"/>
            <w:hideMark/>
          </w:tcPr>
          <w:p w14:paraId="62F8466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69B0CB1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1593522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7EF625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B34</w:t>
            </w:r>
          </w:p>
        </w:tc>
        <w:tc>
          <w:tcPr>
            <w:tcW w:w="1058" w:type="dxa"/>
            <w:gridSpan w:val="2"/>
            <w:tcBorders>
              <w:top w:val="nil"/>
              <w:left w:val="nil"/>
              <w:bottom w:val="single" w:sz="4" w:space="0" w:color="auto"/>
              <w:right w:val="single" w:sz="4" w:space="0" w:color="auto"/>
            </w:tcBorders>
            <w:noWrap/>
            <w:vAlign w:val="center"/>
            <w:hideMark/>
          </w:tcPr>
          <w:p w14:paraId="459BE0C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080ABE8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1F3B4C0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A34</w:t>
            </w:r>
          </w:p>
        </w:tc>
        <w:tc>
          <w:tcPr>
            <w:tcW w:w="960" w:type="dxa"/>
            <w:gridSpan w:val="2"/>
            <w:tcBorders>
              <w:top w:val="nil"/>
              <w:left w:val="nil"/>
              <w:bottom w:val="single" w:sz="4" w:space="0" w:color="auto"/>
              <w:right w:val="single" w:sz="4" w:space="0" w:color="auto"/>
            </w:tcBorders>
            <w:noWrap/>
            <w:vAlign w:val="center"/>
            <w:hideMark/>
          </w:tcPr>
          <w:p w14:paraId="40DFA6D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41</w:t>
            </w:r>
          </w:p>
        </w:tc>
        <w:tc>
          <w:tcPr>
            <w:tcW w:w="1217" w:type="dxa"/>
            <w:tcBorders>
              <w:top w:val="nil"/>
              <w:left w:val="nil"/>
              <w:bottom w:val="single" w:sz="4" w:space="0" w:color="auto"/>
              <w:right w:val="single" w:sz="4" w:space="0" w:color="auto"/>
            </w:tcBorders>
            <w:shd w:val="clear" w:color="000000" w:fill="FF99FF"/>
            <w:vAlign w:val="center"/>
            <w:hideMark/>
          </w:tcPr>
          <w:p w14:paraId="5F107632"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FRAME#</w:t>
            </w:r>
          </w:p>
        </w:tc>
      </w:tr>
      <w:tr w:rsidR="002F40CC" w:rsidRPr="00FD21FC" w14:paraId="7533E592"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FC4656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B35</w:t>
            </w:r>
          </w:p>
        </w:tc>
        <w:tc>
          <w:tcPr>
            <w:tcW w:w="1058" w:type="dxa"/>
            <w:gridSpan w:val="2"/>
            <w:tcBorders>
              <w:top w:val="nil"/>
              <w:left w:val="nil"/>
              <w:bottom w:val="single" w:sz="4" w:space="0" w:color="auto"/>
              <w:right w:val="single" w:sz="4" w:space="0" w:color="auto"/>
            </w:tcBorders>
            <w:noWrap/>
            <w:vAlign w:val="center"/>
            <w:hideMark/>
          </w:tcPr>
          <w:p w14:paraId="3C73378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99FF"/>
            <w:vAlign w:val="center"/>
            <w:hideMark/>
          </w:tcPr>
          <w:p w14:paraId="2B26DDDD"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IRDY#</w:t>
            </w:r>
          </w:p>
        </w:tc>
        <w:tc>
          <w:tcPr>
            <w:tcW w:w="1058" w:type="dxa"/>
            <w:tcBorders>
              <w:top w:val="nil"/>
              <w:left w:val="nil"/>
              <w:bottom w:val="single" w:sz="4" w:space="0" w:color="auto"/>
              <w:right w:val="single" w:sz="4" w:space="0" w:color="auto"/>
            </w:tcBorders>
            <w:noWrap/>
            <w:vAlign w:val="center"/>
            <w:hideMark/>
          </w:tcPr>
          <w:p w14:paraId="0D1A1F4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A35</w:t>
            </w:r>
          </w:p>
        </w:tc>
        <w:tc>
          <w:tcPr>
            <w:tcW w:w="960" w:type="dxa"/>
            <w:gridSpan w:val="2"/>
            <w:tcBorders>
              <w:top w:val="nil"/>
              <w:left w:val="nil"/>
              <w:bottom w:val="single" w:sz="4" w:space="0" w:color="auto"/>
              <w:right w:val="single" w:sz="4" w:space="0" w:color="auto"/>
            </w:tcBorders>
            <w:noWrap/>
            <w:vAlign w:val="center"/>
            <w:hideMark/>
          </w:tcPr>
          <w:p w14:paraId="3E2DF4C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999999"/>
            <w:vAlign w:val="center"/>
            <w:hideMark/>
          </w:tcPr>
          <w:p w14:paraId="0413586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44F67D18"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2FB170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B36</w:t>
            </w:r>
          </w:p>
        </w:tc>
        <w:tc>
          <w:tcPr>
            <w:tcW w:w="1058" w:type="dxa"/>
            <w:gridSpan w:val="2"/>
            <w:tcBorders>
              <w:top w:val="nil"/>
              <w:left w:val="nil"/>
              <w:bottom w:val="single" w:sz="4" w:space="0" w:color="auto"/>
              <w:right w:val="single" w:sz="4" w:space="0" w:color="auto"/>
            </w:tcBorders>
            <w:noWrap/>
            <w:vAlign w:val="center"/>
            <w:hideMark/>
          </w:tcPr>
          <w:p w14:paraId="55AF9DF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4D4CFE6D"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1DC97DA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A36</w:t>
            </w:r>
          </w:p>
        </w:tc>
        <w:tc>
          <w:tcPr>
            <w:tcW w:w="960" w:type="dxa"/>
            <w:gridSpan w:val="2"/>
            <w:tcBorders>
              <w:top w:val="nil"/>
              <w:left w:val="nil"/>
              <w:bottom w:val="single" w:sz="4" w:space="0" w:color="auto"/>
              <w:right w:val="single" w:sz="4" w:space="0" w:color="auto"/>
            </w:tcBorders>
            <w:noWrap/>
            <w:vAlign w:val="center"/>
            <w:hideMark/>
          </w:tcPr>
          <w:p w14:paraId="55E74D2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40</w:t>
            </w:r>
          </w:p>
        </w:tc>
        <w:tc>
          <w:tcPr>
            <w:tcW w:w="1217" w:type="dxa"/>
            <w:tcBorders>
              <w:top w:val="nil"/>
              <w:left w:val="nil"/>
              <w:bottom w:val="single" w:sz="4" w:space="0" w:color="auto"/>
              <w:right w:val="single" w:sz="4" w:space="0" w:color="auto"/>
            </w:tcBorders>
            <w:shd w:val="clear" w:color="000000" w:fill="9999FF"/>
            <w:vAlign w:val="center"/>
            <w:hideMark/>
          </w:tcPr>
          <w:p w14:paraId="2586F1C9"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TRDY#</w:t>
            </w:r>
          </w:p>
        </w:tc>
      </w:tr>
      <w:tr w:rsidR="002F40CC" w:rsidRPr="00FD21FC" w14:paraId="714E0473"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3F29C9B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B37</w:t>
            </w:r>
          </w:p>
        </w:tc>
        <w:tc>
          <w:tcPr>
            <w:tcW w:w="1058" w:type="dxa"/>
            <w:gridSpan w:val="2"/>
            <w:tcBorders>
              <w:top w:val="nil"/>
              <w:left w:val="nil"/>
              <w:bottom w:val="single" w:sz="4" w:space="0" w:color="auto"/>
              <w:right w:val="single" w:sz="4" w:space="0" w:color="auto"/>
            </w:tcBorders>
            <w:noWrap/>
            <w:vAlign w:val="center"/>
            <w:hideMark/>
          </w:tcPr>
          <w:p w14:paraId="412CAD6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39</w:t>
            </w:r>
          </w:p>
        </w:tc>
        <w:tc>
          <w:tcPr>
            <w:tcW w:w="1417" w:type="dxa"/>
            <w:tcBorders>
              <w:top w:val="nil"/>
              <w:left w:val="nil"/>
              <w:bottom w:val="single" w:sz="4" w:space="0" w:color="auto"/>
              <w:right w:val="single" w:sz="4" w:space="0" w:color="auto"/>
            </w:tcBorders>
            <w:shd w:val="clear" w:color="000000" w:fill="9999FF"/>
            <w:vAlign w:val="center"/>
            <w:hideMark/>
          </w:tcPr>
          <w:p w14:paraId="6A05112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DEVSEL#</w:t>
            </w:r>
          </w:p>
        </w:tc>
        <w:tc>
          <w:tcPr>
            <w:tcW w:w="1058" w:type="dxa"/>
            <w:tcBorders>
              <w:top w:val="nil"/>
              <w:left w:val="nil"/>
              <w:bottom w:val="single" w:sz="4" w:space="0" w:color="auto"/>
              <w:right w:val="single" w:sz="4" w:space="0" w:color="auto"/>
            </w:tcBorders>
            <w:noWrap/>
            <w:vAlign w:val="center"/>
            <w:hideMark/>
          </w:tcPr>
          <w:p w14:paraId="5F70AD2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A37</w:t>
            </w:r>
          </w:p>
        </w:tc>
        <w:tc>
          <w:tcPr>
            <w:tcW w:w="960" w:type="dxa"/>
            <w:gridSpan w:val="2"/>
            <w:tcBorders>
              <w:top w:val="nil"/>
              <w:left w:val="nil"/>
              <w:bottom w:val="single" w:sz="4" w:space="0" w:color="auto"/>
              <w:right w:val="single" w:sz="4" w:space="0" w:color="auto"/>
            </w:tcBorders>
            <w:noWrap/>
            <w:vAlign w:val="center"/>
            <w:hideMark/>
          </w:tcPr>
          <w:p w14:paraId="00AEDDA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4F7908A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2893DB80"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590D98E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B38</w:t>
            </w:r>
          </w:p>
        </w:tc>
        <w:tc>
          <w:tcPr>
            <w:tcW w:w="1058" w:type="dxa"/>
            <w:gridSpan w:val="2"/>
            <w:tcBorders>
              <w:top w:val="nil"/>
              <w:left w:val="nil"/>
              <w:bottom w:val="single" w:sz="4" w:space="0" w:color="auto"/>
              <w:right w:val="single" w:sz="4" w:space="0" w:color="auto"/>
            </w:tcBorders>
            <w:noWrap/>
            <w:vAlign w:val="center"/>
            <w:hideMark/>
          </w:tcPr>
          <w:p w14:paraId="79AFA9C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CC66"/>
            <w:vAlign w:val="center"/>
            <w:hideMark/>
          </w:tcPr>
          <w:p w14:paraId="6310817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PCIXCAP</w:t>
            </w:r>
          </w:p>
        </w:tc>
        <w:tc>
          <w:tcPr>
            <w:tcW w:w="1058" w:type="dxa"/>
            <w:tcBorders>
              <w:top w:val="nil"/>
              <w:left w:val="nil"/>
              <w:bottom w:val="single" w:sz="4" w:space="0" w:color="auto"/>
              <w:right w:val="single" w:sz="4" w:space="0" w:color="auto"/>
            </w:tcBorders>
            <w:noWrap/>
            <w:vAlign w:val="center"/>
            <w:hideMark/>
          </w:tcPr>
          <w:p w14:paraId="0B44AF1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A38</w:t>
            </w:r>
          </w:p>
        </w:tc>
        <w:tc>
          <w:tcPr>
            <w:tcW w:w="960" w:type="dxa"/>
            <w:gridSpan w:val="2"/>
            <w:tcBorders>
              <w:top w:val="nil"/>
              <w:left w:val="nil"/>
              <w:bottom w:val="single" w:sz="4" w:space="0" w:color="auto"/>
              <w:right w:val="single" w:sz="4" w:space="0" w:color="auto"/>
            </w:tcBorders>
            <w:noWrap/>
            <w:vAlign w:val="center"/>
            <w:hideMark/>
          </w:tcPr>
          <w:p w14:paraId="64FDE9E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9999FF"/>
            <w:vAlign w:val="center"/>
            <w:hideMark/>
          </w:tcPr>
          <w:p w14:paraId="7C03605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STOP#</w:t>
            </w:r>
          </w:p>
        </w:tc>
      </w:tr>
      <w:tr w:rsidR="002F40CC" w:rsidRPr="00FD21FC" w14:paraId="61073812"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B58749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B39</w:t>
            </w:r>
          </w:p>
        </w:tc>
        <w:tc>
          <w:tcPr>
            <w:tcW w:w="1058" w:type="dxa"/>
            <w:gridSpan w:val="2"/>
            <w:tcBorders>
              <w:top w:val="nil"/>
              <w:left w:val="nil"/>
              <w:bottom w:val="single" w:sz="4" w:space="0" w:color="auto"/>
              <w:right w:val="single" w:sz="4" w:space="0" w:color="auto"/>
            </w:tcBorders>
            <w:noWrap/>
            <w:vAlign w:val="center"/>
            <w:hideMark/>
          </w:tcPr>
          <w:p w14:paraId="1B7CF24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99FF"/>
            <w:vAlign w:val="center"/>
            <w:hideMark/>
          </w:tcPr>
          <w:p w14:paraId="2367ADE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LOCK#</w:t>
            </w:r>
          </w:p>
        </w:tc>
        <w:tc>
          <w:tcPr>
            <w:tcW w:w="1058" w:type="dxa"/>
            <w:tcBorders>
              <w:top w:val="nil"/>
              <w:left w:val="nil"/>
              <w:bottom w:val="single" w:sz="4" w:space="0" w:color="auto"/>
              <w:right w:val="single" w:sz="4" w:space="0" w:color="auto"/>
            </w:tcBorders>
            <w:noWrap/>
            <w:vAlign w:val="center"/>
            <w:hideMark/>
          </w:tcPr>
          <w:p w14:paraId="5B87CA3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A39</w:t>
            </w:r>
          </w:p>
        </w:tc>
        <w:tc>
          <w:tcPr>
            <w:tcW w:w="960" w:type="dxa"/>
            <w:gridSpan w:val="2"/>
            <w:tcBorders>
              <w:top w:val="nil"/>
              <w:left w:val="nil"/>
              <w:bottom w:val="single" w:sz="4" w:space="0" w:color="auto"/>
              <w:right w:val="single" w:sz="4" w:space="0" w:color="auto"/>
            </w:tcBorders>
            <w:noWrap/>
            <w:vAlign w:val="center"/>
            <w:hideMark/>
          </w:tcPr>
          <w:p w14:paraId="0365828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3,3v</w:t>
            </w:r>
          </w:p>
        </w:tc>
        <w:tc>
          <w:tcPr>
            <w:tcW w:w="1217" w:type="dxa"/>
            <w:tcBorders>
              <w:top w:val="nil"/>
              <w:left w:val="nil"/>
              <w:bottom w:val="single" w:sz="4" w:space="0" w:color="auto"/>
              <w:right w:val="single" w:sz="4" w:space="0" w:color="auto"/>
            </w:tcBorders>
            <w:shd w:val="clear" w:color="000000" w:fill="C0C0C0"/>
            <w:vAlign w:val="center"/>
            <w:hideMark/>
          </w:tcPr>
          <w:p w14:paraId="684CAFF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154BD2AA"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CFF043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lastRenderedPageBreak/>
              <w:t>B40</w:t>
            </w:r>
          </w:p>
        </w:tc>
        <w:tc>
          <w:tcPr>
            <w:tcW w:w="1058" w:type="dxa"/>
            <w:gridSpan w:val="2"/>
            <w:tcBorders>
              <w:top w:val="nil"/>
              <w:left w:val="nil"/>
              <w:bottom w:val="single" w:sz="4" w:space="0" w:color="auto"/>
              <w:right w:val="single" w:sz="4" w:space="0" w:color="auto"/>
            </w:tcBorders>
            <w:noWrap/>
            <w:vAlign w:val="center"/>
            <w:hideMark/>
          </w:tcPr>
          <w:p w14:paraId="0E51D7F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6699"/>
            <w:vAlign w:val="center"/>
            <w:hideMark/>
          </w:tcPr>
          <w:p w14:paraId="74D645A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PERR#</w:t>
            </w:r>
          </w:p>
        </w:tc>
        <w:tc>
          <w:tcPr>
            <w:tcW w:w="1058" w:type="dxa"/>
            <w:tcBorders>
              <w:top w:val="nil"/>
              <w:left w:val="nil"/>
              <w:bottom w:val="single" w:sz="4" w:space="0" w:color="auto"/>
              <w:right w:val="single" w:sz="4" w:space="0" w:color="auto"/>
            </w:tcBorders>
            <w:noWrap/>
            <w:vAlign w:val="center"/>
            <w:hideMark/>
          </w:tcPr>
          <w:p w14:paraId="5B3A7F8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A40</w:t>
            </w:r>
          </w:p>
        </w:tc>
        <w:tc>
          <w:tcPr>
            <w:tcW w:w="960" w:type="dxa"/>
            <w:gridSpan w:val="2"/>
            <w:tcBorders>
              <w:top w:val="nil"/>
              <w:left w:val="nil"/>
              <w:bottom w:val="single" w:sz="4" w:space="0" w:color="auto"/>
              <w:right w:val="single" w:sz="4" w:space="0" w:color="auto"/>
            </w:tcBorders>
            <w:noWrap/>
            <w:vAlign w:val="center"/>
            <w:hideMark/>
          </w:tcPr>
          <w:p w14:paraId="6E3BBEC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CC66"/>
            <w:vAlign w:val="center"/>
            <w:hideMark/>
          </w:tcPr>
          <w:p w14:paraId="0511C1F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SMBCLK</w:t>
            </w:r>
          </w:p>
        </w:tc>
      </w:tr>
      <w:tr w:rsidR="002F40CC" w:rsidRPr="00FD21FC" w14:paraId="0401DF9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18DD8FB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B41</w:t>
            </w:r>
          </w:p>
        </w:tc>
        <w:tc>
          <w:tcPr>
            <w:tcW w:w="1058" w:type="dxa"/>
            <w:gridSpan w:val="2"/>
            <w:tcBorders>
              <w:top w:val="nil"/>
              <w:left w:val="nil"/>
              <w:bottom w:val="single" w:sz="4" w:space="0" w:color="auto"/>
              <w:right w:val="single" w:sz="4" w:space="0" w:color="auto"/>
            </w:tcBorders>
            <w:noWrap/>
            <w:vAlign w:val="center"/>
            <w:hideMark/>
          </w:tcPr>
          <w:p w14:paraId="06E0002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3,3v</w:t>
            </w:r>
          </w:p>
        </w:tc>
        <w:tc>
          <w:tcPr>
            <w:tcW w:w="1417" w:type="dxa"/>
            <w:tcBorders>
              <w:top w:val="nil"/>
              <w:left w:val="nil"/>
              <w:bottom w:val="single" w:sz="4" w:space="0" w:color="auto"/>
              <w:right w:val="single" w:sz="4" w:space="0" w:color="auto"/>
            </w:tcBorders>
            <w:shd w:val="clear" w:color="000000" w:fill="C0C0C0"/>
            <w:vAlign w:val="center"/>
            <w:hideMark/>
          </w:tcPr>
          <w:p w14:paraId="5A73B93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2495E21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A41</w:t>
            </w:r>
          </w:p>
        </w:tc>
        <w:tc>
          <w:tcPr>
            <w:tcW w:w="960" w:type="dxa"/>
            <w:gridSpan w:val="2"/>
            <w:tcBorders>
              <w:top w:val="nil"/>
              <w:left w:val="nil"/>
              <w:bottom w:val="single" w:sz="4" w:space="0" w:color="auto"/>
              <w:right w:val="single" w:sz="4" w:space="0" w:color="auto"/>
            </w:tcBorders>
            <w:noWrap/>
            <w:vAlign w:val="center"/>
            <w:hideMark/>
          </w:tcPr>
          <w:p w14:paraId="250EE45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FFCC66"/>
            <w:vAlign w:val="center"/>
            <w:hideMark/>
          </w:tcPr>
          <w:p w14:paraId="475ADDF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SMBDAT</w:t>
            </w:r>
          </w:p>
        </w:tc>
      </w:tr>
      <w:tr w:rsidR="002F40CC" w:rsidRPr="00FD21FC" w14:paraId="5807B734"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56EC5B2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B42</w:t>
            </w:r>
          </w:p>
        </w:tc>
        <w:tc>
          <w:tcPr>
            <w:tcW w:w="1058" w:type="dxa"/>
            <w:gridSpan w:val="2"/>
            <w:tcBorders>
              <w:top w:val="nil"/>
              <w:left w:val="nil"/>
              <w:bottom w:val="single" w:sz="4" w:space="0" w:color="auto"/>
              <w:right w:val="single" w:sz="4" w:space="0" w:color="auto"/>
            </w:tcBorders>
            <w:noWrap/>
            <w:vAlign w:val="center"/>
            <w:hideMark/>
          </w:tcPr>
          <w:p w14:paraId="4472E90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FFCC66"/>
            <w:vAlign w:val="center"/>
            <w:hideMark/>
          </w:tcPr>
          <w:p w14:paraId="07635C70"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SERR#</w:t>
            </w:r>
          </w:p>
        </w:tc>
        <w:tc>
          <w:tcPr>
            <w:tcW w:w="1058" w:type="dxa"/>
            <w:tcBorders>
              <w:top w:val="nil"/>
              <w:left w:val="nil"/>
              <w:bottom w:val="single" w:sz="4" w:space="0" w:color="auto"/>
              <w:right w:val="single" w:sz="4" w:space="0" w:color="auto"/>
            </w:tcBorders>
            <w:noWrap/>
            <w:vAlign w:val="center"/>
            <w:hideMark/>
          </w:tcPr>
          <w:p w14:paraId="09DDD77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A42</w:t>
            </w:r>
          </w:p>
        </w:tc>
        <w:tc>
          <w:tcPr>
            <w:tcW w:w="960" w:type="dxa"/>
            <w:gridSpan w:val="2"/>
            <w:tcBorders>
              <w:top w:val="nil"/>
              <w:left w:val="nil"/>
              <w:bottom w:val="single" w:sz="4" w:space="0" w:color="auto"/>
              <w:right w:val="single" w:sz="4" w:space="0" w:color="auto"/>
            </w:tcBorders>
            <w:noWrap/>
            <w:vAlign w:val="center"/>
            <w:hideMark/>
          </w:tcPr>
          <w:p w14:paraId="1E9F61C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63769A3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453CD9C5"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3B0C23B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B43</w:t>
            </w:r>
          </w:p>
        </w:tc>
        <w:tc>
          <w:tcPr>
            <w:tcW w:w="1058" w:type="dxa"/>
            <w:gridSpan w:val="2"/>
            <w:tcBorders>
              <w:top w:val="nil"/>
              <w:left w:val="nil"/>
              <w:bottom w:val="single" w:sz="4" w:space="0" w:color="auto"/>
              <w:right w:val="single" w:sz="4" w:space="0" w:color="auto"/>
            </w:tcBorders>
            <w:noWrap/>
            <w:vAlign w:val="center"/>
            <w:hideMark/>
          </w:tcPr>
          <w:p w14:paraId="5BC273C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3,3v</w:t>
            </w:r>
          </w:p>
        </w:tc>
        <w:tc>
          <w:tcPr>
            <w:tcW w:w="1417" w:type="dxa"/>
            <w:tcBorders>
              <w:top w:val="nil"/>
              <w:left w:val="nil"/>
              <w:bottom w:val="single" w:sz="4" w:space="0" w:color="auto"/>
              <w:right w:val="single" w:sz="4" w:space="0" w:color="auto"/>
            </w:tcBorders>
            <w:shd w:val="clear" w:color="000000" w:fill="C0C0C0"/>
            <w:vAlign w:val="center"/>
            <w:hideMark/>
          </w:tcPr>
          <w:p w14:paraId="4DDF71E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10218D0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A43</w:t>
            </w:r>
          </w:p>
        </w:tc>
        <w:tc>
          <w:tcPr>
            <w:tcW w:w="960" w:type="dxa"/>
            <w:gridSpan w:val="2"/>
            <w:tcBorders>
              <w:top w:val="nil"/>
              <w:left w:val="nil"/>
              <w:bottom w:val="single" w:sz="4" w:space="0" w:color="auto"/>
              <w:right w:val="single" w:sz="4" w:space="0" w:color="auto"/>
            </w:tcBorders>
            <w:noWrap/>
            <w:vAlign w:val="center"/>
            <w:hideMark/>
          </w:tcPr>
          <w:p w14:paraId="722B09E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38</w:t>
            </w:r>
          </w:p>
        </w:tc>
        <w:tc>
          <w:tcPr>
            <w:tcW w:w="1217" w:type="dxa"/>
            <w:tcBorders>
              <w:top w:val="nil"/>
              <w:left w:val="nil"/>
              <w:bottom w:val="single" w:sz="4" w:space="0" w:color="auto"/>
              <w:right w:val="single" w:sz="4" w:space="0" w:color="auto"/>
            </w:tcBorders>
            <w:shd w:val="clear" w:color="000000" w:fill="99FF99"/>
            <w:vAlign w:val="center"/>
            <w:hideMark/>
          </w:tcPr>
          <w:p w14:paraId="7828832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PAR</w:t>
            </w:r>
          </w:p>
        </w:tc>
      </w:tr>
      <w:tr w:rsidR="002F40CC" w:rsidRPr="00FD21FC" w14:paraId="6E17E05C"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A7B299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B44</w:t>
            </w:r>
          </w:p>
        </w:tc>
        <w:tc>
          <w:tcPr>
            <w:tcW w:w="1058" w:type="dxa"/>
            <w:gridSpan w:val="2"/>
            <w:tcBorders>
              <w:top w:val="nil"/>
              <w:left w:val="nil"/>
              <w:bottom w:val="single" w:sz="4" w:space="0" w:color="auto"/>
              <w:right w:val="single" w:sz="4" w:space="0" w:color="auto"/>
            </w:tcBorders>
            <w:noWrap/>
            <w:vAlign w:val="center"/>
            <w:hideMark/>
          </w:tcPr>
          <w:p w14:paraId="71F85E1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37</w:t>
            </w:r>
          </w:p>
        </w:tc>
        <w:tc>
          <w:tcPr>
            <w:tcW w:w="1417" w:type="dxa"/>
            <w:tcBorders>
              <w:top w:val="nil"/>
              <w:left w:val="nil"/>
              <w:bottom w:val="single" w:sz="4" w:space="0" w:color="auto"/>
              <w:right w:val="single" w:sz="4" w:space="0" w:color="auto"/>
            </w:tcBorders>
            <w:shd w:val="clear" w:color="000000" w:fill="FF99FF"/>
            <w:vAlign w:val="center"/>
            <w:hideMark/>
          </w:tcPr>
          <w:p w14:paraId="603DEA4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C/BE[1]#</w:t>
            </w:r>
          </w:p>
        </w:tc>
        <w:tc>
          <w:tcPr>
            <w:tcW w:w="1058" w:type="dxa"/>
            <w:tcBorders>
              <w:top w:val="nil"/>
              <w:left w:val="nil"/>
              <w:bottom w:val="single" w:sz="4" w:space="0" w:color="auto"/>
              <w:right w:val="single" w:sz="4" w:space="0" w:color="auto"/>
            </w:tcBorders>
            <w:noWrap/>
            <w:vAlign w:val="center"/>
            <w:hideMark/>
          </w:tcPr>
          <w:p w14:paraId="4251648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A44</w:t>
            </w:r>
          </w:p>
        </w:tc>
        <w:tc>
          <w:tcPr>
            <w:tcW w:w="960" w:type="dxa"/>
            <w:gridSpan w:val="2"/>
            <w:tcBorders>
              <w:top w:val="nil"/>
              <w:left w:val="nil"/>
              <w:bottom w:val="single" w:sz="4" w:space="0" w:color="auto"/>
              <w:right w:val="single" w:sz="4" w:space="0" w:color="auto"/>
            </w:tcBorders>
            <w:noWrap/>
            <w:vAlign w:val="center"/>
            <w:hideMark/>
          </w:tcPr>
          <w:p w14:paraId="4789AA5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36</w:t>
            </w:r>
          </w:p>
        </w:tc>
        <w:tc>
          <w:tcPr>
            <w:tcW w:w="1217" w:type="dxa"/>
            <w:tcBorders>
              <w:top w:val="nil"/>
              <w:left w:val="nil"/>
              <w:bottom w:val="single" w:sz="4" w:space="0" w:color="auto"/>
              <w:right w:val="single" w:sz="4" w:space="0" w:color="auto"/>
            </w:tcBorders>
            <w:shd w:val="clear" w:color="000000" w:fill="99FF99"/>
            <w:vAlign w:val="center"/>
            <w:hideMark/>
          </w:tcPr>
          <w:p w14:paraId="0758A0A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AD[15]</w:t>
            </w:r>
          </w:p>
        </w:tc>
      </w:tr>
      <w:tr w:rsidR="002F40CC" w:rsidRPr="00FD21FC" w14:paraId="5C3790C8"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507246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B45</w:t>
            </w:r>
          </w:p>
        </w:tc>
        <w:tc>
          <w:tcPr>
            <w:tcW w:w="1058" w:type="dxa"/>
            <w:gridSpan w:val="2"/>
            <w:tcBorders>
              <w:top w:val="nil"/>
              <w:left w:val="nil"/>
              <w:bottom w:val="single" w:sz="4" w:space="0" w:color="auto"/>
              <w:right w:val="single" w:sz="4" w:space="0" w:color="auto"/>
            </w:tcBorders>
            <w:noWrap/>
            <w:vAlign w:val="center"/>
            <w:hideMark/>
          </w:tcPr>
          <w:p w14:paraId="1E0B79E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35</w:t>
            </w:r>
          </w:p>
        </w:tc>
        <w:tc>
          <w:tcPr>
            <w:tcW w:w="1417" w:type="dxa"/>
            <w:tcBorders>
              <w:top w:val="nil"/>
              <w:left w:val="nil"/>
              <w:bottom w:val="single" w:sz="4" w:space="0" w:color="auto"/>
              <w:right w:val="single" w:sz="4" w:space="0" w:color="auto"/>
            </w:tcBorders>
            <w:shd w:val="clear" w:color="000000" w:fill="99FF99"/>
            <w:vAlign w:val="center"/>
            <w:hideMark/>
          </w:tcPr>
          <w:p w14:paraId="3951470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AD[14]</w:t>
            </w:r>
          </w:p>
        </w:tc>
        <w:tc>
          <w:tcPr>
            <w:tcW w:w="1058" w:type="dxa"/>
            <w:tcBorders>
              <w:top w:val="nil"/>
              <w:left w:val="nil"/>
              <w:bottom w:val="single" w:sz="4" w:space="0" w:color="auto"/>
              <w:right w:val="single" w:sz="4" w:space="0" w:color="auto"/>
            </w:tcBorders>
            <w:noWrap/>
            <w:vAlign w:val="center"/>
            <w:hideMark/>
          </w:tcPr>
          <w:p w14:paraId="7E1E876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A45</w:t>
            </w:r>
          </w:p>
        </w:tc>
        <w:tc>
          <w:tcPr>
            <w:tcW w:w="960" w:type="dxa"/>
            <w:gridSpan w:val="2"/>
            <w:tcBorders>
              <w:top w:val="nil"/>
              <w:left w:val="nil"/>
              <w:bottom w:val="single" w:sz="4" w:space="0" w:color="auto"/>
              <w:right w:val="single" w:sz="4" w:space="0" w:color="auto"/>
            </w:tcBorders>
            <w:noWrap/>
            <w:vAlign w:val="center"/>
            <w:hideMark/>
          </w:tcPr>
          <w:p w14:paraId="743E16B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0CF98A3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57577F0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5ABA22B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B46</w:t>
            </w:r>
          </w:p>
        </w:tc>
        <w:tc>
          <w:tcPr>
            <w:tcW w:w="1058" w:type="dxa"/>
            <w:gridSpan w:val="2"/>
            <w:tcBorders>
              <w:top w:val="nil"/>
              <w:left w:val="nil"/>
              <w:bottom w:val="single" w:sz="4" w:space="0" w:color="auto"/>
              <w:right w:val="single" w:sz="4" w:space="0" w:color="auto"/>
            </w:tcBorders>
            <w:noWrap/>
            <w:vAlign w:val="center"/>
            <w:hideMark/>
          </w:tcPr>
          <w:p w14:paraId="31D2D36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0005A344"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735510B0"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A46</w:t>
            </w:r>
          </w:p>
        </w:tc>
        <w:tc>
          <w:tcPr>
            <w:tcW w:w="960" w:type="dxa"/>
            <w:gridSpan w:val="2"/>
            <w:tcBorders>
              <w:top w:val="nil"/>
              <w:left w:val="nil"/>
              <w:bottom w:val="single" w:sz="4" w:space="0" w:color="auto"/>
              <w:right w:val="single" w:sz="4" w:space="0" w:color="auto"/>
            </w:tcBorders>
            <w:noWrap/>
            <w:vAlign w:val="center"/>
            <w:hideMark/>
          </w:tcPr>
          <w:p w14:paraId="216E177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32</w:t>
            </w:r>
          </w:p>
        </w:tc>
        <w:tc>
          <w:tcPr>
            <w:tcW w:w="1217" w:type="dxa"/>
            <w:tcBorders>
              <w:top w:val="nil"/>
              <w:left w:val="nil"/>
              <w:bottom w:val="single" w:sz="4" w:space="0" w:color="auto"/>
              <w:right w:val="single" w:sz="4" w:space="0" w:color="auto"/>
            </w:tcBorders>
            <w:shd w:val="clear" w:color="000000" w:fill="99FF99"/>
            <w:vAlign w:val="center"/>
            <w:hideMark/>
          </w:tcPr>
          <w:p w14:paraId="1787FF3D"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AD[13]</w:t>
            </w:r>
          </w:p>
        </w:tc>
      </w:tr>
      <w:tr w:rsidR="002F40CC" w:rsidRPr="00FD21FC" w14:paraId="3C12643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52B2294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B47</w:t>
            </w:r>
          </w:p>
        </w:tc>
        <w:tc>
          <w:tcPr>
            <w:tcW w:w="1058" w:type="dxa"/>
            <w:gridSpan w:val="2"/>
            <w:tcBorders>
              <w:top w:val="nil"/>
              <w:left w:val="nil"/>
              <w:bottom w:val="single" w:sz="4" w:space="0" w:color="auto"/>
              <w:right w:val="single" w:sz="4" w:space="0" w:color="auto"/>
            </w:tcBorders>
            <w:noWrap/>
            <w:vAlign w:val="center"/>
            <w:hideMark/>
          </w:tcPr>
          <w:p w14:paraId="17E5956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31</w:t>
            </w:r>
          </w:p>
        </w:tc>
        <w:tc>
          <w:tcPr>
            <w:tcW w:w="1417" w:type="dxa"/>
            <w:tcBorders>
              <w:top w:val="nil"/>
              <w:left w:val="nil"/>
              <w:bottom w:val="single" w:sz="4" w:space="0" w:color="auto"/>
              <w:right w:val="single" w:sz="4" w:space="0" w:color="auto"/>
            </w:tcBorders>
            <w:shd w:val="clear" w:color="000000" w:fill="99FF99"/>
            <w:vAlign w:val="center"/>
            <w:hideMark/>
          </w:tcPr>
          <w:p w14:paraId="5DA174B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AD[12]</w:t>
            </w:r>
          </w:p>
        </w:tc>
        <w:tc>
          <w:tcPr>
            <w:tcW w:w="1058" w:type="dxa"/>
            <w:tcBorders>
              <w:top w:val="nil"/>
              <w:left w:val="nil"/>
              <w:bottom w:val="single" w:sz="4" w:space="0" w:color="auto"/>
              <w:right w:val="single" w:sz="4" w:space="0" w:color="auto"/>
            </w:tcBorders>
            <w:noWrap/>
            <w:vAlign w:val="center"/>
            <w:hideMark/>
          </w:tcPr>
          <w:p w14:paraId="1608A58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A47</w:t>
            </w:r>
          </w:p>
        </w:tc>
        <w:tc>
          <w:tcPr>
            <w:tcW w:w="960" w:type="dxa"/>
            <w:gridSpan w:val="2"/>
            <w:tcBorders>
              <w:top w:val="nil"/>
              <w:left w:val="nil"/>
              <w:bottom w:val="single" w:sz="4" w:space="0" w:color="auto"/>
              <w:right w:val="single" w:sz="4" w:space="0" w:color="auto"/>
            </w:tcBorders>
            <w:noWrap/>
            <w:vAlign w:val="center"/>
            <w:hideMark/>
          </w:tcPr>
          <w:p w14:paraId="64C39D6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30</w:t>
            </w:r>
          </w:p>
        </w:tc>
        <w:tc>
          <w:tcPr>
            <w:tcW w:w="1217" w:type="dxa"/>
            <w:tcBorders>
              <w:top w:val="nil"/>
              <w:left w:val="nil"/>
              <w:bottom w:val="single" w:sz="4" w:space="0" w:color="auto"/>
              <w:right w:val="single" w:sz="4" w:space="0" w:color="auto"/>
            </w:tcBorders>
            <w:shd w:val="clear" w:color="000000" w:fill="99FF99"/>
            <w:vAlign w:val="center"/>
            <w:hideMark/>
          </w:tcPr>
          <w:p w14:paraId="3F79BB4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AD[11]</w:t>
            </w:r>
          </w:p>
        </w:tc>
      </w:tr>
      <w:tr w:rsidR="002F40CC" w:rsidRPr="00FD21FC" w14:paraId="631D6D4E"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89C630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B48</w:t>
            </w:r>
          </w:p>
        </w:tc>
        <w:tc>
          <w:tcPr>
            <w:tcW w:w="1058" w:type="dxa"/>
            <w:gridSpan w:val="2"/>
            <w:tcBorders>
              <w:top w:val="nil"/>
              <w:left w:val="nil"/>
              <w:bottom w:val="single" w:sz="4" w:space="0" w:color="auto"/>
              <w:right w:val="single" w:sz="4" w:space="0" w:color="auto"/>
            </w:tcBorders>
            <w:noWrap/>
            <w:vAlign w:val="center"/>
            <w:hideMark/>
          </w:tcPr>
          <w:p w14:paraId="128F1E5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29</w:t>
            </w:r>
          </w:p>
        </w:tc>
        <w:tc>
          <w:tcPr>
            <w:tcW w:w="1417" w:type="dxa"/>
            <w:tcBorders>
              <w:top w:val="nil"/>
              <w:left w:val="nil"/>
              <w:bottom w:val="single" w:sz="4" w:space="0" w:color="auto"/>
              <w:right w:val="single" w:sz="4" w:space="0" w:color="auto"/>
            </w:tcBorders>
            <w:shd w:val="clear" w:color="000000" w:fill="99FF99"/>
            <w:vAlign w:val="center"/>
            <w:hideMark/>
          </w:tcPr>
          <w:p w14:paraId="178AD40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AD[10]</w:t>
            </w:r>
          </w:p>
        </w:tc>
        <w:tc>
          <w:tcPr>
            <w:tcW w:w="1058" w:type="dxa"/>
            <w:tcBorders>
              <w:top w:val="nil"/>
              <w:left w:val="nil"/>
              <w:bottom w:val="single" w:sz="4" w:space="0" w:color="auto"/>
              <w:right w:val="single" w:sz="4" w:space="0" w:color="auto"/>
            </w:tcBorders>
            <w:noWrap/>
            <w:vAlign w:val="center"/>
            <w:hideMark/>
          </w:tcPr>
          <w:p w14:paraId="43F5F3A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A48</w:t>
            </w:r>
          </w:p>
        </w:tc>
        <w:tc>
          <w:tcPr>
            <w:tcW w:w="960" w:type="dxa"/>
            <w:gridSpan w:val="2"/>
            <w:tcBorders>
              <w:top w:val="nil"/>
              <w:left w:val="nil"/>
              <w:bottom w:val="single" w:sz="4" w:space="0" w:color="auto"/>
              <w:right w:val="single" w:sz="4" w:space="0" w:color="auto"/>
            </w:tcBorders>
            <w:noWrap/>
            <w:vAlign w:val="center"/>
            <w:hideMark/>
          </w:tcPr>
          <w:p w14:paraId="4D90397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999999"/>
            <w:vAlign w:val="center"/>
            <w:hideMark/>
          </w:tcPr>
          <w:p w14:paraId="30F932C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115B3BCB"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AF73CF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B49</w:t>
            </w:r>
          </w:p>
        </w:tc>
        <w:tc>
          <w:tcPr>
            <w:tcW w:w="1058" w:type="dxa"/>
            <w:gridSpan w:val="2"/>
            <w:tcBorders>
              <w:top w:val="nil"/>
              <w:left w:val="nil"/>
              <w:bottom w:val="single" w:sz="4" w:space="0" w:color="auto"/>
              <w:right w:val="single" w:sz="4" w:space="0" w:color="auto"/>
            </w:tcBorders>
            <w:noWrap/>
            <w:vAlign w:val="center"/>
            <w:hideMark/>
          </w:tcPr>
          <w:p w14:paraId="79EA1A8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417" w:type="dxa"/>
            <w:tcBorders>
              <w:top w:val="nil"/>
              <w:left w:val="nil"/>
              <w:bottom w:val="single" w:sz="4" w:space="0" w:color="auto"/>
              <w:right w:val="single" w:sz="4" w:space="0" w:color="auto"/>
            </w:tcBorders>
            <w:shd w:val="clear" w:color="000000" w:fill="FFCC66"/>
            <w:vAlign w:val="center"/>
            <w:hideMark/>
          </w:tcPr>
          <w:p w14:paraId="2508AEB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M66EN</w:t>
            </w:r>
          </w:p>
        </w:tc>
        <w:tc>
          <w:tcPr>
            <w:tcW w:w="1058" w:type="dxa"/>
            <w:tcBorders>
              <w:top w:val="nil"/>
              <w:left w:val="nil"/>
              <w:bottom w:val="single" w:sz="4" w:space="0" w:color="auto"/>
              <w:right w:val="single" w:sz="4" w:space="0" w:color="auto"/>
            </w:tcBorders>
            <w:noWrap/>
            <w:vAlign w:val="center"/>
            <w:hideMark/>
          </w:tcPr>
          <w:p w14:paraId="5924990C"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A49</w:t>
            </w:r>
          </w:p>
        </w:tc>
        <w:tc>
          <w:tcPr>
            <w:tcW w:w="960" w:type="dxa"/>
            <w:gridSpan w:val="2"/>
            <w:tcBorders>
              <w:top w:val="nil"/>
              <w:left w:val="nil"/>
              <w:bottom w:val="single" w:sz="4" w:space="0" w:color="auto"/>
              <w:right w:val="single" w:sz="4" w:space="0" w:color="auto"/>
            </w:tcBorders>
            <w:noWrap/>
            <w:vAlign w:val="center"/>
            <w:hideMark/>
          </w:tcPr>
          <w:p w14:paraId="6C103C0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28</w:t>
            </w:r>
          </w:p>
        </w:tc>
        <w:tc>
          <w:tcPr>
            <w:tcW w:w="1217" w:type="dxa"/>
            <w:tcBorders>
              <w:top w:val="nil"/>
              <w:left w:val="nil"/>
              <w:bottom w:val="single" w:sz="4" w:space="0" w:color="auto"/>
              <w:right w:val="single" w:sz="4" w:space="0" w:color="auto"/>
            </w:tcBorders>
            <w:shd w:val="clear" w:color="000000" w:fill="99FF99"/>
            <w:vAlign w:val="center"/>
            <w:hideMark/>
          </w:tcPr>
          <w:p w14:paraId="45DB83C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AD[09]</w:t>
            </w:r>
          </w:p>
        </w:tc>
      </w:tr>
      <w:tr w:rsidR="002F40CC" w:rsidRPr="00FD21FC" w14:paraId="3DC4D21A"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4118DB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B50</w:t>
            </w:r>
          </w:p>
        </w:tc>
        <w:tc>
          <w:tcPr>
            <w:tcW w:w="1058" w:type="dxa"/>
            <w:gridSpan w:val="2"/>
            <w:tcBorders>
              <w:top w:val="nil"/>
              <w:left w:val="nil"/>
              <w:bottom w:val="single" w:sz="4" w:space="0" w:color="auto"/>
              <w:right w:val="single" w:sz="4" w:space="0" w:color="auto"/>
            </w:tcBorders>
            <w:noWrap/>
            <w:vAlign w:val="center"/>
            <w:hideMark/>
          </w:tcPr>
          <w:p w14:paraId="6075D34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KEY</w:t>
            </w:r>
          </w:p>
        </w:tc>
        <w:tc>
          <w:tcPr>
            <w:tcW w:w="1417" w:type="dxa"/>
            <w:tcBorders>
              <w:top w:val="nil"/>
              <w:left w:val="nil"/>
              <w:bottom w:val="single" w:sz="4" w:space="0" w:color="auto"/>
              <w:right w:val="single" w:sz="4" w:space="0" w:color="auto"/>
            </w:tcBorders>
            <w:shd w:val="clear" w:color="000000" w:fill="999999"/>
            <w:vAlign w:val="center"/>
            <w:hideMark/>
          </w:tcPr>
          <w:p w14:paraId="23376778"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1F89392B"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A50</w:t>
            </w:r>
          </w:p>
        </w:tc>
        <w:tc>
          <w:tcPr>
            <w:tcW w:w="960" w:type="dxa"/>
            <w:gridSpan w:val="2"/>
            <w:tcBorders>
              <w:top w:val="nil"/>
              <w:left w:val="nil"/>
              <w:bottom w:val="single" w:sz="4" w:space="0" w:color="auto"/>
              <w:right w:val="single" w:sz="4" w:space="0" w:color="auto"/>
            </w:tcBorders>
            <w:noWrap/>
            <w:vAlign w:val="center"/>
            <w:hideMark/>
          </w:tcPr>
          <w:p w14:paraId="6E62E08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KEY</w:t>
            </w:r>
          </w:p>
        </w:tc>
        <w:tc>
          <w:tcPr>
            <w:tcW w:w="1217" w:type="dxa"/>
            <w:tcBorders>
              <w:top w:val="nil"/>
              <w:left w:val="nil"/>
              <w:bottom w:val="single" w:sz="4" w:space="0" w:color="auto"/>
              <w:right w:val="single" w:sz="4" w:space="0" w:color="auto"/>
            </w:tcBorders>
            <w:shd w:val="clear" w:color="000000" w:fill="999999"/>
            <w:vAlign w:val="center"/>
            <w:hideMark/>
          </w:tcPr>
          <w:p w14:paraId="624CF7A1"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548B5BC4"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42BCF78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B51</w:t>
            </w:r>
          </w:p>
        </w:tc>
        <w:tc>
          <w:tcPr>
            <w:tcW w:w="1058" w:type="dxa"/>
            <w:gridSpan w:val="2"/>
            <w:tcBorders>
              <w:top w:val="nil"/>
              <w:left w:val="nil"/>
              <w:bottom w:val="single" w:sz="4" w:space="0" w:color="auto"/>
              <w:right w:val="single" w:sz="4" w:space="0" w:color="auto"/>
            </w:tcBorders>
            <w:noWrap/>
            <w:vAlign w:val="center"/>
            <w:hideMark/>
          </w:tcPr>
          <w:p w14:paraId="6670C5D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KEY</w:t>
            </w:r>
          </w:p>
        </w:tc>
        <w:tc>
          <w:tcPr>
            <w:tcW w:w="1417" w:type="dxa"/>
            <w:tcBorders>
              <w:top w:val="nil"/>
              <w:left w:val="nil"/>
              <w:bottom w:val="single" w:sz="4" w:space="0" w:color="auto"/>
              <w:right w:val="single" w:sz="4" w:space="0" w:color="auto"/>
            </w:tcBorders>
            <w:shd w:val="clear" w:color="000000" w:fill="999999"/>
            <w:vAlign w:val="center"/>
            <w:hideMark/>
          </w:tcPr>
          <w:p w14:paraId="0F62B41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58A431F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A51</w:t>
            </w:r>
          </w:p>
        </w:tc>
        <w:tc>
          <w:tcPr>
            <w:tcW w:w="960" w:type="dxa"/>
            <w:gridSpan w:val="2"/>
            <w:tcBorders>
              <w:top w:val="nil"/>
              <w:left w:val="nil"/>
              <w:bottom w:val="single" w:sz="4" w:space="0" w:color="auto"/>
              <w:right w:val="single" w:sz="4" w:space="0" w:color="auto"/>
            </w:tcBorders>
            <w:noWrap/>
            <w:vAlign w:val="center"/>
            <w:hideMark/>
          </w:tcPr>
          <w:p w14:paraId="2E1DDFD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KEY</w:t>
            </w:r>
          </w:p>
        </w:tc>
        <w:tc>
          <w:tcPr>
            <w:tcW w:w="1217" w:type="dxa"/>
            <w:tcBorders>
              <w:top w:val="nil"/>
              <w:left w:val="nil"/>
              <w:bottom w:val="single" w:sz="4" w:space="0" w:color="auto"/>
              <w:right w:val="single" w:sz="4" w:space="0" w:color="auto"/>
            </w:tcBorders>
            <w:shd w:val="clear" w:color="000000" w:fill="999999"/>
            <w:vAlign w:val="center"/>
            <w:hideMark/>
          </w:tcPr>
          <w:p w14:paraId="4B2138C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11FE8CE6"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014C609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B52</w:t>
            </w:r>
          </w:p>
        </w:tc>
        <w:tc>
          <w:tcPr>
            <w:tcW w:w="1058" w:type="dxa"/>
            <w:gridSpan w:val="2"/>
            <w:tcBorders>
              <w:top w:val="nil"/>
              <w:left w:val="nil"/>
              <w:bottom w:val="single" w:sz="4" w:space="0" w:color="auto"/>
              <w:right w:val="single" w:sz="4" w:space="0" w:color="auto"/>
            </w:tcBorders>
            <w:noWrap/>
            <w:vAlign w:val="center"/>
            <w:hideMark/>
          </w:tcPr>
          <w:p w14:paraId="6A23753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27</w:t>
            </w:r>
          </w:p>
        </w:tc>
        <w:tc>
          <w:tcPr>
            <w:tcW w:w="1417" w:type="dxa"/>
            <w:tcBorders>
              <w:top w:val="nil"/>
              <w:left w:val="nil"/>
              <w:bottom w:val="single" w:sz="4" w:space="0" w:color="auto"/>
              <w:right w:val="single" w:sz="4" w:space="0" w:color="auto"/>
            </w:tcBorders>
            <w:shd w:val="clear" w:color="000000" w:fill="99FF99"/>
            <w:vAlign w:val="center"/>
            <w:hideMark/>
          </w:tcPr>
          <w:p w14:paraId="6D55E8A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AD[08]</w:t>
            </w:r>
          </w:p>
        </w:tc>
        <w:tc>
          <w:tcPr>
            <w:tcW w:w="1058" w:type="dxa"/>
            <w:tcBorders>
              <w:top w:val="nil"/>
              <w:left w:val="nil"/>
              <w:bottom w:val="single" w:sz="4" w:space="0" w:color="auto"/>
              <w:right w:val="single" w:sz="4" w:space="0" w:color="auto"/>
            </w:tcBorders>
            <w:noWrap/>
            <w:vAlign w:val="center"/>
            <w:hideMark/>
          </w:tcPr>
          <w:p w14:paraId="13CB09C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A52</w:t>
            </w:r>
          </w:p>
        </w:tc>
        <w:tc>
          <w:tcPr>
            <w:tcW w:w="960" w:type="dxa"/>
            <w:gridSpan w:val="2"/>
            <w:tcBorders>
              <w:top w:val="nil"/>
              <w:left w:val="nil"/>
              <w:bottom w:val="single" w:sz="4" w:space="0" w:color="auto"/>
              <w:right w:val="single" w:sz="4" w:space="0" w:color="auto"/>
            </w:tcBorders>
            <w:noWrap/>
            <w:vAlign w:val="center"/>
            <w:hideMark/>
          </w:tcPr>
          <w:p w14:paraId="6F4349F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26</w:t>
            </w:r>
          </w:p>
        </w:tc>
        <w:tc>
          <w:tcPr>
            <w:tcW w:w="1217" w:type="dxa"/>
            <w:tcBorders>
              <w:top w:val="nil"/>
              <w:left w:val="nil"/>
              <w:bottom w:val="single" w:sz="4" w:space="0" w:color="auto"/>
              <w:right w:val="single" w:sz="4" w:space="0" w:color="auto"/>
            </w:tcBorders>
            <w:shd w:val="clear" w:color="000000" w:fill="FF99FF"/>
            <w:vAlign w:val="center"/>
            <w:hideMark/>
          </w:tcPr>
          <w:p w14:paraId="037A9DA6"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C/BE[0]#</w:t>
            </w:r>
          </w:p>
        </w:tc>
      </w:tr>
      <w:tr w:rsidR="002F40CC" w:rsidRPr="00FD21FC" w14:paraId="216D3695"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6D7011BE"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B53</w:t>
            </w:r>
          </w:p>
        </w:tc>
        <w:tc>
          <w:tcPr>
            <w:tcW w:w="1058" w:type="dxa"/>
            <w:gridSpan w:val="2"/>
            <w:tcBorders>
              <w:top w:val="nil"/>
              <w:left w:val="nil"/>
              <w:bottom w:val="single" w:sz="4" w:space="0" w:color="auto"/>
              <w:right w:val="single" w:sz="4" w:space="0" w:color="auto"/>
            </w:tcBorders>
            <w:noWrap/>
            <w:vAlign w:val="center"/>
            <w:hideMark/>
          </w:tcPr>
          <w:p w14:paraId="7F659D1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25</w:t>
            </w:r>
          </w:p>
        </w:tc>
        <w:tc>
          <w:tcPr>
            <w:tcW w:w="1417" w:type="dxa"/>
            <w:tcBorders>
              <w:top w:val="nil"/>
              <w:left w:val="nil"/>
              <w:bottom w:val="single" w:sz="4" w:space="0" w:color="auto"/>
              <w:right w:val="single" w:sz="4" w:space="0" w:color="auto"/>
            </w:tcBorders>
            <w:shd w:val="clear" w:color="000000" w:fill="99FF99"/>
            <w:vAlign w:val="center"/>
            <w:hideMark/>
          </w:tcPr>
          <w:p w14:paraId="78482097"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AD[07]</w:t>
            </w:r>
          </w:p>
        </w:tc>
        <w:tc>
          <w:tcPr>
            <w:tcW w:w="1058" w:type="dxa"/>
            <w:tcBorders>
              <w:top w:val="nil"/>
              <w:left w:val="nil"/>
              <w:bottom w:val="single" w:sz="4" w:space="0" w:color="auto"/>
              <w:right w:val="single" w:sz="4" w:space="0" w:color="auto"/>
            </w:tcBorders>
            <w:noWrap/>
            <w:vAlign w:val="center"/>
            <w:hideMark/>
          </w:tcPr>
          <w:p w14:paraId="02174BB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A53</w:t>
            </w:r>
          </w:p>
        </w:tc>
        <w:tc>
          <w:tcPr>
            <w:tcW w:w="960" w:type="dxa"/>
            <w:gridSpan w:val="2"/>
            <w:tcBorders>
              <w:top w:val="nil"/>
              <w:left w:val="nil"/>
              <w:bottom w:val="single" w:sz="4" w:space="0" w:color="auto"/>
              <w:right w:val="single" w:sz="4" w:space="0" w:color="auto"/>
            </w:tcBorders>
            <w:noWrap/>
            <w:vAlign w:val="center"/>
            <w:hideMark/>
          </w:tcPr>
          <w:p w14:paraId="52BFDBD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217" w:type="dxa"/>
            <w:tcBorders>
              <w:top w:val="nil"/>
              <w:left w:val="nil"/>
              <w:bottom w:val="single" w:sz="4" w:space="0" w:color="auto"/>
              <w:right w:val="single" w:sz="4" w:space="0" w:color="auto"/>
            </w:tcBorders>
            <w:shd w:val="clear" w:color="000000" w:fill="C0C0C0"/>
            <w:vAlign w:val="center"/>
            <w:hideMark/>
          </w:tcPr>
          <w:p w14:paraId="25615100"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r>
      <w:tr w:rsidR="002F40CC" w:rsidRPr="00FD21FC" w14:paraId="0AF9C1BC"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5D3B3D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B54</w:t>
            </w:r>
          </w:p>
        </w:tc>
        <w:tc>
          <w:tcPr>
            <w:tcW w:w="1058" w:type="dxa"/>
            <w:gridSpan w:val="2"/>
            <w:tcBorders>
              <w:top w:val="nil"/>
              <w:left w:val="nil"/>
              <w:bottom w:val="single" w:sz="4" w:space="0" w:color="auto"/>
              <w:right w:val="single" w:sz="4" w:space="0" w:color="auto"/>
            </w:tcBorders>
            <w:noWrap/>
            <w:vAlign w:val="center"/>
            <w:hideMark/>
          </w:tcPr>
          <w:p w14:paraId="55A7246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C0C0C0"/>
            <w:vAlign w:val="center"/>
            <w:hideMark/>
          </w:tcPr>
          <w:p w14:paraId="082C99CE"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+3.3 V</w:t>
            </w:r>
          </w:p>
        </w:tc>
        <w:tc>
          <w:tcPr>
            <w:tcW w:w="1058" w:type="dxa"/>
            <w:tcBorders>
              <w:top w:val="nil"/>
              <w:left w:val="nil"/>
              <w:bottom w:val="single" w:sz="4" w:space="0" w:color="auto"/>
              <w:right w:val="single" w:sz="4" w:space="0" w:color="auto"/>
            </w:tcBorders>
            <w:noWrap/>
            <w:vAlign w:val="center"/>
            <w:hideMark/>
          </w:tcPr>
          <w:p w14:paraId="32151627"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A54</w:t>
            </w:r>
          </w:p>
        </w:tc>
        <w:tc>
          <w:tcPr>
            <w:tcW w:w="960" w:type="dxa"/>
            <w:gridSpan w:val="2"/>
            <w:tcBorders>
              <w:top w:val="nil"/>
              <w:left w:val="nil"/>
              <w:bottom w:val="single" w:sz="4" w:space="0" w:color="auto"/>
              <w:right w:val="single" w:sz="4" w:space="0" w:color="auto"/>
            </w:tcBorders>
            <w:noWrap/>
            <w:vAlign w:val="center"/>
            <w:hideMark/>
          </w:tcPr>
          <w:p w14:paraId="6DFFB759"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24</w:t>
            </w:r>
          </w:p>
        </w:tc>
        <w:tc>
          <w:tcPr>
            <w:tcW w:w="1217" w:type="dxa"/>
            <w:tcBorders>
              <w:top w:val="nil"/>
              <w:left w:val="nil"/>
              <w:bottom w:val="single" w:sz="4" w:space="0" w:color="auto"/>
              <w:right w:val="single" w:sz="4" w:space="0" w:color="auto"/>
            </w:tcBorders>
            <w:shd w:val="clear" w:color="000000" w:fill="99FF99"/>
            <w:vAlign w:val="center"/>
            <w:hideMark/>
          </w:tcPr>
          <w:p w14:paraId="0629C1BA"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AD[06]</w:t>
            </w:r>
          </w:p>
        </w:tc>
      </w:tr>
      <w:tr w:rsidR="002F40CC" w:rsidRPr="00FD21FC" w14:paraId="7232BC3D"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2A89EF8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B55</w:t>
            </w:r>
          </w:p>
        </w:tc>
        <w:tc>
          <w:tcPr>
            <w:tcW w:w="1058" w:type="dxa"/>
            <w:gridSpan w:val="2"/>
            <w:tcBorders>
              <w:top w:val="nil"/>
              <w:left w:val="nil"/>
              <w:bottom w:val="single" w:sz="4" w:space="0" w:color="auto"/>
              <w:right w:val="single" w:sz="4" w:space="0" w:color="auto"/>
            </w:tcBorders>
            <w:noWrap/>
            <w:vAlign w:val="center"/>
            <w:hideMark/>
          </w:tcPr>
          <w:p w14:paraId="08B6407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23</w:t>
            </w:r>
          </w:p>
        </w:tc>
        <w:tc>
          <w:tcPr>
            <w:tcW w:w="1417" w:type="dxa"/>
            <w:tcBorders>
              <w:top w:val="nil"/>
              <w:left w:val="nil"/>
              <w:bottom w:val="single" w:sz="4" w:space="0" w:color="auto"/>
              <w:right w:val="single" w:sz="4" w:space="0" w:color="auto"/>
            </w:tcBorders>
            <w:shd w:val="clear" w:color="000000" w:fill="99FF99"/>
            <w:vAlign w:val="center"/>
            <w:hideMark/>
          </w:tcPr>
          <w:p w14:paraId="52D4FBB0"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AD[05]</w:t>
            </w:r>
          </w:p>
        </w:tc>
        <w:tc>
          <w:tcPr>
            <w:tcW w:w="1058" w:type="dxa"/>
            <w:tcBorders>
              <w:top w:val="nil"/>
              <w:left w:val="nil"/>
              <w:bottom w:val="single" w:sz="4" w:space="0" w:color="auto"/>
              <w:right w:val="single" w:sz="4" w:space="0" w:color="auto"/>
            </w:tcBorders>
            <w:noWrap/>
            <w:vAlign w:val="center"/>
            <w:hideMark/>
          </w:tcPr>
          <w:p w14:paraId="4FC8679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A55</w:t>
            </w:r>
          </w:p>
        </w:tc>
        <w:tc>
          <w:tcPr>
            <w:tcW w:w="960" w:type="dxa"/>
            <w:gridSpan w:val="2"/>
            <w:tcBorders>
              <w:top w:val="nil"/>
              <w:left w:val="nil"/>
              <w:bottom w:val="single" w:sz="4" w:space="0" w:color="auto"/>
              <w:right w:val="single" w:sz="4" w:space="0" w:color="auto"/>
            </w:tcBorders>
            <w:noWrap/>
            <w:vAlign w:val="center"/>
            <w:hideMark/>
          </w:tcPr>
          <w:p w14:paraId="563A6E08"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22</w:t>
            </w:r>
          </w:p>
        </w:tc>
        <w:tc>
          <w:tcPr>
            <w:tcW w:w="1217" w:type="dxa"/>
            <w:tcBorders>
              <w:top w:val="nil"/>
              <w:left w:val="nil"/>
              <w:bottom w:val="single" w:sz="4" w:space="0" w:color="auto"/>
              <w:right w:val="single" w:sz="4" w:space="0" w:color="auto"/>
            </w:tcBorders>
            <w:shd w:val="clear" w:color="000000" w:fill="99FF99"/>
            <w:vAlign w:val="center"/>
            <w:hideMark/>
          </w:tcPr>
          <w:p w14:paraId="1A9C1DDF"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AD[04]</w:t>
            </w:r>
          </w:p>
        </w:tc>
      </w:tr>
      <w:tr w:rsidR="002F40CC" w:rsidRPr="00FD21FC" w14:paraId="1DA3DC45"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1F6C744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B56</w:t>
            </w:r>
          </w:p>
        </w:tc>
        <w:tc>
          <w:tcPr>
            <w:tcW w:w="1058" w:type="dxa"/>
            <w:gridSpan w:val="2"/>
            <w:tcBorders>
              <w:top w:val="nil"/>
              <w:left w:val="nil"/>
              <w:bottom w:val="single" w:sz="4" w:space="0" w:color="auto"/>
              <w:right w:val="single" w:sz="4" w:space="0" w:color="auto"/>
            </w:tcBorders>
            <w:noWrap/>
            <w:vAlign w:val="center"/>
            <w:hideMark/>
          </w:tcPr>
          <w:p w14:paraId="1EB4EAC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21</w:t>
            </w:r>
          </w:p>
        </w:tc>
        <w:tc>
          <w:tcPr>
            <w:tcW w:w="1417" w:type="dxa"/>
            <w:tcBorders>
              <w:top w:val="nil"/>
              <w:left w:val="nil"/>
              <w:bottom w:val="single" w:sz="4" w:space="0" w:color="auto"/>
              <w:right w:val="single" w:sz="4" w:space="0" w:color="auto"/>
            </w:tcBorders>
            <w:shd w:val="clear" w:color="000000" w:fill="99FF99"/>
            <w:vAlign w:val="center"/>
            <w:hideMark/>
          </w:tcPr>
          <w:p w14:paraId="1DA0D115"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AD[03]</w:t>
            </w:r>
          </w:p>
        </w:tc>
        <w:tc>
          <w:tcPr>
            <w:tcW w:w="1058" w:type="dxa"/>
            <w:tcBorders>
              <w:top w:val="nil"/>
              <w:left w:val="nil"/>
              <w:bottom w:val="single" w:sz="4" w:space="0" w:color="auto"/>
              <w:right w:val="single" w:sz="4" w:space="0" w:color="auto"/>
            </w:tcBorders>
            <w:noWrap/>
            <w:vAlign w:val="center"/>
            <w:hideMark/>
          </w:tcPr>
          <w:p w14:paraId="3D81C9DA"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A56</w:t>
            </w:r>
          </w:p>
        </w:tc>
        <w:tc>
          <w:tcPr>
            <w:tcW w:w="960" w:type="dxa"/>
            <w:gridSpan w:val="2"/>
            <w:tcBorders>
              <w:top w:val="nil"/>
              <w:left w:val="nil"/>
              <w:bottom w:val="single" w:sz="4" w:space="0" w:color="auto"/>
              <w:right w:val="single" w:sz="4" w:space="0" w:color="auto"/>
            </w:tcBorders>
            <w:noWrap/>
            <w:vAlign w:val="center"/>
            <w:hideMark/>
          </w:tcPr>
          <w:p w14:paraId="37298504"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gnd</w:t>
            </w:r>
          </w:p>
        </w:tc>
        <w:tc>
          <w:tcPr>
            <w:tcW w:w="1217" w:type="dxa"/>
            <w:tcBorders>
              <w:top w:val="nil"/>
              <w:left w:val="nil"/>
              <w:bottom w:val="single" w:sz="4" w:space="0" w:color="auto"/>
              <w:right w:val="single" w:sz="4" w:space="0" w:color="auto"/>
            </w:tcBorders>
            <w:shd w:val="clear" w:color="000000" w:fill="999999"/>
            <w:vAlign w:val="center"/>
            <w:hideMark/>
          </w:tcPr>
          <w:p w14:paraId="4EE0B59B"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r>
      <w:tr w:rsidR="002F40CC" w:rsidRPr="00FD21FC" w14:paraId="5AFB6F17"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3245F831"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B57</w:t>
            </w:r>
          </w:p>
        </w:tc>
        <w:tc>
          <w:tcPr>
            <w:tcW w:w="1058" w:type="dxa"/>
            <w:gridSpan w:val="2"/>
            <w:tcBorders>
              <w:top w:val="nil"/>
              <w:left w:val="nil"/>
              <w:bottom w:val="single" w:sz="4" w:space="0" w:color="auto"/>
              <w:right w:val="single" w:sz="4" w:space="0" w:color="auto"/>
            </w:tcBorders>
            <w:noWrap/>
            <w:vAlign w:val="center"/>
            <w:hideMark/>
          </w:tcPr>
          <w:p w14:paraId="414F415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nc</w:t>
            </w:r>
          </w:p>
        </w:tc>
        <w:tc>
          <w:tcPr>
            <w:tcW w:w="1417" w:type="dxa"/>
            <w:tcBorders>
              <w:top w:val="nil"/>
              <w:left w:val="nil"/>
              <w:bottom w:val="single" w:sz="4" w:space="0" w:color="auto"/>
              <w:right w:val="single" w:sz="4" w:space="0" w:color="auto"/>
            </w:tcBorders>
            <w:shd w:val="clear" w:color="000000" w:fill="999999"/>
            <w:vAlign w:val="center"/>
            <w:hideMark/>
          </w:tcPr>
          <w:p w14:paraId="1889D89C"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Ground</w:t>
            </w:r>
          </w:p>
        </w:tc>
        <w:tc>
          <w:tcPr>
            <w:tcW w:w="1058" w:type="dxa"/>
            <w:tcBorders>
              <w:top w:val="nil"/>
              <w:left w:val="nil"/>
              <w:bottom w:val="single" w:sz="4" w:space="0" w:color="auto"/>
              <w:right w:val="single" w:sz="4" w:space="0" w:color="auto"/>
            </w:tcBorders>
            <w:noWrap/>
            <w:vAlign w:val="center"/>
            <w:hideMark/>
          </w:tcPr>
          <w:p w14:paraId="7B4788C6"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A57</w:t>
            </w:r>
          </w:p>
        </w:tc>
        <w:tc>
          <w:tcPr>
            <w:tcW w:w="960" w:type="dxa"/>
            <w:gridSpan w:val="2"/>
            <w:tcBorders>
              <w:top w:val="nil"/>
              <w:left w:val="nil"/>
              <w:bottom w:val="single" w:sz="4" w:space="0" w:color="auto"/>
              <w:right w:val="single" w:sz="4" w:space="0" w:color="auto"/>
            </w:tcBorders>
            <w:noWrap/>
            <w:vAlign w:val="center"/>
            <w:hideMark/>
          </w:tcPr>
          <w:p w14:paraId="0257054D"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20</w:t>
            </w:r>
          </w:p>
        </w:tc>
        <w:tc>
          <w:tcPr>
            <w:tcW w:w="1217" w:type="dxa"/>
            <w:tcBorders>
              <w:top w:val="nil"/>
              <w:left w:val="nil"/>
              <w:bottom w:val="single" w:sz="4" w:space="0" w:color="auto"/>
              <w:right w:val="single" w:sz="4" w:space="0" w:color="auto"/>
            </w:tcBorders>
            <w:shd w:val="clear" w:color="000000" w:fill="99FF99"/>
            <w:vAlign w:val="center"/>
            <w:hideMark/>
          </w:tcPr>
          <w:p w14:paraId="5F7307B4"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AD[02]</w:t>
            </w:r>
          </w:p>
        </w:tc>
      </w:tr>
      <w:tr w:rsidR="002F40CC" w:rsidRPr="00FD21FC" w14:paraId="0C6D5FBC" w14:textId="77777777" w:rsidTr="002F40CC">
        <w:trPr>
          <w:trHeight w:val="315"/>
          <w:jc w:val="center"/>
        </w:trPr>
        <w:tc>
          <w:tcPr>
            <w:tcW w:w="1058" w:type="dxa"/>
            <w:tcBorders>
              <w:top w:val="nil"/>
              <w:left w:val="single" w:sz="4" w:space="0" w:color="auto"/>
              <w:bottom w:val="single" w:sz="4" w:space="0" w:color="auto"/>
              <w:right w:val="single" w:sz="4" w:space="0" w:color="auto"/>
            </w:tcBorders>
            <w:noWrap/>
            <w:vAlign w:val="center"/>
            <w:hideMark/>
          </w:tcPr>
          <w:p w14:paraId="7AE1A902"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B58</w:t>
            </w:r>
          </w:p>
        </w:tc>
        <w:tc>
          <w:tcPr>
            <w:tcW w:w="1058" w:type="dxa"/>
            <w:gridSpan w:val="2"/>
            <w:tcBorders>
              <w:top w:val="nil"/>
              <w:left w:val="nil"/>
              <w:bottom w:val="single" w:sz="4" w:space="0" w:color="auto"/>
              <w:right w:val="single" w:sz="4" w:space="0" w:color="auto"/>
            </w:tcBorders>
            <w:noWrap/>
            <w:vAlign w:val="center"/>
            <w:hideMark/>
          </w:tcPr>
          <w:p w14:paraId="3E1DA1E5"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19</w:t>
            </w:r>
          </w:p>
        </w:tc>
        <w:tc>
          <w:tcPr>
            <w:tcW w:w="1417" w:type="dxa"/>
            <w:tcBorders>
              <w:top w:val="nil"/>
              <w:left w:val="nil"/>
              <w:bottom w:val="single" w:sz="4" w:space="0" w:color="auto"/>
              <w:right w:val="single" w:sz="4" w:space="0" w:color="auto"/>
            </w:tcBorders>
            <w:shd w:val="clear" w:color="000000" w:fill="99FF99"/>
            <w:vAlign w:val="center"/>
            <w:hideMark/>
          </w:tcPr>
          <w:p w14:paraId="11D8A4E3"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AD[01]</w:t>
            </w:r>
          </w:p>
        </w:tc>
        <w:tc>
          <w:tcPr>
            <w:tcW w:w="1058" w:type="dxa"/>
            <w:tcBorders>
              <w:top w:val="nil"/>
              <w:left w:val="nil"/>
              <w:bottom w:val="single" w:sz="4" w:space="0" w:color="auto"/>
              <w:right w:val="single" w:sz="4" w:space="0" w:color="auto"/>
            </w:tcBorders>
            <w:noWrap/>
            <w:vAlign w:val="center"/>
            <w:hideMark/>
          </w:tcPr>
          <w:p w14:paraId="3F3A5203"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A58</w:t>
            </w:r>
          </w:p>
        </w:tc>
        <w:tc>
          <w:tcPr>
            <w:tcW w:w="960" w:type="dxa"/>
            <w:gridSpan w:val="2"/>
            <w:tcBorders>
              <w:top w:val="nil"/>
              <w:left w:val="nil"/>
              <w:bottom w:val="single" w:sz="4" w:space="0" w:color="auto"/>
              <w:right w:val="single" w:sz="4" w:space="0" w:color="auto"/>
            </w:tcBorders>
            <w:noWrap/>
            <w:vAlign w:val="center"/>
            <w:hideMark/>
          </w:tcPr>
          <w:p w14:paraId="3B6903BF" w14:textId="77777777" w:rsidR="002F40CC" w:rsidRPr="00FD21FC" w:rsidRDefault="002F40CC" w:rsidP="002F40CC">
            <w:pPr>
              <w:spacing w:line="240" w:lineRule="auto"/>
              <w:ind w:firstLine="0"/>
              <w:rPr>
                <w:rFonts w:eastAsia="Times New Roman"/>
                <w:color w:val="000000"/>
                <w:sz w:val="24"/>
                <w:szCs w:val="24"/>
                <w:lang w:eastAsia="ru-RU"/>
              </w:rPr>
            </w:pPr>
            <w:r w:rsidRPr="00FD21FC">
              <w:rPr>
                <w:rFonts w:eastAsia="Times New Roman"/>
                <w:color w:val="000000"/>
                <w:sz w:val="24"/>
                <w:szCs w:val="24"/>
                <w:lang w:eastAsia="ru-RU"/>
              </w:rPr>
              <w:t>18</w:t>
            </w:r>
          </w:p>
        </w:tc>
        <w:tc>
          <w:tcPr>
            <w:tcW w:w="1217" w:type="dxa"/>
            <w:tcBorders>
              <w:top w:val="nil"/>
              <w:left w:val="nil"/>
              <w:bottom w:val="single" w:sz="4" w:space="0" w:color="auto"/>
              <w:right w:val="single" w:sz="4" w:space="0" w:color="auto"/>
            </w:tcBorders>
            <w:shd w:val="clear" w:color="000000" w:fill="99FF99"/>
            <w:vAlign w:val="center"/>
            <w:hideMark/>
          </w:tcPr>
          <w:p w14:paraId="46C19B3D" w14:textId="77777777" w:rsidR="002F40CC" w:rsidRPr="00FD21FC" w:rsidRDefault="002F40CC" w:rsidP="002F40CC">
            <w:pPr>
              <w:spacing w:line="240" w:lineRule="auto"/>
              <w:ind w:firstLine="0"/>
              <w:rPr>
                <w:rFonts w:eastAsia="Times New Roman"/>
                <w:color w:val="202122"/>
                <w:sz w:val="24"/>
                <w:szCs w:val="24"/>
                <w:lang w:eastAsia="ru-RU"/>
              </w:rPr>
            </w:pPr>
            <w:r w:rsidRPr="00FD21FC">
              <w:rPr>
                <w:rFonts w:eastAsia="Times New Roman"/>
                <w:color w:val="202122"/>
                <w:sz w:val="24"/>
                <w:szCs w:val="24"/>
                <w:lang w:eastAsia="ru-RU"/>
              </w:rPr>
              <w:t>AD[00]</w:t>
            </w:r>
          </w:p>
        </w:tc>
      </w:tr>
      <w:tr w:rsidR="002F40CC" w:rsidRPr="006D242D" w14:paraId="1F27BB21" w14:textId="77777777" w:rsidTr="002F40CC">
        <w:tblPrEx>
          <w:jc w:val="left"/>
        </w:tblPrEx>
        <w:trPr>
          <w:gridAfter w:val="2"/>
          <w:wAfter w:w="1497" w:type="dxa"/>
          <w:trHeight w:val="315"/>
        </w:trPr>
        <w:tc>
          <w:tcPr>
            <w:tcW w:w="5271" w:type="dxa"/>
            <w:gridSpan w:val="6"/>
            <w:tcBorders>
              <w:top w:val="single" w:sz="4" w:space="0" w:color="auto"/>
              <w:left w:val="single" w:sz="4" w:space="0" w:color="auto"/>
              <w:bottom w:val="single" w:sz="4" w:space="0" w:color="auto"/>
              <w:right w:val="single" w:sz="4" w:space="0" w:color="auto"/>
            </w:tcBorders>
            <w:shd w:val="clear" w:color="000000" w:fill="F8F9FA"/>
            <w:noWrap/>
            <w:vAlign w:val="center"/>
            <w:hideMark/>
          </w:tcPr>
          <w:p w14:paraId="1A35DB38" w14:textId="77777777" w:rsidR="002F40CC" w:rsidRPr="006D242D" w:rsidRDefault="002F40CC" w:rsidP="002F40CC">
            <w:pPr>
              <w:spacing w:line="240" w:lineRule="auto"/>
              <w:ind w:firstLine="0"/>
              <w:jc w:val="center"/>
              <w:rPr>
                <w:rFonts w:eastAsia="Times New Roman"/>
                <w:color w:val="000000"/>
                <w:sz w:val="24"/>
                <w:szCs w:val="24"/>
                <w:lang w:eastAsia="ru-RU"/>
              </w:rPr>
            </w:pPr>
            <w:r w:rsidRPr="006D242D">
              <w:rPr>
                <w:rFonts w:eastAsia="Times New Roman"/>
                <w:color w:val="000000"/>
                <w:sz w:val="24"/>
                <w:szCs w:val="24"/>
                <w:lang w:eastAsia="ru-RU"/>
              </w:rPr>
              <w:t>Легенда</w:t>
            </w:r>
          </w:p>
        </w:tc>
      </w:tr>
      <w:tr w:rsidR="002F40CC" w:rsidRPr="006D242D" w14:paraId="412674A7" w14:textId="77777777" w:rsidTr="002F40CC">
        <w:tblPrEx>
          <w:jc w:val="left"/>
        </w:tblPrEx>
        <w:trPr>
          <w:gridAfter w:val="2"/>
          <w:wAfter w:w="1497" w:type="dxa"/>
          <w:trHeight w:val="315"/>
        </w:trPr>
        <w:tc>
          <w:tcPr>
            <w:tcW w:w="1609" w:type="dxa"/>
            <w:gridSpan w:val="2"/>
            <w:tcBorders>
              <w:top w:val="nil"/>
              <w:left w:val="single" w:sz="4" w:space="0" w:color="auto"/>
              <w:bottom w:val="single" w:sz="4" w:space="0" w:color="auto"/>
              <w:right w:val="single" w:sz="4" w:space="0" w:color="auto"/>
            </w:tcBorders>
            <w:shd w:val="clear" w:color="000000" w:fill="999999"/>
            <w:vAlign w:val="center"/>
            <w:hideMark/>
          </w:tcPr>
          <w:p w14:paraId="524294EA"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Ground</w:t>
            </w:r>
          </w:p>
        </w:tc>
        <w:tc>
          <w:tcPr>
            <w:tcW w:w="3662" w:type="dxa"/>
            <w:gridSpan w:val="4"/>
            <w:tcBorders>
              <w:top w:val="nil"/>
              <w:left w:val="nil"/>
              <w:bottom w:val="single" w:sz="4" w:space="0" w:color="auto"/>
              <w:right w:val="single" w:sz="4" w:space="0" w:color="auto"/>
            </w:tcBorders>
            <w:noWrap/>
            <w:vAlign w:val="bottom"/>
            <w:hideMark/>
          </w:tcPr>
          <w:p w14:paraId="5F57AA20" w14:textId="77777777" w:rsidR="002F40CC" w:rsidRPr="006D242D" w:rsidRDefault="002F40CC" w:rsidP="002F40CC">
            <w:pPr>
              <w:spacing w:line="240" w:lineRule="auto"/>
              <w:ind w:firstLine="0"/>
              <w:jc w:val="left"/>
              <w:rPr>
                <w:rFonts w:eastAsia="Times New Roman"/>
                <w:sz w:val="24"/>
                <w:szCs w:val="24"/>
                <w:lang w:eastAsia="ru-RU"/>
              </w:rPr>
            </w:pPr>
            <w:r w:rsidRPr="006D242D">
              <w:rPr>
                <w:rFonts w:eastAsia="Times New Roman"/>
                <w:sz w:val="24"/>
                <w:szCs w:val="24"/>
                <w:lang w:eastAsia="ru-RU"/>
              </w:rPr>
              <w:t>Земляной контакт</w:t>
            </w:r>
          </w:p>
        </w:tc>
      </w:tr>
      <w:tr w:rsidR="002F40CC" w:rsidRPr="006D242D" w14:paraId="3C4E5CB0" w14:textId="77777777" w:rsidTr="002F40CC">
        <w:tblPrEx>
          <w:jc w:val="left"/>
        </w:tblPrEx>
        <w:trPr>
          <w:gridAfter w:val="2"/>
          <w:wAfter w:w="1497" w:type="dxa"/>
          <w:trHeight w:val="315"/>
        </w:trPr>
        <w:tc>
          <w:tcPr>
            <w:tcW w:w="1609" w:type="dxa"/>
            <w:gridSpan w:val="2"/>
            <w:tcBorders>
              <w:top w:val="nil"/>
              <w:left w:val="single" w:sz="4" w:space="0" w:color="auto"/>
              <w:bottom w:val="single" w:sz="4" w:space="0" w:color="auto"/>
              <w:right w:val="single" w:sz="4" w:space="0" w:color="auto"/>
            </w:tcBorders>
            <w:shd w:val="clear" w:color="000000" w:fill="C0C0C0"/>
            <w:vAlign w:val="center"/>
            <w:hideMark/>
          </w:tcPr>
          <w:p w14:paraId="7B55FB23"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Power</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2C907111"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Питание</w:t>
            </w:r>
          </w:p>
        </w:tc>
      </w:tr>
      <w:tr w:rsidR="002F40CC" w:rsidRPr="006D242D" w14:paraId="73073E40" w14:textId="77777777" w:rsidTr="002F40CC">
        <w:tblPrEx>
          <w:jc w:val="left"/>
        </w:tblPrEx>
        <w:trPr>
          <w:gridAfter w:val="2"/>
          <w:wAfter w:w="1497" w:type="dxa"/>
          <w:trHeight w:val="945"/>
        </w:trPr>
        <w:tc>
          <w:tcPr>
            <w:tcW w:w="1609" w:type="dxa"/>
            <w:gridSpan w:val="2"/>
            <w:tcBorders>
              <w:top w:val="nil"/>
              <w:left w:val="single" w:sz="4" w:space="0" w:color="auto"/>
              <w:bottom w:val="single" w:sz="4" w:space="0" w:color="auto"/>
              <w:right w:val="single" w:sz="4" w:space="0" w:color="auto"/>
            </w:tcBorders>
            <w:shd w:val="clear" w:color="000000" w:fill="FF6699"/>
            <w:vAlign w:val="center"/>
            <w:hideMark/>
          </w:tcPr>
          <w:p w14:paraId="254698AB"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Output pin</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205B8B99"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Управляется PCI-картой, принимается материнской платой</w:t>
            </w:r>
          </w:p>
        </w:tc>
      </w:tr>
      <w:tr w:rsidR="002F40CC" w:rsidRPr="006D242D" w14:paraId="77DEB58D" w14:textId="77777777" w:rsidTr="002F40CC">
        <w:tblPrEx>
          <w:jc w:val="left"/>
        </w:tblPrEx>
        <w:trPr>
          <w:gridAfter w:val="2"/>
          <w:wAfter w:w="1497" w:type="dxa"/>
          <w:trHeight w:val="945"/>
        </w:trPr>
        <w:tc>
          <w:tcPr>
            <w:tcW w:w="1609" w:type="dxa"/>
            <w:gridSpan w:val="2"/>
            <w:tcBorders>
              <w:top w:val="nil"/>
              <w:left w:val="single" w:sz="4" w:space="0" w:color="auto"/>
              <w:bottom w:val="single" w:sz="4" w:space="0" w:color="auto"/>
              <w:right w:val="single" w:sz="4" w:space="0" w:color="auto"/>
            </w:tcBorders>
            <w:shd w:val="clear" w:color="000000" w:fill="FF99FF"/>
            <w:vAlign w:val="center"/>
            <w:hideMark/>
          </w:tcPr>
          <w:p w14:paraId="77EC1D00"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Initiator output</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38217DAA"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Управляется ведущим устройством, принимается адресатом</w:t>
            </w:r>
          </w:p>
        </w:tc>
      </w:tr>
      <w:tr w:rsidR="002F40CC" w:rsidRPr="006D242D" w14:paraId="18F3FF88" w14:textId="77777777" w:rsidTr="002F40CC">
        <w:tblPrEx>
          <w:jc w:val="left"/>
        </w:tblPrEx>
        <w:trPr>
          <w:gridAfter w:val="2"/>
          <w:wAfter w:w="1497" w:type="dxa"/>
          <w:trHeight w:val="1260"/>
        </w:trPr>
        <w:tc>
          <w:tcPr>
            <w:tcW w:w="1609" w:type="dxa"/>
            <w:gridSpan w:val="2"/>
            <w:tcBorders>
              <w:top w:val="nil"/>
              <w:left w:val="single" w:sz="4" w:space="0" w:color="auto"/>
              <w:bottom w:val="single" w:sz="4" w:space="0" w:color="auto"/>
              <w:right w:val="single" w:sz="4" w:space="0" w:color="auto"/>
            </w:tcBorders>
            <w:shd w:val="clear" w:color="000000" w:fill="99FF99"/>
            <w:vAlign w:val="center"/>
            <w:hideMark/>
          </w:tcPr>
          <w:p w14:paraId="35E7D769"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I/O signal</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1A3FB448"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Может управляться инициатором или адресатом-получателем, в зависимости от операции</w:t>
            </w:r>
          </w:p>
        </w:tc>
      </w:tr>
      <w:tr w:rsidR="002F40CC" w:rsidRPr="006D242D" w14:paraId="0FAE34AC" w14:textId="77777777" w:rsidTr="002F40CC">
        <w:tblPrEx>
          <w:jc w:val="left"/>
        </w:tblPrEx>
        <w:trPr>
          <w:gridAfter w:val="2"/>
          <w:wAfter w:w="1497" w:type="dxa"/>
          <w:trHeight w:val="1260"/>
        </w:trPr>
        <w:tc>
          <w:tcPr>
            <w:tcW w:w="1609" w:type="dxa"/>
            <w:gridSpan w:val="2"/>
            <w:tcBorders>
              <w:top w:val="nil"/>
              <w:left w:val="single" w:sz="4" w:space="0" w:color="auto"/>
              <w:bottom w:val="single" w:sz="4" w:space="0" w:color="auto"/>
              <w:right w:val="single" w:sz="4" w:space="0" w:color="auto"/>
            </w:tcBorders>
            <w:shd w:val="clear" w:color="000000" w:fill="9999FF"/>
            <w:vAlign w:val="center"/>
            <w:hideMark/>
          </w:tcPr>
          <w:p w14:paraId="639EC1EC"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Target output</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5C825971"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Управляется целевым устройством, принимается инициатором/ведущим устройством</w:t>
            </w:r>
          </w:p>
        </w:tc>
      </w:tr>
      <w:tr w:rsidR="002F40CC" w:rsidRPr="006D242D" w14:paraId="69792EB1" w14:textId="77777777" w:rsidTr="002F40CC">
        <w:tblPrEx>
          <w:jc w:val="left"/>
        </w:tblPrEx>
        <w:trPr>
          <w:gridAfter w:val="2"/>
          <w:wAfter w:w="1497" w:type="dxa"/>
          <w:trHeight w:val="945"/>
        </w:trPr>
        <w:tc>
          <w:tcPr>
            <w:tcW w:w="1609" w:type="dxa"/>
            <w:gridSpan w:val="2"/>
            <w:tcBorders>
              <w:top w:val="nil"/>
              <w:left w:val="single" w:sz="4" w:space="0" w:color="auto"/>
              <w:bottom w:val="single" w:sz="4" w:space="0" w:color="auto"/>
              <w:right w:val="single" w:sz="4" w:space="0" w:color="auto"/>
            </w:tcBorders>
            <w:shd w:val="clear" w:color="000000" w:fill="6666FF"/>
            <w:vAlign w:val="center"/>
            <w:hideMark/>
          </w:tcPr>
          <w:p w14:paraId="29275E30"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Input</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665517A6"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Управляется материнской платой, принимается PCI-картой</w:t>
            </w:r>
          </w:p>
        </w:tc>
      </w:tr>
      <w:tr w:rsidR="002F40CC" w:rsidRPr="006D242D" w14:paraId="0C356278" w14:textId="77777777" w:rsidTr="002F40CC">
        <w:tblPrEx>
          <w:jc w:val="left"/>
        </w:tblPrEx>
        <w:trPr>
          <w:gridAfter w:val="2"/>
          <w:wAfter w:w="1497" w:type="dxa"/>
          <w:trHeight w:val="1260"/>
        </w:trPr>
        <w:tc>
          <w:tcPr>
            <w:tcW w:w="1609" w:type="dxa"/>
            <w:gridSpan w:val="2"/>
            <w:tcBorders>
              <w:top w:val="nil"/>
              <w:left w:val="single" w:sz="4" w:space="0" w:color="auto"/>
              <w:bottom w:val="single" w:sz="4" w:space="0" w:color="auto"/>
              <w:right w:val="single" w:sz="4" w:space="0" w:color="auto"/>
            </w:tcBorders>
            <w:shd w:val="clear" w:color="000000" w:fill="FFCC66"/>
            <w:vAlign w:val="center"/>
            <w:hideMark/>
          </w:tcPr>
          <w:p w14:paraId="69013203" w14:textId="77777777" w:rsidR="002F40CC" w:rsidRPr="006D242D" w:rsidRDefault="001E1357" w:rsidP="002F40CC">
            <w:pPr>
              <w:spacing w:line="240" w:lineRule="auto"/>
              <w:ind w:firstLine="0"/>
              <w:jc w:val="center"/>
              <w:rPr>
                <w:rFonts w:eastAsia="Times New Roman"/>
                <w:color w:val="0563C1"/>
                <w:sz w:val="24"/>
                <w:szCs w:val="24"/>
                <w:u w:val="single"/>
                <w:lang w:eastAsia="ru-RU"/>
              </w:rPr>
            </w:pPr>
            <w:hyperlink r:id="rId28" w:tooltip="Open drain" w:history="1">
              <w:r w:rsidR="002F40CC" w:rsidRPr="006D242D">
                <w:rPr>
                  <w:rFonts w:eastAsia="Times New Roman"/>
                  <w:color w:val="0563C1"/>
                  <w:sz w:val="24"/>
                  <w:szCs w:val="24"/>
                  <w:u w:val="single"/>
                  <w:lang w:eastAsia="ru-RU"/>
                </w:rPr>
                <w:t>Open drain</w:t>
              </w:r>
            </w:hyperlink>
          </w:p>
        </w:tc>
        <w:tc>
          <w:tcPr>
            <w:tcW w:w="3662" w:type="dxa"/>
            <w:gridSpan w:val="4"/>
            <w:tcBorders>
              <w:top w:val="nil"/>
              <w:left w:val="nil"/>
              <w:bottom w:val="single" w:sz="4" w:space="0" w:color="auto"/>
              <w:right w:val="single" w:sz="4" w:space="0" w:color="auto"/>
            </w:tcBorders>
            <w:shd w:val="clear" w:color="000000" w:fill="F8F9FA"/>
            <w:vAlign w:val="center"/>
            <w:hideMark/>
          </w:tcPr>
          <w:p w14:paraId="6DE884A3"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может быть одновременно восприниматься (детектироваться) несколькими картами/устройствами. </w:t>
            </w:r>
          </w:p>
        </w:tc>
      </w:tr>
      <w:tr w:rsidR="002F40CC" w:rsidRPr="006D242D" w14:paraId="32F7876C" w14:textId="77777777" w:rsidTr="002F40CC">
        <w:tblPrEx>
          <w:jc w:val="left"/>
        </w:tblPrEx>
        <w:trPr>
          <w:gridAfter w:val="2"/>
          <w:wAfter w:w="1497" w:type="dxa"/>
          <w:trHeight w:val="315"/>
        </w:trPr>
        <w:tc>
          <w:tcPr>
            <w:tcW w:w="1609" w:type="dxa"/>
            <w:gridSpan w:val="2"/>
            <w:tcBorders>
              <w:top w:val="nil"/>
              <w:left w:val="single" w:sz="4" w:space="0" w:color="auto"/>
              <w:bottom w:val="single" w:sz="4" w:space="0" w:color="auto"/>
              <w:right w:val="single" w:sz="4" w:space="0" w:color="auto"/>
            </w:tcBorders>
            <w:shd w:val="clear" w:color="000000" w:fill="FFFF99"/>
            <w:vAlign w:val="center"/>
            <w:hideMark/>
          </w:tcPr>
          <w:p w14:paraId="770F55CE" w14:textId="77777777" w:rsidR="002F40CC" w:rsidRPr="006D242D" w:rsidRDefault="002F40CC" w:rsidP="002F40CC">
            <w:pPr>
              <w:spacing w:line="240" w:lineRule="auto"/>
              <w:ind w:firstLine="0"/>
              <w:jc w:val="center"/>
              <w:rPr>
                <w:rFonts w:eastAsia="Times New Roman"/>
                <w:b/>
                <w:bCs/>
                <w:color w:val="202122"/>
                <w:sz w:val="24"/>
                <w:szCs w:val="24"/>
                <w:lang w:eastAsia="ru-RU"/>
              </w:rPr>
            </w:pPr>
            <w:r w:rsidRPr="006D242D">
              <w:rPr>
                <w:rFonts w:eastAsia="Times New Roman"/>
                <w:b/>
                <w:bCs/>
                <w:color w:val="202122"/>
                <w:sz w:val="24"/>
                <w:szCs w:val="24"/>
                <w:lang w:eastAsia="ru-RU"/>
              </w:rPr>
              <w:t>Reserved</w:t>
            </w:r>
          </w:p>
        </w:tc>
        <w:tc>
          <w:tcPr>
            <w:tcW w:w="3662" w:type="dxa"/>
            <w:gridSpan w:val="4"/>
            <w:tcBorders>
              <w:top w:val="nil"/>
              <w:left w:val="nil"/>
              <w:bottom w:val="single" w:sz="4" w:space="0" w:color="auto"/>
              <w:right w:val="single" w:sz="4" w:space="0" w:color="auto"/>
            </w:tcBorders>
            <w:shd w:val="clear" w:color="000000" w:fill="F8F9FA"/>
            <w:vAlign w:val="center"/>
            <w:hideMark/>
          </w:tcPr>
          <w:p w14:paraId="225BB33A" w14:textId="77777777" w:rsidR="002F40CC" w:rsidRPr="006D242D" w:rsidRDefault="002F40CC" w:rsidP="002F40CC">
            <w:pPr>
              <w:spacing w:line="240" w:lineRule="auto"/>
              <w:ind w:firstLine="0"/>
              <w:jc w:val="left"/>
              <w:rPr>
                <w:rFonts w:eastAsia="Times New Roman"/>
                <w:color w:val="202122"/>
                <w:sz w:val="24"/>
                <w:szCs w:val="24"/>
                <w:lang w:eastAsia="ru-RU"/>
              </w:rPr>
            </w:pPr>
            <w:r w:rsidRPr="006D242D">
              <w:rPr>
                <w:rFonts w:eastAsia="Times New Roman"/>
                <w:color w:val="202122"/>
                <w:sz w:val="24"/>
                <w:szCs w:val="24"/>
                <w:lang w:eastAsia="ru-RU"/>
              </w:rPr>
              <w:t>Зарезервированно</w:t>
            </w:r>
          </w:p>
        </w:tc>
      </w:tr>
    </w:tbl>
    <w:p w14:paraId="4480C170" w14:textId="77777777" w:rsidR="00F036AB" w:rsidRPr="00F036AB" w:rsidRDefault="00F036AB" w:rsidP="00F036AB"/>
    <w:p w14:paraId="3727BCD0" w14:textId="2D5AA0FA" w:rsidR="00F036AB" w:rsidRDefault="00F036AB" w:rsidP="00F036AB">
      <w:pPr>
        <w:pStyle w:val="ANNEX"/>
      </w:pPr>
      <w:bookmarkStart w:id="30" w:name="_Toc231757715"/>
      <w:bookmarkEnd w:id="30"/>
    </w:p>
    <w:tbl>
      <w:tblPr>
        <w:tblStyle w:val="af3"/>
        <w:tblW w:w="0" w:type="auto"/>
        <w:tblLook w:val="04A0" w:firstRow="1" w:lastRow="0" w:firstColumn="1" w:lastColumn="0" w:noHBand="0" w:noVBand="1"/>
      </w:tblPr>
      <w:tblGrid>
        <w:gridCol w:w="4672"/>
        <w:gridCol w:w="4673"/>
      </w:tblGrid>
      <w:tr w:rsidR="0051211D" w14:paraId="2141D384" w14:textId="77777777" w:rsidTr="0051211D">
        <w:tc>
          <w:tcPr>
            <w:tcW w:w="4672" w:type="dxa"/>
          </w:tcPr>
          <w:p w14:paraId="050A813C" w14:textId="2A940F0E" w:rsidR="0051211D" w:rsidRDefault="0051211D" w:rsidP="0051211D">
            <w:pPr>
              <w:spacing w:line="240" w:lineRule="auto"/>
              <w:ind w:firstLine="0"/>
              <w:jc w:val="left"/>
            </w:pPr>
            <w:r>
              <w:t>Промт (Russian)</w:t>
            </w:r>
          </w:p>
        </w:tc>
        <w:tc>
          <w:tcPr>
            <w:tcW w:w="4673" w:type="dxa"/>
          </w:tcPr>
          <w:p w14:paraId="7F0C9876" w14:textId="6D95C7DC" w:rsidR="0051211D" w:rsidRDefault="0051211D" w:rsidP="00DB6673">
            <w:pPr>
              <w:spacing w:line="240" w:lineRule="auto"/>
              <w:ind w:firstLine="0"/>
              <w:jc w:val="left"/>
            </w:pPr>
            <w:r w:rsidRPr="0051211D">
              <w:t>Prompt (English)</w:t>
            </w:r>
          </w:p>
        </w:tc>
      </w:tr>
      <w:tr w:rsidR="0051211D" w:rsidRPr="00EA4353" w14:paraId="4491DDF6" w14:textId="77777777" w:rsidTr="0051211D">
        <w:tc>
          <w:tcPr>
            <w:tcW w:w="4672" w:type="dxa"/>
          </w:tcPr>
          <w:p w14:paraId="210D50E8" w14:textId="77777777" w:rsidR="0051211D" w:rsidRDefault="0051211D" w:rsidP="0051211D">
            <w:pPr>
              <w:spacing w:line="240" w:lineRule="auto"/>
              <w:ind w:firstLine="0"/>
              <w:jc w:val="left"/>
            </w:pPr>
            <w:r w:rsidRPr="00DB6673">
              <w:t xml:space="preserve">Вы являетесь помощником по диагностике материнских плат, специализирующимся на анализе кодов </w:t>
            </w:r>
            <w:r w:rsidRPr="00DB6673">
              <w:rPr>
                <w:lang w:val="en-US"/>
              </w:rPr>
              <w:t>POST</w:t>
            </w:r>
            <w:r w:rsidRPr="00DB6673">
              <w:t xml:space="preserve"> в </w:t>
            </w:r>
            <w:r w:rsidRPr="00DB6673">
              <w:rPr>
                <w:lang w:val="en-US"/>
              </w:rPr>
              <w:t>BIOS</w:t>
            </w:r>
            <w:r w:rsidRPr="00DB6673">
              <w:t>/</w:t>
            </w:r>
            <w:r w:rsidRPr="00DB6673">
              <w:rPr>
                <w:lang w:val="en-US"/>
              </w:rPr>
              <w:t>UEFI</w:t>
            </w:r>
            <w:r w:rsidRPr="00DB6673">
              <w:t xml:space="preserve">. </w:t>
            </w:r>
          </w:p>
          <w:p w14:paraId="161F28C5" w14:textId="77777777" w:rsidR="00A330DA" w:rsidRPr="00DB6673" w:rsidRDefault="00A330DA" w:rsidP="0051211D">
            <w:pPr>
              <w:spacing w:line="240" w:lineRule="auto"/>
              <w:ind w:firstLine="0"/>
              <w:jc w:val="left"/>
            </w:pPr>
          </w:p>
          <w:p w14:paraId="16E5A821" w14:textId="77777777" w:rsidR="0051211D" w:rsidRDefault="0051211D" w:rsidP="0051211D">
            <w:pPr>
              <w:spacing w:line="240" w:lineRule="auto"/>
              <w:ind w:firstLine="0"/>
              <w:jc w:val="left"/>
            </w:pPr>
            <w:r w:rsidRPr="00DB6673">
              <w:t>Входные данные: модель платы={{</w:t>
            </w:r>
            <w:r w:rsidRPr="00DB6673">
              <w:rPr>
                <w:lang w:val="en-US"/>
              </w:rPr>
              <w:t>BOARD</w:t>
            </w:r>
            <w:r w:rsidRPr="00DB6673">
              <w:t>_</w:t>
            </w:r>
            <w:r w:rsidRPr="00DB6673">
              <w:rPr>
                <w:lang w:val="en-US"/>
              </w:rPr>
              <w:t>MODEL</w:t>
            </w:r>
            <w:r w:rsidRPr="00DB6673">
              <w:t xml:space="preserve">}}, код </w:t>
            </w:r>
            <w:r w:rsidRPr="00DB6673">
              <w:rPr>
                <w:lang w:val="en-US"/>
              </w:rPr>
              <w:t>POST</w:t>
            </w:r>
            <w:r w:rsidRPr="00DB6673">
              <w:t>={{</w:t>
            </w:r>
            <w:r w:rsidRPr="00DB6673">
              <w:rPr>
                <w:lang w:val="en-US"/>
              </w:rPr>
              <w:t>POST</w:t>
            </w:r>
            <w:r w:rsidRPr="00DB6673">
              <w:t>_</w:t>
            </w:r>
            <w:r w:rsidRPr="00DB6673">
              <w:rPr>
                <w:lang w:val="en-US"/>
              </w:rPr>
              <w:t>CODE</w:t>
            </w:r>
            <w:r w:rsidRPr="00DB6673">
              <w:t xml:space="preserve">}}. </w:t>
            </w:r>
          </w:p>
          <w:p w14:paraId="4C0A1AB3" w14:textId="77777777" w:rsidR="00A330DA" w:rsidRPr="00DB6673" w:rsidRDefault="00A330DA" w:rsidP="0051211D">
            <w:pPr>
              <w:spacing w:line="240" w:lineRule="auto"/>
              <w:ind w:firstLine="0"/>
              <w:jc w:val="left"/>
            </w:pPr>
          </w:p>
          <w:p w14:paraId="036FB749" w14:textId="77777777" w:rsidR="0051211D" w:rsidRDefault="0051211D" w:rsidP="0051211D">
            <w:pPr>
              <w:spacing w:line="240" w:lineRule="auto"/>
              <w:ind w:firstLine="0"/>
              <w:jc w:val="left"/>
            </w:pPr>
            <w:r w:rsidRPr="00DB6673">
              <w:t xml:space="preserve">Код </w:t>
            </w:r>
            <w:r w:rsidRPr="00DB6673">
              <w:rPr>
                <w:lang w:val="en-US"/>
              </w:rPr>
              <w:t>POST</w:t>
            </w:r>
            <w:r w:rsidRPr="00DB6673">
              <w:t xml:space="preserve"> состоит из 4 шестнадцатеричных символов: первые 2 символа обозначают текущий код </w:t>
            </w:r>
            <w:r w:rsidRPr="00DB6673">
              <w:rPr>
                <w:lang w:val="en-US"/>
              </w:rPr>
              <w:t>POST</w:t>
            </w:r>
            <w:r w:rsidRPr="00DB6673">
              <w:t>, а последние 2 — предыдущий.</w:t>
            </w:r>
          </w:p>
          <w:p w14:paraId="26BC2653" w14:textId="77777777" w:rsidR="00A330DA" w:rsidRPr="00DB6673" w:rsidRDefault="00A330DA" w:rsidP="0051211D">
            <w:pPr>
              <w:spacing w:line="240" w:lineRule="auto"/>
              <w:ind w:firstLine="0"/>
              <w:jc w:val="left"/>
            </w:pPr>
          </w:p>
          <w:p w14:paraId="6FD70EF5" w14:textId="77777777" w:rsidR="0051211D" w:rsidRDefault="0051211D" w:rsidP="0051211D">
            <w:pPr>
              <w:spacing w:line="240" w:lineRule="auto"/>
              <w:ind w:firstLine="0"/>
              <w:jc w:val="left"/>
            </w:pPr>
            <w:r w:rsidRPr="00DB6673">
              <w:t xml:space="preserve">Проанализируйте переход между предыдущим и текущим кодом </w:t>
            </w:r>
            <w:r w:rsidRPr="00DB6673">
              <w:rPr>
                <w:lang w:val="en-US"/>
              </w:rPr>
              <w:t>POST</w:t>
            </w:r>
            <w:r w:rsidRPr="00DB6673">
              <w:t xml:space="preserve">, а не только сам текущий код. </w:t>
            </w:r>
          </w:p>
          <w:p w14:paraId="1E1D348A" w14:textId="77777777" w:rsidR="00A330DA" w:rsidRPr="00DB6673" w:rsidRDefault="00A330DA" w:rsidP="0051211D">
            <w:pPr>
              <w:spacing w:line="240" w:lineRule="auto"/>
              <w:ind w:firstLine="0"/>
              <w:jc w:val="left"/>
            </w:pPr>
          </w:p>
          <w:p w14:paraId="2865C9FC" w14:textId="77777777" w:rsidR="0051211D" w:rsidRDefault="0051211D" w:rsidP="0051211D">
            <w:pPr>
              <w:spacing w:line="240" w:lineRule="auto"/>
              <w:ind w:firstLine="0"/>
              <w:jc w:val="left"/>
            </w:pPr>
            <w:r w:rsidRPr="00DB6673">
              <w:t xml:space="preserve">Используйте модель материнской платы, чтобы определить значение кода </w:t>
            </w:r>
            <w:r w:rsidRPr="00DB6673">
              <w:rPr>
                <w:lang w:val="en-US"/>
              </w:rPr>
              <w:t>POST</w:t>
            </w:r>
            <w:r w:rsidRPr="00DB6673">
              <w:t xml:space="preserve">, специфичное для производителя/платформы, если это применимо. </w:t>
            </w:r>
          </w:p>
          <w:p w14:paraId="44B0A6F6" w14:textId="77777777" w:rsidR="00A330DA" w:rsidRPr="00DB6673" w:rsidRDefault="00A330DA" w:rsidP="0051211D">
            <w:pPr>
              <w:spacing w:line="240" w:lineRule="auto"/>
              <w:ind w:firstLine="0"/>
              <w:jc w:val="left"/>
            </w:pPr>
          </w:p>
          <w:p w14:paraId="6402A17C" w14:textId="77777777" w:rsidR="0051211D" w:rsidRPr="00DB6673" w:rsidRDefault="0051211D" w:rsidP="0051211D">
            <w:pPr>
              <w:spacing w:line="240" w:lineRule="auto"/>
              <w:ind w:firstLine="0"/>
              <w:jc w:val="left"/>
            </w:pPr>
            <w:r w:rsidRPr="00DB6673">
              <w:t xml:space="preserve">Верните лаконичный технический результат в следующем формате: </w:t>
            </w:r>
          </w:p>
          <w:p w14:paraId="53FA0330" w14:textId="77777777" w:rsidR="0051211D" w:rsidRPr="00DB6673" w:rsidRDefault="0051211D" w:rsidP="0051211D">
            <w:pPr>
              <w:spacing w:line="240" w:lineRule="auto"/>
              <w:ind w:firstLine="0"/>
              <w:jc w:val="left"/>
              <w:rPr>
                <w:lang w:val="en-US"/>
              </w:rPr>
            </w:pPr>
            <w:r w:rsidRPr="00DB6673">
              <w:rPr>
                <w:lang w:val="en-US"/>
              </w:rPr>
              <w:t xml:space="preserve">previous_stage, </w:t>
            </w:r>
          </w:p>
          <w:p w14:paraId="39592CEB" w14:textId="77777777" w:rsidR="0051211D" w:rsidRPr="00DB6673" w:rsidRDefault="0051211D" w:rsidP="0051211D">
            <w:pPr>
              <w:spacing w:line="240" w:lineRule="auto"/>
              <w:ind w:firstLine="0"/>
              <w:jc w:val="left"/>
              <w:rPr>
                <w:lang w:val="en-US"/>
              </w:rPr>
            </w:pPr>
            <w:r w:rsidRPr="00DB6673">
              <w:rPr>
                <w:lang w:val="en-US"/>
              </w:rPr>
              <w:t xml:space="preserve">current_stage, </w:t>
            </w:r>
          </w:p>
          <w:p w14:paraId="2D1CFD1A" w14:textId="77777777" w:rsidR="0051211D" w:rsidRPr="00DB6673" w:rsidRDefault="0051211D" w:rsidP="0051211D">
            <w:pPr>
              <w:spacing w:line="240" w:lineRule="auto"/>
              <w:ind w:firstLine="0"/>
              <w:jc w:val="left"/>
              <w:rPr>
                <w:lang w:val="en-US"/>
              </w:rPr>
            </w:pPr>
            <w:r w:rsidRPr="00DB6673">
              <w:rPr>
                <w:lang w:val="en-US"/>
              </w:rPr>
              <w:t xml:space="preserve">transition_analysis, </w:t>
            </w:r>
          </w:p>
          <w:p w14:paraId="4C269E18" w14:textId="77777777" w:rsidR="0051211D" w:rsidRPr="00DB6673" w:rsidRDefault="0051211D" w:rsidP="0051211D">
            <w:pPr>
              <w:spacing w:line="240" w:lineRule="auto"/>
              <w:ind w:firstLine="0"/>
              <w:jc w:val="left"/>
            </w:pPr>
            <w:r w:rsidRPr="00DB6673">
              <w:rPr>
                <w:lang w:val="en-US"/>
              </w:rPr>
              <w:t>likely</w:t>
            </w:r>
            <w:r w:rsidRPr="00DB6673">
              <w:t>_</w:t>
            </w:r>
            <w:r w:rsidRPr="00DB6673">
              <w:rPr>
                <w:lang w:val="en-US"/>
              </w:rPr>
              <w:t>causes</w:t>
            </w:r>
            <w:r w:rsidRPr="00DB6673">
              <w:t xml:space="preserve"> (отсортированные по вероятности), </w:t>
            </w:r>
          </w:p>
          <w:p w14:paraId="008BDBC9" w14:textId="77777777" w:rsidR="0051211D" w:rsidRDefault="0051211D" w:rsidP="0051211D">
            <w:pPr>
              <w:spacing w:line="240" w:lineRule="auto"/>
              <w:ind w:firstLine="0"/>
              <w:jc w:val="left"/>
            </w:pPr>
            <w:r w:rsidRPr="00DB6673">
              <w:rPr>
                <w:lang w:val="en-US"/>
              </w:rPr>
              <w:t>first</w:t>
            </w:r>
            <w:r w:rsidRPr="00DB6673">
              <w:t>_</w:t>
            </w:r>
            <w:r w:rsidRPr="00DB6673">
              <w:rPr>
                <w:lang w:val="en-US"/>
              </w:rPr>
              <w:t>checks</w:t>
            </w:r>
            <w:r w:rsidRPr="00DB6673">
              <w:t>_</w:t>
            </w:r>
            <w:r w:rsidRPr="00DB6673">
              <w:rPr>
                <w:lang w:val="en-US"/>
              </w:rPr>
              <w:t>to</w:t>
            </w:r>
            <w:r w:rsidRPr="00DB6673">
              <w:t>_</w:t>
            </w:r>
            <w:r w:rsidRPr="00DB6673">
              <w:rPr>
                <w:lang w:val="en-US"/>
              </w:rPr>
              <w:t>perform</w:t>
            </w:r>
            <w:r w:rsidRPr="00DB6673">
              <w:t xml:space="preserve">. </w:t>
            </w:r>
          </w:p>
          <w:p w14:paraId="4186F492" w14:textId="77777777" w:rsidR="00A330DA" w:rsidRPr="00DB6673" w:rsidRDefault="00A330DA" w:rsidP="0051211D">
            <w:pPr>
              <w:spacing w:line="240" w:lineRule="auto"/>
              <w:ind w:firstLine="0"/>
              <w:jc w:val="left"/>
            </w:pPr>
          </w:p>
          <w:p w14:paraId="107B5210" w14:textId="77777777" w:rsidR="0051211D" w:rsidRDefault="0051211D" w:rsidP="0051211D">
            <w:pPr>
              <w:spacing w:line="240" w:lineRule="auto"/>
              <w:ind w:firstLine="0"/>
              <w:jc w:val="left"/>
            </w:pPr>
            <w:r w:rsidRPr="00DB6673">
              <w:t xml:space="preserve">Если значение кода </w:t>
            </w:r>
            <w:r w:rsidRPr="00DB6673">
              <w:rPr>
                <w:lang w:val="en-US"/>
              </w:rPr>
              <w:t>POST</w:t>
            </w:r>
            <w:r w:rsidRPr="00DB6673">
              <w:t xml:space="preserve"> неизвестно, неоднозначно или зависит от версии </w:t>
            </w:r>
            <w:r w:rsidRPr="00DB6673">
              <w:rPr>
                <w:lang w:val="en-US"/>
              </w:rPr>
              <w:t>BIOS</w:t>
            </w:r>
            <w:r w:rsidRPr="00DB6673">
              <w:t xml:space="preserve">/производителя, явно укажите это. </w:t>
            </w:r>
          </w:p>
          <w:p w14:paraId="16E649FB" w14:textId="77777777" w:rsidR="00A330DA" w:rsidRPr="00DB6673" w:rsidRDefault="00A330DA" w:rsidP="0051211D">
            <w:pPr>
              <w:spacing w:line="240" w:lineRule="auto"/>
              <w:ind w:firstLine="0"/>
              <w:jc w:val="left"/>
            </w:pPr>
          </w:p>
          <w:p w14:paraId="6607F173" w14:textId="426825DE" w:rsidR="0051211D" w:rsidRDefault="0051211D" w:rsidP="0051211D">
            <w:pPr>
              <w:spacing w:line="240" w:lineRule="auto"/>
              <w:ind w:firstLine="0"/>
              <w:jc w:val="left"/>
            </w:pPr>
            <w:r w:rsidRPr="00DB6673">
              <w:lastRenderedPageBreak/>
              <w:t xml:space="preserve">Не придумывайте значения кодов </w:t>
            </w:r>
            <w:r w:rsidRPr="00DB6673">
              <w:rPr>
                <w:lang w:val="en-US"/>
              </w:rPr>
              <w:t>POST</w:t>
            </w:r>
            <w:r w:rsidRPr="00DB6673">
              <w:t xml:space="preserve">. </w:t>
            </w:r>
          </w:p>
          <w:p w14:paraId="59C6B29D" w14:textId="77777777" w:rsidR="0051211D" w:rsidRDefault="0051211D" w:rsidP="0051211D">
            <w:pPr>
              <w:spacing w:line="240" w:lineRule="auto"/>
              <w:ind w:firstLine="0"/>
              <w:jc w:val="left"/>
            </w:pPr>
            <w:r w:rsidRPr="00DB6673">
              <w:t xml:space="preserve">Ответ должен быть лаконичным, техническим и строго ориентированным на диагностику, без лишнего текста. </w:t>
            </w:r>
          </w:p>
          <w:p w14:paraId="555B12B9" w14:textId="77777777" w:rsidR="00A330DA" w:rsidRPr="00DB6673" w:rsidRDefault="00A330DA" w:rsidP="0051211D">
            <w:pPr>
              <w:spacing w:line="240" w:lineRule="auto"/>
              <w:ind w:firstLine="0"/>
              <w:jc w:val="left"/>
            </w:pPr>
          </w:p>
          <w:p w14:paraId="755C311D" w14:textId="408742DE" w:rsidR="0051211D" w:rsidRDefault="0051211D" w:rsidP="00DB6673">
            <w:pPr>
              <w:spacing w:line="240" w:lineRule="auto"/>
              <w:ind w:firstLine="0"/>
              <w:jc w:val="left"/>
            </w:pPr>
            <w:r w:rsidRPr="00DB6673">
              <w:t>Предоставьте окончательный ответ на русском языке.</w:t>
            </w:r>
          </w:p>
        </w:tc>
        <w:tc>
          <w:tcPr>
            <w:tcW w:w="4673" w:type="dxa"/>
          </w:tcPr>
          <w:p w14:paraId="12FB8709" w14:textId="77777777" w:rsidR="0051211D" w:rsidRPr="00945413" w:rsidRDefault="0051211D" w:rsidP="0051211D">
            <w:pPr>
              <w:spacing w:line="240" w:lineRule="auto"/>
              <w:ind w:firstLine="0"/>
              <w:jc w:val="left"/>
              <w:rPr>
                <w:lang w:val="en-US"/>
              </w:rPr>
            </w:pPr>
            <w:r w:rsidRPr="00DB6673">
              <w:rPr>
                <w:lang w:val="en-US"/>
              </w:rPr>
              <w:lastRenderedPageBreak/>
              <w:t xml:space="preserve">You are a motherboard diagnostic assistant specialized in BIOS/UEFI POST code analysis. </w:t>
            </w:r>
          </w:p>
          <w:p w14:paraId="746699D7" w14:textId="77777777" w:rsidR="00A330DA" w:rsidRPr="00945413" w:rsidRDefault="00A330DA" w:rsidP="0051211D">
            <w:pPr>
              <w:spacing w:line="240" w:lineRule="auto"/>
              <w:ind w:firstLine="0"/>
              <w:jc w:val="left"/>
              <w:rPr>
                <w:lang w:val="en-US"/>
              </w:rPr>
            </w:pPr>
          </w:p>
          <w:p w14:paraId="773D10C7" w14:textId="77777777" w:rsidR="00A330DA" w:rsidRPr="00945413" w:rsidRDefault="00A330DA" w:rsidP="0051211D">
            <w:pPr>
              <w:spacing w:line="240" w:lineRule="auto"/>
              <w:ind w:firstLine="0"/>
              <w:jc w:val="left"/>
              <w:rPr>
                <w:lang w:val="en-US"/>
              </w:rPr>
            </w:pPr>
          </w:p>
          <w:p w14:paraId="56781559" w14:textId="75A7B5D1" w:rsidR="0051211D" w:rsidRPr="00945413" w:rsidRDefault="0051211D" w:rsidP="0051211D">
            <w:pPr>
              <w:spacing w:line="240" w:lineRule="auto"/>
              <w:ind w:firstLine="0"/>
              <w:jc w:val="left"/>
              <w:rPr>
                <w:lang w:val="en-US"/>
              </w:rPr>
            </w:pPr>
            <w:r w:rsidRPr="00DB6673">
              <w:rPr>
                <w:lang w:val="en-US"/>
              </w:rPr>
              <w:t>Input data: board</w:t>
            </w:r>
            <w:r w:rsidR="00A330DA" w:rsidRPr="00A330DA">
              <w:rPr>
                <w:lang w:val="en-US"/>
              </w:rPr>
              <w:t xml:space="preserve"> </w:t>
            </w:r>
            <w:r w:rsidRPr="00DB6673">
              <w:rPr>
                <w:lang w:val="en-US"/>
              </w:rPr>
              <w:t xml:space="preserve">model={{BOARD_MODEL}}, POST code={{POST_CODE}}. </w:t>
            </w:r>
          </w:p>
          <w:p w14:paraId="6A62A647" w14:textId="77777777" w:rsidR="00A330DA" w:rsidRPr="00945413" w:rsidRDefault="00A330DA" w:rsidP="0051211D">
            <w:pPr>
              <w:spacing w:line="240" w:lineRule="auto"/>
              <w:ind w:firstLine="0"/>
              <w:jc w:val="left"/>
              <w:rPr>
                <w:lang w:val="en-US"/>
              </w:rPr>
            </w:pPr>
          </w:p>
          <w:p w14:paraId="57D7DBB3" w14:textId="77777777" w:rsidR="0051211D" w:rsidRPr="00945413" w:rsidRDefault="0051211D" w:rsidP="0051211D">
            <w:pPr>
              <w:spacing w:line="240" w:lineRule="auto"/>
              <w:ind w:firstLine="0"/>
              <w:jc w:val="left"/>
              <w:rPr>
                <w:lang w:val="en-US"/>
              </w:rPr>
            </w:pPr>
            <w:r w:rsidRPr="00DB6673">
              <w:rPr>
                <w:lang w:val="en-US"/>
              </w:rPr>
              <w:t>POST code consists of 4 hexadecimal characters: the first 2 characters represent the current POST code, and the last 2 characters represent the previous POST code.</w:t>
            </w:r>
          </w:p>
          <w:p w14:paraId="5E4870BB" w14:textId="77777777" w:rsidR="00A330DA" w:rsidRPr="00945413" w:rsidRDefault="00A330DA" w:rsidP="0051211D">
            <w:pPr>
              <w:spacing w:line="240" w:lineRule="auto"/>
              <w:ind w:firstLine="0"/>
              <w:jc w:val="left"/>
              <w:rPr>
                <w:lang w:val="en-US"/>
              </w:rPr>
            </w:pPr>
          </w:p>
          <w:p w14:paraId="0F143474" w14:textId="77777777" w:rsidR="0051211D" w:rsidRPr="00945413" w:rsidRDefault="0051211D" w:rsidP="0051211D">
            <w:pPr>
              <w:spacing w:line="240" w:lineRule="auto"/>
              <w:ind w:firstLine="0"/>
              <w:jc w:val="left"/>
              <w:rPr>
                <w:lang w:val="en-US"/>
              </w:rPr>
            </w:pPr>
            <w:r w:rsidRPr="00DB6673">
              <w:rPr>
                <w:lang w:val="en-US"/>
              </w:rPr>
              <w:t xml:space="preserve">Analyze the transition between the previous and current POST code, not just the current code alone. </w:t>
            </w:r>
          </w:p>
          <w:p w14:paraId="6EE1B677" w14:textId="77777777" w:rsidR="00A330DA" w:rsidRPr="00945413" w:rsidRDefault="00A330DA" w:rsidP="0051211D">
            <w:pPr>
              <w:spacing w:line="240" w:lineRule="auto"/>
              <w:ind w:firstLine="0"/>
              <w:jc w:val="left"/>
              <w:rPr>
                <w:lang w:val="en-US"/>
              </w:rPr>
            </w:pPr>
          </w:p>
          <w:p w14:paraId="152CF220" w14:textId="77777777" w:rsidR="0051211D" w:rsidRPr="00945413" w:rsidRDefault="0051211D" w:rsidP="0051211D">
            <w:pPr>
              <w:spacing w:line="240" w:lineRule="auto"/>
              <w:ind w:firstLine="0"/>
              <w:jc w:val="left"/>
              <w:rPr>
                <w:lang w:val="en-US"/>
              </w:rPr>
            </w:pPr>
            <w:r w:rsidRPr="00DB6673">
              <w:rPr>
                <w:lang w:val="en-US"/>
              </w:rPr>
              <w:t xml:space="preserve">Use the motherboard model to determine manufacturer/platform-specific POST code meanings when applicable. </w:t>
            </w:r>
          </w:p>
          <w:p w14:paraId="03DE2E03" w14:textId="77777777" w:rsidR="00A330DA" w:rsidRPr="00945413" w:rsidRDefault="00A330DA" w:rsidP="0051211D">
            <w:pPr>
              <w:spacing w:line="240" w:lineRule="auto"/>
              <w:ind w:firstLine="0"/>
              <w:jc w:val="left"/>
              <w:rPr>
                <w:lang w:val="en-US"/>
              </w:rPr>
            </w:pPr>
          </w:p>
          <w:p w14:paraId="114C4B65" w14:textId="77777777" w:rsidR="00A330DA" w:rsidRPr="00945413" w:rsidRDefault="00A330DA" w:rsidP="0051211D">
            <w:pPr>
              <w:spacing w:line="240" w:lineRule="auto"/>
              <w:ind w:firstLine="0"/>
              <w:jc w:val="left"/>
              <w:rPr>
                <w:lang w:val="en-US"/>
              </w:rPr>
            </w:pPr>
          </w:p>
          <w:p w14:paraId="78518100" w14:textId="48020A27" w:rsidR="0051211D" w:rsidRPr="00DB6673" w:rsidRDefault="0051211D" w:rsidP="0051211D">
            <w:pPr>
              <w:spacing w:line="240" w:lineRule="auto"/>
              <w:ind w:firstLine="0"/>
              <w:jc w:val="left"/>
              <w:rPr>
                <w:lang w:val="en-US"/>
              </w:rPr>
            </w:pPr>
            <w:r w:rsidRPr="00DB6673">
              <w:rPr>
                <w:lang w:val="en-US"/>
              </w:rPr>
              <w:t xml:space="preserve">Return a concise technical result in the following format: </w:t>
            </w:r>
          </w:p>
          <w:p w14:paraId="69CED2DC" w14:textId="77777777" w:rsidR="0051211D" w:rsidRPr="00DB6673" w:rsidRDefault="0051211D" w:rsidP="0051211D">
            <w:pPr>
              <w:spacing w:line="240" w:lineRule="auto"/>
              <w:ind w:firstLine="0"/>
              <w:jc w:val="left"/>
              <w:rPr>
                <w:lang w:val="en-US"/>
              </w:rPr>
            </w:pPr>
            <w:r w:rsidRPr="00DB6673">
              <w:rPr>
                <w:lang w:val="en-US"/>
              </w:rPr>
              <w:t xml:space="preserve">previous_stage, </w:t>
            </w:r>
          </w:p>
          <w:p w14:paraId="3E7C377C" w14:textId="77777777" w:rsidR="0051211D" w:rsidRPr="00DB6673" w:rsidRDefault="0051211D" w:rsidP="0051211D">
            <w:pPr>
              <w:spacing w:line="240" w:lineRule="auto"/>
              <w:ind w:firstLine="0"/>
              <w:jc w:val="left"/>
              <w:rPr>
                <w:lang w:val="en-US"/>
              </w:rPr>
            </w:pPr>
            <w:r w:rsidRPr="00DB6673">
              <w:rPr>
                <w:lang w:val="en-US"/>
              </w:rPr>
              <w:t xml:space="preserve">current_stage, </w:t>
            </w:r>
          </w:p>
          <w:p w14:paraId="3E6969A9" w14:textId="77777777" w:rsidR="0051211D" w:rsidRPr="00DB6673" w:rsidRDefault="0051211D" w:rsidP="0051211D">
            <w:pPr>
              <w:spacing w:line="240" w:lineRule="auto"/>
              <w:ind w:firstLine="0"/>
              <w:jc w:val="left"/>
              <w:rPr>
                <w:lang w:val="en-US"/>
              </w:rPr>
            </w:pPr>
            <w:r w:rsidRPr="00DB6673">
              <w:rPr>
                <w:lang w:val="en-US"/>
              </w:rPr>
              <w:t xml:space="preserve">transition_analysis, </w:t>
            </w:r>
          </w:p>
          <w:p w14:paraId="6D075B86" w14:textId="77777777" w:rsidR="0051211D" w:rsidRPr="00DB6673" w:rsidRDefault="0051211D" w:rsidP="0051211D">
            <w:pPr>
              <w:spacing w:line="240" w:lineRule="auto"/>
              <w:ind w:firstLine="0"/>
              <w:jc w:val="left"/>
              <w:rPr>
                <w:lang w:val="en-US"/>
              </w:rPr>
            </w:pPr>
            <w:r w:rsidRPr="00DB6673">
              <w:rPr>
                <w:lang w:val="en-US"/>
              </w:rPr>
              <w:t xml:space="preserve">likely_causes (ordered by probability), </w:t>
            </w:r>
          </w:p>
          <w:p w14:paraId="4E4F096F" w14:textId="77777777" w:rsidR="0051211D" w:rsidRPr="00945413" w:rsidRDefault="0051211D" w:rsidP="0051211D">
            <w:pPr>
              <w:spacing w:line="240" w:lineRule="auto"/>
              <w:ind w:firstLine="0"/>
              <w:jc w:val="left"/>
              <w:rPr>
                <w:lang w:val="en-US"/>
              </w:rPr>
            </w:pPr>
            <w:r w:rsidRPr="00DB6673">
              <w:rPr>
                <w:lang w:val="en-US"/>
              </w:rPr>
              <w:t xml:space="preserve">first_checks_to_perform. </w:t>
            </w:r>
          </w:p>
          <w:p w14:paraId="72A46B04" w14:textId="77777777" w:rsidR="00A330DA" w:rsidRPr="00945413" w:rsidRDefault="00A330DA" w:rsidP="0051211D">
            <w:pPr>
              <w:spacing w:line="240" w:lineRule="auto"/>
              <w:ind w:firstLine="0"/>
              <w:jc w:val="left"/>
              <w:rPr>
                <w:lang w:val="en-US"/>
              </w:rPr>
            </w:pPr>
          </w:p>
          <w:p w14:paraId="3D84E64D" w14:textId="77777777" w:rsidR="00A330DA" w:rsidRPr="00945413" w:rsidRDefault="00A330DA" w:rsidP="0051211D">
            <w:pPr>
              <w:spacing w:line="240" w:lineRule="auto"/>
              <w:ind w:firstLine="0"/>
              <w:jc w:val="left"/>
              <w:rPr>
                <w:lang w:val="en-US"/>
              </w:rPr>
            </w:pPr>
          </w:p>
          <w:p w14:paraId="4929B493" w14:textId="77777777" w:rsidR="0051211D" w:rsidRPr="00945413" w:rsidRDefault="0051211D" w:rsidP="0051211D">
            <w:pPr>
              <w:spacing w:line="240" w:lineRule="auto"/>
              <w:ind w:firstLine="0"/>
              <w:jc w:val="left"/>
              <w:rPr>
                <w:lang w:val="en-US"/>
              </w:rPr>
            </w:pPr>
            <w:r w:rsidRPr="00DB6673">
              <w:rPr>
                <w:lang w:val="en-US"/>
              </w:rPr>
              <w:t xml:space="preserve">If the POST code meaning is unknown, ambiguous, or depends on BIOS version/manufacturer, explicitly state that. </w:t>
            </w:r>
          </w:p>
          <w:p w14:paraId="68B41511" w14:textId="77777777" w:rsidR="00A330DA" w:rsidRPr="00945413" w:rsidRDefault="00A330DA" w:rsidP="0051211D">
            <w:pPr>
              <w:spacing w:line="240" w:lineRule="auto"/>
              <w:ind w:firstLine="0"/>
              <w:jc w:val="left"/>
              <w:rPr>
                <w:lang w:val="en-US"/>
              </w:rPr>
            </w:pPr>
          </w:p>
          <w:p w14:paraId="0F441862" w14:textId="77777777" w:rsidR="00A330DA" w:rsidRPr="00945413" w:rsidRDefault="00A330DA" w:rsidP="0051211D">
            <w:pPr>
              <w:spacing w:line="240" w:lineRule="auto"/>
              <w:ind w:firstLine="0"/>
              <w:jc w:val="left"/>
              <w:rPr>
                <w:lang w:val="en-US"/>
              </w:rPr>
            </w:pPr>
          </w:p>
          <w:p w14:paraId="60014FA8" w14:textId="41309B29" w:rsidR="0051211D" w:rsidRPr="00A330DA" w:rsidRDefault="0051211D" w:rsidP="0051211D">
            <w:pPr>
              <w:spacing w:line="240" w:lineRule="auto"/>
              <w:ind w:firstLine="0"/>
              <w:jc w:val="left"/>
              <w:rPr>
                <w:lang w:val="en-US"/>
              </w:rPr>
            </w:pPr>
            <w:r w:rsidRPr="00DB6673">
              <w:rPr>
                <w:lang w:val="en-US"/>
              </w:rPr>
              <w:t xml:space="preserve">Do not invent POST code meanings. </w:t>
            </w:r>
          </w:p>
          <w:p w14:paraId="05411DFD" w14:textId="77777777" w:rsidR="00A330DA" w:rsidRPr="00A330DA" w:rsidRDefault="00A330DA" w:rsidP="0051211D">
            <w:pPr>
              <w:spacing w:line="240" w:lineRule="auto"/>
              <w:ind w:firstLine="0"/>
              <w:jc w:val="left"/>
              <w:rPr>
                <w:lang w:val="en-US"/>
              </w:rPr>
            </w:pPr>
          </w:p>
          <w:p w14:paraId="2D59BB38" w14:textId="77777777" w:rsidR="0051211D" w:rsidRPr="00945413" w:rsidRDefault="0051211D" w:rsidP="0051211D">
            <w:pPr>
              <w:spacing w:line="240" w:lineRule="auto"/>
              <w:ind w:firstLine="0"/>
              <w:jc w:val="left"/>
              <w:rPr>
                <w:lang w:val="en-US"/>
              </w:rPr>
            </w:pPr>
            <w:r w:rsidRPr="00DB6673">
              <w:rPr>
                <w:lang w:val="en-US"/>
              </w:rPr>
              <w:t xml:space="preserve">Keep the response concise, technical, and strictly diagnostic-focused without unnecessary text. </w:t>
            </w:r>
          </w:p>
          <w:p w14:paraId="5549F627" w14:textId="77777777" w:rsidR="00A330DA" w:rsidRPr="00945413" w:rsidRDefault="00A330DA" w:rsidP="0051211D">
            <w:pPr>
              <w:spacing w:line="240" w:lineRule="auto"/>
              <w:ind w:firstLine="0"/>
              <w:jc w:val="left"/>
              <w:rPr>
                <w:lang w:val="en-US"/>
              </w:rPr>
            </w:pPr>
          </w:p>
          <w:p w14:paraId="2D692708" w14:textId="77777777" w:rsidR="00A330DA" w:rsidRPr="00945413" w:rsidRDefault="00A330DA" w:rsidP="0051211D">
            <w:pPr>
              <w:spacing w:line="240" w:lineRule="auto"/>
              <w:ind w:firstLine="0"/>
              <w:jc w:val="left"/>
              <w:rPr>
                <w:lang w:val="en-US"/>
              </w:rPr>
            </w:pPr>
          </w:p>
          <w:p w14:paraId="66702F5B" w14:textId="21EA1D0C" w:rsidR="0051211D" w:rsidRPr="00B37B7E" w:rsidRDefault="0051211D" w:rsidP="0051211D">
            <w:pPr>
              <w:spacing w:line="240" w:lineRule="auto"/>
              <w:ind w:firstLine="0"/>
              <w:jc w:val="left"/>
              <w:rPr>
                <w:lang w:val="en-US"/>
              </w:rPr>
            </w:pPr>
            <w:r w:rsidRPr="00DB6673">
              <w:rPr>
                <w:lang w:val="en-US"/>
              </w:rPr>
              <w:t>Provide your final response in Russian.</w:t>
            </w:r>
          </w:p>
          <w:p w14:paraId="78D591FE" w14:textId="77777777" w:rsidR="0051211D" w:rsidRDefault="0051211D" w:rsidP="0051211D">
            <w:pPr>
              <w:spacing w:line="240" w:lineRule="auto"/>
              <w:ind w:firstLine="0"/>
              <w:jc w:val="left"/>
              <w:rPr>
                <w:lang w:val="en-US"/>
              </w:rPr>
            </w:pPr>
          </w:p>
          <w:p w14:paraId="6CD50E48" w14:textId="77777777" w:rsidR="0051211D" w:rsidRPr="0051211D" w:rsidRDefault="0051211D" w:rsidP="00DB6673">
            <w:pPr>
              <w:spacing w:line="240" w:lineRule="auto"/>
              <w:ind w:firstLine="0"/>
              <w:jc w:val="left"/>
              <w:rPr>
                <w:lang w:val="en-US"/>
              </w:rPr>
            </w:pPr>
          </w:p>
        </w:tc>
      </w:tr>
    </w:tbl>
    <w:p w14:paraId="269CC405" w14:textId="77777777" w:rsidR="0051211D" w:rsidRPr="00A330DA" w:rsidRDefault="0051211D" w:rsidP="00A330DA">
      <w:pPr>
        <w:spacing w:line="240" w:lineRule="auto"/>
        <w:ind w:firstLine="0"/>
        <w:jc w:val="left"/>
        <w:rPr>
          <w:lang w:val="en-US"/>
        </w:rPr>
      </w:pPr>
    </w:p>
    <w:sectPr w:rsidR="0051211D" w:rsidRPr="00A330DA" w:rsidSect="00427523">
      <w:footerReference w:type="default" r:id="rId29"/>
      <w:pgSz w:w="11907" w:h="16840"/>
      <w:pgMar w:top="1134" w:right="567" w:bottom="1134" w:left="1701" w:header="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D390C" w14:textId="77777777" w:rsidR="001E1357" w:rsidRPr="008C5C4F" w:rsidRDefault="001E1357" w:rsidP="00467D72">
      <w:r w:rsidRPr="008C5C4F">
        <w:separator/>
      </w:r>
    </w:p>
  </w:endnote>
  <w:endnote w:type="continuationSeparator" w:id="0">
    <w:p w14:paraId="14A51D84" w14:textId="77777777" w:rsidR="001E1357" w:rsidRPr="008C5C4F" w:rsidRDefault="001E1357" w:rsidP="00467D72">
      <w:r w:rsidRPr="008C5C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657045"/>
      <w:docPartObj>
        <w:docPartGallery w:val="AutoText"/>
      </w:docPartObj>
    </w:sdtPr>
    <w:sdtEndPr/>
    <w:sdtContent>
      <w:p w14:paraId="09EA8B36" w14:textId="77777777" w:rsidR="00A34F0E" w:rsidRPr="008C5C4F" w:rsidRDefault="00A34F0E" w:rsidP="008F7C26">
        <w:pPr>
          <w:pStyle w:val="ac"/>
        </w:pPr>
        <w:r w:rsidRPr="008C5C4F">
          <w:fldChar w:fldCharType="begin"/>
        </w:r>
        <w:r w:rsidRPr="008C5C4F">
          <w:instrText xml:space="preserve"> PAGE   \* MERGEFORMAT </w:instrText>
        </w:r>
        <w:r w:rsidRPr="008C5C4F">
          <w:fldChar w:fldCharType="separate"/>
        </w:r>
        <w:r w:rsidRPr="008C5C4F">
          <w:t>2</w:t>
        </w:r>
        <w:r w:rsidRPr="008C5C4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504478"/>
      <w:docPartObj>
        <w:docPartGallery w:val="AutoText"/>
      </w:docPartObj>
    </w:sdtPr>
    <w:sdtEndPr/>
    <w:sdtContent>
      <w:p w14:paraId="307CBB8A" w14:textId="65CD46E7" w:rsidR="00A34F0E" w:rsidRPr="008C5C4F" w:rsidRDefault="00A34F0E" w:rsidP="00467D72">
        <w:pPr>
          <w:pStyle w:val="ac"/>
        </w:pPr>
        <w:r>
          <w:fldChar w:fldCharType="begin"/>
        </w:r>
        <w:r>
          <w:instrText xml:space="preserve"> PAGE    \* MERGEFORMAT </w:instrText>
        </w:r>
        <w:r>
          <w:fldChar w:fldCharType="separate"/>
        </w:r>
        <w:r>
          <w:rPr>
            <w:noProof/>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199541"/>
      <w:docPartObj>
        <w:docPartGallery w:val="AutoText"/>
      </w:docPartObj>
    </w:sdtPr>
    <w:sdtEndPr/>
    <w:sdtContent>
      <w:p w14:paraId="6CF6CDE4" w14:textId="77777777" w:rsidR="00A34F0E" w:rsidRPr="008C5C4F" w:rsidRDefault="00A34F0E" w:rsidP="00467D72">
        <w:pPr>
          <w:pStyle w:val="ac"/>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0F199" w14:textId="77777777" w:rsidR="001E1357" w:rsidRPr="008C5C4F" w:rsidRDefault="001E1357" w:rsidP="00467D72">
      <w:r w:rsidRPr="008C5C4F">
        <w:separator/>
      </w:r>
    </w:p>
  </w:footnote>
  <w:footnote w:type="continuationSeparator" w:id="0">
    <w:p w14:paraId="5164B48E" w14:textId="77777777" w:rsidR="001E1357" w:rsidRPr="008C5C4F" w:rsidRDefault="001E1357" w:rsidP="00467D72">
      <w:r w:rsidRPr="008C5C4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3D65"/>
    <w:multiLevelType w:val="hybridMultilevel"/>
    <w:tmpl w:val="26807376"/>
    <w:lvl w:ilvl="0" w:tplc="3A2AEB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360236A"/>
    <w:multiLevelType w:val="multilevel"/>
    <w:tmpl w:val="0360236A"/>
    <w:lvl w:ilvl="0">
      <w:start w:val="1"/>
      <w:numFmt w:val="decimal"/>
      <w:pStyle w:val="Listing"/>
      <w:lvlText w:val="Листинг %1"/>
      <w:lvlJc w:val="left"/>
      <w:pPr>
        <w:ind w:left="1954" w:hanging="360"/>
      </w:pPr>
      <w:rPr>
        <w:rFonts w:hint="default"/>
      </w:rPr>
    </w:lvl>
    <w:lvl w:ilvl="1">
      <w:start w:val="1"/>
      <w:numFmt w:val="decimal"/>
      <w:lvlText w:val="%2."/>
      <w:lvlJc w:val="left"/>
      <w:pPr>
        <w:tabs>
          <w:tab w:val="left" w:pos="3141"/>
        </w:tabs>
        <w:ind w:left="3141" w:hanging="720"/>
      </w:pPr>
    </w:lvl>
    <w:lvl w:ilvl="2">
      <w:start w:val="1"/>
      <w:numFmt w:val="decimal"/>
      <w:lvlText w:val="%3."/>
      <w:lvlJc w:val="left"/>
      <w:pPr>
        <w:tabs>
          <w:tab w:val="left" w:pos="3861"/>
        </w:tabs>
        <w:ind w:left="3861" w:hanging="720"/>
      </w:pPr>
    </w:lvl>
    <w:lvl w:ilvl="3">
      <w:start w:val="1"/>
      <w:numFmt w:val="decimal"/>
      <w:lvlText w:val="%4."/>
      <w:lvlJc w:val="left"/>
      <w:pPr>
        <w:tabs>
          <w:tab w:val="left" w:pos="4581"/>
        </w:tabs>
        <w:ind w:left="4581" w:hanging="720"/>
      </w:pPr>
    </w:lvl>
    <w:lvl w:ilvl="4">
      <w:start w:val="1"/>
      <w:numFmt w:val="decimal"/>
      <w:lvlText w:val="%5."/>
      <w:lvlJc w:val="left"/>
      <w:pPr>
        <w:tabs>
          <w:tab w:val="left" w:pos="5301"/>
        </w:tabs>
        <w:ind w:left="5301" w:hanging="720"/>
      </w:pPr>
    </w:lvl>
    <w:lvl w:ilvl="5">
      <w:start w:val="1"/>
      <w:numFmt w:val="decimal"/>
      <w:lvlText w:val="%6."/>
      <w:lvlJc w:val="left"/>
      <w:pPr>
        <w:tabs>
          <w:tab w:val="left" w:pos="6021"/>
        </w:tabs>
        <w:ind w:left="6021" w:hanging="720"/>
      </w:pPr>
    </w:lvl>
    <w:lvl w:ilvl="6">
      <w:start w:val="1"/>
      <w:numFmt w:val="decimal"/>
      <w:lvlText w:val="%7."/>
      <w:lvlJc w:val="left"/>
      <w:pPr>
        <w:tabs>
          <w:tab w:val="left" w:pos="6741"/>
        </w:tabs>
        <w:ind w:left="6741" w:hanging="720"/>
      </w:pPr>
    </w:lvl>
    <w:lvl w:ilvl="7">
      <w:start w:val="1"/>
      <w:numFmt w:val="decimal"/>
      <w:lvlText w:val="%8."/>
      <w:lvlJc w:val="left"/>
      <w:pPr>
        <w:tabs>
          <w:tab w:val="left" w:pos="7461"/>
        </w:tabs>
        <w:ind w:left="7461" w:hanging="720"/>
      </w:pPr>
    </w:lvl>
    <w:lvl w:ilvl="8">
      <w:start w:val="1"/>
      <w:numFmt w:val="decimal"/>
      <w:lvlText w:val="%9."/>
      <w:lvlJc w:val="left"/>
      <w:pPr>
        <w:tabs>
          <w:tab w:val="left" w:pos="8181"/>
        </w:tabs>
        <w:ind w:left="8181" w:hanging="720"/>
      </w:pPr>
    </w:lvl>
  </w:abstractNum>
  <w:abstractNum w:abstractNumId="2" w15:restartNumberingAfterBreak="0">
    <w:nsid w:val="04695DEC"/>
    <w:multiLevelType w:val="hybridMultilevel"/>
    <w:tmpl w:val="E7262F0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54C68EA"/>
    <w:multiLevelType w:val="multilevel"/>
    <w:tmpl w:val="554E1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62D186D"/>
    <w:multiLevelType w:val="hybridMultilevel"/>
    <w:tmpl w:val="97D2D9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8F710CB"/>
    <w:multiLevelType w:val="hybridMultilevel"/>
    <w:tmpl w:val="6D3CFE30"/>
    <w:lvl w:ilvl="0" w:tplc="C474347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A10C8"/>
    <w:multiLevelType w:val="hybridMultilevel"/>
    <w:tmpl w:val="0030866E"/>
    <w:lvl w:ilvl="0" w:tplc="3A2AEB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34A3575"/>
    <w:multiLevelType w:val="multilevel"/>
    <w:tmpl w:val="1062D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583572"/>
    <w:multiLevelType w:val="hybridMultilevel"/>
    <w:tmpl w:val="F8EE510E"/>
    <w:lvl w:ilvl="0" w:tplc="A90E21D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68C3865"/>
    <w:multiLevelType w:val="hybridMultilevel"/>
    <w:tmpl w:val="8680872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69E6587"/>
    <w:multiLevelType w:val="multilevel"/>
    <w:tmpl w:val="7E0CFE5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A42B16"/>
    <w:multiLevelType w:val="multilevel"/>
    <w:tmpl w:val="694AC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5D7B10"/>
    <w:multiLevelType w:val="hybridMultilevel"/>
    <w:tmpl w:val="D13EB03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1D0F7C76"/>
    <w:multiLevelType w:val="hybridMultilevel"/>
    <w:tmpl w:val="286E82F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EC22DAE"/>
    <w:multiLevelType w:val="multilevel"/>
    <w:tmpl w:val="554E1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06E83"/>
    <w:multiLevelType w:val="multilevel"/>
    <w:tmpl w:val="DC6E186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15:restartNumberingAfterBreak="0">
    <w:nsid w:val="29A54AC0"/>
    <w:multiLevelType w:val="multilevel"/>
    <w:tmpl w:val="17C8B82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140069"/>
    <w:multiLevelType w:val="multilevel"/>
    <w:tmpl w:val="554E11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A54142B"/>
    <w:multiLevelType w:val="multilevel"/>
    <w:tmpl w:val="F82E89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28726A"/>
    <w:multiLevelType w:val="hybridMultilevel"/>
    <w:tmpl w:val="556444AE"/>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20" w15:restartNumberingAfterBreak="0">
    <w:nsid w:val="310714BE"/>
    <w:multiLevelType w:val="multilevel"/>
    <w:tmpl w:val="1BE225CA"/>
    <w:lvl w:ilvl="0">
      <w:start w:val="1"/>
      <w:numFmt w:val="russianUpper"/>
      <w:pStyle w:val="ANNEX"/>
      <w:suff w:val="nothing"/>
      <w:lvlText w:val="ПРИЛОЖЕНИЕ %1"/>
      <w:lvlJc w:val="center"/>
      <w:pPr>
        <w:ind w:left="2912" w:hanging="360"/>
      </w:pPr>
      <w:rPr>
        <w:sz w:val="28"/>
        <w:szCs w:val="28"/>
      </w:rPr>
    </w:lvl>
    <w:lvl w:ilvl="1">
      <w:start w:val="1"/>
      <w:numFmt w:val="lowerLetter"/>
      <w:lvlText w:val="%2."/>
      <w:lvlJc w:val="left"/>
      <w:pPr>
        <w:ind w:left="3632" w:hanging="360"/>
      </w:pPr>
    </w:lvl>
    <w:lvl w:ilvl="2">
      <w:start w:val="1"/>
      <w:numFmt w:val="lowerRoman"/>
      <w:lvlText w:val="%3."/>
      <w:lvlJc w:val="right"/>
      <w:pPr>
        <w:ind w:left="4352" w:hanging="180"/>
      </w:pPr>
    </w:lvl>
    <w:lvl w:ilvl="3">
      <w:start w:val="1"/>
      <w:numFmt w:val="decimal"/>
      <w:lvlText w:val="%4."/>
      <w:lvlJc w:val="left"/>
      <w:pPr>
        <w:ind w:left="5072" w:hanging="360"/>
      </w:p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21" w15:restartNumberingAfterBreak="0">
    <w:nsid w:val="324B3212"/>
    <w:multiLevelType w:val="multilevel"/>
    <w:tmpl w:val="324B3212"/>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2" w15:restartNumberingAfterBreak="0">
    <w:nsid w:val="33EB7110"/>
    <w:multiLevelType w:val="multilevel"/>
    <w:tmpl w:val="9B82449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0B50FD"/>
    <w:multiLevelType w:val="multilevel"/>
    <w:tmpl w:val="8508F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E806DF"/>
    <w:multiLevelType w:val="hybridMultilevel"/>
    <w:tmpl w:val="95DEFECA"/>
    <w:lvl w:ilvl="0" w:tplc="3A2AEB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3A1A440F"/>
    <w:multiLevelType w:val="multilevel"/>
    <w:tmpl w:val="6C36BBC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944549"/>
    <w:multiLevelType w:val="hybridMultilevel"/>
    <w:tmpl w:val="6960E5DE"/>
    <w:lvl w:ilvl="0" w:tplc="92AC446A">
      <w:start w:val="1"/>
      <w:numFmt w:val="decimal"/>
      <w:pStyle w:val="NumberedList"/>
      <w:lvlText w:val="%1."/>
      <w:lvlJc w:val="left"/>
      <w:pPr>
        <w:ind w:left="92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426E3F33"/>
    <w:multiLevelType w:val="multilevel"/>
    <w:tmpl w:val="426E3F33"/>
    <w:lvl w:ilvl="0">
      <w:start w:val="1"/>
      <w:numFmt w:val="bullet"/>
      <w:pStyle w:val="a"/>
      <w:lvlText w:val=""/>
      <w:lvlJc w:val="left"/>
      <w:pPr>
        <w:ind w:left="1287" w:hanging="360"/>
      </w:pPr>
      <w:rPr>
        <w:rFonts w:ascii="Symbol" w:hAnsi="Symbol"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4B1A5609"/>
    <w:multiLevelType w:val="hybridMultilevel"/>
    <w:tmpl w:val="DA3A9D7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4B316354"/>
    <w:multiLevelType w:val="hybridMultilevel"/>
    <w:tmpl w:val="00E2375C"/>
    <w:lvl w:ilvl="0" w:tplc="0409000F">
      <w:start w:val="1"/>
      <w:numFmt w:val="decimal"/>
      <w:lvlText w:val="%1."/>
      <w:lvlJc w:val="left"/>
      <w:pPr>
        <w:ind w:left="4264" w:hanging="360"/>
      </w:pPr>
    </w:lvl>
    <w:lvl w:ilvl="1" w:tplc="04090019" w:tentative="1">
      <w:start w:val="1"/>
      <w:numFmt w:val="lowerLetter"/>
      <w:lvlText w:val="%2."/>
      <w:lvlJc w:val="left"/>
      <w:pPr>
        <w:ind w:left="4984" w:hanging="360"/>
      </w:pPr>
    </w:lvl>
    <w:lvl w:ilvl="2" w:tplc="0409001B" w:tentative="1">
      <w:start w:val="1"/>
      <w:numFmt w:val="lowerRoman"/>
      <w:lvlText w:val="%3."/>
      <w:lvlJc w:val="right"/>
      <w:pPr>
        <w:ind w:left="5704" w:hanging="180"/>
      </w:pPr>
    </w:lvl>
    <w:lvl w:ilvl="3" w:tplc="85E051CA">
      <w:start w:val="1"/>
      <w:numFmt w:val="decimal"/>
      <w:suff w:val="space"/>
      <w:lvlText w:val="%4."/>
      <w:lvlJc w:val="left"/>
      <w:pPr>
        <w:ind w:left="6424" w:hanging="360"/>
      </w:pPr>
      <w:rPr>
        <w:rFonts w:hint="default"/>
      </w:rPr>
    </w:lvl>
    <w:lvl w:ilvl="4" w:tplc="04090019" w:tentative="1">
      <w:start w:val="1"/>
      <w:numFmt w:val="lowerLetter"/>
      <w:lvlText w:val="%5."/>
      <w:lvlJc w:val="left"/>
      <w:pPr>
        <w:ind w:left="7144" w:hanging="360"/>
      </w:pPr>
    </w:lvl>
    <w:lvl w:ilvl="5" w:tplc="0409001B" w:tentative="1">
      <w:start w:val="1"/>
      <w:numFmt w:val="lowerRoman"/>
      <w:lvlText w:val="%6."/>
      <w:lvlJc w:val="right"/>
      <w:pPr>
        <w:ind w:left="7864" w:hanging="180"/>
      </w:pPr>
    </w:lvl>
    <w:lvl w:ilvl="6" w:tplc="0409000F" w:tentative="1">
      <w:start w:val="1"/>
      <w:numFmt w:val="decimal"/>
      <w:lvlText w:val="%7."/>
      <w:lvlJc w:val="left"/>
      <w:pPr>
        <w:ind w:left="8584" w:hanging="360"/>
      </w:pPr>
    </w:lvl>
    <w:lvl w:ilvl="7" w:tplc="04090019" w:tentative="1">
      <w:start w:val="1"/>
      <w:numFmt w:val="lowerLetter"/>
      <w:lvlText w:val="%8."/>
      <w:lvlJc w:val="left"/>
      <w:pPr>
        <w:ind w:left="9304" w:hanging="360"/>
      </w:pPr>
    </w:lvl>
    <w:lvl w:ilvl="8" w:tplc="0409001B" w:tentative="1">
      <w:start w:val="1"/>
      <w:numFmt w:val="lowerRoman"/>
      <w:lvlText w:val="%9."/>
      <w:lvlJc w:val="right"/>
      <w:pPr>
        <w:ind w:left="10024" w:hanging="180"/>
      </w:pPr>
    </w:lvl>
  </w:abstractNum>
  <w:abstractNum w:abstractNumId="30" w15:restartNumberingAfterBreak="0">
    <w:nsid w:val="4BC9223A"/>
    <w:multiLevelType w:val="hybridMultilevel"/>
    <w:tmpl w:val="D62CD4FC"/>
    <w:lvl w:ilvl="0" w:tplc="A90E21D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D5C76E9"/>
    <w:multiLevelType w:val="multilevel"/>
    <w:tmpl w:val="15D6F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4BD1A7C"/>
    <w:multiLevelType w:val="hybridMultilevel"/>
    <w:tmpl w:val="7EBC9A12"/>
    <w:lvl w:ilvl="0" w:tplc="3A2AEB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5C950FDE"/>
    <w:multiLevelType w:val="multilevel"/>
    <w:tmpl w:val="E40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88306E"/>
    <w:multiLevelType w:val="multilevel"/>
    <w:tmpl w:val="70EA369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705F7B"/>
    <w:multiLevelType w:val="multilevel"/>
    <w:tmpl w:val="42CCFECE"/>
    <w:lvl w:ilvl="0">
      <w:start w:val="1"/>
      <w:numFmt w:val="decimal"/>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6" w15:restartNumberingAfterBreak="0">
    <w:nsid w:val="68CB0EB8"/>
    <w:multiLevelType w:val="multilevel"/>
    <w:tmpl w:val="C30AF530"/>
    <w:lvl w:ilvl="0">
      <w:start w:val="1"/>
      <w:numFmt w:val="decimal"/>
      <w:pStyle w:val="1"/>
      <w:suff w:val="space"/>
      <w:lvlText w:val="%1"/>
      <w:lvlJc w:val="left"/>
      <w:pPr>
        <w:ind w:left="0" w:firstLine="567"/>
      </w:pPr>
      <w:rPr>
        <w:rFonts w:hint="default"/>
      </w:rPr>
    </w:lvl>
    <w:lvl w:ilvl="1">
      <w:start w:val="1"/>
      <w:numFmt w:val="decimal"/>
      <w:pStyle w:val="2"/>
      <w:suff w:val="space"/>
      <w:lvlText w:val="%1.%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pStyle w:val="4"/>
      <w:suff w:val="space"/>
      <w:lvlText w:val="%1.%2.%3.%4"/>
      <w:lvlJc w:val="left"/>
      <w:pPr>
        <w:ind w:left="0" w:firstLine="567"/>
      </w:pPr>
      <w:rPr>
        <w:rFonts w:hint="default"/>
      </w:rPr>
    </w:lvl>
    <w:lvl w:ilvl="4">
      <w:start w:val="1"/>
      <w:numFmt w:val="decimal"/>
      <w:pStyle w:val="5"/>
      <w:lvlText w:val="%1.%2.%3.%4.%5"/>
      <w:lvlJc w:val="left"/>
      <w:pPr>
        <w:ind w:left="0" w:firstLine="567"/>
      </w:pPr>
      <w:rPr>
        <w:rFonts w:hint="default"/>
      </w:rPr>
    </w:lvl>
    <w:lvl w:ilvl="5">
      <w:start w:val="1"/>
      <w:numFmt w:val="decimal"/>
      <w:pStyle w:val="6"/>
      <w:lvlText w:val="%1.%2.%3.%4.%5.%6"/>
      <w:lvlJc w:val="left"/>
      <w:pPr>
        <w:ind w:left="0" w:firstLine="567"/>
      </w:pPr>
      <w:rPr>
        <w:rFonts w:hint="default"/>
      </w:rPr>
    </w:lvl>
    <w:lvl w:ilvl="6">
      <w:start w:val="1"/>
      <w:numFmt w:val="decimal"/>
      <w:pStyle w:val="7"/>
      <w:lvlText w:val="%1.%2.%3.%4.%5.%6.%7"/>
      <w:lvlJc w:val="left"/>
      <w:pPr>
        <w:ind w:left="0" w:firstLine="567"/>
      </w:pPr>
      <w:rPr>
        <w:rFonts w:hint="default"/>
      </w:rPr>
    </w:lvl>
    <w:lvl w:ilvl="7">
      <w:start w:val="1"/>
      <w:numFmt w:val="decimal"/>
      <w:pStyle w:val="8"/>
      <w:lvlText w:val="%1.%2.%3.%4.%5.%6.%7.%8"/>
      <w:lvlJc w:val="left"/>
      <w:pPr>
        <w:ind w:left="0" w:firstLine="567"/>
      </w:pPr>
      <w:rPr>
        <w:rFonts w:hint="default"/>
      </w:rPr>
    </w:lvl>
    <w:lvl w:ilvl="8">
      <w:start w:val="1"/>
      <w:numFmt w:val="decimal"/>
      <w:pStyle w:val="9"/>
      <w:lvlText w:val="%1.%2.%3.%4.%5.%6.%7.%8.%9"/>
      <w:lvlJc w:val="left"/>
      <w:pPr>
        <w:ind w:left="0" w:firstLine="567"/>
      </w:pPr>
      <w:rPr>
        <w:rFonts w:hint="default"/>
      </w:rPr>
    </w:lvl>
  </w:abstractNum>
  <w:abstractNum w:abstractNumId="37" w15:restartNumberingAfterBreak="0">
    <w:nsid w:val="699120A1"/>
    <w:multiLevelType w:val="hybridMultilevel"/>
    <w:tmpl w:val="1306304E"/>
    <w:lvl w:ilvl="0" w:tplc="3A2AEB00">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8" w15:restartNumberingAfterBreak="0">
    <w:nsid w:val="6C3C134E"/>
    <w:multiLevelType w:val="hybridMultilevel"/>
    <w:tmpl w:val="992CC29C"/>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6C802A90"/>
    <w:multiLevelType w:val="multilevel"/>
    <w:tmpl w:val="036E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205D92"/>
    <w:multiLevelType w:val="hybridMultilevel"/>
    <w:tmpl w:val="3C76D76C"/>
    <w:lvl w:ilvl="0" w:tplc="A90E21D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2FD315F"/>
    <w:multiLevelType w:val="hybridMultilevel"/>
    <w:tmpl w:val="994471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759C3C69"/>
    <w:multiLevelType w:val="multilevel"/>
    <w:tmpl w:val="921E2F1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D6969CB"/>
    <w:multiLevelType w:val="hybridMultilevel"/>
    <w:tmpl w:val="BE6245F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6"/>
  </w:num>
  <w:num w:numId="2">
    <w:abstractNumId w:val="27"/>
  </w:num>
  <w:num w:numId="3">
    <w:abstractNumId w:val="20"/>
  </w:num>
  <w:num w:numId="4">
    <w:abstractNumId w:val="1"/>
  </w:num>
  <w:num w:numId="5">
    <w:abstractNumId w:val="21"/>
  </w:num>
  <w:num w:numId="6">
    <w:abstractNumId w:val="5"/>
  </w:num>
  <w:num w:numId="7">
    <w:abstractNumId w:val="35"/>
  </w:num>
  <w:num w:numId="8">
    <w:abstractNumId w:val="26"/>
  </w:num>
  <w:num w:numId="9">
    <w:abstractNumId w:val="26"/>
    <w:lvlOverride w:ilvl="0">
      <w:startOverride w:val="1"/>
    </w:lvlOverride>
  </w:num>
  <w:num w:numId="10">
    <w:abstractNumId w:val="26"/>
    <w:lvlOverride w:ilvl="0">
      <w:startOverride w:val="1"/>
    </w:lvlOverride>
  </w:num>
  <w:num w:numId="11">
    <w:abstractNumId w:val="26"/>
    <w:lvlOverride w:ilvl="0">
      <w:startOverride w:val="1"/>
    </w:lvlOverride>
  </w:num>
  <w:num w:numId="12">
    <w:abstractNumId w:val="29"/>
  </w:num>
  <w:num w:numId="13">
    <w:abstractNumId w:val="9"/>
  </w:num>
  <w:num w:numId="14">
    <w:abstractNumId w:val="15"/>
  </w:num>
  <w:num w:numId="15">
    <w:abstractNumId w:val="16"/>
  </w:num>
  <w:num w:numId="16">
    <w:abstractNumId w:val="23"/>
  </w:num>
  <w:num w:numId="17">
    <w:abstractNumId w:val="39"/>
  </w:num>
  <w:num w:numId="18">
    <w:abstractNumId w:val="31"/>
  </w:num>
  <w:num w:numId="19">
    <w:abstractNumId w:val="7"/>
  </w:num>
  <w:num w:numId="20">
    <w:abstractNumId w:val="3"/>
  </w:num>
  <w:num w:numId="21">
    <w:abstractNumId w:val="11"/>
  </w:num>
  <w:num w:numId="22">
    <w:abstractNumId w:val="17"/>
  </w:num>
  <w:num w:numId="23">
    <w:abstractNumId w:val="42"/>
  </w:num>
  <w:num w:numId="24">
    <w:abstractNumId w:val="14"/>
  </w:num>
  <w:num w:numId="25">
    <w:abstractNumId w:val="38"/>
  </w:num>
  <w:num w:numId="26">
    <w:abstractNumId w:val="33"/>
  </w:num>
  <w:num w:numId="27">
    <w:abstractNumId w:val="4"/>
  </w:num>
  <w:num w:numId="28">
    <w:abstractNumId w:val="40"/>
  </w:num>
  <w:num w:numId="29">
    <w:abstractNumId w:val="41"/>
  </w:num>
  <w:num w:numId="30">
    <w:abstractNumId w:val="28"/>
  </w:num>
  <w:num w:numId="31">
    <w:abstractNumId w:val="2"/>
  </w:num>
  <w:num w:numId="32">
    <w:abstractNumId w:val="30"/>
  </w:num>
  <w:num w:numId="33">
    <w:abstractNumId w:val="8"/>
  </w:num>
  <w:num w:numId="34">
    <w:abstractNumId w:val="13"/>
  </w:num>
  <w:num w:numId="35">
    <w:abstractNumId w:val="19"/>
  </w:num>
  <w:num w:numId="36">
    <w:abstractNumId w:val="12"/>
  </w:num>
  <w:num w:numId="37">
    <w:abstractNumId w:val="43"/>
  </w:num>
  <w:num w:numId="38">
    <w:abstractNumId w:val="34"/>
  </w:num>
  <w:num w:numId="39">
    <w:abstractNumId w:val="25"/>
  </w:num>
  <w:num w:numId="40">
    <w:abstractNumId w:val="22"/>
  </w:num>
  <w:num w:numId="41">
    <w:abstractNumId w:val="18"/>
  </w:num>
  <w:num w:numId="42">
    <w:abstractNumId w:val="10"/>
  </w:num>
  <w:num w:numId="43">
    <w:abstractNumId w:val="6"/>
  </w:num>
  <w:num w:numId="44">
    <w:abstractNumId w:val="32"/>
  </w:num>
  <w:num w:numId="45">
    <w:abstractNumId w:val="37"/>
  </w:num>
  <w:num w:numId="46">
    <w:abstractNumId w:val="2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stylePaneSortMethod w:val="0004"/>
  <w:documentProtection w:edit="forms" w:enforcement="0"/>
  <w:defaultTabStop w:val="720"/>
  <w:drawingGridHorizontalSpacing w:val="140"/>
  <w:drawingGridVerticalSpacing w:val="381"/>
  <w:displayHorizontalDrawingGridEvery w:val="2"/>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D28"/>
    <w:rsid w:val="BCF7C267"/>
    <w:rsid w:val="FF6B736B"/>
    <w:rsid w:val="00003377"/>
    <w:rsid w:val="00004630"/>
    <w:rsid w:val="000056C9"/>
    <w:rsid w:val="00010A12"/>
    <w:rsid w:val="0001100A"/>
    <w:rsid w:val="00012FB5"/>
    <w:rsid w:val="00013F40"/>
    <w:rsid w:val="00014750"/>
    <w:rsid w:val="00016E4E"/>
    <w:rsid w:val="00021E13"/>
    <w:rsid w:val="0002231B"/>
    <w:rsid w:val="00025B0F"/>
    <w:rsid w:val="00027371"/>
    <w:rsid w:val="000321F6"/>
    <w:rsid w:val="00034EDB"/>
    <w:rsid w:val="00034EE8"/>
    <w:rsid w:val="000361DD"/>
    <w:rsid w:val="00040140"/>
    <w:rsid w:val="0004020A"/>
    <w:rsid w:val="00040C26"/>
    <w:rsid w:val="000414FB"/>
    <w:rsid w:val="00041683"/>
    <w:rsid w:val="00043DD4"/>
    <w:rsid w:val="00052B67"/>
    <w:rsid w:val="00054B29"/>
    <w:rsid w:val="0005508B"/>
    <w:rsid w:val="00055C63"/>
    <w:rsid w:val="00061BF9"/>
    <w:rsid w:val="000640D2"/>
    <w:rsid w:val="0007183E"/>
    <w:rsid w:val="00072CE0"/>
    <w:rsid w:val="000779AA"/>
    <w:rsid w:val="000814DF"/>
    <w:rsid w:val="00082098"/>
    <w:rsid w:val="00085074"/>
    <w:rsid w:val="00090C62"/>
    <w:rsid w:val="00093F90"/>
    <w:rsid w:val="000970C4"/>
    <w:rsid w:val="000A270D"/>
    <w:rsid w:val="000B0191"/>
    <w:rsid w:val="000B2483"/>
    <w:rsid w:val="000B2DD4"/>
    <w:rsid w:val="000B33E2"/>
    <w:rsid w:val="000B352D"/>
    <w:rsid w:val="000B43FA"/>
    <w:rsid w:val="000B5E23"/>
    <w:rsid w:val="000C01EC"/>
    <w:rsid w:val="000C2A96"/>
    <w:rsid w:val="000C3899"/>
    <w:rsid w:val="000C6612"/>
    <w:rsid w:val="000C7A88"/>
    <w:rsid w:val="000D44A6"/>
    <w:rsid w:val="000D5D39"/>
    <w:rsid w:val="000D601A"/>
    <w:rsid w:val="000D6064"/>
    <w:rsid w:val="000E2C43"/>
    <w:rsid w:val="000E6F65"/>
    <w:rsid w:val="000F27ED"/>
    <w:rsid w:val="000F4BAB"/>
    <w:rsid w:val="000F5079"/>
    <w:rsid w:val="000F6789"/>
    <w:rsid w:val="00114312"/>
    <w:rsid w:val="00116510"/>
    <w:rsid w:val="00125ADD"/>
    <w:rsid w:val="00127F2F"/>
    <w:rsid w:val="00132982"/>
    <w:rsid w:val="001345C1"/>
    <w:rsid w:val="0013706F"/>
    <w:rsid w:val="00140065"/>
    <w:rsid w:val="0014049A"/>
    <w:rsid w:val="001447D3"/>
    <w:rsid w:val="00146EE2"/>
    <w:rsid w:val="00150916"/>
    <w:rsid w:val="0015333F"/>
    <w:rsid w:val="001547E2"/>
    <w:rsid w:val="00155559"/>
    <w:rsid w:val="00157C6D"/>
    <w:rsid w:val="00161DE5"/>
    <w:rsid w:val="00174AB0"/>
    <w:rsid w:val="0017618B"/>
    <w:rsid w:val="00180840"/>
    <w:rsid w:val="001841FD"/>
    <w:rsid w:val="001847FE"/>
    <w:rsid w:val="001870F4"/>
    <w:rsid w:val="001879A7"/>
    <w:rsid w:val="00190CEA"/>
    <w:rsid w:val="00192779"/>
    <w:rsid w:val="00196A0F"/>
    <w:rsid w:val="00196EB7"/>
    <w:rsid w:val="001A019F"/>
    <w:rsid w:val="001A16F8"/>
    <w:rsid w:val="001A6640"/>
    <w:rsid w:val="001B3793"/>
    <w:rsid w:val="001B46FA"/>
    <w:rsid w:val="001B498E"/>
    <w:rsid w:val="001C2A72"/>
    <w:rsid w:val="001C4ACA"/>
    <w:rsid w:val="001C6465"/>
    <w:rsid w:val="001D471C"/>
    <w:rsid w:val="001D5F2B"/>
    <w:rsid w:val="001D6E47"/>
    <w:rsid w:val="001E07D3"/>
    <w:rsid w:val="001E1357"/>
    <w:rsid w:val="001E1A23"/>
    <w:rsid w:val="001E281C"/>
    <w:rsid w:val="001F15B2"/>
    <w:rsid w:val="001F25B3"/>
    <w:rsid w:val="001F62CA"/>
    <w:rsid w:val="00201C63"/>
    <w:rsid w:val="00201DB1"/>
    <w:rsid w:val="00202038"/>
    <w:rsid w:val="00202DF5"/>
    <w:rsid w:val="00203A08"/>
    <w:rsid w:val="00203C68"/>
    <w:rsid w:val="00205DB7"/>
    <w:rsid w:val="00206A2C"/>
    <w:rsid w:val="00210734"/>
    <w:rsid w:val="0021189F"/>
    <w:rsid w:val="00211EDC"/>
    <w:rsid w:val="00215F9C"/>
    <w:rsid w:val="00217C8B"/>
    <w:rsid w:val="002206DA"/>
    <w:rsid w:val="002224C0"/>
    <w:rsid w:val="00224B6E"/>
    <w:rsid w:val="00225095"/>
    <w:rsid w:val="0022542D"/>
    <w:rsid w:val="00227756"/>
    <w:rsid w:val="00232DE5"/>
    <w:rsid w:val="0023406B"/>
    <w:rsid w:val="00234623"/>
    <w:rsid w:val="00234E38"/>
    <w:rsid w:val="00250662"/>
    <w:rsid w:val="002508EC"/>
    <w:rsid w:val="0025242B"/>
    <w:rsid w:val="002651D0"/>
    <w:rsid w:val="00265D69"/>
    <w:rsid w:val="00272400"/>
    <w:rsid w:val="00274696"/>
    <w:rsid w:val="00275F71"/>
    <w:rsid w:val="00277B55"/>
    <w:rsid w:val="00280012"/>
    <w:rsid w:val="002A2280"/>
    <w:rsid w:val="002A2B14"/>
    <w:rsid w:val="002A35D5"/>
    <w:rsid w:val="002A4047"/>
    <w:rsid w:val="002A7DEA"/>
    <w:rsid w:val="002B24CE"/>
    <w:rsid w:val="002B509B"/>
    <w:rsid w:val="002B678B"/>
    <w:rsid w:val="002B6A51"/>
    <w:rsid w:val="002C3BDC"/>
    <w:rsid w:val="002C432C"/>
    <w:rsid w:val="002C46E8"/>
    <w:rsid w:val="002C5D37"/>
    <w:rsid w:val="002D598A"/>
    <w:rsid w:val="002E2D51"/>
    <w:rsid w:val="002E4345"/>
    <w:rsid w:val="002E52B2"/>
    <w:rsid w:val="002E6FE6"/>
    <w:rsid w:val="002E7C2A"/>
    <w:rsid w:val="002F1E12"/>
    <w:rsid w:val="002F2C70"/>
    <w:rsid w:val="002F40CC"/>
    <w:rsid w:val="002F5213"/>
    <w:rsid w:val="002F741E"/>
    <w:rsid w:val="002F77C7"/>
    <w:rsid w:val="00302702"/>
    <w:rsid w:val="00303256"/>
    <w:rsid w:val="00303AC2"/>
    <w:rsid w:val="00306966"/>
    <w:rsid w:val="003100DB"/>
    <w:rsid w:val="00315E09"/>
    <w:rsid w:val="00321556"/>
    <w:rsid w:val="00326432"/>
    <w:rsid w:val="00326A8A"/>
    <w:rsid w:val="00336C10"/>
    <w:rsid w:val="00336F76"/>
    <w:rsid w:val="0034094B"/>
    <w:rsid w:val="00351989"/>
    <w:rsid w:val="00353E23"/>
    <w:rsid w:val="00356008"/>
    <w:rsid w:val="003606F3"/>
    <w:rsid w:val="003632D5"/>
    <w:rsid w:val="00363CBB"/>
    <w:rsid w:val="00364107"/>
    <w:rsid w:val="003668A3"/>
    <w:rsid w:val="00367F51"/>
    <w:rsid w:val="003711A6"/>
    <w:rsid w:val="00380C5D"/>
    <w:rsid w:val="00382651"/>
    <w:rsid w:val="00384238"/>
    <w:rsid w:val="00387D58"/>
    <w:rsid w:val="0039555C"/>
    <w:rsid w:val="003A4012"/>
    <w:rsid w:val="003B1FF7"/>
    <w:rsid w:val="003B2EF0"/>
    <w:rsid w:val="003B3D11"/>
    <w:rsid w:val="003C0191"/>
    <w:rsid w:val="003C07F8"/>
    <w:rsid w:val="003C185A"/>
    <w:rsid w:val="003C266E"/>
    <w:rsid w:val="003C34CA"/>
    <w:rsid w:val="003D1340"/>
    <w:rsid w:val="003D41F0"/>
    <w:rsid w:val="003D53BF"/>
    <w:rsid w:val="003D69B2"/>
    <w:rsid w:val="003E312A"/>
    <w:rsid w:val="003E4254"/>
    <w:rsid w:val="003E75F6"/>
    <w:rsid w:val="003F4687"/>
    <w:rsid w:val="00400539"/>
    <w:rsid w:val="00403D5B"/>
    <w:rsid w:val="00411240"/>
    <w:rsid w:val="00412303"/>
    <w:rsid w:val="004125DC"/>
    <w:rsid w:val="00413F97"/>
    <w:rsid w:val="0041476D"/>
    <w:rsid w:val="004177E1"/>
    <w:rsid w:val="00420B01"/>
    <w:rsid w:val="00421B5B"/>
    <w:rsid w:val="00422DDE"/>
    <w:rsid w:val="004230AC"/>
    <w:rsid w:val="004236D3"/>
    <w:rsid w:val="00423C90"/>
    <w:rsid w:val="00425CB3"/>
    <w:rsid w:val="00427523"/>
    <w:rsid w:val="00435D79"/>
    <w:rsid w:val="00437718"/>
    <w:rsid w:val="0044662C"/>
    <w:rsid w:val="00450EB6"/>
    <w:rsid w:val="00453912"/>
    <w:rsid w:val="004601F9"/>
    <w:rsid w:val="004612D9"/>
    <w:rsid w:val="004616D1"/>
    <w:rsid w:val="0046594E"/>
    <w:rsid w:val="00467D72"/>
    <w:rsid w:val="004826B3"/>
    <w:rsid w:val="00485538"/>
    <w:rsid w:val="00491C0D"/>
    <w:rsid w:val="00493D7F"/>
    <w:rsid w:val="00495C96"/>
    <w:rsid w:val="00496083"/>
    <w:rsid w:val="004A22F9"/>
    <w:rsid w:val="004A685B"/>
    <w:rsid w:val="004B0EC5"/>
    <w:rsid w:val="004B2E01"/>
    <w:rsid w:val="004B5F87"/>
    <w:rsid w:val="004B6268"/>
    <w:rsid w:val="004C2653"/>
    <w:rsid w:val="004D451F"/>
    <w:rsid w:val="004D588C"/>
    <w:rsid w:val="004E006A"/>
    <w:rsid w:val="004E1450"/>
    <w:rsid w:val="004E1B6E"/>
    <w:rsid w:val="004E33A5"/>
    <w:rsid w:val="004E7D80"/>
    <w:rsid w:val="004F267F"/>
    <w:rsid w:val="004F30CD"/>
    <w:rsid w:val="004F31BF"/>
    <w:rsid w:val="004F3344"/>
    <w:rsid w:val="004F7366"/>
    <w:rsid w:val="00504BF0"/>
    <w:rsid w:val="00505708"/>
    <w:rsid w:val="00507CF9"/>
    <w:rsid w:val="00507DCE"/>
    <w:rsid w:val="005119B8"/>
    <w:rsid w:val="0051211D"/>
    <w:rsid w:val="00513C34"/>
    <w:rsid w:val="00514991"/>
    <w:rsid w:val="00520ECB"/>
    <w:rsid w:val="00533809"/>
    <w:rsid w:val="00533BDB"/>
    <w:rsid w:val="00534B03"/>
    <w:rsid w:val="005365F5"/>
    <w:rsid w:val="00537C71"/>
    <w:rsid w:val="00541B90"/>
    <w:rsid w:val="0054428B"/>
    <w:rsid w:val="005461A9"/>
    <w:rsid w:val="0055126F"/>
    <w:rsid w:val="00560D0D"/>
    <w:rsid w:val="00563775"/>
    <w:rsid w:val="0056438F"/>
    <w:rsid w:val="0056446B"/>
    <w:rsid w:val="00573D7C"/>
    <w:rsid w:val="00574129"/>
    <w:rsid w:val="0057745E"/>
    <w:rsid w:val="005836B6"/>
    <w:rsid w:val="00587600"/>
    <w:rsid w:val="00592C1B"/>
    <w:rsid w:val="00594769"/>
    <w:rsid w:val="0059493A"/>
    <w:rsid w:val="005953C2"/>
    <w:rsid w:val="005A02A2"/>
    <w:rsid w:val="005A0810"/>
    <w:rsid w:val="005A1555"/>
    <w:rsid w:val="005A5209"/>
    <w:rsid w:val="005A61B8"/>
    <w:rsid w:val="005A6484"/>
    <w:rsid w:val="005A75D9"/>
    <w:rsid w:val="005A7AB0"/>
    <w:rsid w:val="005B4A33"/>
    <w:rsid w:val="005C0F91"/>
    <w:rsid w:val="005C3B71"/>
    <w:rsid w:val="005C58CB"/>
    <w:rsid w:val="005D67C5"/>
    <w:rsid w:val="005E157B"/>
    <w:rsid w:val="005E4DF6"/>
    <w:rsid w:val="005E7409"/>
    <w:rsid w:val="005F01B6"/>
    <w:rsid w:val="005F0A90"/>
    <w:rsid w:val="005F7288"/>
    <w:rsid w:val="00600AAC"/>
    <w:rsid w:val="006054EE"/>
    <w:rsid w:val="00607A90"/>
    <w:rsid w:val="0061177C"/>
    <w:rsid w:val="00613459"/>
    <w:rsid w:val="00614422"/>
    <w:rsid w:val="00614D51"/>
    <w:rsid w:val="00616E77"/>
    <w:rsid w:val="00617317"/>
    <w:rsid w:val="006218A5"/>
    <w:rsid w:val="00633180"/>
    <w:rsid w:val="006405C1"/>
    <w:rsid w:val="006445C8"/>
    <w:rsid w:val="006467D5"/>
    <w:rsid w:val="006508E9"/>
    <w:rsid w:val="00660911"/>
    <w:rsid w:val="006616BF"/>
    <w:rsid w:val="006621B5"/>
    <w:rsid w:val="00664538"/>
    <w:rsid w:val="00664AD2"/>
    <w:rsid w:val="00666911"/>
    <w:rsid w:val="00672578"/>
    <w:rsid w:val="00673F9F"/>
    <w:rsid w:val="006755C1"/>
    <w:rsid w:val="00675F7F"/>
    <w:rsid w:val="006761A4"/>
    <w:rsid w:val="006828E5"/>
    <w:rsid w:val="006852C1"/>
    <w:rsid w:val="0068634D"/>
    <w:rsid w:val="006904D5"/>
    <w:rsid w:val="00691945"/>
    <w:rsid w:val="006926C3"/>
    <w:rsid w:val="006A2EFF"/>
    <w:rsid w:val="006A745E"/>
    <w:rsid w:val="006B2326"/>
    <w:rsid w:val="006B2720"/>
    <w:rsid w:val="006B4256"/>
    <w:rsid w:val="006B5130"/>
    <w:rsid w:val="006B513A"/>
    <w:rsid w:val="006C528E"/>
    <w:rsid w:val="006C7684"/>
    <w:rsid w:val="006D242D"/>
    <w:rsid w:val="006D3641"/>
    <w:rsid w:val="006D60A7"/>
    <w:rsid w:val="006D6365"/>
    <w:rsid w:val="006E0962"/>
    <w:rsid w:val="006E259E"/>
    <w:rsid w:val="006E3300"/>
    <w:rsid w:val="006F27AD"/>
    <w:rsid w:val="006F6DCE"/>
    <w:rsid w:val="006F7583"/>
    <w:rsid w:val="007020CC"/>
    <w:rsid w:val="00703193"/>
    <w:rsid w:val="007046A9"/>
    <w:rsid w:val="00706D06"/>
    <w:rsid w:val="00712EDE"/>
    <w:rsid w:val="00713B5D"/>
    <w:rsid w:val="00713D3D"/>
    <w:rsid w:val="00714853"/>
    <w:rsid w:val="00714BA2"/>
    <w:rsid w:val="0071506B"/>
    <w:rsid w:val="007155D3"/>
    <w:rsid w:val="00715821"/>
    <w:rsid w:val="00715BA9"/>
    <w:rsid w:val="007231D3"/>
    <w:rsid w:val="00724D27"/>
    <w:rsid w:val="007256CF"/>
    <w:rsid w:val="00730898"/>
    <w:rsid w:val="00735D70"/>
    <w:rsid w:val="007405AB"/>
    <w:rsid w:val="00742B97"/>
    <w:rsid w:val="0074314D"/>
    <w:rsid w:val="00746C52"/>
    <w:rsid w:val="00750CC3"/>
    <w:rsid w:val="00751E60"/>
    <w:rsid w:val="0075440F"/>
    <w:rsid w:val="0076530E"/>
    <w:rsid w:val="00776F39"/>
    <w:rsid w:val="00780DE9"/>
    <w:rsid w:val="007816BF"/>
    <w:rsid w:val="00782641"/>
    <w:rsid w:val="0078419C"/>
    <w:rsid w:val="00787FE7"/>
    <w:rsid w:val="007A1B8A"/>
    <w:rsid w:val="007A2AFA"/>
    <w:rsid w:val="007A3A35"/>
    <w:rsid w:val="007B58CB"/>
    <w:rsid w:val="007C028F"/>
    <w:rsid w:val="007C45FB"/>
    <w:rsid w:val="007D0F73"/>
    <w:rsid w:val="007E1475"/>
    <w:rsid w:val="007E1615"/>
    <w:rsid w:val="007E20E3"/>
    <w:rsid w:val="007E4221"/>
    <w:rsid w:val="007E571C"/>
    <w:rsid w:val="007E6269"/>
    <w:rsid w:val="007F0378"/>
    <w:rsid w:val="007F1658"/>
    <w:rsid w:val="007F31ED"/>
    <w:rsid w:val="007F48A0"/>
    <w:rsid w:val="00805EB3"/>
    <w:rsid w:val="00806B28"/>
    <w:rsid w:val="0081164C"/>
    <w:rsid w:val="00817803"/>
    <w:rsid w:val="008212F4"/>
    <w:rsid w:val="00821D28"/>
    <w:rsid w:val="00821E7F"/>
    <w:rsid w:val="0082282E"/>
    <w:rsid w:val="00834AD4"/>
    <w:rsid w:val="00834F51"/>
    <w:rsid w:val="008374F7"/>
    <w:rsid w:val="00847361"/>
    <w:rsid w:val="0085499C"/>
    <w:rsid w:val="00855327"/>
    <w:rsid w:val="00862A10"/>
    <w:rsid w:val="00867B4B"/>
    <w:rsid w:val="00873F6E"/>
    <w:rsid w:val="00875747"/>
    <w:rsid w:val="008765CB"/>
    <w:rsid w:val="00881F0C"/>
    <w:rsid w:val="00883D05"/>
    <w:rsid w:val="0088673E"/>
    <w:rsid w:val="00890474"/>
    <w:rsid w:val="0089516E"/>
    <w:rsid w:val="008954F6"/>
    <w:rsid w:val="00895D30"/>
    <w:rsid w:val="00895DBD"/>
    <w:rsid w:val="0089696B"/>
    <w:rsid w:val="008A10CF"/>
    <w:rsid w:val="008B741F"/>
    <w:rsid w:val="008C41CF"/>
    <w:rsid w:val="008C5C4F"/>
    <w:rsid w:val="008D1A97"/>
    <w:rsid w:val="008D5E41"/>
    <w:rsid w:val="008D6CAB"/>
    <w:rsid w:val="008F2391"/>
    <w:rsid w:val="008F3EC8"/>
    <w:rsid w:val="008F438C"/>
    <w:rsid w:val="008F7C26"/>
    <w:rsid w:val="00903D76"/>
    <w:rsid w:val="009054BC"/>
    <w:rsid w:val="0090754A"/>
    <w:rsid w:val="00912C97"/>
    <w:rsid w:val="00914E26"/>
    <w:rsid w:val="00916830"/>
    <w:rsid w:val="00917949"/>
    <w:rsid w:val="00922F8F"/>
    <w:rsid w:val="00923AE5"/>
    <w:rsid w:val="00926883"/>
    <w:rsid w:val="009274DA"/>
    <w:rsid w:val="00931458"/>
    <w:rsid w:val="00941B65"/>
    <w:rsid w:val="009446BA"/>
    <w:rsid w:val="00945413"/>
    <w:rsid w:val="00953AF3"/>
    <w:rsid w:val="00955A1C"/>
    <w:rsid w:val="00960AC0"/>
    <w:rsid w:val="009661DE"/>
    <w:rsid w:val="0097037A"/>
    <w:rsid w:val="00971ED3"/>
    <w:rsid w:val="00974E3C"/>
    <w:rsid w:val="00976130"/>
    <w:rsid w:val="00976A40"/>
    <w:rsid w:val="00982206"/>
    <w:rsid w:val="0098617A"/>
    <w:rsid w:val="00987A3E"/>
    <w:rsid w:val="00991C8F"/>
    <w:rsid w:val="009977EA"/>
    <w:rsid w:val="009A5933"/>
    <w:rsid w:val="009A653C"/>
    <w:rsid w:val="009A73D0"/>
    <w:rsid w:val="009A76AC"/>
    <w:rsid w:val="009B4105"/>
    <w:rsid w:val="009B49EF"/>
    <w:rsid w:val="009B6548"/>
    <w:rsid w:val="009B6DDE"/>
    <w:rsid w:val="009C0AAD"/>
    <w:rsid w:val="009C2747"/>
    <w:rsid w:val="009C5573"/>
    <w:rsid w:val="009C5BD3"/>
    <w:rsid w:val="009C7C97"/>
    <w:rsid w:val="009D04D1"/>
    <w:rsid w:val="009E1702"/>
    <w:rsid w:val="009E2443"/>
    <w:rsid w:val="009E2C14"/>
    <w:rsid w:val="009E7D8B"/>
    <w:rsid w:val="009F1618"/>
    <w:rsid w:val="009F3564"/>
    <w:rsid w:val="009F45AC"/>
    <w:rsid w:val="00A01938"/>
    <w:rsid w:val="00A03783"/>
    <w:rsid w:val="00A15945"/>
    <w:rsid w:val="00A21EDF"/>
    <w:rsid w:val="00A24BFF"/>
    <w:rsid w:val="00A250D6"/>
    <w:rsid w:val="00A2751A"/>
    <w:rsid w:val="00A330DA"/>
    <w:rsid w:val="00A34F0E"/>
    <w:rsid w:val="00A37F10"/>
    <w:rsid w:val="00A41F06"/>
    <w:rsid w:val="00A4280C"/>
    <w:rsid w:val="00A43AD8"/>
    <w:rsid w:val="00A44C81"/>
    <w:rsid w:val="00A45226"/>
    <w:rsid w:val="00A46927"/>
    <w:rsid w:val="00A474CC"/>
    <w:rsid w:val="00A5445B"/>
    <w:rsid w:val="00A55AD8"/>
    <w:rsid w:val="00A61423"/>
    <w:rsid w:val="00A6179C"/>
    <w:rsid w:val="00A6769C"/>
    <w:rsid w:val="00A74D20"/>
    <w:rsid w:val="00A76379"/>
    <w:rsid w:val="00A83755"/>
    <w:rsid w:val="00A83D06"/>
    <w:rsid w:val="00A862F3"/>
    <w:rsid w:val="00A95842"/>
    <w:rsid w:val="00A95D49"/>
    <w:rsid w:val="00AA1154"/>
    <w:rsid w:val="00AA16CB"/>
    <w:rsid w:val="00AA248F"/>
    <w:rsid w:val="00AA25DD"/>
    <w:rsid w:val="00AA3B82"/>
    <w:rsid w:val="00AA5EE2"/>
    <w:rsid w:val="00AA751E"/>
    <w:rsid w:val="00AC0AA3"/>
    <w:rsid w:val="00AC24F7"/>
    <w:rsid w:val="00AC2788"/>
    <w:rsid w:val="00AC2C67"/>
    <w:rsid w:val="00AC32FF"/>
    <w:rsid w:val="00AC34B2"/>
    <w:rsid w:val="00AC4B08"/>
    <w:rsid w:val="00AC57F1"/>
    <w:rsid w:val="00AE165B"/>
    <w:rsid w:val="00AE1999"/>
    <w:rsid w:val="00AE2B6A"/>
    <w:rsid w:val="00AE2F4F"/>
    <w:rsid w:val="00AE4E34"/>
    <w:rsid w:val="00AF1D15"/>
    <w:rsid w:val="00AF2A49"/>
    <w:rsid w:val="00AF329B"/>
    <w:rsid w:val="00AF4A10"/>
    <w:rsid w:val="00AF51DF"/>
    <w:rsid w:val="00AF6FBB"/>
    <w:rsid w:val="00AF7C18"/>
    <w:rsid w:val="00B04CC5"/>
    <w:rsid w:val="00B0725C"/>
    <w:rsid w:val="00B10261"/>
    <w:rsid w:val="00B12B3F"/>
    <w:rsid w:val="00B13B1B"/>
    <w:rsid w:val="00B14FAD"/>
    <w:rsid w:val="00B27D89"/>
    <w:rsid w:val="00B30A3C"/>
    <w:rsid w:val="00B31594"/>
    <w:rsid w:val="00B35164"/>
    <w:rsid w:val="00B36377"/>
    <w:rsid w:val="00B363FA"/>
    <w:rsid w:val="00B37B7E"/>
    <w:rsid w:val="00B46636"/>
    <w:rsid w:val="00B46DB7"/>
    <w:rsid w:val="00B50001"/>
    <w:rsid w:val="00B53C4F"/>
    <w:rsid w:val="00B5685D"/>
    <w:rsid w:val="00B57F51"/>
    <w:rsid w:val="00B618EC"/>
    <w:rsid w:val="00B71ED0"/>
    <w:rsid w:val="00B725C7"/>
    <w:rsid w:val="00B77EC7"/>
    <w:rsid w:val="00B81772"/>
    <w:rsid w:val="00B84684"/>
    <w:rsid w:val="00B8544F"/>
    <w:rsid w:val="00B86F12"/>
    <w:rsid w:val="00BA1413"/>
    <w:rsid w:val="00BA1C6E"/>
    <w:rsid w:val="00BA4A46"/>
    <w:rsid w:val="00BA78F2"/>
    <w:rsid w:val="00BB0F13"/>
    <w:rsid w:val="00BB3EF5"/>
    <w:rsid w:val="00BB5D99"/>
    <w:rsid w:val="00BB6000"/>
    <w:rsid w:val="00BC028A"/>
    <w:rsid w:val="00BC2FA6"/>
    <w:rsid w:val="00BD0341"/>
    <w:rsid w:val="00BD096C"/>
    <w:rsid w:val="00BD1770"/>
    <w:rsid w:val="00BD2F93"/>
    <w:rsid w:val="00BD5188"/>
    <w:rsid w:val="00BD7567"/>
    <w:rsid w:val="00BD78B3"/>
    <w:rsid w:val="00BE3448"/>
    <w:rsid w:val="00BE3EB9"/>
    <w:rsid w:val="00BE60EB"/>
    <w:rsid w:val="00BF0BB4"/>
    <w:rsid w:val="00BF41AC"/>
    <w:rsid w:val="00BF4C61"/>
    <w:rsid w:val="00BF6095"/>
    <w:rsid w:val="00BF6387"/>
    <w:rsid w:val="00C02E60"/>
    <w:rsid w:val="00C07B25"/>
    <w:rsid w:val="00C10A0A"/>
    <w:rsid w:val="00C126DC"/>
    <w:rsid w:val="00C1574E"/>
    <w:rsid w:val="00C16359"/>
    <w:rsid w:val="00C25A80"/>
    <w:rsid w:val="00C260AE"/>
    <w:rsid w:val="00C3567E"/>
    <w:rsid w:val="00C41B76"/>
    <w:rsid w:val="00C44BB8"/>
    <w:rsid w:val="00C459DD"/>
    <w:rsid w:val="00C51CB5"/>
    <w:rsid w:val="00C61B66"/>
    <w:rsid w:val="00C61BB7"/>
    <w:rsid w:val="00C61C23"/>
    <w:rsid w:val="00C622DD"/>
    <w:rsid w:val="00C6354C"/>
    <w:rsid w:val="00C712C7"/>
    <w:rsid w:val="00C721D6"/>
    <w:rsid w:val="00C74107"/>
    <w:rsid w:val="00C7620A"/>
    <w:rsid w:val="00C8775F"/>
    <w:rsid w:val="00C92A63"/>
    <w:rsid w:val="00CA07B7"/>
    <w:rsid w:val="00CA791B"/>
    <w:rsid w:val="00CB2396"/>
    <w:rsid w:val="00CB77FC"/>
    <w:rsid w:val="00CC70C4"/>
    <w:rsid w:val="00CC781E"/>
    <w:rsid w:val="00CC7CD7"/>
    <w:rsid w:val="00CD5489"/>
    <w:rsid w:val="00CE3C3D"/>
    <w:rsid w:val="00CF384F"/>
    <w:rsid w:val="00D00168"/>
    <w:rsid w:val="00D01741"/>
    <w:rsid w:val="00D107A6"/>
    <w:rsid w:val="00D11E23"/>
    <w:rsid w:val="00D13886"/>
    <w:rsid w:val="00D4036D"/>
    <w:rsid w:val="00D42928"/>
    <w:rsid w:val="00D442A1"/>
    <w:rsid w:val="00D44467"/>
    <w:rsid w:val="00D509A2"/>
    <w:rsid w:val="00D52654"/>
    <w:rsid w:val="00D52A9E"/>
    <w:rsid w:val="00D53771"/>
    <w:rsid w:val="00D543D5"/>
    <w:rsid w:val="00D56E08"/>
    <w:rsid w:val="00D60667"/>
    <w:rsid w:val="00D76B11"/>
    <w:rsid w:val="00D81786"/>
    <w:rsid w:val="00D81A33"/>
    <w:rsid w:val="00D81F96"/>
    <w:rsid w:val="00D84186"/>
    <w:rsid w:val="00D84607"/>
    <w:rsid w:val="00D86A3D"/>
    <w:rsid w:val="00D8727C"/>
    <w:rsid w:val="00D90589"/>
    <w:rsid w:val="00D91B08"/>
    <w:rsid w:val="00DA0DA3"/>
    <w:rsid w:val="00DA1140"/>
    <w:rsid w:val="00DA465D"/>
    <w:rsid w:val="00DA4D05"/>
    <w:rsid w:val="00DB396A"/>
    <w:rsid w:val="00DB516A"/>
    <w:rsid w:val="00DB6673"/>
    <w:rsid w:val="00DC1035"/>
    <w:rsid w:val="00DC2FB6"/>
    <w:rsid w:val="00DC5A08"/>
    <w:rsid w:val="00DC5FA0"/>
    <w:rsid w:val="00DD0EA7"/>
    <w:rsid w:val="00DE134B"/>
    <w:rsid w:val="00DE4A86"/>
    <w:rsid w:val="00DF3F5A"/>
    <w:rsid w:val="00DF5447"/>
    <w:rsid w:val="00DF6A8E"/>
    <w:rsid w:val="00E06B12"/>
    <w:rsid w:val="00E106C5"/>
    <w:rsid w:val="00E16A66"/>
    <w:rsid w:val="00E17971"/>
    <w:rsid w:val="00E27235"/>
    <w:rsid w:val="00E333D6"/>
    <w:rsid w:val="00E33652"/>
    <w:rsid w:val="00E3683E"/>
    <w:rsid w:val="00E42968"/>
    <w:rsid w:val="00E47344"/>
    <w:rsid w:val="00E512E7"/>
    <w:rsid w:val="00E51D01"/>
    <w:rsid w:val="00E537C8"/>
    <w:rsid w:val="00E53F03"/>
    <w:rsid w:val="00E54913"/>
    <w:rsid w:val="00E570C5"/>
    <w:rsid w:val="00E5791F"/>
    <w:rsid w:val="00E60EE1"/>
    <w:rsid w:val="00E62924"/>
    <w:rsid w:val="00E6777E"/>
    <w:rsid w:val="00E741CE"/>
    <w:rsid w:val="00E74E40"/>
    <w:rsid w:val="00E83017"/>
    <w:rsid w:val="00E85B32"/>
    <w:rsid w:val="00E941EC"/>
    <w:rsid w:val="00E9434F"/>
    <w:rsid w:val="00EA088A"/>
    <w:rsid w:val="00EA3F93"/>
    <w:rsid w:val="00EA4353"/>
    <w:rsid w:val="00EA528F"/>
    <w:rsid w:val="00EB0195"/>
    <w:rsid w:val="00EB05A8"/>
    <w:rsid w:val="00EB09AA"/>
    <w:rsid w:val="00EB15A5"/>
    <w:rsid w:val="00EB1AF0"/>
    <w:rsid w:val="00EB6A32"/>
    <w:rsid w:val="00EC05D7"/>
    <w:rsid w:val="00EC145B"/>
    <w:rsid w:val="00EC5E35"/>
    <w:rsid w:val="00EC73D0"/>
    <w:rsid w:val="00ED0444"/>
    <w:rsid w:val="00ED4493"/>
    <w:rsid w:val="00ED544A"/>
    <w:rsid w:val="00ED7708"/>
    <w:rsid w:val="00EE20A7"/>
    <w:rsid w:val="00EE6610"/>
    <w:rsid w:val="00EF045E"/>
    <w:rsid w:val="00EF315B"/>
    <w:rsid w:val="00EF4ADF"/>
    <w:rsid w:val="00EF6253"/>
    <w:rsid w:val="00F0059E"/>
    <w:rsid w:val="00F036AB"/>
    <w:rsid w:val="00F05BA0"/>
    <w:rsid w:val="00F1009B"/>
    <w:rsid w:val="00F226C8"/>
    <w:rsid w:val="00F275D1"/>
    <w:rsid w:val="00F30D66"/>
    <w:rsid w:val="00F422AF"/>
    <w:rsid w:val="00F4252D"/>
    <w:rsid w:val="00F5439B"/>
    <w:rsid w:val="00F551FC"/>
    <w:rsid w:val="00F60E8D"/>
    <w:rsid w:val="00F61A89"/>
    <w:rsid w:val="00F627DA"/>
    <w:rsid w:val="00F639DC"/>
    <w:rsid w:val="00F70ED9"/>
    <w:rsid w:val="00F72BD3"/>
    <w:rsid w:val="00F74DE6"/>
    <w:rsid w:val="00F76194"/>
    <w:rsid w:val="00F83C36"/>
    <w:rsid w:val="00F91A02"/>
    <w:rsid w:val="00FA0D3B"/>
    <w:rsid w:val="00FA4357"/>
    <w:rsid w:val="00FB4F6C"/>
    <w:rsid w:val="00FB79C5"/>
    <w:rsid w:val="00FC1D98"/>
    <w:rsid w:val="00FC4569"/>
    <w:rsid w:val="00FC47B9"/>
    <w:rsid w:val="00FC55E3"/>
    <w:rsid w:val="00FD05BD"/>
    <w:rsid w:val="00FD21FC"/>
    <w:rsid w:val="00FD4AED"/>
    <w:rsid w:val="00FD60EB"/>
    <w:rsid w:val="00FD6E36"/>
    <w:rsid w:val="00FE17F7"/>
    <w:rsid w:val="00FF0EDC"/>
    <w:rsid w:val="00FF7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8C1E"/>
  <w15:docId w15:val="{B6337823-880D-404A-A446-6F06E042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22DDE"/>
    <w:pPr>
      <w:spacing w:line="360" w:lineRule="auto"/>
      <w:ind w:firstLine="567"/>
      <w:jc w:val="both"/>
    </w:pPr>
    <w:rPr>
      <w:rFonts w:ascii="Times New Roman" w:hAnsi="Times New Roman" w:cs="Times New Roman"/>
      <w:sz w:val="28"/>
      <w:szCs w:val="28"/>
      <w:lang w:val="ru-RU"/>
    </w:rPr>
  </w:style>
  <w:style w:type="paragraph" w:styleId="1">
    <w:name w:val="heading 1"/>
    <w:basedOn w:val="a0"/>
    <w:next w:val="a0"/>
    <w:link w:val="10"/>
    <w:uiPriority w:val="9"/>
    <w:qFormat/>
    <w:rsid w:val="00467D72"/>
    <w:pPr>
      <w:pageBreakBefore/>
      <w:numPr>
        <w:numId w:val="1"/>
      </w:numPr>
      <w:spacing w:before="240" w:after="240"/>
      <w:outlineLvl w:val="0"/>
    </w:pPr>
    <w:rPr>
      <w:b/>
      <w:bCs/>
      <w:sz w:val="32"/>
      <w:szCs w:val="32"/>
    </w:rPr>
  </w:style>
  <w:style w:type="paragraph" w:styleId="2">
    <w:name w:val="heading 2"/>
    <w:basedOn w:val="a0"/>
    <w:next w:val="a0"/>
    <w:link w:val="20"/>
    <w:uiPriority w:val="9"/>
    <w:unhideWhenUsed/>
    <w:qFormat/>
    <w:rsid w:val="00467D72"/>
    <w:pPr>
      <w:numPr>
        <w:ilvl w:val="1"/>
        <w:numId w:val="1"/>
      </w:numPr>
      <w:spacing w:before="240" w:after="120"/>
      <w:outlineLvl w:val="1"/>
    </w:pPr>
    <w:rPr>
      <w:b/>
      <w:bCs/>
    </w:rPr>
  </w:style>
  <w:style w:type="paragraph" w:styleId="3">
    <w:name w:val="heading 3"/>
    <w:basedOn w:val="a0"/>
    <w:next w:val="a0"/>
    <w:link w:val="30"/>
    <w:uiPriority w:val="9"/>
    <w:unhideWhenUsed/>
    <w:qFormat/>
    <w:pPr>
      <w:spacing w:after="240" w:line="276" w:lineRule="auto"/>
      <w:ind w:left="567" w:firstLine="0"/>
      <w:outlineLvl w:val="2"/>
    </w:pPr>
    <w:rPr>
      <w:b/>
      <w:bCs/>
    </w:rPr>
  </w:style>
  <w:style w:type="paragraph" w:styleId="4">
    <w:name w:val="heading 4"/>
    <w:basedOn w:val="a0"/>
    <w:next w:val="a0"/>
    <w:link w:val="40"/>
    <w:uiPriority w:val="9"/>
    <w:semiHidden/>
    <w:unhideWhenUsed/>
    <w:qFormat/>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7">
    <w:name w:val="heading 7"/>
    <w:basedOn w:val="a0"/>
    <w:next w:val="a0"/>
    <w:link w:val="70"/>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8">
    <w:name w:val="heading 8"/>
    <w:basedOn w:val="a0"/>
    <w:next w:val="a0"/>
    <w:link w:val="80"/>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0"/>
    <w:next w:val="a0"/>
    <w:link w:val="90"/>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link w:val="a5"/>
    <w:uiPriority w:val="35"/>
    <w:unhideWhenUsed/>
    <w:qFormat/>
    <w:rsid w:val="00EB05A8"/>
    <w:pPr>
      <w:spacing w:line="240" w:lineRule="auto"/>
      <w:ind w:firstLine="0"/>
      <w:jc w:val="center"/>
    </w:pPr>
    <w:rPr>
      <w:sz w:val="24"/>
      <w:szCs w:val="24"/>
    </w:rPr>
  </w:style>
  <w:style w:type="character" w:styleId="a6">
    <w:name w:val="annotation reference"/>
    <w:basedOn w:val="a1"/>
    <w:uiPriority w:val="99"/>
    <w:semiHidden/>
    <w:unhideWhenUsed/>
    <w:qFormat/>
    <w:rPr>
      <w:sz w:val="16"/>
      <w:szCs w:val="16"/>
    </w:rPr>
  </w:style>
  <w:style w:type="paragraph" w:styleId="a7">
    <w:name w:val="annotation text"/>
    <w:basedOn w:val="a0"/>
    <w:link w:val="a8"/>
    <w:uiPriority w:val="99"/>
    <w:unhideWhenUsed/>
    <w:qFormat/>
    <w:pPr>
      <w:spacing w:line="240" w:lineRule="auto"/>
    </w:pPr>
    <w:rPr>
      <w:sz w:val="20"/>
      <w:szCs w:val="20"/>
    </w:rPr>
  </w:style>
  <w:style w:type="paragraph" w:styleId="a9">
    <w:name w:val="annotation subject"/>
    <w:basedOn w:val="a7"/>
    <w:next w:val="a7"/>
    <w:link w:val="aa"/>
    <w:uiPriority w:val="99"/>
    <w:semiHidden/>
    <w:unhideWhenUsed/>
    <w:qFormat/>
    <w:rPr>
      <w:b/>
      <w:bCs/>
    </w:rPr>
  </w:style>
  <w:style w:type="character" w:styleId="ab">
    <w:name w:val="FollowedHyperlink"/>
    <w:basedOn w:val="a1"/>
    <w:uiPriority w:val="99"/>
    <w:semiHidden/>
    <w:unhideWhenUsed/>
    <w:qFormat/>
    <w:rPr>
      <w:color w:val="954F72" w:themeColor="followedHyperlink"/>
      <w:u w:val="single"/>
    </w:rPr>
  </w:style>
  <w:style w:type="paragraph" w:styleId="ac">
    <w:name w:val="footer"/>
    <w:basedOn w:val="a0"/>
    <w:link w:val="ad"/>
    <w:uiPriority w:val="99"/>
    <w:unhideWhenUsed/>
    <w:qFormat/>
    <w:pPr>
      <w:tabs>
        <w:tab w:val="center" w:pos="4680"/>
        <w:tab w:val="right" w:pos="9360"/>
      </w:tabs>
      <w:spacing w:line="240" w:lineRule="auto"/>
      <w:ind w:firstLine="0"/>
      <w:jc w:val="center"/>
    </w:pPr>
    <w:rPr>
      <w:sz w:val="24"/>
      <w:szCs w:val="24"/>
    </w:rPr>
  </w:style>
  <w:style w:type="paragraph" w:styleId="ae">
    <w:name w:val="header"/>
    <w:basedOn w:val="a0"/>
    <w:link w:val="af"/>
    <w:uiPriority w:val="99"/>
    <w:unhideWhenUsed/>
    <w:qFormat/>
    <w:pPr>
      <w:tabs>
        <w:tab w:val="center" w:pos="4680"/>
        <w:tab w:val="right" w:pos="9360"/>
      </w:tabs>
      <w:spacing w:line="240" w:lineRule="auto"/>
    </w:pPr>
  </w:style>
  <w:style w:type="paragraph" w:styleId="HTML">
    <w:name w:val="HTML Preformatted"/>
    <w:basedOn w:val="a0"/>
    <w:link w:val="HTML0"/>
    <w:uiPriority w:val="99"/>
    <w:semiHidden/>
    <w:unhideWhenUsed/>
    <w:qFormat/>
    <w:pPr>
      <w:spacing w:line="240" w:lineRule="auto"/>
    </w:pPr>
    <w:rPr>
      <w:rFonts w:ascii="Consolas" w:hAnsi="Consolas"/>
      <w:sz w:val="20"/>
      <w:szCs w:val="20"/>
    </w:rPr>
  </w:style>
  <w:style w:type="character" w:styleId="af0">
    <w:name w:val="Hyperlink"/>
    <w:basedOn w:val="a1"/>
    <w:uiPriority w:val="99"/>
    <w:unhideWhenUsed/>
    <w:qFormat/>
    <w:rPr>
      <w:color w:val="0563C1" w:themeColor="hyperlink"/>
      <w:u w:val="single"/>
    </w:rPr>
  </w:style>
  <w:style w:type="paragraph" w:styleId="af1">
    <w:name w:val="Subtitle"/>
    <w:next w:val="a0"/>
    <w:link w:val="af2"/>
    <w:uiPriority w:val="11"/>
    <w:qFormat/>
    <w:pPr>
      <w:spacing w:before="240" w:after="160" w:line="276" w:lineRule="auto"/>
      <w:jc w:val="both"/>
    </w:pPr>
    <w:rPr>
      <w:rFonts w:ascii="Times New Roman" w:hAnsi="Times New Roman" w:cs="Times New Roman"/>
      <w:b/>
      <w:bCs/>
      <w:sz w:val="28"/>
      <w:szCs w:val="28"/>
      <w:lang w:val="ru-RU"/>
    </w:rPr>
  </w:style>
  <w:style w:type="table" w:styleId="af3">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itle"/>
    <w:next w:val="a0"/>
    <w:link w:val="af5"/>
    <w:uiPriority w:val="10"/>
    <w:qFormat/>
    <w:pPr>
      <w:spacing w:before="240" w:after="240" w:line="276" w:lineRule="auto"/>
      <w:jc w:val="both"/>
    </w:pPr>
    <w:rPr>
      <w:rFonts w:ascii="Times New Roman" w:hAnsi="Times New Roman" w:cs="Times New Roman"/>
      <w:b/>
      <w:bCs/>
      <w:sz w:val="32"/>
      <w:szCs w:val="32"/>
      <w:lang w:val="ru-RU"/>
    </w:rPr>
  </w:style>
  <w:style w:type="paragraph" w:styleId="11">
    <w:name w:val="toc 1"/>
    <w:basedOn w:val="a0"/>
    <w:next w:val="a0"/>
    <w:uiPriority w:val="39"/>
    <w:unhideWhenUsed/>
    <w:qFormat/>
    <w:pPr>
      <w:tabs>
        <w:tab w:val="right" w:leader="dot" w:pos="9345"/>
      </w:tabs>
      <w:spacing w:after="100"/>
      <w:ind w:firstLine="0"/>
    </w:pPr>
    <w:rPr>
      <w:bCs/>
    </w:rPr>
  </w:style>
  <w:style w:type="paragraph" w:styleId="21">
    <w:name w:val="toc 2"/>
    <w:basedOn w:val="a0"/>
    <w:next w:val="a0"/>
    <w:uiPriority w:val="39"/>
    <w:unhideWhenUsed/>
    <w:qFormat/>
    <w:pPr>
      <w:tabs>
        <w:tab w:val="right" w:leader="dot" w:pos="9345"/>
      </w:tabs>
      <w:spacing w:after="100"/>
      <w:ind w:left="567" w:firstLine="0"/>
    </w:pPr>
  </w:style>
  <w:style w:type="paragraph" w:styleId="31">
    <w:name w:val="toc 3"/>
    <w:basedOn w:val="a0"/>
    <w:next w:val="a0"/>
    <w:uiPriority w:val="39"/>
    <w:unhideWhenUsed/>
    <w:qFormat/>
    <w:pPr>
      <w:tabs>
        <w:tab w:val="right" w:leader="dot" w:pos="9345"/>
      </w:tabs>
      <w:spacing w:after="100"/>
      <w:ind w:left="1134" w:firstLine="7"/>
    </w:pPr>
  </w:style>
  <w:style w:type="character" w:customStyle="1" w:styleId="10">
    <w:name w:val="Заголовок 1 Знак"/>
    <w:basedOn w:val="a1"/>
    <w:link w:val="1"/>
    <w:uiPriority w:val="9"/>
    <w:rsid w:val="00467D72"/>
    <w:rPr>
      <w:rFonts w:ascii="Times New Roman" w:hAnsi="Times New Roman" w:cs="Times New Roman"/>
      <w:b/>
      <w:bCs/>
      <w:sz w:val="32"/>
      <w:szCs w:val="32"/>
      <w:lang w:val="ru-RU"/>
    </w:rPr>
  </w:style>
  <w:style w:type="character" w:customStyle="1" w:styleId="20">
    <w:name w:val="Заголовок 2 Знак"/>
    <w:basedOn w:val="a1"/>
    <w:link w:val="2"/>
    <w:uiPriority w:val="9"/>
    <w:rsid w:val="00467D72"/>
    <w:rPr>
      <w:rFonts w:ascii="Times New Roman" w:hAnsi="Times New Roman" w:cs="Times New Roman"/>
      <w:b/>
      <w:bCs/>
      <w:sz w:val="28"/>
      <w:szCs w:val="28"/>
      <w:lang w:val="ru-RU"/>
    </w:rPr>
  </w:style>
  <w:style w:type="character" w:customStyle="1" w:styleId="UnresolvedMention1">
    <w:name w:val="Unresolved Mention1"/>
    <w:basedOn w:val="a1"/>
    <w:uiPriority w:val="99"/>
    <w:semiHidden/>
    <w:unhideWhenUsed/>
    <w:qFormat/>
    <w:rPr>
      <w:color w:val="605E5C"/>
      <w:shd w:val="clear" w:color="auto" w:fill="E1DFDD"/>
    </w:rPr>
  </w:style>
  <w:style w:type="paragraph" w:styleId="a">
    <w:name w:val="List Paragraph"/>
    <w:basedOn w:val="a0"/>
    <w:link w:val="af6"/>
    <w:uiPriority w:val="34"/>
    <w:qFormat/>
    <w:pPr>
      <w:numPr>
        <w:numId w:val="2"/>
      </w:numPr>
      <w:tabs>
        <w:tab w:val="left" w:pos="0"/>
      </w:tabs>
      <w:suppressAutoHyphens/>
      <w:ind w:left="851" w:hanging="284"/>
      <w:contextualSpacing/>
    </w:pPr>
  </w:style>
  <w:style w:type="character" w:customStyle="1" w:styleId="af">
    <w:name w:val="Верхний колонтитул Знак"/>
    <w:basedOn w:val="a1"/>
    <w:link w:val="ae"/>
    <w:uiPriority w:val="99"/>
    <w:qFormat/>
    <w:rPr>
      <w:rFonts w:ascii="Times New Roman" w:hAnsi="Times New Roman" w:cs="Times New Roman"/>
      <w:sz w:val="28"/>
      <w:szCs w:val="28"/>
      <w:lang w:val="ru-RU"/>
    </w:rPr>
  </w:style>
  <w:style w:type="character" w:customStyle="1" w:styleId="ad">
    <w:name w:val="Нижний колонтитул Знак"/>
    <w:basedOn w:val="a1"/>
    <w:link w:val="ac"/>
    <w:uiPriority w:val="99"/>
    <w:qFormat/>
    <w:rPr>
      <w:rFonts w:ascii="Times New Roman" w:hAnsi="Times New Roman" w:cs="Times New Roman"/>
      <w:sz w:val="24"/>
      <w:szCs w:val="24"/>
      <w:lang w:val="ru-RU"/>
    </w:rPr>
  </w:style>
  <w:style w:type="character" w:styleId="af7">
    <w:name w:val="Placeholder Text"/>
    <w:basedOn w:val="a1"/>
    <w:uiPriority w:val="99"/>
    <w:semiHidden/>
    <w:qFormat/>
    <w:rPr>
      <w:color w:val="808080"/>
    </w:rPr>
  </w:style>
  <w:style w:type="paragraph" w:customStyle="1" w:styleId="ANNEX">
    <w:name w:val="ANNEX"/>
    <w:basedOn w:val="STRUCT"/>
    <w:next w:val="a0"/>
    <w:link w:val="ANNEXChar"/>
    <w:qFormat/>
    <w:pPr>
      <w:numPr>
        <w:numId w:val="3"/>
      </w:numPr>
      <w:spacing w:after="0" w:line="480" w:lineRule="auto"/>
      <w:ind w:left="0" w:firstLine="0"/>
    </w:pPr>
    <w:rPr>
      <w:bCs w:val="0"/>
      <w:caps w:val="0"/>
      <w:szCs w:val="28"/>
    </w:rPr>
  </w:style>
  <w:style w:type="paragraph" w:customStyle="1" w:styleId="STRUCT">
    <w:name w:val="STRUCT"/>
    <w:basedOn w:val="1"/>
    <w:next w:val="a0"/>
    <w:qFormat/>
    <w:pPr>
      <w:numPr>
        <w:numId w:val="0"/>
      </w:numPr>
      <w:jc w:val="center"/>
    </w:pPr>
    <w:rPr>
      <w:caps/>
    </w:rPr>
  </w:style>
  <w:style w:type="paragraph" w:customStyle="1" w:styleId="MONO">
    <w:name w:val="MONO"/>
    <w:basedOn w:val="a0"/>
    <w:link w:val="MONOChar"/>
    <w:qFormat/>
    <w:rPr>
      <w:rFonts w:ascii="Consolas" w:hAnsi="Consolas"/>
      <w:sz w:val="24"/>
      <w:szCs w:val="24"/>
    </w:rPr>
  </w:style>
  <w:style w:type="character" w:customStyle="1" w:styleId="MONOChar">
    <w:name w:val="MONO Char"/>
    <w:basedOn w:val="a1"/>
    <w:link w:val="MONO"/>
    <w:qFormat/>
    <w:rPr>
      <w:rFonts w:ascii="Consolas" w:hAnsi="Consolas" w:cs="Times New Roman"/>
      <w:sz w:val="24"/>
      <w:szCs w:val="24"/>
      <w:lang w:val="ru-RU"/>
    </w:rPr>
  </w:style>
  <w:style w:type="paragraph" w:customStyle="1" w:styleId="TOCHeading1">
    <w:name w:val="TOC Heading1"/>
    <w:next w:val="a0"/>
    <w:uiPriority w:val="39"/>
    <w:unhideWhenUsed/>
    <w:qFormat/>
    <w:pPr>
      <w:keepNext/>
      <w:keepLines/>
      <w:spacing w:after="160" w:line="360" w:lineRule="auto"/>
      <w:jc w:val="center"/>
    </w:pPr>
    <w:rPr>
      <w:rFonts w:ascii="Times New Roman" w:eastAsiaTheme="majorEastAsia" w:hAnsi="Times New Roman" w:cs="Times New Roman"/>
      <w:b/>
      <w:bCs/>
      <w:caps/>
      <w:sz w:val="32"/>
      <w:szCs w:val="32"/>
      <w:lang w:val="ru-RU"/>
    </w:rPr>
  </w:style>
  <w:style w:type="character" w:customStyle="1" w:styleId="af5">
    <w:name w:val="Заголовок Знак"/>
    <w:basedOn w:val="a1"/>
    <w:link w:val="af4"/>
    <w:uiPriority w:val="10"/>
    <w:qFormat/>
    <w:rPr>
      <w:rFonts w:ascii="Times New Roman" w:hAnsi="Times New Roman" w:cs="Times New Roman"/>
      <w:b/>
      <w:bCs/>
      <w:sz w:val="32"/>
      <w:szCs w:val="32"/>
      <w:lang w:val="ru-RU"/>
    </w:rPr>
  </w:style>
  <w:style w:type="character" w:customStyle="1" w:styleId="af2">
    <w:name w:val="Подзаголовок Знак"/>
    <w:basedOn w:val="a1"/>
    <w:link w:val="af1"/>
    <w:uiPriority w:val="11"/>
    <w:qFormat/>
    <w:rPr>
      <w:rFonts w:ascii="Times New Roman" w:hAnsi="Times New Roman" w:cs="Times New Roman"/>
      <w:b/>
      <w:bCs/>
      <w:sz w:val="28"/>
      <w:szCs w:val="28"/>
      <w:lang w:val="ru-RU"/>
    </w:rPr>
  </w:style>
  <w:style w:type="table" w:customStyle="1" w:styleId="af8">
    <w:name w:val="Текст таблицы"/>
    <w:basedOn w:val="af3"/>
    <w:uiPriority w:val="99"/>
    <w:qFormat/>
    <w:rPr>
      <w:rFonts w:ascii="Times New Roman" w:hAnsi="Times New Roman"/>
      <w:sz w:val="24"/>
    </w:rPr>
    <w:tblPr>
      <w:tblCellMar>
        <w:top w:w="28" w:type="dxa"/>
        <w:bottom w:w="28" w:type="dxa"/>
      </w:tblCellMar>
    </w:tblPr>
    <w:tcPr>
      <w:shd w:val="clear" w:color="auto" w:fill="auto"/>
      <w:vAlign w:val="center"/>
    </w:tcPr>
  </w:style>
  <w:style w:type="paragraph" w:customStyle="1" w:styleId="TABLECAPTION">
    <w:name w:val="TABLE CAPTION"/>
    <w:basedOn w:val="a4"/>
    <w:link w:val="TABLECAPTIONChar"/>
    <w:qFormat/>
    <w:rsid w:val="00563775"/>
    <w:pPr>
      <w:keepNext/>
      <w:spacing w:before="240" w:after="120"/>
      <w:jc w:val="left"/>
    </w:pPr>
  </w:style>
  <w:style w:type="character" w:customStyle="1" w:styleId="TABLECAPTIONChar">
    <w:name w:val="TABLE CAPTION Char"/>
    <w:basedOn w:val="a1"/>
    <w:link w:val="TABLECAPTION"/>
    <w:qFormat/>
    <w:rsid w:val="00563775"/>
    <w:rPr>
      <w:rFonts w:ascii="Times New Roman" w:hAnsi="Times New Roman" w:cs="Times New Roman"/>
      <w:sz w:val="24"/>
      <w:szCs w:val="24"/>
      <w:lang w:val="ru-RU"/>
    </w:rPr>
  </w:style>
  <w:style w:type="paragraph" w:styleId="af9">
    <w:name w:val="No Spacing"/>
    <w:uiPriority w:val="1"/>
    <w:qFormat/>
    <w:pPr>
      <w:ind w:firstLine="567"/>
      <w:jc w:val="both"/>
    </w:pPr>
    <w:rPr>
      <w:rFonts w:ascii="Times New Roman" w:hAnsi="Times New Roman" w:cs="Times New Roman"/>
      <w:sz w:val="28"/>
      <w:szCs w:val="28"/>
      <w:lang w:val="ru-RU"/>
    </w:rPr>
  </w:style>
  <w:style w:type="character" w:customStyle="1" w:styleId="30">
    <w:name w:val="Заголовок 3 Знак"/>
    <w:basedOn w:val="a1"/>
    <w:link w:val="3"/>
    <w:uiPriority w:val="9"/>
    <w:qFormat/>
    <w:rPr>
      <w:rFonts w:ascii="Times New Roman" w:hAnsi="Times New Roman" w:cs="Times New Roman"/>
      <w:b/>
      <w:bCs/>
      <w:sz w:val="28"/>
      <w:szCs w:val="28"/>
      <w:lang w:val="ru-RU"/>
    </w:rPr>
  </w:style>
  <w:style w:type="paragraph" w:customStyle="1" w:styleId="Listing">
    <w:name w:val="Listing"/>
    <w:basedOn w:val="a4"/>
    <w:link w:val="ListingChar"/>
    <w:qFormat/>
    <w:pPr>
      <w:numPr>
        <w:numId w:val="4"/>
      </w:numPr>
      <w:autoSpaceDE w:val="0"/>
      <w:autoSpaceDN w:val="0"/>
      <w:adjustRightInd w:val="0"/>
      <w:jc w:val="left"/>
    </w:pPr>
    <w:rPr>
      <w:color w:val="000000"/>
    </w:rPr>
  </w:style>
  <w:style w:type="character" w:customStyle="1" w:styleId="ListingChar">
    <w:name w:val="Listing Char"/>
    <w:basedOn w:val="a1"/>
    <w:link w:val="Listing"/>
    <w:qFormat/>
    <w:rPr>
      <w:rFonts w:ascii="Times New Roman" w:hAnsi="Times New Roman" w:cs="Times New Roman"/>
      <w:color w:val="000000"/>
      <w:sz w:val="24"/>
      <w:szCs w:val="24"/>
      <w:lang w:val="ru-RU"/>
    </w:rPr>
  </w:style>
  <w:style w:type="character" w:customStyle="1" w:styleId="ANNEXChar">
    <w:name w:val="ANNEX Char"/>
    <w:basedOn w:val="a1"/>
    <w:link w:val="ANNEX"/>
    <w:qFormat/>
    <w:rPr>
      <w:rFonts w:ascii="Times New Roman" w:hAnsi="Times New Roman" w:cs="Times New Roman"/>
      <w:b/>
      <w:sz w:val="32"/>
      <w:szCs w:val="28"/>
      <w:lang w:val="ru-RU"/>
    </w:rPr>
  </w:style>
  <w:style w:type="character" w:customStyle="1" w:styleId="a8">
    <w:name w:val="Текст примечания Знак"/>
    <w:basedOn w:val="a1"/>
    <w:link w:val="a7"/>
    <w:uiPriority w:val="99"/>
    <w:qFormat/>
    <w:rPr>
      <w:rFonts w:ascii="Times New Roman" w:hAnsi="Times New Roman" w:cs="Times New Roman"/>
      <w:sz w:val="20"/>
      <w:szCs w:val="20"/>
      <w:lang w:val="ru-RU"/>
    </w:rPr>
  </w:style>
  <w:style w:type="character" w:customStyle="1" w:styleId="aa">
    <w:name w:val="Тема примечания Знак"/>
    <w:basedOn w:val="a8"/>
    <w:link w:val="a9"/>
    <w:uiPriority w:val="99"/>
    <w:semiHidden/>
    <w:qFormat/>
    <w:rPr>
      <w:rFonts w:ascii="Times New Roman" w:hAnsi="Times New Roman" w:cs="Times New Roman"/>
      <w:b/>
      <w:bCs/>
      <w:sz w:val="20"/>
      <w:szCs w:val="20"/>
      <w:lang w:val="ru-RU"/>
    </w:rPr>
  </w:style>
  <w:style w:type="character" w:customStyle="1" w:styleId="40">
    <w:name w:val="Заголовок 4 Знак"/>
    <w:basedOn w:val="a1"/>
    <w:link w:val="4"/>
    <w:uiPriority w:val="9"/>
    <w:semiHidden/>
    <w:qFormat/>
    <w:rPr>
      <w:rFonts w:asciiTheme="majorHAnsi" w:eastAsiaTheme="majorEastAsia" w:hAnsiTheme="majorHAnsi" w:cstheme="majorBidi"/>
      <w:i/>
      <w:iCs/>
      <w:color w:val="2F5496" w:themeColor="accent1" w:themeShade="BF"/>
      <w:sz w:val="28"/>
      <w:szCs w:val="28"/>
      <w:lang w:val="ru-RU"/>
    </w:rPr>
  </w:style>
  <w:style w:type="character" w:customStyle="1" w:styleId="50">
    <w:name w:val="Заголовок 5 Знак"/>
    <w:basedOn w:val="a1"/>
    <w:link w:val="5"/>
    <w:uiPriority w:val="9"/>
    <w:semiHidden/>
    <w:qFormat/>
    <w:rPr>
      <w:rFonts w:asciiTheme="majorHAnsi" w:eastAsiaTheme="majorEastAsia" w:hAnsiTheme="majorHAnsi" w:cstheme="majorBidi"/>
      <w:color w:val="2F5496" w:themeColor="accent1" w:themeShade="BF"/>
      <w:sz w:val="28"/>
      <w:szCs w:val="28"/>
      <w:lang w:val="ru-RU"/>
    </w:rPr>
  </w:style>
  <w:style w:type="character" w:customStyle="1" w:styleId="60">
    <w:name w:val="Заголовок 6 Знак"/>
    <w:basedOn w:val="a1"/>
    <w:link w:val="6"/>
    <w:uiPriority w:val="9"/>
    <w:semiHidden/>
    <w:qFormat/>
    <w:rPr>
      <w:rFonts w:asciiTheme="majorHAnsi" w:eastAsiaTheme="majorEastAsia" w:hAnsiTheme="majorHAnsi" w:cstheme="majorBidi"/>
      <w:color w:val="1F3864" w:themeColor="accent1" w:themeShade="80"/>
      <w:sz w:val="28"/>
      <w:szCs w:val="28"/>
      <w:lang w:val="ru-RU"/>
    </w:rPr>
  </w:style>
  <w:style w:type="character" w:customStyle="1" w:styleId="70">
    <w:name w:val="Заголовок 7 Знак"/>
    <w:basedOn w:val="a1"/>
    <w:link w:val="7"/>
    <w:uiPriority w:val="9"/>
    <w:semiHidden/>
    <w:qFormat/>
    <w:rPr>
      <w:rFonts w:asciiTheme="majorHAnsi" w:eastAsiaTheme="majorEastAsia" w:hAnsiTheme="majorHAnsi" w:cstheme="majorBidi"/>
      <w:i/>
      <w:iCs/>
      <w:color w:val="1F3864" w:themeColor="accent1" w:themeShade="80"/>
      <w:sz w:val="28"/>
      <w:szCs w:val="28"/>
      <w:lang w:val="ru-RU"/>
    </w:rPr>
  </w:style>
  <w:style w:type="character" w:customStyle="1" w:styleId="80">
    <w:name w:val="Заголовок 8 Знак"/>
    <w:basedOn w:val="a1"/>
    <w:link w:val="8"/>
    <w:uiPriority w:val="9"/>
    <w:semiHidden/>
    <w:qFormat/>
    <w:rPr>
      <w:rFonts w:asciiTheme="majorHAnsi" w:eastAsiaTheme="majorEastAsia" w:hAnsiTheme="majorHAnsi" w:cstheme="majorBidi"/>
      <w:color w:val="262626" w:themeColor="text1" w:themeTint="D9"/>
      <w:sz w:val="21"/>
      <w:szCs w:val="21"/>
      <w:lang w:val="ru-RU"/>
    </w:rPr>
  </w:style>
  <w:style w:type="character" w:customStyle="1" w:styleId="90">
    <w:name w:val="Заголовок 9 Знак"/>
    <w:basedOn w:val="a1"/>
    <w:link w:val="9"/>
    <w:uiPriority w:val="9"/>
    <w:semiHidden/>
    <w:qFormat/>
    <w:rPr>
      <w:rFonts w:asciiTheme="majorHAnsi" w:eastAsiaTheme="majorEastAsia" w:hAnsiTheme="majorHAnsi" w:cstheme="majorBidi"/>
      <w:i/>
      <w:iCs/>
      <w:color w:val="262626" w:themeColor="text1" w:themeTint="D9"/>
      <w:sz w:val="21"/>
      <w:szCs w:val="21"/>
      <w:lang w:val="ru-RU"/>
    </w:rPr>
  </w:style>
  <w:style w:type="character" w:customStyle="1" w:styleId="TABLETEXTChar">
    <w:name w:val="TABLE TEXT Char"/>
    <w:basedOn w:val="a1"/>
    <w:link w:val="TABLETEXT"/>
    <w:qFormat/>
    <w:rPr>
      <w:rFonts w:ascii="Times New Roman" w:hAnsi="Times New Roman" w:cs="Times New Roman"/>
      <w:sz w:val="24"/>
      <w:szCs w:val="24"/>
    </w:rPr>
  </w:style>
  <w:style w:type="paragraph" w:customStyle="1" w:styleId="TABLETEXT">
    <w:name w:val="TABLE TEXT"/>
    <w:basedOn w:val="a0"/>
    <w:link w:val="TABLETEXTChar"/>
    <w:qFormat/>
    <w:pPr>
      <w:suppressAutoHyphens/>
      <w:spacing w:line="276" w:lineRule="auto"/>
      <w:ind w:firstLine="0"/>
    </w:pPr>
    <w:rPr>
      <w:sz w:val="24"/>
      <w:szCs w:val="24"/>
      <w:lang w:val="en-US"/>
    </w:rPr>
  </w:style>
  <w:style w:type="character" w:customStyle="1" w:styleId="IndexLink">
    <w:name w:val="Index Link"/>
    <w:qFormat/>
  </w:style>
  <w:style w:type="character" w:customStyle="1" w:styleId="HTML0">
    <w:name w:val="Стандартный HTML Знак"/>
    <w:basedOn w:val="a1"/>
    <w:link w:val="HTML"/>
    <w:uiPriority w:val="99"/>
    <w:semiHidden/>
    <w:qFormat/>
    <w:rPr>
      <w:rFonts w:ascii="Consolas" w:hAnsi="Consolas" w:cs="Times New Roman"/>
      <w:sz w:val="20"/>
      <w:szCs w:val="20"/>
      <w:lang w:val="ru-RU"/>
    </w:rPr>
  </w:style>
  <w:style w:type="paragraph" w:customStyle="1" w:styleId="Bibliography1">
    <w:name w:val="Bibliography1"/>
    <w:basedOn w:val="a0"/>
    <w:next w:val="a0"/>
    <w:uiPriority w:val="37"/>
    <w:unhideWhenUsed/>
    <w:qFormat/>
  </w:style>
  <w:style w:type="paragraph" w:customStyle="1" w:styleId="ImageCaption">
    <w:name w:val="ImageCaption"/>
    <w:basedOn w:val="a4"/>
    <w:link w:val="ImageCaptionChar"/>
    <w:qFormat/>
    <w:rsid w:val="00467D72"/>
  </w:style>
  <w:style w:type="character" w:customStyle="1" w:styleId="a5">
    <w:name w:val="Название объекта Знак"/>
    <w:basedOn w:val="a1"/>
    <w:link w:val="a4"/>
    <w:uiPriority w:val="35"/>
    <w:rsid w:val="00F83C36"/>
    <w:rPr>
      <w:rFonts w:ascii="Times New Roman" w:hAnsi="Times New Roman" w:cs="Times New Roman"/>
      <w:sz w:val="24"/>
      <w:szCs w:val="24"/>
      <w:lang w:val="ru-RU"/>
    </w:rPr>
  </w:style>
  <w:style w:type="character" w:customStyle="1" w:styleId="ImageCaptionChar">
    <w:name w:val="ImageCaption Char"/>
    <w:basedOn w:val="a5"/>
    <w:link w:val="ImageCaption"/>
    <w:rsid w:val="00467D72"/>
    <w:rPr>
      <w:rFonts w:ascii="Times New Roman" w:hAnsi="Times New Roman" w:cs="Times New Roman"/>
      <w:sz w:val="24"/>
      <w:szCs w:val="24"/>
      <w:lang w:val="ru-RU"/>
    </w:rPr>
  </w:style>
  <w:style w:type="paragraph" w:customStyle="1" w:styleId="PICTURE">
    <w:name w:val="PICTURE"/>
    <w:basedOn w:val="a0"/>
    <w:link w:val="PICTUREChar"/>
    <w:qFormat/>
    <w:rsid w:val="00D8727C"/>
    <w:pPr>
      <w:spacing w:before="240"/>
      <w:ind w:firstLine="0"/>
      <w:jc w:val="center"/>
    </w:pPr>
    <w:rPr>
      <w:noProof/>
    </w:rPr>
  </w:style>
  <w:style w:type="character" w:customStyle="1" w:styleId="PICTUREChar">
    <w:name w:val="PICTURE Char"/>
    <w:basedOn w:val="a1"/>
    <w:link w:val="PICTURE"/>
    <w:rsid w:val="00D8727C"/>
    <w:rPr>
      <w:rFonts w:ascii="Times New Roman" w:hAnsi="Times New Roman" w:cs="Times New Roman"/>
      <w:noProof/>
      <w:sz w:val="28"/>
      <w:szCs w:val="28"/>
      <w:lang w:val="ru-RU"/>
    </w:rPr>
  </w:style>
  <w:style w:type="character" w:styleId="afa">
    <w:name w:val="Unresolved Mention"/>
    <w:basedOn w:val="a1"/>
    <w:uiPriority w:val="99"/>
    <w:semiHidden/>
    <w:unhideWhenUsed/>
    <w:rsid w:val="00FD05BD"/>
    <w:rPr>
      <w:color w:val="605E5C"/>
      <w:shd w:val="clear" w:color="auto" w:fill="E1DFDD"/>
    </w:rPr>
  </w:style>
  <w:style w:type="paragraph" w:styleId="afb">
    <w:name w:val="TOC Heading"/>
    <w:basedOn w:val="1"/>
    <w:next w:val="a0"/>
    <w:uiPriority w:val="39"/>
    <w:unhideWhenUsed/>
    <w:qFormat/>
    <w:rsid w:val="00B618EC"/>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2F5496" w:themeColor="accent1" w:themeShade="BF"/>
      <w:lang w:val="en-US"/>
    </w:rPr>
  </w:style>
  <w:style w:type="paragraph" w:customStyle="1" w:styleId="NumberedList">
    <w:name w:val="NumberedList"/>
    <w:basedOn w:val="a0"/>
    <w:link w:val="NumberedListChar"/>
    <w:qFormat/>
    <w:rsid w:val="00E85B32"/>
    <w:pPr>
      <w:numPr>
        <w:numId w:val="8"/>
      </w:numPr>
    </w:pPr>
    <w:rPr>
      <w:lang w:val="en-US"/>
    </w:rPr>
  </w:style>
  <w:style w:type="character" w:customStyle="1" w:styleId="af6">
    <w:name w:val="Абзац списка Знак"/>
    <w:basedOn w:val="a1"/>
    <w:link w:val="a"/>
    <w:uiPriority w:val="34"/>
    <w:rsid w:val="00E85B32"/>
    <w:rPr>
      <w:rFonts w:ascii="Times New Roman" w:hAnsi="Times New Roman" w:cs="Times New Roman"/>
      <w:sz w:val="28"/>
      <w:szCs w:val="28"/>
      <w:lang w:val="ru-RU"/>
    </w:rPr>
  </w:style>
  <w:style w:type="character" w:customStyle="1" w:styleId="NumberedListChar">
    <w:name w:val="NumberedList Char"/>
    <w:basedOn w:val="af6"/>
    <w:link w:val="NumberedList"/>
    <w:rsid w:val="00E85B32"/>
    <w:rPr>
      <w:rFonts w:ascii="Times New Roman" w:hAnsi="Times New Roman" w:cs="Times New Roman"/>
      <w:sz w:val="28"/>
      <w:szCs w:val="28"/>
      <w:lang w:val="ru-RU"/>
    </w:rPr>
  </w:style>
  <w:style w:type="paragraph" w:styleId="afc">
    <w:name w:val="Normal (Web)"/>
    <w:basedOn w:val="a0"/>
    <w:uiPriority w:val="99"/>
    <w:semiHidden/>
    <w:unhideWhenUsed/>
    <w:rsid w:val="002346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0028">
      <w:bodyDiv w:val="1"/>
      <w:marLeft w:val="0"/>
      <w:marRight w:val="0"/>
      <w:marTop w:val="0"/>
      <w:marBottom w:val="0"/>
      <w:divBdr>
        <w:top w:val="none" w:sz="0" w:space="0" w:color="auto"/>
        <w:left w:val="none" w:sz="0" w:space="0" w:color="auto"/>
        <w:bottom w:val="none" w:sz="0" w:space="0" w:color="auto"/>
        <w:right w:val="none" w:sz="0" w:space="0" w:color="auto"/>
      </w:divBdr>
    </w:div>
    <w:div w:id="95633837">
      <w:bodyDiv w:val="1"/>
      <w:marLeft w:val="0"/>
      <w:marRight w:val="0"/>
      <w:marTop w:val="0"/>
      <w:marBottom w:val="0"/>
      <w:divBdr>
        <w:top w:val="none" w:sz="0" w:space="0" w:color="auto"/>
        <w:left w:val="none" w:sz="0" w:space="0" w:color="auto"/>
        <w:bottom w:val="none" w:sz="0" w:space="0" w:color="auto"/>
        <w:right w:val="none" w:sz="0" w:space="0" w:color="auto"/>
      </w:divBdr>
    </w:div>
    <w:div w:id="145556699">
      <w:bodyDiv w:val="1"/>
      <w:marLeft w:val="0"/>
      <w:marRight w:val="0"/>
      <w:marTop w:val="0"/>
      <w:marBottom w:val="0"/>
      <w:divBdr>
        <w:top w:val="none" w:sz="0" w:space="0" w:color="auto"/>
        <w:left w:val="none" w:sz="0" w:space="0" w:color="auto"/>
        <w:bottom w:val="none" w:sz="0" w:space="0" w:color="auto"/>
        <w:right w:val="none" w:sz="0" w:space="0" w:color="auto"/>
      </w:divBdr>
    </w:div>
    <w:div w:id="180896334">
      <w:bodyDiv w:val="1"/>
      <w:marLeft w:val="0"/>
      <w:marRight w:val="0"/>
      <w:marTop w:val="0"/>
      <w:marBottom w:val="0"/>
      <w:divBdr>
        <w:top w:val="none" w:sz="0" w:space="0" w:color="auto"/>
        <w:left w:val="none" w:sz="0" w:space="0" w:color="auto"/>
        <w:bottom w:val="none" w:sz="0" w:space="0" w:color="auto"/>
        <w:right w:val="none" w:sz="0" w:space="0" w:color="auto"/>
      </w:divBdr>
    </w:div>
    <w:div w:id="229123917">
      <w:bodyDiv w:val="1"/>
      <w:marLeft w:val="0"/>
      <w:marRight w:val="0"/>
      <w:marTop w:val="0"/>
      <w:marBottom w:val="0"/>
      <w:divBdr>
        <w:top w:val="none" w:sz="0" w:space="0" w:color="auto"/>
        <w:left w:val="none" w:sz="0" w:space="0" w:color="auto"/>
        <w:bottom w:val="none" w:sz="0" w:space="0" w:color="auto"/>
        <w:right w:val="none" w:sz="0" w:space="0" w:color="auto"/>
      </w:divBdr>
    </w:div>
    <w:div w:id="305932983">
      <w:bodyDiv w:val="1"/>
      <w:marLeft w:val="0"/>
      <w:marRight w:val="0"/>
      <w:marTop w:val="0"/>
      <w:marBottom w:val="0"/>
      <w:divBdr>
        <w:top w:val="none" w:sz="0" w:space="0" w:color="auto"/>
        <w:left w:val="none" w:sz="0" w:space="0" w:color="auto"/>
        <w:bottom w:val="none" w:sz="0" w:space="0" w:color="auto"/>
        <w:right w:val="none" w:sz="0" w:space="0" w:color="auto"/>
      </w:divBdr>
      <w:divsChild>
        <w:div w:id="1114859164">
          <w:marLeft w:val="0"/>
          <w:marRight w:val="0"/>
          <w:marTop w:val="0"/>
          <w:marBottom w:val="0"/>
          <w:divBdr>
            <w:top w:val="none" w:sz="0" w:space="0" w:color="auto"/>
            <w:left w:val="none" w:sz="0" w:space="0" w:color="auto"/>
            <w:bottom w:val="none" w:sz="0" w:space="0" w:color="auto"/>
            <w:right w:val="none" w:sz="0" w:space="0" w:color="auto"/>
          </w:divBdr>
          <w:divsChild>
            <w:div w:id="19480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1839">
      <w:bodyDiv w:val="1"/>
      <w:marLeft w:val="0"/>
      <w:marRight w:val="0"/>
      <w:marTop w:val="0"/>
      <w:marBottom w:val="0"/>
      <w:divBdr>
        <w:top w:val="none" w:sz="0" w:space="0" w:color="auto"/>
        <w:left w:val="none" w:sz="0" w:space="0" w:color="auto"/>
        <w:bottom w:val="none" w:sz="0" w:space="0" w:color="auto"/>
        <w:right w:val="none" w:sz="0" w:space="0" w:color="auto"/>
      </w:divBdr>
      <w:divsChild>
        <w:div w:id="1146513876">
          <w:marLeft w:val="0"/>
          <w:marRight w:val="0"/>
          <w:marTop w:val="0"/>
          <w:marBottom w:val="0"/>
          <w:divBdr>
            <w:top w:val="none" w:sz="0" w:space="0" w:color="auto"/>
            <w:left w:val="none" w:sz="0" w:space="0" w:color="auto"/>
            <w:bottom w:val="none" w:sz="0" w:space="0" w:color="auto"/>
            <w:right w:val="none" w:sz="0" w:space="0" w:color="auto"/>
          </w:divBdr>
          <w:divsChild>
            <w:div w:id="19072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2291">
      <w:bodyDiv w:val="1"/>
      <w:marLeft w:val="0"/>
      <w:marRight w:val="0"/>
      <w:marTop w:val="0"/>
      <w:marBottom w:val="0"/>
      <w:divBdr>
        <w:top w:val="none" w:sz="0" w:space="0" w:color="auto"/>
        <w:left w:val="none" w:sz="0" w:space="0" w:color="auto"/>
        <w:bottom w:val="none" w:sz="0" w:space="0" w:color="auto"/>
        <w:right w:val="none" w:sz="0" w:space="0" w:color="auto"/>
      </w:divBdr>
      <w:divsChild>
        <w:div w:id="543255730">
          <w:marLeft w:val="0"/>
          <w:marRight w:val="0"/>
          <w:marTop w:val="0"/>
          <w:marBottom w:val="0"/>
          <w:divBdr>
            <w:top w:val="none" w:sz="0" w:space="0" w:color="auto"/>
            <w:left w:val="none" w:sz="0" w:space="0" w:color="auto"/>
            <w:bottom w:val="none" w:sz="0" w:space="0" w:color="auto"/>
            <w:right w:val="none" w:sz="0" w:space="0" w:color="auto"/>
          </w:divBdr>
          <w:divsChild>
            <w:div w:id="7695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3663">
      <w:bodyDiv w:val="1"/>
      <w:marLeft w:val="0"/>
      <w:marRight w:val="0"/>
      <w:marTop w:val="0"/>
      <w:marBottom w:val="0"/>
      <w:divBdr>
        <w:top w:val="none" w:sz="0" w:space="0" w:color="auto"/>
        <w:left w:val="none" w:sz="0" w:space="0" w:color="auto"/>
        <w:bottom w:val="none" w:sz="0" w:space="0" w:color="auto"/>
        <w:right w:val="none" w:sz="0" w:space="0" w:color="auto"/>
      </w:divBdr>
      <w:divsChild>
        <w:div w:id="1088229061">
          <w:marLeft w:val="0"/>
          <w:marRight w:val="0"/>
          <w:marTop w:val="0"/>
          <w:marBottom w:val="0"/>
          <w:divBdr>
            <w:top w:val="none" w:sz="0" w:space="0" w:color="auto"/>
            <w:left w:val="none" w:sz="0" w:space="0" w:color="auto"/>
            <w:bottom w:val="none" w:sz="0" w:space="0" w:color="auto"/>
            <w:right w:val="none" w:sz="0" w:space="0" w:color="auto"/>
          </w:divBdr>
          <w:divsChild>
            <w:div w:id="979580610">
              <w:marLeft w:val="0"/>
              <w:marRight w:val="0"/>
              <w:marTop w:val="0"/>
              <w:marBottom w:val="0"/>
              <w:divBdr>
                <w:top w:val="none" w:sz="0" w:space="0" w:color="auto"/>
                <w:left w:val="none" w:sz="0" w:space="0" w:color="auto"/>
                <w:bottom w:val="none" w:sz="0" w:space="0" w:color="auto"/>
                <w:right w:val="none" w:sz="0" w:space="0" w:color="auto"/>
              </w:divBdr>
            </w:div>
            <w:div w:id="1276673882">
              <w:marLeft w:val="0"/>
              <w:marRight w:val="0"/>
              <w:marTop w:val="0"/>
              <w:marBottom w:val="0"/>
              <w:divBdr>
                <w:top w:val="none" w:sz="0" w:space="0" w:color="auto"/>
                <w:left w:val="none" w:sz="0" w:space="0" w:color="auto"/>
                <w:bottom w:val="none" w:sz="0" w:space="0" w:color="auto"/>
                <w:right w:val="none" w:sz="0" w:space="0" w:color="auto"/>
              </w:divBdr>
            </w:div>
            <w:div w:id="1616210604">
              <w:marLeft w:val="0"/>
              <w:marRight w:val="0"/>
              <w:marTop w:val="0"/>
              <w:marBottom w:val="0"/>
              <w:divBdr>
                <w:top w:val="none" w:sz="0" w:space="0" w:color="auto"/>
                <w:left w:val="none" w:sz="0" w:space="0" w:color="auto"/>
                <w:bottom w:val="none" w:sz="0" w:space="0" w:color="auto"/>
                <w:right w:val="none" w:sz="0" w:space="0" w:color="auto"/>
              </w:divBdr>
            </w:div>
            <w:div w:id="17844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1248">
      <w:bodyDiv w:val="1"/>
      <w:marLeft w:val="0"/>
      <w:marRight w:val="0"/>
      <w:marTop w:val="0"/>
      <w:marBottom w:val="0"/>
      <w:divBdr>
        <w:top w:val="none" w:sz="0" w:space="0" w:color="auto"/>
        <w:left w:val="none" w:sz="0" w:space="0" w:color="auto"/>
        <w:bottom w:val="none" w:sz="0" w:space="0" w:color="auto"/>
        <w:right w:val="none" w:sz="0" w:space="0" w:color="auto"/>
      </w:divBdr>
    </w:div>
    <w:div w:id="507446199">
      <w:bodyDiv w:val="1"/>
      <w:marLeft w:val="0"/>
      <w:marRight w:val="0"/>
      <w:marTop w:val="0"/>
      <w:marBottom w:val="0"/>
      <w:divBdr>
        <w:top w:val="none" w:sz="0" w:space="0" w:color="auto"/>
        <w:left w:val="none" w:sz="0" w:space="0" w:color="auto"/>
        <w:bottom w:val="none" w:sz="0" w:space="0" w:color="auto"/>
        <w:right w:val="none" w:sz="0" w:space="0" w:color="auto"/>
      </w:divBdr>
    </w:div>
    <w:div w:id="631907337">
      <w:bodyDiv w:val="1"/>
      <w:marLeft w:val="0"/>
      <w:marRight w:val="0"/>
      <w:marTop w:val="0"/>
      <w:marBottom w:val="0"/>
      <w:divBdr>
        <w:top w:val="none" w:sz="0" w:space="0" w:color="auto"/>
        <w:left w:val="none" w:sz="0" w:space="0" w:color="auto"/>
        <w:bottom w:val="none" w:sz="0" w:space="0" w:color="auto"/>
        <w:right w:val="none" w:sz="0" w:space="0" w:color="auto"/>
      </w:divBdr>
    </w:div>
    <w:div w:id="673802442">
      <w:bodyDiv w:val="1"/>
      <w:marLeft w:val="0"/>
      <w:marRight w:val="0"/>
      <w:marTop w:val="0"/>
      <w:marBottom w:val="0"/>
      <w:divBdr>
        <w:top w:val="none" w:sz="0" w:space="0" w:color="auto"/>
        <w:left w:val="none" w:sz="0" w:space="0" w:color="auto"/>
        <w:bottom w:val="none" w:sz="0" w:space="0" w:color="auto"/>
        <w:right w:val="none" w:sz="0" w:space="0" w:color="auto"/>
      </w:divBdr>
    </w:div>
    <w:div w:id="787090280">
      <w:bodyDiv w:val="1"/>
      <w:marLeft w:val="0"/>
      <w:marRight w:val="0"/>
      <w:marTop w:val="0"/>
      <w:marBottom w:val="0"/>
      <w:divBdr>
        <w:top w:val="none" w:sz="0" w:space="0" w:color="auto"/>
        <w:left w:val="none" w:sz="0" w:space="0" w:color="auto"/>
        <w:bottom w:val="none" w:sz="0" w:space="0" w:color="auto"/>
        <w:right w:val="none" w:sz="0" w:space="0" w:color="auto"/>
      </w:divBdr>
      <w:divsChild>
        <w:div w:id="1484618148">
          <w:marLeft w:val="0"/>
          <w:marRight w:val="0"/>
          <w:marTop w:val="0"/>
          <w:marBottom w:val="0"/>
          <w:divBdr>
            <w:top w:val="none" w:sz="0" w:space="0" w:color="auto"/>
            <w:left w:val="none" w:sz="0" w:space="0" w:color="auto"/>
            <w:bottom w:val="none" w:sz="0" w:space="0" w:color="auto"/>
            <w:right w:val="none" w:sz="0" w:space="0" w:color="auto"/>
          </w:divBdr>
          <w:divsChild>
            <w:div w:id="97260211">
              <w:marLeft w:val="0"/>
              <w:marRight w:val="0"/>
              <w:marTop w:val="0"/>
              <w:marBottom w:val="0"/>
              <w:divBdr>
                <w:top w:val="none" w:sz="0" w:space="0" w:color="auto"/>
                <w:left w:val="none" w:sz="0" w:space="0" w:color="auto"/>
                <w:bottom w:val="none" w:sz="0" w:space="0" w:color="auto"/>
                <w:right w:val="none" w:sz="0" w:space="0" w:color="auto"/>
              </w:divBdr>
            </w:div>
            <w:div w:id="332607655">
              <w:marLeft w:val="0"/>
              <w:marRight w:val="0"/>
              <w:marTop w:val="0"/>
              <w:marBottom w:val="0"/>
              <w:divBdr>
                <w:top w:val="none" w:sz="0" w:space="0" w:color="auto"/>
                <w:left w:val="none" w:sz="0" w:space="0" w:color="auto"/>
                <w:bottom w:val="none" w:sz="0" w:space="0" w:color="auto"/>
                <w:right w:val="none" w:sz="0" w:space="0" w:color="auto"/>
              </w:divBdr>
            </w:div>
            <w:div w:id="1184786248">
              <w:marLeft w:val="0"/>
              <w:marRight w:val="0"/>
              <w:marTop w:val="0"/>
              <w:marBottom w:val="0"/>
              <w:divBdr>
                <w:top w:val="none" w:sz="0" w:space="0" w:color="auto"/>
                <w:left w:val="none" w:sz="0" w:space="0" w:color="auto"/>
                <w:bottom w:val="none" w:sz="0" w:space="0" w:color="auto"/>
                <w:right w:val="none" w:sz="0" w:space="0" w:color="auto"/>
              </w:divBdr>
            </w:div>
            <w:div w:id="16818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8268">
      <w:bodyDiv w:val="1"/>
      <w:marLeft w:val="0"/>
      <w:marRight w:val="0"/>
      <w:marTop w:val="0"/>
      <w:marBottom w:val="0"/>
      <w:divBdr>
        <w:top w:val="none" w:sz="0" w:space="0" w:color="auto"/>
        <w:left w:val="none" w:sz="0" w:space="0" w:color="auto"/>
        <w:bottom w:val="none" w:sz="0" w:space="0" w:color="auto"/>
        <w:right w:val="none" w:sz="0" w:space="0" w:color="auto"/>
      </w:divBdr>
    </w:div>
    <w:div w:id="827330223">
      <w:bodyDiv w:val="1"/>
      <w:marLeft w:val="0"/>
      <w:marRight w:val="0"/>
      <w:marTop w:val="0"/>
      <w:marBottom w:val="0"/>
      <w:divBdr>
        <w:top w:val="none" w:sz="0" w:space="0" w:color="auto"/>
        <w:left w:val="none" w:sz="0" w:space="0" w:color="auto"/>
        <w:bottom w:val="none" w:sz="0" w:space="0" w:color="auto"/>
        <w:right w:val="none" w:sz="0" w:space="0" w:color="auto"/>
      </w:divBdr>
    </w:div>
    <w:div w:id="828324687">
      <w:bodyDiv w:val="1"/>
      <w:marLeft w:val="0"/>
      <w:marRight w:val="0"/>
      <w:marTop w:val="0"/>
      <w:marBottom w:val="0"/>
      <w:divBdr>
        <w:top w:val="none" w:sz="0" w:space="0" w:color="auto"/>
        <w:left w:val="none" w:sz="0" w:space="0" w:color="auto"/>
        <w:bottom w:val="none" w:sz="0" w:space="0" w:color="auto"/>
        <w:right w:val="none" w:sz="0" w:space="0" w:color="auto"/>
      </w:divBdr>
    </w:div>
    <w:div w:id="835848417">
      <w:bodyDiv w:val="1"/>
      <w:marLeft w:val="0"/>
      <w:marRight w:val="0"/>
      <w:marTop w:val="0"/>
      <w:marBottom w:val="0"/>
      <w:divBdr>
        <w:top w:val="none" w:sz="0" w:space="0" w:color="auto"/>
        <w:left w:val="none" w:sz="0" w:space="0" w:color="auto"/>
        <w:bottom w:val="none" w:sz="0" w:space="0" w:color="auto"/>
        <w:right w:val="none" w:sz="0" w:space="0" w:color="auto"/>
      </w:divBdr>
      <w:divsChild>
        <w:div w:id="2070222140">
          <w:marLeft w:val="0"/>
          <w:marRight w:val="0"/>
          <w:marTop w:val="0"/>
          <w:marBottom w:val="0"/>
          <w:divBdr>
            <w:top w:val="none" w:sz="0" w:space="0" w:color="auto"/>
            <w:left w:val="none" w:sz="0" w:space="0" w:color="auto"/>
            <w:bottom w:val="none" w:sz="0" w:space="0" w:color="auto"/>
            <w:right w:val="none" w:sz="0" w:space="0" w:color="auto"/>
          </w:divBdr>
          <w:divsChild>
            <w:div w:id="4273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49426">
      <w:bodyDiv w:val="1"/>
      <w:marLeft w:val="0"/>
      <w:marRight w:val="0"/>
      <w:marTop w:val="0"/>
      <w:marBottom w:val="0"/>
      <w:divBdr>
        <w:top w:val="none" w:sz="0" w:space="0" w:color="auto"/>
        <w:left w:val="none" w:sz="0" w:space="0" w:color="auto"/>
        <w:bottom w:val="none" w:sz="0" w:space="0" w:color="auto"/>
        <w:right w:val="none" w:sz="0" w:space="0" w:color="auto"/>
      </w:divBdr>
    </w:div>
    <w:div w:id="1143347282">
      <w:bodyDiv w:val="1"/>
      <w:marLeft w:val="0"/>
      <w:marRight w:val="0"/>
      <w:marTop w:val="0"/>
      <w:marBottom w:val="0"/>
      <w:divBdr>
        <w:top w:val="none" w:sz="0" w:space="0" w:color="auto"/>
        <w:left w:val="none" w:sz="0" w:space="0" w:color="auto"/>
        <w:bottom w:val="none" w:sz="0" w:space="0" w:color="auto"/>
        <w:right w:val="none" w:sz="0" w:space="0" w:color="auto"/>
      </w:divBdr>
    </w:div>
    <w:div w:id="1147936995">
      <w:bodyDiv w:val="1"/>
      <w:marLeft w:val="0"/>
      <w:marRight w:val="0"/>
      <w:marTop w:val="0"/>
      <w:marBottom w:val="0"/>
      <w:divBdr>
        <w:top w:val="none" w:sz="0" w:space="0" w:color="auto"/>
        <w:left w:val="none" w:sz="0" w:space="0" w:color="auto"/>
        <w:bottom w:val="none" w:sz="0" w:space="0" w:color="auto"/>
        <w:right w:val="none" w:sz="0" w:space="0" w:color="auto"/>
      </w:divBdr>
      <w:divsChild>
        <w:div w:id="845510736">
          <w:marLeft w:val="0"/>
          <w:marRight w:val="0"/>
          <w:marTop w:val="0"/>
          <w:marBottom w:val="0"/>
          <w:divBdr>
            <w:top w:val="none" w:sz="0" w:space="0" w:color="auto"/>
            <w:left w:val="none" w:sz="0" w:space="0" w:color="auto"/>
            <w:bottom w:val="none" w:sz="0" w:space="0" w:color="auto"/>
            <w:right w:val="none" w:sz="0" w:space="0" w:color="auto"/>
          </w:divBdr>
          <w:divsChild>
            <w:div w:id="143545202">
              <w:marLeft w:val="0"/>
              <w:marRight w:val="0"/>
              <w:marTop w:val="0"/>
              <w:marBottom w:val="0"/>
              <w:divBdr>
                <w:top w:val="none" w:sz="0" w:space="0" w:color="auto"/>
                <w:left w:val="none" w:sz="0" w:space="0" w:color="auto"/>
                <w:bottom w:val="none" w:sz="0" w:space="0" w:color="auto"/>
                <w:right w:val="none" w:sz="0" w:space="0" w:color="auto"/>
              </w:divBdr>
            </w:div>
            <w:div w:id="964432636">
              <w:marLeft w:val="0"/>
              <w:marRight w:val="0"/>
              <w:marTop w:val="0"/>
              <w:marBottom w:val="0"/>
              <w:divBdr>
                <w:top w:val="none" w:sz="0" w:space="0" w:color="auto"/>
                <w:left w:val="none" w:sz="0" w:space="0" w:color="auto"/>
                <w:bottom w:val="none" w:sz="0" w:space="0" w:color="auto"/>
                <w:right w:val="none" w:sz="0" w:space="0" w:color="auto"/>
              </w:divBdr>
            </w:div>
            <w:div w:id="1079408119">
              <w:marLeft w:val="0"/>
              <w:marRight w:val="0"/>
              <w:marTop w:val="0"/>
              <w:marBottom w:val="0"/>
              <w:divBdr>
                <w:top w:val="none" w:sz="0" w:space="0" w:color="auto"/>
                <w:left w:val="none" w:sz="0" w:space="0" w:color="auto"/>
                <w:bottom w:val="none" w:sz="0" w:space="0" w:color="auto"/>
                <w:right w:val="none" w:sz="0" w:space="0" w:color="auto"/>
              </w:divBdr>
            </w:div>
            <w:div w:id="1271857519">
              <w:marLeft w:val="0"/>
              <w:marRight w:val="0"/>
              <w:marTop w:val="0"/>
              <w:marBottom w:val="0"/>
              <w:divBdr>
                <w:top w:val="none" w:sz="0" w:space="0" w:color="auto"/>
                <w:left w:val="none" w:sz="0" w:space="0" w:color="auto"/>
                <w:bottom w:val="none" w:sz="0" w:space="0" w:color="auto"/>
                <w:right w:val="none" w:sz="0" w:space="0" w:color="auto"/>
              </w:divBdr>
            </w:div>
            <w:div w:id="13593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9274">
      <w:bodyDiv w:val="1"/>
      <w:marLeft w:val="0"/>
      <w:marRight w:val="0"/>
      <w:marTop w:val="0"/>
      <w:marBottom w:val="0"/>
      <w:divBdr>
        <w:top w:val="none" w:sz="0" w:space="0" w:color="auto"/>
        <w:left w:val="none" w:sz="0" w:space="0" w:color="auto"/>
        <w:bottom w:val="none" w:sz="0" w:space="0" w:color="auto"/>
        <w:right w:val="none" w:sz="0" w:space="0" w:color="auto"/>
      </w:divBdr>
      <w:divsChild>
        <w:div w:id="1157309811">
          <w:marLeft w:val="0"/>
          <w:marRight w:val="0"/>
          <w:marTop w:val="0"/>
          <w:marBottom w:val="0"/>
          <w:divBdr>
            <w:top w:val="none" w:sz="0" w:space="0" w:color="auto"/>
            <w:left w:val="none" w:sz="0" w:space="0" w:color="auto"/>
            <w:bottom w:val="none" w:sz="0" w:space="0" w:color="auto"/>
            <w:right w:val="none" w:sz="0" w:space="0" w:color="auto"/>
          </w:divBdr>
          <w:divsChild>
            <w:div w:id="9664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72399">
      <w:bodyDiv w:val="1"/>
      <w:marLeft w:val="0"/>
      <w:marRight w:val="0"/>
      <w:marTop w:val="0"/>
      <w:marBottom w:val="0"/>
      <w:divBdr>
        <w:top w:val="none" w:sz="0" w:space="0" w:color="auto"/>
        <w:left w:val="none" w:sz="0" w:space="0" w:color="auto"/>
        <w:bottom w:val="none" w:sz="0" w:space="0" w:color="auto"/>
        <w:right w:val="none" w:sz="0" w:space="0" w:color="auto"/>
      </w:divBdr>
    </w:div>
    <w:div w:id="1268585464">
      <w:bodyDiv w:val="1"/>
      <w:marLeft w:val="0"/>
      <w:marRight w:val="0"/>
      <w:marTop w:val="0"/>
      <w:marBottom w:val="0"/>
      <w:divBdr>
        <w:top w:val="none" w:sz="0" w:space="0" w:color="auto"/>
        <w:left w:val="none" w:sz="0" w:space="0" w:color="auto"/>
        <w:bottom w:val="none" w:sz="0" w:space="0" w:color="auto"/>
        <w:right w:val="none" w:sz="0" w:space="0" w:color="auto"/>
      </w:divBdr>
    </w:div>
    <w:div w:id="1328365782">
      <w:bodyDiv w:val="1"/>
      <w:marLeft w:val="0"/>
      <w:marRight w:val="0"/>
      <w:marTop w:val="0"/>
      <w:marBottom w:val="0"/>
      <w:divBdr>
        <w:top w:val="none" w:sz="0" w:space="0" w:color="auto"/>
        <w:left w:val="none" w:sz="0" w:space="0" w:color="auto"/>
        <w:bottom w:val="none" w:sz="0" w:space="0" w:color="auto"/>
        <w:right w:val="none" w:sz="0" w:space="0" w:color="auto"/>
      </w:divBdr>
    </w:div>
    <w:div w:id="1347487602">
      <w:bodyDiv w:val="1"/>
      <w:marLeft w:val="0"/>
      <w:marRight w:val="0"/>
      <w:marTop w:val="0"/>
      <w:marBottom w:val="0"/>
      <w:divBdr>
        <w:top w:val="none" w:sz="0" w:space="0" w:color="auto"/>
        <w:left w:val="none" w:sz="0" w:space="0" w:color="auto"/>
        <w:bottom w:val="none" w:sz="0" w:space="0" w:color="auto"/>
        <w:right w:val="none" w:sz="0" w:space="0" w:color="auto"/>
      </w:divBdr>
    </w:div>
    <w:div w:id="1382365733">
      <w:bodyDiv w:val="1"/>
      <w:marLeft w:val="0"/>
      <w:marRight w:val="0"/>
      <w:marTop w:val="0"/>
      <w:marBottom w:val="0"/>
      <w:divBdr>
        <w:top w:val="none" w:sz="0" w:space="0" w:color="auto"/>
        <w:left w:val="none" w:sz="0" w:space="0" w:color="auto"/>
        <w:bottom w:val="none" w:sz="0" w:space="0" w:color="auto"/>
        <w:right w:val="none" w:sz="0" w:space="0" w:color="auto"/>
      </w:divBdr>
    </w:div>
    <w:div w:id="1473250873">
      <w:bodyDiv w:val="1"/>
      <w:marLeft w:val="0"/>
      <w:marRight w:val="0"/>
      <w:marTop w:val="0"/>
      <w:marBottom w:val="0"/>
      <w:divBdr>
        <w:top w:val="none" w:sz="0" w:space="0" w:color="auto"/>
        <w:left w:val="none" w:sz="0" w:space="0" w:color="auto"/>
        <w:bottom w:val="none" w:sz="0" w:space="0" w:color="auto"/>
        <w:right w:val="none" w:sz="0" w:space="0" w:color="auto"/>
      </w:divBdr>
      <w:divsChild>
        <w:div w:id="872620290">
          <w:marLeft w:val="0"/>
          <w:marRight w:val="0"/>
          <w:marTop w:val="0"/>
          <w:marBottom w:val="0"/>
          <w:divBdr>
            <w:top w:val="none" w:sz="0" w:space="0" w:color="auto"/>
            <w:left w:val="none" w:sz="0" w:space="0" w:color="auto"/>
            <w:bottom w:val="none" w:sz="0" w:space="0" w:color="auto"/>
            <w:right w:val="none" w:sz="0" w:space="0" w:color="auto"/>
          </w:divBdr>
          <w:divsChild>
            <w:div w:id="1810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4406">
      <w:bodyDiv w:val="1"/>
      <w:marLeft w:val="0"/>
      <w:marRight w:val="0"/>
      <w:marTop w:val="0"/>
      <w:marBottom w:val="0"/>
      <w:divBdr>
        <w:top w:val="none" w:sz="0" w:space="0" w:color="auto"/>
        <w:left w:val="none" w:sz="0" w:space="0" w:color="auto"/>
        <w:bottom w:val="none" w:sz="0" w:space="0" w:color="auto"/>
        <w:right w:val="none" w:sz="0" w:space="0" w:color="auto"/>
      </w:divBdr>
    </w:div>
    <w:div w:id="1510480778">
      <w:bodyDiv w:val="1"/>
      <w:marLeft w:val="0"/>
      <w:marRight w:val="0"/>
      <w:marTop w:val="0"/>
      <w:marBottom w:val="0"/>
      <w:divBdr>
        <w:top w:val="none" w:sz="0" w:space="0" w:color="auto"/>
        <w:left w:val="none" w:sz="0" w:space="0" w:color="auto"/>
        <w:bottom w:val="none" w:sz="0" w:space="0" w:color="auto"/>
        <w:right w:val="none" w:sz="0" w:space="0" w:color="auto"/>
      </w:divBdr>
    </w:div>
    <w:div w:id="1538353774">
      <w:bodyDiv w:val="1"/>
      <w:marLeft w:val="0"/>
      <w:marRight w:val="0"/>
      <w:marTop w:val="0"/>
      <w:marBottom w:val="0"/>
      <w:divBdr>
        <w:top w:val="none" w:sz="0" w:space="0" w:color="auto"/>
        <w:left w:val="none" w:sz="0" w:space="0" w:color="auto"/>
        <w:bottom w:val="none" w:sz="0" w:space="0" w:color="auto"/>
        <w:right w:val="none" w:sz="0" w:space="0" w:color="auto"/>
      </w:divBdr>
      <w:divsChild>
        <w:div w:id="269551642">
          <w:marLeft w:val="0"/>
          <w:marRight w:val="0"/>
          <w:marTop w:val="0"/>
          <w:marBottom w:val="0"/>
          <w:divBdr>
            <w:top w:val="none" w:sz="0" w:space="0" w:color="auto"/>
            <w:left w:val="none" w:sz="0" w:space="0" w:color="auto"/>
            <w:bottom w:val="none" w:sz="0" w:space="0" w:color="auto"/>
            <w:right w:val="none" w:sz="0" w:space="0" w:color="auto"/>
          </w:divBdr>
          <w:divsChild>
            <w:div w:id="18517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5882">
      <w:bodyDiv w:val="1"/>
      <w:marLeft w:val="0"/>
      <w:marRight w:val="0"/>
      <w:marTop w:val="0"/>
      <w:marBottom w:val="0"/>
      <w:divBdr>
        <w:top w:val="none" w:sz="0" w:space="0" w:color="auto"/>
        <w:left w:val="none" w:sz="0" w:space="0" w:color="auto"/>
        <w:bottom w:val="none" w:sz="0" w:space="0" w:color="auto"/>
        <w:right w:val="none" w:sz="0" w:space="0" w:color="auto"/>
      </w:divBdr>
      <w:divsChild>
        <w:div w:id="1487934221">
          <w:marLeft w:val="0"/>
          <w:marRight w:val="0"/>
          <w:marTop w:val="0"/>
          <w:marBottom w:val="0"/>
          <w:divBdr>
            <w:top w:val="none" w:sz="0" w:space="0" w:color="auto"/>
            <w:left w:val="none" w:sz="0" w:space="0" w:color="auto"/>
            <w:bottom w:val="none" w:sz="0" w:space="0" w:color="auto"/>
            <w:right w:val="none" w:sz="0" w:space="0" w:color="auto"/>
          </w:divBdr>
          <w:divsChild>
            <w:div w:id="1269897403">
              <w:marLeft w:val="0"/>
              <w:marRight w:val="0"/>
              <w:marTop w:val="0"/>
              <w:marBottom w:val="0"/>
              <w:divBdr>
                <w:top w:val="none" w:sz="0" w:space="0" w:color="auto"/>
                <w:left w:val="none" w:sz="0" w:space="0" w:color="auto"/>
                <w:bottom w:val="none" w:sz="0" w:space="0" w:color="auto"/>
                <w:right w:val="none" w:sz="0" w:space="0" w:color="auto"/>
              </w:divBdr>
            </w:div>
            <w:div w:id="15462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4849">
      <w:bodyDiv w:val="1"/>
      <w:marLeft w:val="0"/>
      <w:marRight w:val="0"/>
      <w:marTop w:val="0"/>
      <w:marBottom w:val="0"/>
      <w:divBdr>
        <w:top w:val="none" w:sz="0" w:space="0" w:color="auto"/>
        <w:left w:val="none" w:sz="0" w:space="0" w:color="auto"/>
        <w:bottom w:val="none" w:sz="0" w:space="0" w:color="auto"/>
        <w:right w:val="none" w:sz="0" w:space="0" w:color="auto"/>
      </w:divBdr>
    </w:div>
    <w:div w:id="1740899716">
      <w:bodyDiv w:val="1"/>
      <w:marLeft w:val="0"/>
      <w:marRight w:val="0"/>
      <w:marTop w:val="0"/>
      <w:marBottom w:val="0"/>
      <w:divBdr>
        <w:top w:val="none" w:sz="0" w:space="0" w:color="auto"/>
        <w:left w:val="none" w:sz="0" w:space="0" w:color="auto"/>
        <w:bottom w:val="none" w:sz="0" w:space="0" w:color="auto"/>
        <w:right w:val="none" w:sz="0" w:space="0" w:color="auto"/>
      </w:divBdr>
    </w:div>
    <w:div w:id="1807239921">
      <w:bodyDiv w:val="1"/>
      <w:marLeft w:val="0"/>
      <w:marRight w:val="0"/>
      <w:marTop w:val="0"/>
      <w:marBottom w:val="0"/>
      <w:divBdr>
        <w:top w:val="none" w:sz="0" w:space="0" w:color="auto"/>
        <w:left w:val="none" w:sz="0" w:space="0" w:color="auto"/>
        <w:bottom w:val="none" w:sz="0" w:space="0" w:color="auto"/>
        <w:right w:val="none" w:sz="0" w:space="0" w:color="auto"/>
      </w:divBdr>
    </w:div>
    <w:div w:id="1873615413">
      <w:bodyDiv w:val="1"/>
      <w:marLeft w:val="0"/>
      <w:marRight w:val="0"/>
      <w:marTop w:val="0"/>
      <w:marBottom w:val="0"/>
      <w:divBdr>
        <w:top w:val="none" w:sz="0" w:space="0" w:color="auto"/>
        <w:left w:val="none" w:sz="0" w:space="0" w:color="auto"/>
        <w:bottom w:val="none" w:sz="0" w:space="0" w:color="auto"/>
        <w:right w:val="none" w:sz="0" w:space="0" w:color="auto"/>
      </w:divBdr>
    </w:div>
    <w:div w:id="1927226124">
      <w:bodyDiv w:val="1"/>
      <w:marLeft w:val="0"/>
      <w:marRight w:val="0"/>
      <w:marTop w:val="0"/>
      <w:marBottom w:val="0"/>
      <w:divBdr>
        <w:top w:val="none" w:sz="0" w:space="0" w:color="auto"/>
        <w:left w:val="none" w:sz="0" w:space="0" w:color="auto"/>
        <w:bottom w:val="none" w:sz="0" w:space="0" w:color="auto"/>
        <w:right w:val="none" w:sz="0" w:space="0" w:color="auto"/>
      </w:divBdr>
      <w:divsChild>
        <w:div w:id="2084715737">
          <w:marLeft w:val="0"/>
          <w:marRight w:val="0"/>
          <w:marTop w:val="0"/>
          <w:marBottom w:val="0"/>
          <w:divBdr>
            <w:top w:val="none" w:sz="0" w:space="0" w:color="auto"/>
            <w:left w:val="none" w:sz="0" w:space="0" w:color="auto"/>
            <w:bottom w:val="none" w:sz="0" w:space="0" w:color="auto"/>
            <w:right w:val="none" w:sz="0" w:space="0" w:color="auto"/>
          </w:divBdr>
          <w:divsChild>
            <w:div w:id="988947463">
              <w:marLeft w:val="0"/>
              <w:marRight w:val="0"/>
              <w:marTop w:val="0"/>
              <w:marBottom w:val="0"/>
              <w:divBdr>
                <w:top w:val="none" w:sz="0" w:space="0" w:color="auto"/>
                <w:left w:val="none" w:sz="0" w:space="0" w:color="auto"/>
                <w:bottom w:val="none" w:sz="0" w:space="0" w:color="auto"/>
                <w:right w:val="none" w:sz="0" w:space="0" w:color="auto"/>
              </w:divBdr>
            </w:div>
            <w:div w:id="1110512244">
              <w:marLeft w:val="0"/>
              <w:marRight w:val="0"/>
              <w:marTop w:val="0"/>
              <w:marBottom w:val="0"/>
              <w:divBdr>
                <w:top w:val="none" w:sz="0" w:space="0" w:color="auto"/>
                <w:left w:val="none" w:sz="0" w:space="0" w:color="auto"/>
                <w:bottom w:val="none" w:sz="0" w:space="0" w:color="auto"/>
                <w:right w:val="none" w:sz="0" w:space="0" w:color="auto"/>
              </w:divBdr>
            </w:div>
            <w:div w:id="1774084386">
              <w:marLeft w:val="0"/>
              <w:marRight w:val="0"/>
              <w:marTop w:val="0"/>
              <w:marBottom w:val="0"/>
              <w:divBdr>
                <w:top w:val="none" w:sz="0" w:space="0" w:color="auto"/>
                <w:left w:val="none" w:sz="0" w:space="0" w:color="auto"/>
                <w:bottom w:val="none" w:sz="0" w:space="0" w:color="auto"/>
                <w:right w:val="none" w:sz="0" w:space="0" w:color="auto"/>
              </w:divBdr>
            </w:div>
            <w:div w:id="21073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5799">
      <w:bodyDiv w:val="1"/>
      <w:marLeft w:val="0"/>
      <w:marRight w:val="0"/>
      <w:marTop w:val="0"/>
      <w:marBottom w:val="0"/>
      <w:divBdr>
        <w:top w:val="none" w:sz="0" w:space="0" w:color="auto"/>
        <w:left w:val="none" w:sz="0" w:space="0" w:color="auto"/>
        <w:bottom w:val="none" w:sz="0" w:space="0" w:color="auto"/>
        <w:right w:val="none" w:sz="0" w:space="0" w:color="auto"/>
      </w:divBdr>
    </w:div>
    <w:div w:id="2016303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4.jpeg"/><Relationship Id="rId28" Type="http://schemas.openxmlformats.org/officeDocument/2006/relationships/hyperlink" Target="https://en.wikipedia.org/wiki/Open_drain" TargetMode="Externa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78CC991C-C359-4915-9F99-9E8B1A4F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3829</TotalTime>
  <Pages>51</Pages>
  <Words>9324</Words>
  <Characters>53152</Characters>
  <Application>Microsoft Office Word</Application>
  <DocSecurity>0</DocSecurity>
  <Lines>442</Lines>
  <Paragraphs>124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Multicellular</dc:creator>
  <cp:keywords/>
  <dc:description/>
  <cp:lastModifiedBy>Egor</cp:lastModifiedBy>
  <cp:revision>77</cp:revision>
  <cp:lastPrinted>2026-06-09T22:04:00Z</cp:lastPrinted>
  <dcterms:created xsi:type="dcterms:W3CDTF">2026-04-20T19:46:00Z</dcterms:created>
  <dcterms:modified xsi:type="dcterms:W3CDTF">2026-06-15T21:15:00Z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