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B5EC" w14:textId="77777777" w:rsidR="007353AB" w:rsidRPr="00E56E96" w:rsidRDefault="007353AB" w:rsidP="007353AB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Минестерство образоваения Респубилики Беларусь</w:t>
      </w:r>
    </w:p>
    <w:p w14:paraId="38231918" w14:textId="77777777" w:rsidR="007353AB" w:rsidRDefault="007353AB" w:rsidP="007353AB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Учреждение образования</w:t>
      </w:r>
    </w:p>
    <w:p w14:paraId="358678F3" w14:textId="77777777" w:rsidR="007353AB" w:rsidRPr="008C37CB" w:rsidRDefault="007353AB" w:rsidP="007353AB">
      <w:pPr>
        <w:jc w:val="center"/>
        <w:rPr>
          <w:sz w:val="28"/>
          <w:szCs w:val="28"/>
          <w:lang w:val="be-BY"/>
        </w:rPr>
      </w:pPr>
      <w:r w:rsidRPr="008C37CB">
        <w:rPr>
          <w:sz w:val="28"/>
          <w:szCs w:val="28"/>
          <w:lang w:val="be-BY"/>
        </w:rPr>
        <w:t>“</w:t>
      </w:r>
      <w:r>
        <w:rPr>
          <w:sz w:val="28"/>
          <w:szCs w:val="28"/>
          <w:lang w:val="be-BY"/>
        </w:rPr>
        <w:t>Белорусский государственный технологический университет</w:t>
      </w:r>
      <w:r w:rsidRPr="008C37CB">
        <w:rPr>
          <w:sz w:val="28"/>
          <w:szCs w:val="28"/>
          <w:lang w:val="be-BY"/>
        </w:rPr>
        <w:t>”</w:t>
      </w:r>
    </w:p>
    <w:p w14:paraId="02DAC3D8" w14:textId="77777777" w:rsidR="007353AB" w:rsidRDefault="007353AB" w:rsidP="007353AB">
      <w:pPr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информационных технологий</w:t>
      </w:r>
    </w:p>
    <w:p w14:paraId="1D97E679" w14:textId="77777777" w:rsidR="007353AB" w:rsidRPr="00C912F6" w:rsidRDefault="007353AB" w:rsidP="007353AB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677181DB" w14:textId="77777777" w:rsidR="007353AB" w:rsidRPr="00C912F6" w:rsidRDefault="007353AB" w:rsidP="007353AB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88F8D7F" w14:textId="77777777" w:rsidR="007353AB" w:rsidRPr="00C912F6" w:rsidRDefault="007353AB" w:rsidP="007353AB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633F9F0" w14:textId="77777777" w:rsidR="007353AB" w:rsidRPr="00C912F6" w:rsidRDefault="007353AB" w:rsidP="007353AB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3081387" w14:textId="77777777" w:rsidR="007353AB" w:rsidRPr="00C912F6" w:rsidRDefault="007353AB" w:rsidP="007353AB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7E1E362" w14:textId="77777777" w:rsidR="007353AB" w:rsidRPr="005E4CCB" w:rsidRDefault="007353AB" w:rsidP="007353AB">
      <w:pPr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Основы программной инженерии</w:t>
      </w:r>
    </w:p>
    <w:p w14:paraId="6FDCE90F" w14:textId="3E3446F9" w:rsidR="007353AB" w:rsidRPr="007353AB" w:rsidRDefault="007353AB" w:rsidP="007353A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be-BY"/>
        </w:rPr>
        <w:t>Отчет к лабораторной работе</w:t>
      </w:r>
      <w:r w:rsidRPr="0011421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>
        <w:rPr>
          <w:b/>
          <w:bCs/>
          <w:sz w:val="36"/>
          <w:szCs w:val="36"/>
          <w:lang w:val="en-US"/>
        </w:rPr>
        <w:t>9</w:t>
      </w:r>
      <w:bookmarkStart w:id="0" w:name="_GoBack"/>
      <w:bookmarkEnd w:id="0"/>
    </w:p>
    <w:p w14:paraId="08E5E913" w14:textId="77777777" w:rsidR="007353AB" w:rsidRPr="00C912F6" w:rsidRDefault="007353AB" w:rsidP="007353AB">
      <w:pPr>
        <w:spacing w:after="200" w:line="276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772B44DB" w14:textId="77777777" w:rsidR="007353AB" w:rsidRPr="00C912F6" w:rsidRDefault="007353AB" w:rsidP="007353AB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1FD8649" w14:textId="77777777" w:rsidR="007353AB" w:rsidRPr="00C912F6" w:rsidRDefault="007353AB" w:rsidP="007353AB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6157AC3" w14:textId="77777777" w:rsidR="007353AB" w:rsidRPr="00C912F6" w:rsidRDefault="007353AB" w:rsidP="007353AB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1132EF6" w14:textId="77777777" w:rsidR="007353AB" w:rsidRPr="00C912F6" w:rsidRDefault="007353AB" w:rsidP="007353AB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C912F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57FD359C" w14:textId="77777777" w:rsidR="007353AB" w:rsidRPr="002E5B30" w:rsidRDefault="007353AB" w:rsidP="007353AB">
      <w:pPr>
        <w:spacing w:line="360" w:lineRule="auto"/>
        <w:jc w:val="right"/>
        <w:rPr>
          <w:sz w:val="28"/>
          <w:szCs w:val="28"/>
          <w:lang w:val="be-BY"/>
        </w:rPr>
      </w:pPr>
      <w:r>
        <w:rPr>
          <w:b/>
          <w:bCs/>
          <w:sz w:val="28"/>
          <w:szCs w:val="28"/>
          <w:lang w:val="be-BY"/>
        </w:rPr>
        <w:t>Выполнил</w:t>
      </w:r>
      <w:r w:rsidRPr="002E5B30">
        <w:rPr>
          <w:sz w:val="28"/>
          <w:szCs w:val="28"/>
          <w:lang w:val="be-BY"/>
        </w:rPr>
        <w:t>:</w:t>
      </w:r>
    </w:p>
    <w:p w14:paraId="27FE7BE3" w14:textId="77777777" w:rsidR="007353AB" w:rsidRPr="002E5B30" w:rsidRDefault="007353AB" w:rsidP="007353AB">
      <w:pPr>
        <w:spacing w:line="360" w:lineRule="auto"/>
        <w:jc w:val="right"/>
        <w:rPr>
          <w:sz w:val="28"/>
          <w:szCs w:val="28"/>
          <w:lang w:val="be-BY"/>
        </w:rPr>
      </w:pPr>
      <w:r w:rsidRPr="002E5B30">
        <w:rPr>
          <w:sz w:val="28"/>
          <w:szCs w:val="28"/>
          <w:lang w:val="be-BY"/>
        </w:rPr>
        <w:t>Студ</w:t>
      </w:r>
      <w:r>
        <w:rPr>
          <w:sz w:val="28"/>
          <w:szCs w:val="28"/>
          <w:lang w:val="be-BY"/>
        </w:rPr>
        <w:t>е</w:t>
      </w:r>
      <w:r w:rsidRPr="002E5B30">
        <w:rPr>
          <w:sz w:val="28"/>
          <w:szCs w:val="28"/>
          <w:lang w:val="be-BY"/>
        </w:rPr>
        <w:t>нт</w:t>
      </w:r>
      <w:r>
        <w:rPr>
          <w:sz w:val="28"/>
          <w:szCs w:val="28"/>
          <w:lang w:val="be-BY"/>
        </w:rPr>
        <w:t xml:space="preserve"> 1 курса 9 группы ПИ</w:t>
      </w:r>
    </w:p>
    <w:p w14:paraId="68E38D14" w14:textId="77777777" w:rsidR="007353AB" w:rsidRPr="00432C1C" w:rsidRDefault="007353AB" w:rsidP="007353AB">
      <w:pPr>
        <w:spacing w:after="200" w:line="276" w:lineRule="auto"/>
        <w:jc w:val="right"/>
        <w:rPr>
          <w:rFonts w:ascii="Calibri" w:eastAsia="Calibri" w:hAnsi="Calibri" w:cs="Calibri"/>
          <w:color w:val="000000"/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Борисов Никита Андреевич</w:t>
      </w:r>
    </w:p>
    <w:p w14:paraId="7CA81B64" w14:textId="77777777" w:rsidR="007353AB" w:rsidRDefault="007353AB" w:rsidP="007353AB">
      <w:pPr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582FD771" w14:textId="77777777" w:rsidR="007353AB" w:rsidRDefault="007353AB" w:rsidP="007353AB">
      <w:pPr>
        <w:jc w:val="center"/>
        <w:rPr>
          <w:sz w:val="36"/>
          <w:szCs w:val="36"/>
        </w:rPr>
      </w:pPr>
      <w:r>
        <w:rPr>
          <w:sz w:val="36"/>
          <w:szCs w:val="36"/>
          <w:lang w:val="be-BY"/>
        </w:rPr>
        <w:t>Мінск 202</w:t>
      </w:r>
      <w:r w:rsidRPr="008B18AF">
        <w:rPr>
          <w:sz w:val="36"/>
          <w:szCs w:val="36"/>
        </w:rPr>
        <w:t>3</w:t>
      </w:r>
    </w:p>
    <w:p w14:paraId="3E68FDAA" w14:textId="77777777" w:rsidR="007353AB" w:rsidRDefault="007353AB" w:rsidP="007353AB">
      <w:pPr>
        <w:jc w:val="center"/>
        <w:rPr>
          <w:sz w:val="36"/>
          <w:szCs w:val="36"/>
        </w:rPr>
      </w:pPr>
    </w:p>
    <w:p w14:paraId="5CD84703" w14:textId="77777777" w:rsidR="007353AB" w:rsidRDefault="007353AB" w:rsidP="007353AB">
      <w:pPr>
        <w:jc w:val="center"/>
        <w:rPr>
          <w:sz w:val="36"/>
          <w:szCs w:val="36"/>
        </w:rPr>
      </w:pPr>
    </w:p>
    <w:p w14:paraId="70291946" w14:textId="77777777" w:rsidR="007353AB" w:rsidRPr="008B18AF" w:rsidRDefault="007353AB" w:rsidP="007353AB">
      <w:pPr>
        <w:jc w:val="center"/>
        <w:rPr>
          <w:sz w:val="36"/>
          <w:szCs w:val="36"/>
        </w:rPr>
      </w:pPr>
    </w:p>
    <w:p w14:paraId="1EBC8B29" w14:textId="77777777" w:rsidR="00F03691" w:rsidRDefault="00F03691"/>
    <w:sectPr w:rsidR="00F03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A5"/>
    <w:rsid w:val="003247A5"/>
    <w:rsid w:val="007353AB"/>
    <w:rsid w:val="00F0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B94CD"/>
  <w15:chartTrackingRefBased/>
  <w15:docId w15:val="{C79FDF6D-3353-486E-AE36-A9E91145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3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2023-12-01T08:25:00Z</dcterms:created>
  <dcterms:modified xsi:type="dcterms:W3CDTF">2023-12-01T08:25:00Z</dcterms:modified>
</cp:coreProperties>
</file>