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0D946" w14:textId="67F10170" w:rsidR="00F850E4" w:rsidRDefault="00F850E4" w:rsidP="00193128">
      <w:pPr>
        <w:spacing w:line="276" w:lineRule="auto"/>
      </w:pPr>
      <w:r>
        <w:t>1.Множество значений результатов наблюдений над одной и той же СВ ξ при</w:t>
      </w:r>
      <w:r w:rsidR="00840B19">
        <w:t xml:space="preserve"> </w:t>
      </w:r>
      <w:r>
        <w:t>одних и тех же условиях называется выборкой. Элементы выборки называются</w:t>
      </w:r>
      <w:r w:rsidR="00840B19">
        <w:t xml:space="preserve"> </w:t>
      </w:r>
      <w:r>
        <w:t>выборочными значениями. Количество проведенных наблюдений называется</w:t>
      </w:r>
      <w:r w:rsidR="00840B19">
        <w:t xml:space="preserve"> </w:t>
      </w:r>
      <w:r>
        <w:t xml:space="preserve">объемом </w:t>
      </w:r>
      <w:proofErr w:type="gramStart"/>
      <w:r>
        <w:t>выборки..</w:t>
      </w:r>
      <w:proofErr w:type="gramEnd"/>
    </w:p>
    <w:p w14:paraId="764A5AEC" w14:textId="1371441F" w:rsidR="00F850E4" w:rsidRDefault="00F850E4" w:rsidP="00193128">
      <w:pPr>
        <w:spacing w:line="276" w:lineRule="auto"/>
      </w:pPr>
      <w:r>
        <w:t xml:space="preserve">2.Пусть имеется выборка объема n: х1; х2; …; </w:t>
      </w:r>
      <w:proofErr w:type="spellStart"/>
      <w:r>
        <w:t>хn</w:t>
      </w:r>
      <w:proofErr w:type="spellEnd"/>
      <w:r>
        <w:t>. Если в выборке объема n элемент</w:t>
      </w:r>
      <w:r w:rsidR="00840B19">
        <w:t xml:space="preserve"> </w:t>
      </w:r>
      <w:proofErr w:type="spellStart"/>
      <w:r>
        <w:t>xi</w:t>
      </w:r>
      <w:proofErr w:type="spellEnd"/>
      <w:r>
        <w:t xml:space="preserve"> встречается </w:t>
      </w:r>
      <w:proofErr w:type="spellStart"/>
      <w:r>
        <w:t>ni</w:t>
      </w:r>
      <w:proofErr w:type="spellEnd"/>
      <w:r>
        <w:t xml:space="preserve"> раз, число </w:t>
      </w:r>
      <w:proofErr w:type="spellStart"/>
      <w:r>
        <w:t>ni</w:t>
      </w:r>
      <w:proofErr w:type="spellEnd"/>
      <w:r>
        <w:t xml:space="preserve"> называется частотой выборочного значения </w:t>
      </w:r>
      <w:proofErr w:type="spellStart"/>
      <w:r>
        <w:t>xi</w:t>
      </w:r>
      <w:proofErr w:type="spellEnd"/>
      <w:r>
        <w:t xml:space="preserve">, a </w:t>
      </w:r>
      <w:proofErr w:type="spellStart"/>
      <w:r>
        <w:t>ni</w:t>
      </w:r>
      <w:proofErr w:type="spellEnd"/>
      <w:r>
        <w:t>/n - относительной частотой.</w:t>
      </w:r>
    </w:p>
    <w:p w14:paraId="1D8EF677" w14:textId="77777777" w:rsidR="00F850E4" w:rsidRDefault="00F850E4" w:rsidP="00193128">
      <w:pPr>
        <w:spacing w:line="276" w:lineRule="auto"/>
      </w:pPr>
    </w:p>
    <w:p w14:paraId="487A7D5B" w14:textId="20D631A6" w:rsidR="00F850E4" w:rsidRDefault="00F850E4" w:rsidP="00193128">
      <w:pPr>
        <w:spacing w:line="276" w:lineRule="auto"/>
      </w:pPr>
      <w:r>
        <w:t xml:space="preserve">3. Мат ожидание - сумма произведений среднего по интервалу и частоты поделенное на объем выборки. </w:t>
      </w:r>
    </w:p>
    <w:p w14:paraId="6E71F15E" w14:textId="073BEBEA" w:rsidR="00F850E4" w:rsidRDefault="00F850E4" w:rsidP="00193128">
      <w:pPr>
        <w:spacing w:line="276" w:lineRule="auto"/>
      </w:pPr>
      <w:r>
        <w:t>Дисперсия - сумма квадратов среднего умноженных на частоту и поделенное</w:t>
      </w:r>
      <w:r w:rsidR="00840B19">
        <w:t xml:space="preserve"> </w:t>
      </w:r>
      <w:r>
        <w:t xml:space="preserve">на объем выборки и минус квадрат мат ожидания. </w:t>
      </w:r>
    </w:p>
    <w:p w14:paraId="2445A527" w14:textId="77777777" w:rsidR="00F850E4" w:rsidRDefault="00F850E4" w:rsidP="00193128">
      <w:pPr>
        <w:spacing w:line="276" w:lineRule="auto"/>
      </w:pPr>
      <w:r>
        <w:t xml:space="preserve">4. </w:t>
      </w:r>
      <w:proofErr w:type="spellStart"/>
      <w:r>
        <w:t>несм</w:t>
      </w:r>
      <w:proofErr w:type="spellEnd"/>
      <w:r>
        <w:t xml:space="preserve"> оценка дисперсии - объем выборки поделить на него же минус 1 и </w:t>
      </w:r>
    </w:p>
    <w:p w14:paraId="1EDD8257" w14:textId="7973ACDE" w:rsidR="00F850E4" w:rsidRDefault="00F850E4" w:rsidP="00193128">
      <w:pPr>
        <w:spacing w:line="276" w:lineRule="auto"/>
      </w:pPr>
      <w:r>
        <w:t xml:space="preserve">умножить на выборочную дисперсию. </w:t>
      </w:r>
    </w:p>
    <w:p w14:paraId="65BBC45F" w14:textId="0BB51594" w:rsidR="00281C2C" w:rsidRDefault="00281C2C" w:rsidP="00193128">
      <w:pPr>
        <w:spacing w:line="276" w:lineRule="auto"/>
      </w:pPr>
      <w:r w:rsidRPr="00281C2C">
        <w:drawing>
          <wp:inline distT="0" distB="0" distL="0" distR="0" wp14:anchorId="3D0973B5" wp14:editId="4AE0B365">
            <wp:extent cx="5158740" cy="152694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257" cy="15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0DC9" w14:textId="77777777" w:rsidR="00F850E4" w:rsidRDefault="00F850E4" w:rsidP="00193128">
      <w:pPr>
        <w:spacing w:line="276" w:lineRule="auto"/>
      </w:pPr>
    </w:p>
    <w:p w14:paraId="048FAC02" w14:textId="0C4A90A9" w:rsidR="00BA0C65" w:rsidRDefault="00F850E4" w:rsidP="00BA0C65">
      <w:pPr>
        <w:spacing w:line="276" w:lineRule="auto"/>
      </w:pPr>
      <w:r>
        <w:t xml:space="preserve">5. </w:t>
      </w:r>
      <w:r w:rsidR="00BA0C65">
        <w:t>Используйте эмпирическую функцию распределения для функции и гистограмму или ядерную оценку для плотности.</w:t>
      </w:r>
    </w:p>
    <w:p w14:paraId="337362B9" w14:textId="77777777" w:rsidR="00F850E4" w:rsidRDefault="00F850E4" w:rsidP="00193128">
      <w:pPr>
        <w:spacing w:line="276" w:lineRule="auto"/>
      </w:pPr>
      <w:r>
        <w:t>6.Эмпирической функцией распределения называется функция *</w:t>
      </w:r>
    </w:p>
    <w:p w14:paraId="6C9F2FF7" w14:textId="524EC131" w:rsidR="00F850E4" w:rsidRDefault="00281C2C" w:rsidP="00193128">
      <w:pPr>
        <w:spacing w:line="276" w:lineRule="auto"/>
      </w:pPr>
      <w:r w:rsidRPr="00281C2C">
        <w:drawing>
          <wp:inline distT="0" distB="0" distL="0" distR="0" wp14:anchorId="7EEBAB53" wp14:editId="599FBD7C">
            <wp:extent cx="4838700" cy="10148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548" cy="10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11FD" w14:textId="77777777" w:rsidR="00F850E4" w:rsidRDefault="00F850E4" w:rsidP="00193128">
      <w:pPr>
        <w:spacing w:line="276" w:lineRule="auto"/>
      </w:pPr>
      <w:r>
        <w:t>определяющая для каждого значения х относительную частоту наблюдения значений,</w:t>
      </w:r>
    </w:p>
    <w:p w14:paraId="47BEE91B" w14:textId="77777777" w:rsidR="00F850E4" w:rsidRDefault="00F850E4" w:rsidP="00193128">
      <w:pPr>
        <w:spacing w:line="276" w:lineRule="auto"/>
      </w:pPr>
      <w:r>
        <w:t>меньших х:</w:t>
      </w:r>
    </w:p>
    <w:p w14:paraId="0201949E" w14:textId="77777777" w:rsidR="00F850E4" w:rsidRDefault="00F850E4" w:rsidP="00193128">
      <w:pPr>
        <w:spacing w:line="276" w:lineRule="auto"/>
      </w:pPr>
    </w:p>
    <w:p w14:paraId="1900F7AD" w14:textId="48C0174C" w:rsidR="00F850E4" w:rsidRDefault="00F850E4" w:rsidP="00193128">
      <w:pPr>
        <w:spacing w:line="276" w:lineRule="auto"/>
      </w:pPr>
      <w:r>
        <w:t>7. Гистограммой относительных частот называют ступенчатую фигуру,</w:t>
      </w:r>
      <w:r w:rsidR="007E4BE4">
        <w:t xml:space="preserve"> </w:t>
      </w:r>
      <w:r>
        <w:t xml:space="preserve">состоящую </w:t>
      </w:r>
      <w:proofErr w:type="gramStart"/>
      <w:r>
        <w:t xml:space="preserve">из </w:t>
      </w:r>
      <w:r w:rsidR="00034F96">
        <w:t xml:space="preserve"> </w:t>
      </w:r>
      <w:r>
        <w:t>прямоугольников</w:t>
      </w:r>
      <w:proofErr w:type="gramEnd"/>
      <w:r>
        <w:t>, основаниями которых служат частичные интервалы</w:t>
      </w:r>
      <w:r w:rsidR="00034F96">
        <w:t xml:space="preserve"> </w:t>
      </w:r>
      <w:r>
        <w:t>длины h , а высоты равны i n</w:t>
      </w:r>
      <w:r w:rsidR="00343B59">
        <w:t xml:space="preserve"> </w:t>
      </w:r>
      <w:proofErr w:type="spellStart"/>
      <w:r>
        <w:t>nh</w:t>
      </w:r>
      <w:proofErr w:type="spellEnd"/>
      <w:r>
        <w:t xml:space="preserve"> . Площадь гистограммы относительных частот равна 1.</w:t>
      </w:r>
    </w:p>
    <w:p w14:paraId="25FE3EA2" w14:textId="77777777" w:rsidR="007E4BE4" w:rsidRDefault="007E4BE4" w:rsidP="00193128">
      <w:pPr>
        <w:spacing w:line="276" w:lineRule="auto"/>
      </w:pPr>
    </w:p>
    <w:p w14:paraId="6AF81945" w14:textId="634223BF" w:rsidR="009C0B51" w:rsidRDefault="00C11A51" w:rsidP="00193128">
      <w:pPr>
        <w:spacing w:line="276" w:lineRule="auto"/>
      </w:pPr>
      <w:r>
        <w:rPr>
          <w:rStyle w:val="a3"/>
        </w:rPr>
        <w:t xml:space="preserve">8. </w:t>
      </w:r>
      <w:r w:rsidR="009C0B51">
        <w:rPr>
          <w:rStyle w:val="a3"/>
        </w:rPr>
        <w:t>Чему равна площадь гистограммы относительных частот?</w:t>
      </w:r>
      <w:r w:rsidR="009C0B51">
        <w:br/>
        <w:t>Она равна 1.</w:t>
      </w:r>
    </w:p>
    <w:p w14:paraId="2A172E57" w14:textId="77777777" w:rsidR="009C0B51" w:rsidRDefault="009C0B51" w:rsidP="00193128">
      <w:pPr>
        <w:spacing w:line="276" w:lineRule="auto"/>
      </w:pPr>
    </w:p>
    <w:p w14:paraId="5043E279" w14:textId="59927DBC" w:rsidR="00F850E4" w:rsidRDefault="00F850E4" w:rsidP="00193128">
      <w:pPr>
        <w:spacing w:line="276" w:lineRule="auto"/>
      </w:pPr>
      <w:r>
        <w:t>9.Под статистической гипотезой понимают всякое высказывание</w:t>
      </w:r>
      <w:r w:rsidR="004A1E75">
        <w:t xml:space="preserve"> </w:t>
      </w:r>
      <w:r>
        <w:t>(предположение) о виде (непараметрическая гипотеза) или параметрах</w:t>
      </w:r>
      <w:r w:rsidR="004A1E75">
        <w:t xml:space="preserve"> </w:t>
      </w:r>
      <w:r>
        <w:t>(параметрическая гипотеза) неизвестного распределения. Статистическая гипотеза</w:t>
      </w:r>
      <w:r w:rsidR="004A1E75">
        <w:t xml:space="preserve"> </w:t>
      </w:r>
      <w:r>
        <w:t>называется простой, если она полностью определяет функцию распределения. В</w:t>
      </w:r>
      <w:r w:rsidR="004A1E75">
        <w:t xml:space="preserve"> </w:t>
      </w:r>
      <w:r>
        <w:t>противном случае гипотеза называется сложной.</w:t>
      </w:r>
    </w:p>
    <w:p w14:paraId="2B23B13E" w14:textId="2F75FC48" w:rsidR="009C0B51" w:rsidRDefault="00DC5B5F" w:rsidP="00193128">
      <w:pPr>
        <w:spacing w:line="276" w:lineRule="auto"/>
      </w:pPr>
      <w:r>
        <w:t>10.</w:t>
      </w:r>
      <w:r w:rsidRPr="00DC5B5F">
        <w:rPr>
          <w:noProof/>
        </w:rPr>
        <w:t xml:space="preserve"> </w:t>
      </w:r>
      <w:r w:rsidRPr="00DC5B5F">
        <w:drawing>
          <wp:inline distT="0" distB="0" distL="0" distR="0" wp14:anchorId="78AD5D4C" wp14:editId="2BED9784">
            <wp:extent cx="5940425" cy="16865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B028" w14:textId="0488729C" w:rsidR="00F850E4" w:rsidRDefault="00F850E4" w:rsidP="00193128">
      <w:pPr>
        <w:spacing w:line="276" w:lineRule="auto"/>
      </w:pPr>
      <w:r>
        <w:t>11.Одну из гипотез выделяют в качестве основной (или нулевой) H</w:t>
      </w:r>
      <w:proofErr w:type="gramStart"/>
      <w:r>
        <w:t>0 ,</w:t>
      </w:r>
      <w:proofErr w:type="gramEnd"/>
      <w:r>
        <w:t xml:space="preserve"> а другую,</w:t>
      </w:r>
      <w:r w:rsidR="00034F96">
        <w:t xml:space="preserve"> </w:t>
      </w:r>
      <w:r>
        <w:t>являющуюся логическим отрицанием H0 , – в качестве конкурирующей (или</w:t>
      </w:r>
      <w:r w:rsidR="00034F96">
        <w:t xml:space="preserve"> </w:t>
      </w:r>
      <w:r>
        <w:t>альтернативной) гипотезы H .</w:t>
      </w:r>
      <w:r w:rsidR="00034F96">
        <w:t xml:space="preserve"> </w:t>
      </w:r>
      <w:r>
        <w:t>Правило, по которому принимается решение принять или отклонить</w:t>
      </w:r>
      <w:r w:rsidR="00034F96">
        <w:t xml:space="preserve"> </w:t>
      </w:r>
      <w:r>
        <w:t>проверяемую гипотезу, называется критерием проверки статистической гипотезы</w:t>
      </w:r>
      <w:r w:rsidR="00034F96">
        <w:t xml:space="preserve"> </w:t>
      </w:r>
      <w:r>
        <w:t>(статистическим критерием). При этом заранее выбирают допустимое значение</w:t>
      </w:r>
      <w:r w:rsidR="00034F96">
        <w:t xml:space="preserve"> </w:t>
      </w:r>
      <w:r>
        <w:t xml:space="preserve">ошибки вывода, которое называется уровнем значимости </w:t>
      </w:r>
      <w:proofErr w:type="gramStart"/>
      <w:r>
        <w:t>статистического  критерия</w:t>
      </w:r>
      <w:proofErr w:type="gramEnd"/>
      <w:r>
        <w:t xml:space="preserve"> и</w:t>
      </w:r>
      <w:r w:rsidR="00034F96">
        <w:t xml:space="preserve"> </w:t>
      </w:r>
      <w:r>
        <w:t xml:space="preserve">обозначается </w:t>
      </w:r>
      <w:r>
        <w:t> (это вероятность отвергнуть нулевую гипотезу, когда она верна).</w:t>
      </w:r>
      <w:bookmarkStart w:id="0" w:name="_GoBack"/>
      <w:bookmarkEnd w:id="0"/>
      <w:r w:rsidRPr="00F850E4">
        <w:rPr>
          <w:noProof/>
        </w:rPr>
        <w:drawing>
          <wp:inline distT="0" distB="0" distL="0" distR="0" wp14:anchorId="50107AB0" wp14:editId="6B704AC8">
            <wp:extent cx="5158740" cy="370403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141" cy="371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D583" w14:textId="53858F99" w:rsidR="00B23709" w:rsidRDefault="00F850E4" w:rsidP="00193128">
      <w:pPr>
        <w:spacing w:line="276" w:lineRule="auto"/>
      </w:pPr>
      <w:r w:rsidRPr="00F850E4">
        <w:rPr>
          <w:noProof/>
        </w:rPr>
        <w:lastRenderedPageBreak/>
        <w:drawing>
          <wp:inline distT="0" distB="0" distL="0" distR="0" wp14:anchorId="699F300D" wp14:editId="0190FD96">
            <wp:extent cx="5241794" cy="2444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879" cy="24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D0"/>
    <w:rsid w:val="00034F96"/>
    <w:rsid w:val="00193128"/>
    <w:rsid w:val="00281C2C"/>
    <w:rsid w:val="00343B59"/>
    <w:rsid w:val="004A1E75"/>
    <w:rsid w:val="004C10D0"/>
    <w:rsid w:val="007E4BE4"/>
    <w:rsid w:val="00840B19"/>
    <w:rsid w:val="009C0B51"/>
    <w:rsid w:val="00B23709"/>
    <w:rsid w:val="00BA0C65"/>
    <w:rsid w:val="00C11A51"/>
    <w:rsid w:val="00DB73D7"/>
    <w:rsid w:val="00DC5B5F"/>
    <w:rsid w:val="00F8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EDD2"/>
  <w15:chartTrackingRefBased/>
  <w15:docId w15:val="{FFEBB31D-E366-4AA4-9C92-313C5DFE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0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2024-11-14T15:18:00Z</dcterms:created>
  <dcterms:modified xsi:type="dcterms:W3CDTF">2024-11-14T15:30:00Z</dcterms:modified>
</cp:coreProperties>
</file>