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50F" w:rsidRPr="003321DA" w:rsidRDefault="003321DA" w:rsidP="0091450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321DA">
        <w:rPr>
          <w:rFonts w:ascii="Times New Roman" w:hAnsi="Times New Roman"/>
          <w:b/>
          <w:sz w:val="28"/>
          <w:szCs w:val="28"/>
        </w:rPr>
        <w:t>IDENTIFYING DATA MINING TECHNIQUES AND TOOLS FOR IMPROVING STUDENT’S ACADEMIC PERFORMANCE</w:t>
      </w:r>
      <w:bookmarkStart w:id="0" w:name="_GoBack"/>
      <w:bookmarkEnd w:id="0"/>
    </w:p>
    <w:p w:rsidR="0091450F" w:rsidRDefault="0091450F" w:rsidP="00A525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6060" w:rsidRDefault="0091450F" w:rsidP="00C16060">
      <w:pPr>
        <w:ind w:left="720" w:firstLine="72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1450F">
        <w:rPr>
          <w:rFonts w:ascii="Times New Roman" w:hAnsi="Times New Roman" w:cs="Times New Roman"/>
          <w:sz w:val="28"/>
          <w:szCs w:val="28"/>
        </w:rPr>
        <w:t>Birunda Antoinette Mary</w:t>
      </w:r>
      <w:r>
        <w:rPr>
          <w:rFonts w:ascii="Times New Roman" w:hAnsi="Times New Roman" w:cs="Times New Roman"/>
          <w:sz w:val="28"/>
          <w:szCs w:val="28"/>
        </w:rPr>
        <w:t xml:space="preserve"> J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F00225" w:rsidRPr="00F00225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C160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</w:t>
      </w:r>
      <w:r w:rsidR="00C16060">
        <w:rPr>
          <w:rFonts w:ascii="Times New Roman" w:hAnsi="Times New Roman" w:cs="Times New Roman"/>
          <w:sz w:val="28"/>
          <w:szCs w:val="28"/>
        </w:rPr>
        <w:t>Ancy A</w:t>
      </w:r>
      <w:r w:rsidR="00C16060" w:rsidRPr="00A52577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91450F" w:rsidRPr="008C1E46" w:rsidRDefault="0091450F" w:rsidP="009145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16060">
        <w:rPr>
          <w:rFonts w:ascii="Times New Roman" w:hAnsi="Times New Roman" w:cs="Times New Roman"/>
          <w:sz w:val="28"/>
          <w:szCs w:val="28"/>
        </w:rPr>
        <w:t xml:space="preserve">  </w:t>
      </w:r>
      <w:hyperlink r:id="rId4" w:history="1">
        <w:r w:rsidRPr="00F86055">
          <w:rPr>
            <w:rStyle w:val="Hyperlink"/>
            <w:rFonts w:ascii="Times New Roman" w:hAnsi="Times New Roman"/>
            <w:sz w:val="28"/>
            <w:szCs w:val="28"/>
          </w:rPr>
          <w:t>birunda78@gmail.com</w:t>
        </w:r>
      </w:hyperlink>
      <w:r>
        <w:rPr>
          <w:rFonts w:ascii="Times New Roman" w:hAnsi="Times New Roman"/>
          <w:sz w:val="28"/>
          <w:szCs w:val="28"/>
        </w:rPr>
        <w:t xml:space="preserve">                   </w:t>
      </w:r>
      <w:hyperlink r:id="rId5" w:history="1">
        <w:r w:rsidRPr="008C1E46">
          <w:rPr>
            <w:rStyle w:val="Hyperlink"/>
            <w:rFonts w:ascii="Times New Roman" w:hAnsi="Times New Roman"/>
            <w:sz w:val="28"/>
            <w:szCs w:val="28"/>
          </w:rPr>
          <w:t>deborah.ancy@gmail.com</w:t>
        </w:r>
      </w:hyperlink>
    </w:p>
    <w:p w:rsidR="0091450F" w:rsidRDefault="0091450F" w:rsidP="00486DD5">
      <w:pPr>
        <w:rPr>
          <w:rFonts w:ascii="Times New Roman" w:hAnsi="Times New Roman" w:cs="Times New Roman"/>
          <w:sz w:val="28"/>
          <w:szCs w:val="28"/>
        </w:rPr>
      </w:pPr>
    </w:p>
    <w:p w:rsidR="00C1330F" w:rsidRPr="00486DD5" w:rsidRDefault="00B634BF" w:rsidP="00486DD5">
      <w:pPr>
        <w:rPr>
          <w:rFonts w:ascii="Times New Roman" w:hAnsi="Times New Roman" w:cs="Times New Roman"/>
          <w:sz w:val="26"/>
          <w:szCs w:val="26"/>
        </w:rPr>
      </w:pPr>
      <w:r w:rsidRPr="00486DD5"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 w:rsidR="00290D57" w:rsidRPr="00486DD5">
        <w:rPr>
          <w:rFonts w:ascii="Times New Roman" w:hAnsi="Times New Roman" w:cs="Times New Roman"/>
          <w:sz w:val="26"/>
          <w:szCs w:val="26"/>
        </w:rPr>
        <w:t>Assistant professor</w:t>
      </w:r>
      <w:r w:rsidR="00486DD5" w:rsidRPr="00486DD5">
        <w:rPr>
          <w:rFonts w:ascii="Times New Roman" w:hAnsi="Times New Roman" w:cs="Times New Roman"/>
          <w:sz w:val="26"/>
          <w:szCs w:val="26"/>
        </w:rPr>
        <w:t>, Department of Computer Science,</w:t>
      </w:r>
      <w:r w:rsidR="00290D57" w:rsidRPr="00486DD5">
        <w:rPr>
          <w:rFonts w:ascii="Times New Roman" w:hAnsi="Times New Roman" w:cs="Times New Roman"/>
          <w:sz w:val="26"/>
          <w:szCs w:val="26"/>
        </w:rPr>
        <w:t xml:space="preserve"> Stella M</w:t>
      </w:r>
      <w:r w:rsidR="00C1330F" w:rsidRPr="00486DD5">
        <w:rPr>
          <w:rFonts w:ascii="Times New Roman" w:hAnsi="Times New Roman" w:cs="Times New Roman"/>
          <w:sz w:val="26"/>
          <w:szCs w:val="26"/>
        </w:rPr>
        <w:t>aris college,</w:t>
      </w:r>
      <w:r w:rsidR="00486DD5" w:rsidRPr="00486DD5">
        <w:rPr>
          <w:rFonts w:ascii="Times New Roman" w:hAnsi="Times New Roman" w:cs="Times New Roman"/>
          <w:sz w:val="26"/>
          <w:szCs w:val="26"/>
        </w:rPr>
        <w:t xml:space="preserve"> </w:t>
      </w:r>
      <w:r w:rsidR="00C1330F" w:rsidRPr="00486DD5">
        <w:rPr>
          <w:rFonts w:ascii="Times New Roman" w:hAnsi="Times New Roman" w:cs="Times New Roman"/>
          <w:sz w:val="26"/>
          <w:szCs w:val="26"/>
        </w:rPr>
        <w:t>Chennai</w:t>
      </w:r>
    </w:p>
    <w:p w:rsidR="00C1330F" w:rsidRDefault="00B634BF" w:rsidP="00486DD5">
      <w:pPr>
        <w:rPr>
          <w:rFonts w:ascii="Times New Roman" w:hAnsi="Times New Roman" w:cs="Times New Roman"/>
          <w:sz w:val="28"/>
          <w:szCs w:val="28"/>
        </w:rPr>
      </w:pPr>
      <w:r w:rsidRPr="00486DD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C1330F" w:rsidRPr="00486DD5">
        <w:rPr>
          <w:rFonts w:ascii="Times New Roman" w:hAnsi="Times New Roman" w:cs="Times New Roman"/>
          <w:sz w:val="26"/>
          <w:szCs w:val="26"/>
        </w:rPr>
        <w:t xml:space="preserve">Post Graduate </w:t>
      </w:r>
      <w:r w:rsidR="00486DD5" w:rsidRPr="00486DD5">
        <w:rPr>
          <w:rFonts w:ascii="Times New Roman" w:hAnsi="Times New Roman" w:cs="Times New Roman"/>
          <w:sz w:val="26"/>
          <w:szCs w:val="26"/>
        </w:rPr>
        <w:t>Student</w:t>
      </w:r>
      <w:r w:rsidR="003321DA">
        <w:rPr>
          <w:rFonts w:ascii="Times New Roman" w:hAnsi="Times New Roman" w:cs="Times New Roman"/>
          <w:sz w:val="26"/>
          <w:szCs w:val="26"/>
        </w:rPr>
        <w:t>,</w:t>
      </w:r>
      <w:r w:rsidR="00290D57">
        <w:rPr>
          <w:rFonts w:ascii="Times New Roman" w:hAnsi="Times New Roman" w:cs="Times New Roman"/>
          <w:sz w:val="28"/>
          <w:szCs w:val="28"/>
        </w:rPr>
        <w:t xml:space="preserve"> </w:t>
      </w:r>
      <w:r w:rsidR="00486DD5" w:rsidRPr="00486DD5">
        <w:rPr>
          <w:rFonts w:ascii="Times New Roman" w:hAnsi="Times New Roman" w:cs="Times New Roman"/>
          <w:sz w:val="26"/>
          <w:szCs w:val="26"/>
        </w:rPr>
        <w:t>Department of Computer Science, Stella Maris college, Chennai</w:t>
      </w:r>
    </w:p>
    <w:p w:rsidR="007F2E8D" w:rsidRPr="00C1330F" w:rsidRDefault="007F2E8D" w:rsidP="00A525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330F" w:rsidRPr="00C109B4" w:rsidRDefault="00C1330F" w:rsidP="00C1330F">
      <w:pPr>
        <w:rPr>
          <w:rFonts w:ascii="Times New Roman" w:hAnsi="Times New Roman" w:cs="Times New Roman"/>
          <w:b/>
          <w:sz w:val="28"/>
          <w:szCs w:val="28"/>
        </w:rPr>
      </w:pPr>
      <w:r w:rsidRPr="00C109B4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7F2E8D" w:rsidRPr="005B4046" w:rsidRDefault="007F2E8D" w:rsidP="007F2E8D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B4046">
        <w:rPr>
          <w:rFonts w:ascii="Times New Roman" w:hAnsi="Times New Roman"/>
          <w:sz w:val="24"/>
          <w:szCs w:val="24"/>
        </w:rPr>
        <w:t>Data mining is the evolving proc</w:t>
      </w:r>
      <w:r>
        <w:rPr>
          <w:rFonts w:ascii="Times New Roman" w:hAnsi="Times New Roman"/>
          <w:sz w:val="24"/>
          <w:szCs w:val="24"/>
        </w:rPr>
        <w:t>ess of identifying and extracti</w:t>
      </w:r>
      <w:r w:rsidRPr="005B4046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 w:rsidRPr="005B4046">
        <w:rPr>
          <w:rFonts w:ascii="Times New Roman" w:hAnsi="Times New Roman"/>
          <w:sz w:val="24"/>
          <w:szCs w:val="24"/>
        </w:rPr>
        <w:t xml:space="preserve"> the hidden information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5B4046">
        <w:rPr>
          <w:rFonts w:ascii="Times New Roman" w:hAnsi="Times New Roman"/>
          <w:sz w:val="24"/>
          <w:szCs w:val="24"/>
        </w:rPr>
        <w:t>from a data warehouse. Data Mining is widely used in business, medical, engineering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5B4046">
        <w:rPr>
          <w:rFonts w:ascii="Times New Roman" w:hAnsi="Times New Roman"/>
          <w:sz w:val="24"/>
          <w:szCs w:val="24"/>
        </w:rPr>
        <w:t>educational areas</w:t>
      </w:r>
      <w:r>
        <w:rPr>
          <w:rFonts w:ascii="Times New Roman" w:hAnsi="Times New Roman"/>
          <w:sz w:val="24"/>
          <w:szCs w:val="24"/>
        </w:rPr>
        <w:t xml:space="preserve"> for analyzing existing data, identifying measures for improvement and also forecasting the future prospects</w:t>
      </w:r>
      <w:r w:rsidRPr="005B4046">
        <w:rPr>
          <w:rFonts w:ascii="Times New Roman" w:hAnsi="Times New Roman"/>
          <w:sz w:val="24"/>
          <w:szCs w:val="24"/>
        </w:rPr>
        <w:t>. This study covers the application of data mining in education for predicting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B4046">
        <w:rPr>
          <w:rFonts w:ascii="Times New Roman" w:hAnsi="Times New Roman"/>
          <w:sz w:val="24"/>
          <w:szCs w:val="24"/>
        </w:rPr>
        <w:t>academic performance of the students. Educational Data Mining(EDM) plays a dominant role 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5B4046">
        <w:rPr>
          <w:rFonts w:ascii="Times New Roman" w:hAnsi="Times New Roman"/>
          <w:sz w:val="24"/>
          <w:szCs w:val="24"/>
        </w:rPr>
        <w:t>the data mining era. There is an essential need to identify effective algorithms for predicting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B4046">
        <w:rPr>
          <w:rFonts w:ascii="Times New Roman" w:hAnsi="Times New Roman"/>
          <w:sz w:val="24"/>
          <w:szCs w:val="24"/>
        </w:rPr>
        <w:t>student’s performance. With the help of EDM we can predict the academic performance of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B4046">
        <w:rPr>
          <w:rFonts w:ascii="Times New Roman" w:hAnsi="Times New Roman"/>
          <w:sz w:val="24"/>
          <w:szCs w:val="24"/>
        </w:rPr>
        <w:t>students using different data mining techniques like Decision tree, Random Forest,</w:t>
      </w:r>
      <w:r>
        <w:rPr>
          <w:rFonts w:ascii="Times New Roman" w:hAnsi="Times New Roman"/>
          <w:sz w:val="24"/>
          <w:szCs w:val="24"/>
        </w:rPr>
        <w:t xml:space="preserve"> Gradient Boosted tree, </w:t>
      </w:r>
      <w:r w:rsidRPr="005B4046">
        <w:rPr>
          <w:rFonts w:ascii="Times New Roman" w:hAnsi="Times New Roman"/>
          <w:sz w:val="24"/>
          <w:szCs w:val="24"/>
        </w:rPr>
        <w:t>Naive Bayesian</w:t>
      </w:r>
      <w:r>
        <w:rPr>
          <w:rFonts w:ascii="Times New Roman" w:hAnsi="Times New Roman"/>
          <w:sz w:val="24"/>
          <w:szCs w:val="24"/>
        </w:rPr>
        <w:t xml:space="preserve"> </w:t>
      </w:r>
      <w:r w:rsidRPr="005B4046">
        <w:rPr>
          <w:rFonts w:ascii="Times New Roman" w:hAnsi="Times New Roman"/>
          <w:sz w:val="24"/>
          <w:szCs w:val="24"/>
        </w:rPr>
        <w:t>and Multilayer Perceptron. Each technique has its own advantages and disadvantages. This paper</w:t>
      </w:r>
      <w:r>
        <w:rPr>
          <w:rFonts w:ascii="Times New Roman" w:hAnsi="Times New Roman"/>
          <w:sz w:val="24"/>
          <w:szCs w:val="24"/>
        </w:rPr>
        <w:t xml:space="preserve"> discusses</w:t>
      </w:r>
      <w:r w:rsidRPr="005B40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about</w:t>
      </w:r>
      <w:r w:rsidRPr="005B4046">
        <w:rPr>
          <w:rFonts w:ascii="Times New Roman" w:hAnsi="Times New Roman"/>
          <w:sz w:val="24"/>
          <w:szCs w:val="24"/>
        </w:rPr>
        <w:t xml:space="preserve"> the different types of EDM techniques and what are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B4046">
        <w:rPr>
          <w:rFonts w:ascii="Times New Roman" w:hAnsi="Times New Roman"/>
          <w:sz w:val="24"/>
          <w:szCs w:val="24"/>
        </w:rPr>
        <w:t>differ</w:t>
      </w:r>
      <w:r>
        <w:rPr>
          <w:rFonts w:ascii="Times New Roman" w:hAnsi="Times New Roman"/>
          <w:sz w:val="24"/>
          <w:szCs w:val="24"/>
        </w:rPr>
        <w:t>ent tools used for implementation</w:t>
      </w:r>
      <w:r w:rsidRPr="005B404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The use of effective EDM techniques and tools would enable educators to improve the process by identifying any existing lacunae.</w:t>
      </w:r>
      <w:r w:rsidRPr="005B4046">
        <w:rPr>
          <w:rFonts w:ascii="Times New Roman" w:hAnsi="Times New Roman"/>
          <w:sz w:val="24"/>
          <w:szCs w:val="24"/>
        </w:rPr>
        <w:t xml:space="preserve"> EDM helps in developing a warning system for identifying weak student’s prior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5B4046">
        <w:rPr>
          <w:rFonts w:ascii="Times New Roman" w:hAnsi="Times New Roman"/>
          <w:sz w:val="24"/>
          <w:szCs w:val="24"/>
        </w:rPr>
        <w:t>give adequate training to improve the academic performance of the students.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7F2E8D" w:rsidRPr="00486DD5" w:rsidRDefault="007F2E8D" w:rsidP="007F2E8D">
      <w:pPr>
        <w:jc w:val="both"/>
        <w:rPr>
          <w:rFonts w:ascii="Times New Roman" w:hAnsi="Times New Roman"/>
          <w:i/>
          <w:sz w:val="24"/>
          <w:szCs w:val="24"/>
        </w:rPr>
      </w:pPr>
      <w:r w:rsidRPr="00486DD5">
        <w:rPr>
          <w:rFonts w:ascii="Times New Roman" w:hAnsi="Times New Roman"/>
          <w:i/>
          <w:sz w:val="24"/>
          <w:szCs w:val="24"/>
        </w:rPr>
        <w:t>Keywords—Student Performance Prediction, Educational Data Mining, Data Mining Technique,</w:t>
      </w:r>
    </w:p>
    <w:p w:rsidR="007F2E8D" w:rsidRPr="00486DD5" w:rsidRDefault="007F2E8D" w:rsidP="007F2E8D">
      <w:pPr>
        <w:jc w:val="both"/>
        <w:rPr>
          <w:rFonts w:ascii="Times New Roman" w:hAnsi="Times New Roman"/>
          <w:i/>
          <w:sz w:val="24"/>
          <w:szCs w:val="24"/>
        </w:rPr>
      </w:pPr>
      <w:r w:rsidRPr="00486DD5">
        <w:rPr>
          <w:rFonts w:ascii="Times New Roman" w:hAnsi="Times New Roman"/>
          <w:i/>
          <w:sz w:val="24"/>
          <w:szCs w:val="24"/>
        </w:rPr>
        <w:t>Academic Performance, Decision tree, Random Forest, Gradient Boosted tree, WEKA.</w:t>
      </w:r>
    </w:p>
    <w:p w:rsidR="00525C39" w:rsidRDefault="00525C39"/>
    <w:sectPr w:rsidR="00525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0F"/>
    <w:rsid w:val="00264314"/>
    <w:rsid w:val="00290D57"/>
    <w:rsid w:val="003321DA"/>
    <w:rsid w:val="0036072D"/>
    <w:rsid w:val="003A6F50"/>
    <w:rsid w:val="003D05AC"/>
    <w:rsid w:val="00486DD5"/>
    <w:rsid w:val="00525C39"/>
    <w:rsid w:val="00681114"/>
    <w:rsid w:val="00794190"/>
    <w:rsid w:val="007D14E9"/>
    <w:rsid w:val="007F2E8D"/>
    <w:rsid w:val="008559E8"/>
    <w:rsid w:val="008E0298"/>
    <w:rsid w:val="0091450F"/>
    <w:rsid w:val="00A52577"/>
    <w:rsid w:val="00B634BF"/>
    <w:rsid w:val="00C109B4"/>
    <w:rsid w:val="00C1330F"/>
    <w:rsid w:val="00C16060"/>
    <w:rsid w:val="00DC4694"/>
    <w:rsid w:val="00E83125"/>
    <w:rsid w:val="00F00225"/>
    <w:rsid w:val="00F6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D5C8"/>
  <w15:chartTrackingRefBased/>
  <w15:docId w15:val="{42D120A3-8939-456E-996C-F4B7F42D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33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25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0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TEMP.SMC.000\Downloads\deborah.ancy@gmail.com" TargetMode="External"/><Relationship Id="rId4" Type="http://schemas.openxmlformats.org/officeDocument/2006/relationships/hyperlink" Target="mailto:birunda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18pcsa113</dc:creator>
  <cp:keywords/>
  <dc:description/>
  <cp:lastModifiedBy>ancy a</cp:lastModifiedBy>
  <cp:revision>2</cp:revision>
  <cp:lastPrinted>2019-12-06T09:50:00Z</cp:lastPrinted>
  <dcterms:created xsi:type="dcterms:W3CDTF">2019-12-06T13:51:00Z</dcterms:created>
  <dcterms:modified xsi:type="dcterms:W3CDTF">2019-12-06T13:51:00Z</dcterms:modified>
</cp:coreProperties>
</file>