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ТЗ Online-chat</w:t>
      </w:r>
    </w:p>
    <w:p>
      <w:pPr>
        <w:pStyle w:val="Date"/>
      </w:pPr>
      <w:r>
        <w:t xml:space="preserve">2026-06-08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77" w:name="X3ba3df82d25fe02dc6138ab63d42dc30184f893"/>
    <w:p>
      <w:pPr>
        <w:pStyle w:val="Heading1"/>
      </w:pPr>
      <w:r>
        <w:t xml:space="preserve">ТЗ на модуль «Онлайн-чат» (операционная платформа контакт-центра)</w:t>
      </w:r>
    </w:p>
    <w:p>
      <w:pPr>
        <w:pStyle w:val="FirstParagraph"/>
      </w:pPr>
      <w:r>
        <w:rPr>
          <w:b/>
          <w:bCs/>
        </w:rPr>
        <w:t xml:space="preserve">Версия:</w:t>
      </w:r>
      <w:r>
        <w:t xml:space="preserve"> </w:t>
      </w:r>
      <w:r>
        <w:t xml:space="preserve">v0.1 ·</w:t>
      </w:r>
      <w:r>
        <w:t xml:space="preserve"> </w:t>
      </w:r>
      <w:r>
        <w:rPr>
          <w:b/>
          <w:bCs/>
        </w:rPr>
        <w:t xml:space="preserve">Дата:</w:t>
      </w:r>
      <w:r>
        <w:t xml:space="preserve"> </w:t>
      </w:r>
      <w:r>
        <w:t xml:space="preserve">2026-06-03 ·</w:t>
      </w:r>
      <w:r>
        <w:t xml:space="preserve"> </w:t>
      </w:r>
      <w:r>
        <w:rPr>
          <w:b/>
          <w:bCs/>
        </w:rPr>
        <w:t xml:space="preserve">Проект:</w:t>
      </w:r>
      <w:r>
        <w:t xml:space="preserve"> </w:t>
      </w:r>
      <w:r>
        <w:t xml:space="preserve">Проект по кастомизации и внедрению ПО на базе ИИ · Заказчик: ОАО «АСБ Беларусбанк»</w:t>
      </w:r>
    </w:p>
    <w:p>
      <w:pPr>
        <w:pStyle w:val="BodyText"/>
      </w:pPr>
      <w:r>
        <w:rPr>
          <w:b/>
          <w:bCs/>
        </w:rPr>
        <w:t xml:space="preserve">Назначение:</w:t>
      </w:r>
      <w:r>
        <w:t xml:space="preserve"> </w:t>
      </w:r>
      <w:r>
        <w:t xml:space="preserve">передать заказчику (подразделение КЦ, владелец онлайн-чата) для</w:t>
      </w:r>
      <w:r>
        <w:t xml:space="preserve"> </w:t>
      </w:r>
      <w:r>
        <w:rPr>
          <w:b/>
          <w:bCs/>
        </w:rPr>
        <w:t xml:space="preserve">согласования</w:t>
      </w:r>
      <w:r>
        <w:t xml:space="preserve"> </w:t>
      </w:r>
      <w:r>
        <w:t xml:space="preserve">пользовательских сценариев, состава функционала и критериев приёмки в рамках договора № 14-03/2026 (Приложение 1, п. 4.4).</w:t>
      </w:r>
    </w:p>
    <w:p>
      <w:pPr>
        <w:pStyle w:val="BodyText"/>
      </w:pPr>
      <w:r>
        <w:rPr>
          <w:b/>
          <w:bCs/>
        </w:rPr>
        <w:t xml:space="preserve">Граница документа:</w:t>
      </w:r>
      <w:r>
        <w:t xml:space="preserve"> </w:t>
      </w:r>
      <w:r>
        <w:t xml:space="preserve">описывается</w:t>
      </w:r>
      <w:r>
        <w:t xml:space="preserve"> </w:t>
      </w:r>
      <w:r>
        <w:rPr>
          <w:b/>
          <w:bCs/>
        </w:rPr>
        <w:t xml:space="preserve">операционная платформа онлайн-чата</w:t>
      </w:r>
      <w:r>
        <w:t xml:space="preserve"> </w:t>
      </w:r>
      <w:r>
        <w:t xml:space="preserve">(каналы, очереди, АРМ оператора и администратора). Модуль</w:t>
      </w:r>
      <w:r>
        <w:t xml:space="preserve"> </w:t>
      </w:r>
      <w:r>
        <w:rPr>
          <w:b/>
          <w:bCs/>
        </w:rPr>
        <w:t xml:space="preserve">суфлёра</w:t>
      </w:r>
      <w:r>
        <w:t xml:space="preserve"> </w:t>
      </w:r>
      <w:r>
        <w:t xml:space="preserve">(подсказки из СУЗ) — отдельный продуктовый блок; в настоящем ТЗ зафиксированы только</w:t>
      </w:r>
      <w:r>
        <w:t xml:space="preserve"> </w:t>
      </w:r>
      <w:r>
        <w:rPr>
          <w:b/>
          <w:bCs/>
        </w:rPr>
        <w:t xml:space="preserve">точки стыковки</w:t>
      </w:r>
      <w:r>
        <w:t xml:space="preserve"> </w:t>
      </w:r>
      <w:r>
        <w:t xml:space="preserve">с платформой чата.</w:t>
      </w:r>
    </w:p>
    <w:p>
      <w:r>
        <w:pict>
          <v:rect style="width:0;height:1.5pt" o:hralign="center" o:hrstd="t" o:hr="t"/>
        </w:pict>
      </w:r>
    </w:p>
    <w:bookmarkStart w:id="9" w:name="содержание"/>
    <w:p>
      <w:pPr>
        <w:pStyle w:val="Heading2"/>
      </w:pPr>
      <w:r>
        <w:t xml:space="preserve">Содержание</w:t>
      </w:r>
    </w:p>
    <w:p>
      <w:pPr>
        <w:pStyle w:val="Compact"/>
        <w:numPr>
          <w:ilvl w:val="0"/>
          <w:numId w:val="1001"/>
        </w:numPr>
      </w:pPr>
      <w:hyperlink w:anchor="Xeb0e140afe5a8f1ec0c60c751dd64f4a8797aa8">
        <w:r>
          <w:rPr>
            <w:rStyle w:val="Hyperlink"/>
          </w:rPr>
          <w:t xml:space="preserve">Контекст и цели</w:t>
        </w:r>
      </w:hyperlink>
    </w:p>
    <w:p>
      <w:pPr>
        <w:pStyle w:val="Compact"/>
        <w:numPr>
          <w:ilvl w:val="0"/>
          <w:numId w:val="1001"/>
        </w:numPr>
      </w:pPr>
      <w:hyperlink w:anchor="X95b3abf87dee80764006b22aeac988d8a01a4e6">
        <w:r>
          <w:rPr>
            <w:rStyle w:val="Hyperlink"/>
          </w:rPr>
          <w:t xml:space="preserve">Глоссарий и роли</w:t>
        </w:r>
      </w:hyperlink>
    </w:p>
    <w:p>
      <w:pPr>
        <w:pStyle w:val="Compact"/>
        <w:numPr>
          <w:ilvl w:val="0"/>
          <w:numId w:val="1001"/>
        </w:numPr>
      </w:pPr>
      <w:hyperlink w:anchor="Xb4ed4a8f1651a3869957937cd1374856ee6594c">
        <w:r>
          <w:rPr>
            <w:rStyle w:val="Hyperlink"/>
          </w:rPr>
          <w:t xml:space="preserve">Состав системы</w:t>
        </w:r>
      </w:hyperlink>
    </w:p>
    <w:p>
      <w:pPr>
        <w:pStyle w:val="Compact"/>
        <w:numPr>
          <w:ilvl w:val="0"/>
          <w:numId w:val="1001"/>
        </w:numPr>
      </w:pPr>
      <w:hyperlink w:anchor="Xa38e7684439a2f222b4802cbb7abe0df1eab68e">
        <w:r>
          <w:rPr>
            <w:rStyle w:val="Hyperlink"/>
          </w:rPr>
          <w:t xml:space="preserve">Интерфейсы и макеты</w:t>
        </w:r>
      </w:hyperlink>
      <w:r>
        <w:t xml:space="preserve"> </w:t>
      </w:r>
      <w:r>
        <w:t xml:space="preserve">— описание, слайды, согласование экранов</w:t>
      </w:r>
    </w:p>
    <w:p>
      <w:pPr>
        <w:pStyle w:val="Compact"/>
        <w:numPr>
          <w:ilvl w:val="0"/>
          <w:numId w:val="1001"/>
        </w:numPr>
      </w:pPr>
      <w:hyperlink w:anchor="X815d448bf399ffd643ac318483e6a8a13f36ef8">
        <w:r>
          <w:rPr>
            <w:rStyle w:val="Hyperlink"/>
          </w:rPr>
          <w:t xml:space="preserve">Пользовательские сценарии (UC)</w:t>
        </w:r>
      </w:hyperlink>
    </w:p>
    <w:p>
      <w:pPr>
        <w:pStyle w:val="Compact"/>
        <w:numPr>
          <w:ilvl w:val="0"/>
          <w:numId w:val="1001"/>
        </w:numPr>
      </w:pPr>
      <w:hyperlink w:anchor="Xf4527f23fc531049ee45780451cdec29bcaa35c">
        <w:r>
          <w:rPr>
            <w:rStyle w:val="Hyperlink"/>
          </w:rPr>
          <w:t xml:space="preserve">Функциональные блоки</w:t>
        </w:r>
      </w:hyperlink>
    </w:p>
    <w:p>
      <w:pPr>
        <w:pStyle w:val="Compact"/>
        <w:numPr>
          <w:ilvl w:val="0"/>
          <w:numId w:val="1001"/>
        </w:numPr>
      </w:pPr>
      <w:hyperlink w:anchor="Xc6b2cfd8cbac3c68fdac36306996888642fde35">
        <w:r>
          <w:rPr>
            <w:rStyle w:val="Hyperlink"/>
          </w:rPr>
          <w:t xml:space="preserve">Состав поставки</w:t>
        </w:r>
      </w:hyperlink>
    </w:p>
    <w:p>
      <w:pPr>
        <w:pStyle w:val="Compact"/>
        <w:numPr>
          <w:ilvl w:val="0"/>
          <w:numId w:val="1001"/>
        </w:numPr>
      </w:pPr>
      <w:hyperlink w:anchor="X59952cbd6e7ce1d064be768f9466b3089f87417">
        <w:r>
          <w:rPr>
            <w:rStyle w:val="Hyperlink"/>
          </w:rPr>
          <w:t xml:space="preserve">Интеграция с суфлёром и смежными системами</w:t>
        </w:r>
      </w:hyperlink>
    </w:p>
    <w:p>
      <w:pPr>
        <w:pStyle w:val="Compact"/>
        <w:numPr>
          <w:ilvl w:val="0"/>
          <w:numId w:val="1001"/>
        </w:numPr>
      </w:pPr>
      <w:hyperlink w:anchor="X552e4dbb8dbe17636cad03a842578c14f216d4a">
        <w:r>
          <w:rPr>
            <w:rStyle w:val="Hyperlink"/>
          </w:rPr>
          <w:t xml:space="preserve">Вопросы для согласования с заказчиком</w:t>
        </w:r>
      </w:hyperlink>
    </w:p>
    <w:p>
      <w:pPr>
        <w:pStyle w:val="Compact"/>
        <w:numPr>
          <w:ilvl w:val="0"/>
          <w:numId w:val="1001"/>
        </w:numPr>
      </w:pPr>
      <w:hyperlink w:anchor="X796d22b1fa14f2384886009c8b6a35d6624cc3a">
        <w:r>
          <w:rPr>
            <w:rStyle w:val="Hyperlink"/>
          </w:rPr>
          <w:t xml:space="preserve">Критерии приёмки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4" w:name="контекст-и-цели"/>
    <w:p>
      <w:pPr>
        <w:pStyle w:val="Heading2"/>
      </w:pPr>
      <w:r>
        <w:t xml:space="preserve">1. Контекст и цели</w:t>
      </w:r>
    </w:p>
    <w:bookmarkStart w:id="10" w:name="контекст"/>
    <w:p>
      <w:pPr>
        <w:pStyle w:val="Heading3"/>
      </w:pPr>
      <w:r>
        <w:t xml:space="preserve">1.1. Контекст</w:t>
      </w:r>
    </w:p>
    <w:p>
      <w:pPr>
        <w:pStyle w:val="Compact"/>
        <w:numPr>
          <w:ilvl w:val="0"/>
          <w:numId w:val="1002"/>
        </w:numPr>
      </w:pPr>
      <w:r>
        <w:t xml:space="preserve">Контакт-центр банка обслуживает клиентов по</w:t>
      </w:r>
      <w:r>
        <w:t xml:space="preserve"> </w:t>
      </w:r>
      <w:r>
        <w:rPr>
          <w:b/>
          <w:bCs/>
        </w:rPr>
        <w:t xml:space="preserve">телефонии</w:t>
      </w:r>
      <w:r>
        <w:t xml:space="preserve"> </w:t>
      </w:r>
      <w:r>
        <w:t xml:space="preserve">(ПТК/Oktell) и</w:t>
      </w:r>
      <w:r>
        <w:t xml:space="preserve"> </w:t>
      </w:r>
      <w:r>
        <w:rPr>
          <w:b/>
          <w:bCs/>
        </w:rPr>
        <w:t xml:space="preserve">онлайн-каналам</w:t>
      </w:r>
      <w:r>
        <w:t xml:space="preserve"> </w:t>
      </w:r>
      <w:r>
        <w:t xml:space="preserve">(чат на сайте, мессенджеры).</w:t>
      </w:r>
    </w:p>
    <w:p>
      <w:pPr>
        <w:pStyle w:val="Compact"/>
        <w:numPr>
          <w:ilvl w:val="0"/>
          <w:numId w:val="1002"/>
        </w:numPr>
      </w:pPr>
      <w:r>
        <w:t xml:space="preserve">По договору Исполнитель поставляет</w:t>
      </w:r>
      <w:r>
        <w:t xml:space="preserve"> </w:t>
      </w:r>
      <w:r>
        <w:rPr>
          <w:b/>
          <w:bCs/>
        </w:rPr>
        <w:t xml:space="preserve">собственную операционную платформу онлайн-чата</w:t>
      </w:r>
      <w:r>
        <w:t xml:space="preserve"> </w:t>
      </w:r>
      <w:r>
        <w:t xml:space="preserve">в контуре банка: приём обращений, маршрутизация, рабочее место оператора, администрирование, отчётность.</w:t>
      </w:r>
    </w:p>
    <w:p>
      <w:pPr>
        <w:pStyle w:val="Compact"/>
        <w:numPr>
          <w:ilvl w:val="0"/>
          <w:numId w:val="1002"/>
        </w:numPr>
      </w:pPr>
      <w:r>
        <w:t xml:space="preserve">Платформа чата работает совместно с модулем</w:t>
      </w:r>
      <w:r>
        <w:t xml:space="preserve"> </w:t>
      </w:r>
      <w:r>
        <w:rPr>
          <w:b/>
          <w:bCs/>
        </w:rPr>
        <w:t xml:space="preserve">суфлёра</w:t>
      </w:r>
      <w:r>
        <w:t xml:space="preserve">: оператор получает подсказки на основе СУЗ; клиенту в чате</w:t>
      </w:r>
      <w:r>
        <w:t xml:space="preserve"> </w:t>
      </w:r>
      <w:r>
        <w:rPr>
          <w:b/>
          <w:bCs/>
        </w:rPr>
        <w:t xml:space="preserve">ссылки на статьи СУЗ не отправляются</w:t>
      </w:r>
      <w:r>
        <w:t xml:space="preserve"> </w:t>
      </w:r>
      <w:r>
        <w:t xml:space="preserve">(требование проекта).</w:t>
      </w:r>
    </w:p>
    <w:p>
      <w:pPr>
        <w:pStyle w:val="Compact"/>
        <w:numPr>
          <w:ilvl w:val="0"/>
          <w:numId w:val="1002"/>
        </w:numPr>
      </w:pPr>
      <w:r>
        <w:t xml:space="preserve">Для операторов КЦ доступ в интернет ограничен;</w:t>
      </w:r>
      <w:r>
        <w:t xml:space="preserve"> </w:t>
      </w:r>
      <w:r>
        <w:rPr>
          <w:b/>
          <w:bCs/>
        </w:rPr>
        <w:t xml:space="preserve">исключение</w:t>
      </w:r>
      <w:r>
        <w:t xml:space="preserve"> </w:t>
      </w:r>
      <w:r>
        <w:t xml:space="preserve">— функционал, необходимый для работы онлайн-чата (каналы связи с клиентами), в соответствии с Приложением 1.</w:t>
      </w:r>
    </w:p>
    <w:bookmarkEnd w:id="10"/>
    <w:bookmarkStart w:id="11" w:name="цели-модуля"/>
    <w:p>
      <w:pPr>
        <w:pStyle w:val="Heading3"/>
      </w:pPr>
      <w:r>
        <w:t xml:space="preserve">1.2. Цели модуля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Цель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Единая точка приёма обращений клиентов из</w:t>
            </w:r>
            <w:r>
              <w:t xml:space="preserve"> </w:t>
            </w:r>
            <w:r>
              <w:rPr>
                <w:b/>
                <w:bCs/>
              </w:rPr>
              <w:t xml:space="preserve">всех</w:t>
            </w:r>
            <w:r>
              <w:t xml:space="preserve"> </w:t>
            </w:r>
            <w:r>
              <w:t xml:space="preserve">согласованных каналов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Распределение диалогов между операторами и отделами (очереди, автоназначение)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Удобное</w:t>
            </w:r>
            <w:r>
              <w:t xml:space="preserve"> </w:t>
            </w:r>
            <w:r>
              <w:rPr>
                <w:b/>
                <w:bCs/>
              </w:rPr>
              <w:t xml:space="preserve">рабочее место оператора</w:t>
            </w:r>
            <w:r>
              <w:t xml:space="preserve"> </w:t>
            </w:r>
            <w:r>
              <w:t xml:space="preserve">для ведения нескольких диалогов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Инструменты</w:t>
            </w:r>
            <w:r>
              <w:t xml:space="preserve"> </w:t>
            </w:r>
            <w:r>
              <w:rPr>
                <w:b/>
                <w:bCs/>
              </w:rPr>
              <w:t xml:space="preserve">супервизора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b/>
                <w:bCs/>
              </w:rPr>
              <w:t xml:space="preserve">администратора</w:t>
            </w:r>
            <w:r>
              <w:t xml:space="preserve"> </w:t>
            </w:r>
            <w:r>
              <w:t xml:space="preserve">для управления линией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Единая история</w:t>
            </w:r>
            <w:r>
              <w:t xml:space="preserve"> </w:t>
            </w:r>
            <w:r>
              <w:t xml:space="preserve">обращений клиента для суфлёра и аналитики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Отчётность по показателям онлайн-чата (в соответствии с Приложением 1 к отчётности)</w:t>
            </w:r>
          </w:p>
        </w:tc>
      </w:tr>
    </w:tbl>
    <w:bookmarkEnd w:id="11"/>
    <w:bookmarkStart w:id="13" w:name="что-не-входит-в-настоящее-тз"/>
    <w:p>
      <w:pPr>
        <w:pStyle w:val="Heading3"/>
      </w:pPr>
      <w:r>
        <w:t xml:space="preserve">1.3. Что не входит в настоящее ТЗ</w:t>
      </w:r>
    </w:p>
    <w:p>
      <w:pPr>
        <w:pStyle w:val="Compact"/>
        <w:numPr>
          <w:ilvl w:val="0"/>
          <w:numId w:val="1003"/>
        </w:numPr>
      </w:pPr>
      <w:r>
        <w:t xml:space="preserve">Детальная спецификация RAG/LLM и индексации СУЗ — см.</w:t>
      </w:r>
      <w:r>
        <w:t xml:space="preserve"> </w:t>
      </w:r>
      <w:hyperlink r:id="rId12">
        <w:r>
          <w:rPr>
            <w:rStyle w:val="Hyperlink"/>
          </w:rPr>
          <w:t xml:space="preserve">ТЗ на интеграцию СУЗ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Телефония и суфлёр на линии Oktell/ПТК — отдельный контур проекта.</w:t>
      </w:r>
    </w:p>
    <w:p>
      <w:pPr>
        <w:pStyle w:val="Compact"/>
        <w:numPr>
          <w:ilvl w:val="0"/>
          <w:numId w:val="1003"/>
        </w:numPr>
      </w:pPr>
      <w:r>
        <w:t xml:space="preserve">Модуль ИИ-ассистент для сотрудников банка и модуль OCR — отдельные продуктовые блоки договора.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глоссарий-и-роли"/>
    <w:p>
      <w:pPr>
        <w:pStyle w:val="Heading2"/>
      </w:pPr>
      <w:r>
        <w:t xml:space="preserve">2. Глоссарий и роли</w:t>
      </w:r>
    </w:p>
    <w:bookmarkStart w:id="15" w:name="основные-термины"/>
    <w:p>
      <w:pPr>
        <w:pStyle w:val="Heading3"/>
      </w:pPr>
      <w:r>
        <w:t xml:space="preserve">2.1. Основные термины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7"/>
        <w:gridCol w:w="49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Термин</w:t>
            </w:r>
          </w:p>
        </w:tc>
        <w:tc>
          <w:tcPr/>
          <w:p>
            <w:pPr>
              <w:pStyle w:val="Compact"/>
            </w:pPr>
            <w:r>
              <w:t xml:space="preserve">Определение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Клиент / посетитель</w:t>
            </w:r>
          </w:p>
        </w:tc>
        <w:tc>
          <w:tcPr/>
          <w:p>
            <w:pPr>
              <w:pStyle w:val="Compact"/>
            </w:pPr>
            <w:r>
              <w:t xml:space="preserve">Физическое или юридическое лицо, обращающееся в банк через онлайн-канал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Обращение / диалог</w:t>
            </w:r>
          </w:p>
        </w:tc>
        <w:tc>
          <w:tcPr/>
          <w:p>
            <w:pPr>
              <w:pStyle w:val="Compact"/>
            </w:pPr>
            <w:r>
              <w:t xml:space="preserve">Переписка клиента с банком в рамках одной темы; может включать несколько сессий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Сессия обращения</w:t>
            </w:r>
          </w:p>
        </w:tc>
        <w:tc>
          <w:tcPr/>
          <w:p>
            <w:pPr>
              <w:pStyle w:val="Compact"/>
            </w:pPr>
            <w:r>
              <w:t xml:space="preserve">Логическая связка обращений одного клиента; хранит контекст для истории и суфлёра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Канал</w:t>
            </w:r>
          </w:p>
        </w:tc>
        <w:tc>
          <w:tcPr/>
          <w:p>
            <w:pPr>
              <w:pStyle w:val="Compact"/>
            </w:pPr>
            <w:r>
              <w:t xml:space="preserve">Способ связи: виджет на сайте, Telegram, Viber, ВКонтакте, Одноклассники, API-канал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Размещение</w:t>
            </w:r>
          </w:p>
        </w:tc>
        <w:tc>
          <w:tcPr/>
          <w:p>
            <w:pPr>
              <w:pStyle w:val="Compact"/>
            </w:pPr>
            <w:r>
              <w:t xml:space="preserve">Набор настроек виджета (внешний вид, тексты, отдел, код встраивания) для конкретных страниц сайта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Отдел</w:t>
            </w:r>
          </w:p>
        </w:tc>
        <w:tc>
          <w:tcPr/>
          <w:p>
            <w:pPr>
              <w:pStyle w:val="Compact"/>
            </w:pPr>
            <w:r>
              <w:t xml:space="preserve">Группа операторов для обработки определённого типа запросов (продукт, тема, язык)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Очередь</w:t>
            </w:r>
          </w:p>
        </w:tc>
        <w:tc>
          <w:tcPr/>
          <w:p>
            <w:pPr>
              <w:pStyle w:val="Compact"/>
            </w:pPr>
            <w:r>
              <w:t xml:space="preserve">Список диалогов, ожидающих назначения или ответа оператора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Автоназначение</w:t>
            </w:r>
          </w:p>
        </w:tc>
        <w:tc>
          <w:tcPr/>
          <w:p>
            <w:pPr>
              <w:pStyle w:val="Compact"/>
            </w:pPr>
            <w:r>
              <w:t xml:space="preserve">Автоматическое распределение новых диалогов на свободных операторов по правилам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Рабочее место оператора (АРМ)</w:t>
            </w:r>
          </w:p>
        </w:tc>
        <w:tc>
          <w:tcPr/>
          <w:p>
            <w:pPr>
              <w:pStyle w:val="Compact"/>
            </w:pPr>
            <w:r>
              <w:t xml:space="preserve">Основной интерфейс оператора: список диалогов, переписка, данные клиента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Панель управления</w:t>
            </w:r>
          </w:p>
        </w:tc>
        <w:tc>
          <w:tcPr/>
          <w:p>
            <w:pPr>
              <w:pStyle w:val="Compact"/>
            </w:pPr>
            <w:r>
              <w:t xml:space="preserve">Административный интерфейс: операторы, отделы, размещения, настройки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Суфлёр</w:t>
            </w:r>
          </w:p>
        </w:tc>
        <w:tc>
          <w:tcPr/>
          <w:p>
            <w:pPr>
              <w:pStyle w:val="Compact"/>
            </w:pPr>
            <w:r>
              <w:t xml:space="preserve">Модуль подсказок оператору на основе СУЗ (RAG + LLM); встраивается в АРМ чата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Офлайн-обращение</w:t>
            </w:r>
          </w:p>
        </w:tc>
        <w:tc>
          <w:tcPr/>
          <w:p>
            <w:pPr>
              <w:pStyle w:val="Compact"/>
            </w:pPr>
            <w:r>
              <w:t xml:space="preserve">Диалог, в котором клиент не в сети; обрабатывается по отдельным правилам очереди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Бот</w:t>
            </w:r>
          </w:p>
        </w:tc>
        <w:tc>
          <w:tcPr/>
          <w:p>
            <w:pPr>
              <w:pStyle w:val="Compact"/>
            </w:pPr>
            <w:r>
              <w:t xml:space="preserve">Автоматизированный обработчик первой линии (приветствие, маршрутизация, FAQ)</w:t>
            </w:r>
          </w:p>
        </w:tc>
      </w:tr>
    </w:tbl>
    <w:bookmarkEnd w:id="15"/>
    <w:bookmarkStart w:id="16" w:name="роли"/>
    <w:p>
      <w:pPr>
        <w:pStyle w:val="Heading3"/>
      </w:pPr>
      <w:r>
        <w:t xml:space="preserve">2.2. Роли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4"/>
        <w:gridCol w:w="2568"/>
        <w:gridCol w:w="40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Основные действия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Клиент</w:t>
            </w:r>
          </w:p>
        </w:tc>
        <w:tc>
          <w:tcPr/>
          <w:p>
            <w:pPr>
              <w:pStyle w:val="Compact"/>
            </w:pPr>
            <w:r>
              <w:t xml:space="preserve">Инициирует обращение</w:t>
            </w:r>
          </w:p>
        </w:tc>
        <w:tc>
          <w:tcPr/>
          <w:p>
            <w:pPr>
              <w:pStyle w:val="Compact"/>
            </w:pPr>
            <w:r>
              <w:t xml:space="preserve">Пишет в виджет или мессенджер, заполняет контактные данные, получает ответы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Оператор КЦ</w:t>
            </w:r>
          </w:p>
        </w:tc>
        <w:tc>
          <w:tcPr/>
          <w:p>
            <w:pPr>
              <w:pStyle w:val="Compact"/>
            </w:pPr>
            <w:r>
              <w:t xml:space="preserve">Ведёт диалоги</w:t>
            </w:r>
          </w:p>
        </w:tc>
        <w:tc>
          <w:tcPr/>
          <w:p>
            <w:pPr>
              <w:pStyle w:val="Compact"/>
            </w:pPr>
            <w:r>
              <w:t xml:space="preserve">Принимает назначенные обращения, отвечает клиенту, использует суфлёр, переводит диалог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Супервизор</w:t>
            </w:r>
          </w:p>
        </w:tc>
        <w:tc>
          <w:tcPr/>
          <w:p>
            <w:pPr>
              <w:pStyle w:val="Compact"/>
            </w:pPr>
            <w:r>
              <w:t xml:space="preserve">Контролирует линию</w:t>
            </w:r>
          </w:p>
        </w:tc>
        <w:tc>
          <w:tcPr/>
          <w:p>
            <w:pPr>
              <w:pStyle w:val="Compact"/>
            </w:pPr>
            <w:r>
              <w:t xml:space="preserve">Наблюдает за диалогами операторов, перераспределяет обращения, анализирует качество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Администратор</w:t>
            </w:r>
          </w:p>
        </w:tc>
        <w:tc>
          <w:tcPr/>
          <w:p>
            <w:pPr>
              <w:pStyle w:val="Compact"/>
            </w:pPr>
            <w:r>
              <w:t xml:space="preserve">Настраивает систему</w:t>
            </w:r>
          </w:p>
        </w:tc>
        <w:tc>
          <w:tcPr/>
          <w:p>
            <w:pPr>
              <w:pStyle w:val="Compact"/>
            </w:pPr>
            <w:r>
              <w:t xml:space="preserve">Управляет операторами, отделами, размещениями, ботами, правилами назначения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Аналитик / руководитель КЦ</w:t>
            </w:r>
          </w:p>
        </w:tc>
        <w:tc>
          <w:tcPr/>
          <w:p>
            <w:pPr>
              <w:pStyle w:val="Compact"/>
            </w:pPr>
            <w:r>
              <w:t xml:space="preserve">Оценивает эффективность</w:t>
            </w:r>
          </w:p>
        </w:tc>
        <w:tc>
          <w:tcPr/>
          <w:p>
            <w:pPr>
              <w:pStyle w:val="Compact"/>
            </w:pPr>
            <w:r>
              <w:t xml:space="preserve">Просматривает отчёты и панель оперативных показателей</w:t>
            </w:r>
          </w:p>
        </w:tc>
      </w:tr>
    </w:tbl>
    <w:p>
      <w:pPr>
        <w:pStyle w:val="BodyText"/>
      </w:pPr>
      <w:r>
        <w:t xml:space="preserve">Аутентификация операторов, супервизоров и администраторов — через</w:t>
      </w:r>
      <w:r>
        <w:t xml:space="preserve"> </w:t>
      </w:r>
      <w:r>
        <w:rPr>
          <w:b/>
          <w:bCs/>
        </w:rPr>
        <w:t xml:space="preserve">корпоративный каталог</w:t>
      </w:r>
      <w:r>
        <w:t xml:space="preserve"> </w:t>
      </w:r>
      <w:r>
        <w:t xml:space="preserve">(Active Directory) в соответствии с требованиями ИБ банка.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состав-системы"/>
    <w:p>
      <w:pPr>
        <w:pStyle w:val="Heading2"/>
      </w:pPr>
      <w:r>
        <w:t xml:space="preserve">3. Состав системы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subgraph channels [Каналы_клиента]</w:t>
      </w:r>
      <w:r>
        <w:br/>
      </w:r>
      <w:r>
        <w:rPr>
          <w:rStyle w:val="VerbatimChar"/>
        </w:rPr>
        <w:t xml:space="preserve">    Widget[Виджет_на_сайте]</w:t>
      </w:r>
      <w:r>
        <w:br/>
      </w:r>
      <w:r>
        <w:rPr>
          <w:rStyle w:val="VerbatimChar"/>
        </w:rPr>
        <w:t xml:space="preserve">    Msg[Мессенджеры]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platform [Платформа_онлайн_чата]</w:t>
      </w:r>
      <w:r>
        <w:br/>
      </w:r>
      <w:r>
        <w:rPr>
          <w:rStyle w:val="VerbatimChar"/>
        </w:rPr>
        <w:t xml:space="preserve">    Core[Ядро_диалогов_и_маршрутизации]</w:t>
      </w:r>
      <w:r>
        <w:br/>
      </w:r>
      <w:r>
        <w:rPr>
          <w:rStyle w:val="VerbatimChar"/>
        </w:rPr>
        <w:t xml:space="preserve">    AgentUI[Рабочее_место_оператора]</w:t>
      </w:r>
      <w:r>
        <w:br/>
      </w:r>
      <w:r>
        <w:rPr>
          <w:rStyle w:val="VerbatimChar"/>
        </w:rPr>
        <w:t xml:space="preserve">    AdminUI[Панель_управления]</w:t>
      </w:r>
      <w:r>
        <w:br/>
      </w:r>
      <w:r>
        <w:rPr>
          <w:rStyle w:val="VerbatimChar"/>
        </w:rPr>
        <w:t xml:space="preserve">    Analytics[Аналитика_и_отчёты]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related [Смежные_модули_проекта]</w:t>
      </w:r>
      <w:r>
        <w:br/>
      </w:r>
      <w:r>
        <w:rPr>
          <w:rStyle w:val="VerbatimChar"/>
        </w:rPr>
        <w:t xml:space="preserve">    Sufler[Суфлёр_онлайн_чат]</w:t>
      </w:r>
      <w:r>
        <w:br/>
      </w:r>
      <w:r>
        <w:rPr>
          <w:rStyle w:val="VerbatimChar"/>
        </w:rPr>
        <w:t xml:space="preserve">    History[Единая_история_клиента]</w:t>
      </w:r>
      <w:r>
        <w:br/>
      </w:r>
      <w:r>
        <w:rPr>
          <w:rStyle w:val="VerbatimChar"/>
        </w:rPr>
        <w:t xml:space="preserve">    SUZ[СУЗ]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Widget --&gt; Core</w:t>
      </w:r>
      <w:r>
        <w:br/>
      </w:r>
      <w:r>
        <w:rPr>
          <w:rStyle w:val="VerbatimChar"/>
        </w:rPr>
        <w:t xml:space="preserve">  Msg --&gt; Core</w:t>
      </w:r>
      <w:r>
        <w:br/>
      </w:r>
      <w:r>
        <w:rPr>
          <w:rStyle w:val="VerbatimChar"/>
        </w:rPr>
        <w:t xml:space="preserve">  Core --&gt; AgentUI</w:t>
      </w:r>
      <w:r>
        <w:br/>
      </w:r>
      <w:r>
        <w:rPr>
          <w:rStyle w:val="VerbatimChar"/>
        </w:rPr>
        <w:t xml:space="preserve">  Core --&gt; AdminUI</w:t>
      </w:r>
      <w:r>
        <w:br/>
      </w:r>
      <w:r>
        <w:rPr>
          <w:rStyle w:val="VerbatimChar"/>
        </w:rPr>
        <w:t xml:space="preserve">  Core --&gt; Analytics</w:t>
      </w:r>
      <w:r>
        <w:br/>
      </w:r>
      <w:r>
        <w:rPr>
          <w:rStyle w:val="VerbatimChar"/>
        </w:rPr>
        <w:t xml:space="preserve">  AgentUI --&gt; Sufler</w:t>
      </w:r>
      <w:r>
        <w:br/>
      </w:r>
      <w:r>
        <w:rPr>
          <w:rStyle w:val="VerbatimChar"/>
        </w:rPr>
        <w:t xml:space="preserve">  Sufler --&gt; SUZ</w:t>
      </w:r>
      <w:r>
        <w:br/>
      </w:r>
      <w:r>
        <w:rPr>
          <w:rStyle w:val="VerbatimChar"/>
        </w:rPr>
        <w:t xml:space="preserve">  Core --&gt; History</w:t>
      </w:r>
      <w:r>
        <w:br/>
      </w:r>
      <w:r>
        <w:rPr>
          <w:rStyle w:val="VerbatimChar"/>
        </w:rPr>
        <w:t xml:space="preserve">  Sufler --&gt;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87"/>
        <w:gridCol w:w="41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Компонент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Ядро диалогов</w:t>
            </w:r>
          </w:p>
        </w:tc>
        <w:tc>
          <w:tcPr/>
          <w:p>
            <w:pPr>
              <w:pStyle w:val="Compact"/>
            </w:pPr>
            <w:r>
              <w:t xml:space="preserve">Приём сообщений, состояния диалогов, очереди, автоназначение, доставка в реальном времени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Рабочее место оператора</w:t>
            </w:r>
          </w:p>
        </w:tc>
        <w:tc>
          <w:tcPr/>
          <w:p>
            <w:pPr>
              <w:pStyle w:val="Compact"/>
            </w:pPr>
            <w:r>
              <w:t xml:space="preserve">Веб-приложение для оператора и супервизора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Панель управления</w:t>
            </w:r>
          </w:p>
        </w:tc>
        <w:tc>
          <w:tcPr/>
          <w:p>
            <w:pPr>
              <w:pStyle w:val="Compact"/>
            </w:pPr>
            <w:r>
              <w:t xml:space="preserve">Настройка отделов, операторов, виджетов, ботов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Виджет</w:t>
            </w:r>
          </w:p>
        </w:tc>
        <w:tc>
          <w:tcPr/>
          <w:p>
            <w:pPr>
              <w:pStyle w:val="Compact"/>
            </w:pPr>
            <w:r>
              <w:t xml:space="preserve">Встраиваемый на сайт банка элемент вызова чата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Адаптеры каналов</w:t>
            </w:r>
          </w:p>
        </w:tc>
        <w:tc>
          <w:tcPr/>
          <w:p>
            <w:pPr>
              <w:pStyle w:val="Compact"/>
            </w:pPr>
            <w:r>
              <w:t xml:space="preserve">Подключение мессенджеров и API-каналов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Аналитика</w:t>
            </w:r>
          </w:p>
        </w:tc>
        <w:tc>
          <w:tcPr/>
          <w:p>
            <w:pPr>
              <w:pStyle w:val="Compact"/>
            </w:pPr>
            <w:r>
              <w:t xml:space="preserve">Оперативные показатели и отчёты по Приложению 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37" w:name="интерфейсы-пользователей"/>
    <w:p>
      <w:pPr>
        <w:pStyle w:val="Heading2"/>
      </w:pPr>
      <w:r>
        <w:t xml:space="preserve">4. Интерфейсы пользователей</w:t>
      </w:r>
    </w:p>
    <w:p>
      <w:pPr>
        <w:pStyle w:val="FirstParagraph"/>
      </w:pPr>
      <w:r>
        <w:t xml:space="preserve">В настоящем разделе —</w:t>
      </w:r>
      <w:r>
        <w:t xml:space="preserve"> </w:t>
      </w:r>
      <w:r>
        <w:rPr>
          <w:b/>
          <w:bCs/>
        </w:rPr>
        <w:t xml:space="preserve">описание функционала</w:t>
      </w:r>
      <w:r>
        <w:t xml:space="preserve"> </w:t>
      </w:r>
      <w:r>
        <w:t xml:space="preserve">интерфейсов и</w:t>
      </w:r>
      <w:r>
        <w:t xml:space="preserve"> </w:t>
      </w:r>
      <w:r>
        <w:rPr>
          <w:b/>
          <w:bCs/>
        </w:rPr>
        <w:t xml:space="preserve">макеты (слайды)</w:t>
      </w:r>
      <w:r>
        <w:t xml:space="preserve"> </w:t>
      </w:r>
      <w:r>
        <w:t xml:space="preserve">для согласования с заказчиком.</w:t>
      </w:r>
    </w:p>
    <w:bookmarkStart w:id="19" w:name="макеты-интерфейсов-слайды"/>
    <w:p>
      <w:pPr>
        <w:pStyle w:val="Heading3"/>
      </w:pPr>
      <w:r>
        <w:t xml:space="preserve">Макеты интерфейсов (слайды)</w:t>
      </w:r>
    </w:p>
    <w:p>
      <w:pPr>
        <w:pStyle w:val="FirstParagraph"/>
      </w:pPr>
      <w:r>
        <w:rPr>
          <w:b/>
          <w:bCs/>
        </w:rPr>
        <w:t xml:space="preserve">Источник визуала:</w:t>
      </w:r>
      <w:r>
        <w:t xml:space="preserve"> </w:t>
      </w:r>
      <w:r>
        <w:t xml:space="preserve">интерактивный макет</w:t>
      </w:r>
      <w:r>
        <w:t xml:space="preserve"> </w:t>
      </w:r>
      <w:r>
        <w:rPr>
          <w:b/>
          <w:bCs/>
        </w:rPr>
        <w:t xml:space="preserve">Online Chat Mockups</w:t>
      </w:r>
      <w:r>
        <w:t xml:space="preserve"> </w:t>
      </w:r>
      <w:r>
        <w:t xml:space="preserve">— файл</w:t>
      </w:r>
      <w:r>
        <w:t xml:space="preserve"> </w:t>
      </w:r>
      <w:r>
        <w:rPr>
          <w:rStyle w:val="VerbatimChar"/>
        </w:rPr>
        <w:t xml:space="preserve">canvases/online-chat-mockups.canvas.tsx</w:t>
      </w:r>
      <w:r>
        <w:t xml:space="preserve"> </w:t>
      </w:r>
      <w:r>
        <w:t xml:space="preserve">(вкладки: АРМ оператора, Виджет клиента, Панель управления, Оперативная панель).</w:t>
      </w:r>
    </w:p>
    <w:p>
      <w:pPr>
        <w:pStyle w:val="BodyText"/>
      </w:pPr>
      <w:r>
        <w:rPr>
          <w:b/>
          <w:bCs/>
        </w:rPr>
        <w:t xml:space="preserve">Как подготовить слайды для заказчика:</w:t>
      </w:r>
      <w:r>
        <w:t xml:space="preserve"> </w:t>
      </w:r>
      <w:r>
        <w:t xml:space="preserve">открыть нужную вкладку в Canvas → сделать снимок экрана → вставить изображение в место</w:t>
      </w:r>
      <w:r>
        <w:t xml:space="preserve"> </w:t>
      </w:r>
      <w:r>
        <w:rPr>
          <w:b/>
          <w:bCs/>
        </w:rPr>
        <w:t xml:space="preserve">Слайд N</w:t>
      </w:r>
      <w:r>
        <w:t xml:space="preserve"> </w:t>
      </w:r>
      <w:r>
        <w:t xml:space="preserve">ниже (Word, PDF или презентация).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Слайд</w:t>
            </w:r>
          </w:p>
        </w:tc>
        <w:tc>
          <w:tcPr/>
          <w:p>
            <w:pPr>
              <w:pStyle w:val="Compact"/>
            </w:pPr>
            <w:r>
              <w:t xml:space="preserve">Экран</w:t>
            </w:r>
          </w:p>
        </w:tc>
        <w:tc>
          <w:tcPr/>
          <w:p>
            <w:pPr>
              <w:pStyle w:val="Compact"/>
            </w:pPr>
            <w:r>
              <w:t xml:space="preserve">Вкладка Online Chat Mockups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Виджет — кнопка вызова (FAB)</w:t>
            </w:r>
          </w:p>
        </w:tc>
        <w:tc>
          <w:tcPr/>
          <w:p>
            <w:pPr>
              <w:pStyle w:val="Compact"/>
            </w:pPr>
            <w:r>
              <w:t xml:space="preserve">Виджет клиента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Виджет — форма до начала диалога</w:t>
            </w:r>
          </w:p>
        </w:tc>
        <w:tc>
          <w:tcPr/>
          <w:p>
            <w:pPr>
              <w:pStyle w:val="Compact"/>
            </w:pPr>
            <w:r>
              <w:t xml:space="preserve">Виджет клиента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Виджет — активный диалог</w:t>
            </w:r>
          </w:p>
        </w:tc>
        <w:tc>
          <w:tcPr/>
          <w:p>
            <w:pPr>
              <w:pStyle w:val="Compact"/>
            </w:pPr>
            <w:r>
              <w:t xml:space="preserve">Виджет клиента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АРМ оператора (общий вид)</w:t>
            </w:r>
          </w:p>
        </w:tc>
        <w:tc>
          <w:tcPr/>
          <w:p>
            <w:pPr>
              <w:pStyle w:val="Compact"/>
            </w:pPr>
            <w:r>
              <w:t xml:space="preserve">АРМ оператора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Панель управления</w:t>
            </w:r>
          </w:p>
        </w:tc>
        <w:tc>
          <w:tcPr/>
          <w:p>
            <w:pPr>
              <w:pStyle w:val="Compact"/>
            </w:pPr>
            <w:r>
              <w:t xml:space="preserve">Панель управления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Оперативная панель</w:t>
            </w:r>
          </w:p>
        </w:tc>
        <w:tc>
          <w:tcPr/>
          <w:p>
            <w:pPr>
              <w:pStyle w:val="Compact"/>
            </w:pPr>
            <w:r>
              <w:t xml:space="preserve">Оперативная панель</w:t>
            </w:r>
          </w:p>
        </w:tc>
      </w:tr>
    </w:tbl>
    <w:bookmarkEnd w:id="19"/>
    <w:bookmarkStart w:id="20" w:name="принципы-дизайна-и-юзабилити"/>
    <w:p>
      <w:pPr>
        <w:pStyle w:val="Heading3"/>
      </w:pPr>
      <w:r>
        <w:t xml:space="preserve">4.0. Принципы дизайна и юзабилити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7"/>
        <w:gridCol w:w="2210"/>
        <w:gridCol w:w="40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Принцип</w:t>
            </w:r>
          </w:p>
        </w:tc>
        <w:tc>
          <w:tcPr/>
          <w:p>
            <w:pPr>
              <w:pStyle w:val="Compact"/>
            </w:pPr>
            <w:r>
              <w:t xml:space="preserve">Реализация</w:t>
            </w:r>
          </w:p>
        </w:tc>
        <w:tc>
          <w:tcPr/>
          <w:p>
            <w:pPr>
              <w:pStyle w:val="Compact"/>
            </w:pPr>
            <w:r>
              <w:t xml:space="preserve">Польза для оператора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Приоритет срочности</w:t>
            </w:r>
          </w:p>
        </w:tc>
        <w:tc>
          <w:tcPr/>
          <w:p>
            <w:pPr>
              <w:pStyle w:val="Compact"/>
            </w:pPr>
            <w:r>
              <w:t xml:space="preserve">Раздел «Ожидают ответа» всегда сверху; бейдж SLA; сортировка по таймеру</w:t>
            </w:r>
          </w:p>
        </w:tc>
        <w:tc>
          <w:tcPr/>
          <w:p>
            <w:pPr>
              <w:pStyle w:val="Compact"/>
            </w:pPr>
            <w:r>
              <w:t xml:space="preserve">Снижение пропущенных обращений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Один фокус</w:t>
            </w:r>
          </w:p>
        </w:tc>
        <w:tc>
          <w:tcPr/>
          <w:p>
            <w:pPr>
              <w:pStyle w:val="Compact"/>
            </w:pPr>
            <w:r>
              <w:t xml:space="preserve">Активный диалог — центр экрана; контекст и суфлёр — справа, сворачиваемые секции</w:t>
            </w:r>
          </w:p>
        </w:tc>
        <w:tc>
          <w:tcPr/>
          <w:p>
            <w:pPr>
              <w:pStyle w:val="Compact"/>
            </w:pPr>
            <w:r>
              <w:t xml:space="preserve">Меньше переключения внимания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Суфлёр как помощник</w:t>
            </w:r>
          </w:p>
        </w:tc>
        <w:tc>
          <w:tcPr/>
          <w:p>
            <w:pPr>
              <w:pStyle w:val="Compact"/>
            </w:pPr>
            <w:r>
              <w:t xml:space="preserve">Отдельная панель с ранжированием; кнопка «Вставить в ответ»</w:t>
            </w:r>
          </w:p>
        </w:tc>
        <w:tc>
          <w:tcPr/>
          <w:p>
            <w:pPr>
              <w:pStyle w:val="Compact"/>
            </w:pPr>
            <w:r>
              <w:t xml:space="preserve">Быстрее ответ без ручного копирования из СУЗ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Статус оператора на виду</w:t>
            </w:r>
          </w:p>
        </w:tc>
        <w:tc>
          <w:tcPr/>
          <w:p>
            <w:pPr>
              <w:pStyle w:val="Compact"/>
            </w:pPr>
            <w:r>
              <w:t xml:space="preserve">Переключатель статуса в шапке</w:t>
            </w:r>
          </w:p>
        </w:tc>
        <w:tc>
          <w:tcPr/>
          <w:p>
            <w:pPr>
              <w:pStyle w:val="Compact"/>
            </w:pPr>
            <w:r>
              <w:t xml:space="preserve">Корректная маршрутизация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Плотность без перегруза</w:t>
            </w:r>
          </w:p>
        </w:tc>
        <w:tc>
          <w:tcPr/>
          <w:p>
            <w:pPr>
              <w:pStyle w:val="Compact"/>
            </w:pPr>
            <w:r>
              <w:t xml:space="preserve">Карточки диалогов: канал + таймер + превью в 2–3 строки</w:t>
            </w:r>
          </w:p>
        </w:tc>
        <w:tc>
          <w:tcPr/>
          <w:p>
            <w:pPr>
              <w:pStyle w:val="Compact"/>
            </w:pPr>
            <w:r>
              <w:t xml:space="preserve">Больше диалогов на экране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Доступность</w:t>
            </w:r>
          </w:p>
        </w:tc>
        <w:tc>
          <w:tcPr/>
          <w:p>
            <w:pPr>
              <w:pStyle w:val="Compact"/>
            </w:pPr>
            <w:r>
              <w:t xml:space="preserve">Контраст WCAG AA, фокус с клавиатуры, подсказки клавиш в подвале</w:t>
            </w:r>
          </w:p>
        </w:tc>
        <w:tc>
          <w:tcPr/>
          <w:p>
            <w:pPr>
              <w:pStyle w:val="Compact"/>
            </w:pPr>
            <w:r>
              <w:t xml:space="preserve">Работа без мыши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Единый язык банка</w:t>
            </w:r>
          </w:p>
        </w:tc>
        <w:tc>
          <w:tcPr/>
          <w:p>
            <w:pPr>
              <w:pStyle w:val="Compact"/>
            </w:pPr>
            <w:r>
              <w:t xml:space="preserve">Фирменные цвета, нейтральная типографика</w:t>
            </w:r>
          </w:p>
        </w:tc>
        <w:tc>
          <w:tcPr/>
          <w:p>
            <w:pPr>
              <w:pStyle w:val="Compact"/>
            </w:pPr>
            <w:r>
              <w:t xml:space="preserve">Соответствие гайдлайнам</w:t>
            </w:r>
          </w:p>
        </w:tc>
      </w:tr>
    </w:tbl>
    <w:bookmarkEnd w:id="20"/>
    <w:bookmarkStart w:id="24" w:name="виджет-на-сайте-клиент"/>
    <w:p>
      <w:pPr>
        <w:pStyle w:val="Heading3"/>
      </w:pPr>
      <w:r>
        <w:t xml:space="preserve">4.1. Виджет на сайте (клиент)</w:t>
      </w:r>
    </w:p>
    <w:p>
      <w:pPr>
        <w:pStyle w:val="FirstParagraph"/>
      </w:pPr>
      <w:r>
        <w:rPr>
          <w:b/>
          <w:bCs/>
        </w:rPr>
        <w:t xml:space="preserve">Назначение:</w:t>
      </w:r>
      <w:r>
        <w:t xml:space="preserve"> </w:t>
      </w:r>
      <w:r>
        <w:t xml:space="preserve">клиент инициирует обращение с публичного сайта банка.</w:t>
      </w:r>
      <w:r>
        <w:br/>
      </w:r>
      <w:r>
        <w:rPr>
          <w:b/>
          <w:bCs/>
        </w:rPr>
        <w:t xml:space="preserve">Размер окна:</w:t>
      </w:r>
      <w:r>
        <w:t xml:space="preserve"> </w:t>
      </w:r>
      <w:r>
        <w:t xml:space="preserve">400×640 px (по умолчанию); кнопка вызова — 56×56 px, правый нижний угол.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51"/>
        <w:gridCol w:w="4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Элемент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Кнопка вызова</w:t>
            </w:r>
          </w:p>
        </w:tc>
        <w:tc>
          <w:tcPr/>
          <w:p>
            <w:pPr>
              <w:pStyle w:val="Compact"/>
            </w:pPr>
            <w:r>
              <w:t xml:space="preserve">Отображается на страницах сайта согласно настройкам размещения; бейдж при непрочитанном от оператора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Окно чата</w:t>
            </w:r>
          </w:p>
        </w:tc>
        <w:tc>
          <w:tcPr/>
          <w:p>
            <w:pPr>
              <w:pStyle w:val="Compact"/>
            </w:pPr>
            <w:r>
              <w:t xml:space="preserve">Область переписки; настраиваемые размеры и фирменные цвета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Форма до начала диалога</w:t>
            </w:r>
          </w:p>
        </w:tc>
        <w:tc>
          <w:tcPr/>
          <w:p>
            <w:pPr>
              <w:pStyle w:val="Compact"/>
            </w:pPr>
            <w:r>
              <w:t xml:space="preserve">Тема + минимум полей (имя, телефон); обязательность настраивается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Выбор отдела</w:t>
            </w:r>
          </w:p>
        </w:tc>
        <w:tc>
          <w:tcPr/>
          <w:p>
            <w:pPr>
              <w:pStyle w:val="Compact"/>
            </w:pPr>
            <w:r>
              <w:t xml:space="preserve">Опционально — клиент выбирает тему/отдел перед началом диалога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Индикатор статуса</w:t>
            </w:r>
          </w:p>
        </w:tc>
        <w:tc>
          <w:tcPr/>
          <w:p>
            <w:pPr>
              <w:pStyle w:val="Compact"/>
            </w:pPr>
            <w:r>
              <w:t xml:space="preserve">«Операторы онлайн» / очередь / примерное время ответа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Вложения</w:t>
            </w:r>
          </w:p>
        </w:tc>
        <w:tc>
          <w:tcPr/>
          <w:p>
            <w:pPr>
              <w:pStyle w:val="Compact"/>
            </w:pPr>
            <w:r>
              <w:t xml:space="preserve">Отправка файлов клиентом — в объёме, согласованном с ИБ</w:t>
            </w:r>
          </w:p>
        </w:tc>
      </w:tr>
    </w:tbl>
    <w:bookmarkStart w:id="21" w:name="слайд-1.-виджет-кнопка-вызова-fab"/>
    <w:p>
      <w:pPr>
        <w:pStyle w:val="Heading4"/>
      </w:pPr>
      <w:r>
        <w:t xml:space="preserve">Слайд 1. Виджет — кнопка вызова (FAB)</w:t>
      </w:r>
    </w:p>
    <w:p>
      <w:pPr>
        <w:pStyle w:val="FirstParagraph"/>
      </w:pPr>
      <w:r>
        <w:rPr>
          <w:i/>
          <w:iCs/>
        </w:rPr>
        <w:t xml:space="preserve">[Место для слайда 1]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Элемент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Кнопка 56×56 px</w:t>
            </w:r>
          </w:p>
        </w:tc>
        <w:tc>
          <w:tcPr/>
          <w:p>
            <w:pPr>
              <w:pStyle w:val="Compact"/>
            </w:pPr>
            <w:r>
              <w:t xml:space="preserve">Правый нижний угол страницы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Бейдж</w:t>
            </w:r>
          </w:p>
        </w:tc>
        <w:tc>
          <w:tcPr/>
          <w:p>
            <w:pPr>
              <w:pStyle w:val="Compact"/>
            </w:pPr>
            <w:r>
              <w:t xml:space="preserve">Непрочитанное сообщение от оператора при свёрнутом окне</w:t>
            </w:r>
          </w:p>
        </w:tc>
      </w:tr>
    </w:tbl>
    <w:bookmarkEnd w:id="21"/>
    <w:bookmarkStart w:id="22" w:name="слайд-2.-виджет-форма-до-начала-диалога"/>
    <w:p>
      <w:pPr>
        <w:pStyle w:val="Heading4"/>
      </w:pPr>
      <w:r>
        <w:t xml:space="preserve">Слайд 2. Виджет — форма до начала диалога</w:t>
      </w:r>
    </w:p>
    <w:p>
      <w:pPr>
        <w:pStyle w:val="FirstParagraph"/>
      </w:pPr>
      <w:r>
        <w:rPr>
          <w:i/>
          <w:iCs/>
        </w:rPr>
        <w:t xml:space="preserve">[Место для слайда 2]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Элемент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Шапка</w:t>
            </w:r>
          </w:p>
        </w:tc>
        <w:tc>
          <w:tcPr/>
          <w:p>
            <w:pPr>
              <w:pStyle w:val="Compact"/>
            </w:pPr>
            <w:r>
              <w:t xml:space="preserve">Название банка, кнопка закрытия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Тема обращения</w:t>
            </w:r>
          </w:p>
        </w:tc>
        <w:tc>
          <w:tcPr/>
          <w:p>
            <w:pPr>
              <w:pStyle w:val="Compact"/>
            </w:pPr>
            <w:r>
              <w:t xml:space="preserve">Обязательное поле, список тем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Контакты</w:t>
            </w:r>
          </w:p>
        </w:tc>
        <w:tc>
          <w:tcPr/>
          <w:p>
            <w:pPr>
              <w:pStyle w:val="Compact"/>
            </w:pPr>
            <w:r>
              <w:t xml:space="preserve">Имя, телефон (обязательность настраивается)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</w:pPr>
            <w:r>
              <w:t xml:space="preserve">«Операторы онлайн», примерное время ответа</w:t>
            </w:r>
          </w:p>
        </w:tc>
      </w:tr>
    </w:tbl>
    <w:bookmarkEnd w:id="22"/>
    <w:bookmarkStart w:id="23" w:name="слайд-3.-виджет-активный-диалог"/>
    <w:p>
      <w:pPr>
        <w:pStyle w:val="Heading4"/>
      </w:pPr>
      <w:r>
        <w:t xml:space="preserve">Слайд 3. Виджет — активный диалог</w:t>
      </w:r>
    </w:p>
    <w:p>
      <w:pPr>
        <w:pStyle w:val="FirstParagraph"/>
      </w:pPr>
      <w:r>
        <w:rPr>
          <w:i/>
          <w:iCs/>
        </w:rPr>
        <w:t xml:space="preserve">[Место для слайда 3]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20"/>
        <w:gridCol w:w="33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Улучшение UX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Короткая форма входа</w:t>
            </w:r>
          </w:p>
        </w:tc>
        <w:tc>
          <w:tcPr/>
          <w:p>
            <w:pPr>
              <w:pStyle w:val="Compact"/>
            </w:pPr>
            <w:r>
              <w:t xml:space="preserve">Тема + минимум полей; остальное уточняется в диалоге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Понятное ожидание</w:t>
            </w:r>
          </w:p>
        </w:tc>
        <w:tc>
          <w:tcPr/>
          <w:p>
            <w:pPr>
              <w:pStyle w:val="Compact"/>
            </w:pPr>
            <w:r>
              <w:t xml:space="preserve">Строка статуса с примерным временем ответа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Крупная отправка</w:t>
            </w:r>
          </w:p>
        </w:tc>
        <w:tc>
          <w:tcPr/>
          <w:p>
            <w:pPr>
              <w:pStyle w:val="Compact"/>
            </w:pPr>
            <w:r>
              <w:t xml:space="preserve">Enter отправляет сообщение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Непрочитанное</w:t>
            </w:r>
          </w:p>
        </w:tc>
        <w:tc>
          <w:tcPr/>
          <w:p>
            <w:pPr>
              <w:pStyle w:val="Compact"/>
            </w:pPr>
            <w:r>
              <w:t xml:space="preserve">Бейдж на кнопке при свёрнутом окне</w:t>
            </w:r>
          </w:p>
        </w:tc>
      </w:tr>
    </w:tbl>
    <w:bookmarkEnd w:id="23"/>
    <w:bookmarkEnd w:id="24"/>
    <w:bookmarkStart w:id="30" w:name="рабочее-место-оператора-арм"/>
    <w:p>
      <w:pPr>
        <w:pStyle w:val="Heading3"/>
      </w:pPr>
      <w:r>
        <w:t xml:space="preserve">4.2. Рабочее место оператора (АРМ)</w:t>
      </w:r>
    </w:p>
    <w:p>
      <w:pPr>
        <w:pStyle w:val="FirstParagraph"/>
      </w:pPr>
      <w:r>
        <w:rPr>
          <w:b/>
          <w:bCs/>
        </w:rPr>
        <w:t xml:space="preserve">Назначение:</w:t>
      </w:r>
      <w:r>
        <w:t xml:space="preserve"> </w:t>
      </w:r>
      <w:r>
        <w:t xml:space="preserve">основная рабочая область оператора контакт-центра.</w:t>
      </w:r>
      <w:r>
        <w:br/>
      </w:r>
      <w:r>
        <w:rPr>
          <w:b/>
          <w:bCs/>
        </w:rPr>
        <w:t xml:space="preserve">Разрешение:</w:t>
      </w:r>
      <w:r>
        <w:t xml:space="preserve"> </w:t>
      </w:r>
      <w:r>
        <w:t xml:space="preserve">от 1440×900 (основной); адаптация от 1280×720.</w:t>
      </w:r>
      <w:r>
        <w:br/>
      </w:r>
      <w:r>
        <w:rPr>
          <w:b/>
          <w:bCs/>
        </w:rPr>
        <w:t xml:space="preserve">Роли:</w:t>
      </w:r>
      <w:r>
        <w:t xml:space="preserve"> </w:t>
      </w:r>
      <w:r>
        <w:t xml:space="preserve">оператор КЦ; супервизор (расширенные разделы очереди).</w:t>
      </w:r>
    </w:p>
    <w:p>
      <w:pPr>
        <w:pStyle w:val="BodyText"/>
      </w:pPr>
      <w:r>
        <w:rPr>
          <w:b/>
          <w:bCs/>
        </w:rPr>
        <w:t xml:space="preserve">Компоновка экрана (три зоны):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subgraph left [Левая_панель_очереди]</w:t>
      </w:r>
      <w:r>
        <w:br/>
      </w:r>
      <w:r>
        <w:rPr>
          <w:rStyle w:val="VerbatimChar"/>
        </w:rPr>
        <w:t xml:space="preserve">    Q1[Ожидают_ответа]</w:t>
      </w:r>
      <w:r>
        <w:br/>
      </w:r>
      <w:r>
        <w:rPr>
          <w:rStyle w:val="VerbatimChar"/>
        </w:rPr>
        <w:t xml:space="preserve">    Q2[В_диалоге_со_мной]</w:t>
      </w:r>
      <w:r>
        <w:br/>
      </w:r>
      <w:r>
        <w:rPr>
          <w:rStyle w:val="VerbatimChar"/>
        </w:rPr>
        <w:t xml:space="preserve">    Q3[Офлайн_обращения]</w:t>
      </w:r>
      <w:r>
        <w:br/>
      </w:r>
      <w:r>
        <w:rPr>
          <w:rStyle w:val="VerbatimChar"/>
        </w:rPr>
        <w:t xml:space="preserve">    Q4[Общая_очередь]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center [Центр_переписка]</w:t>
      </w:r>
      <w:r>
        <w:br/>
      </w:r>
      <w:r>
        <w:rPr>
          <w:rStyle w:val="VerbatimChar"/>
        </w:rPr>
        <w:t xml:space="preserve">    Hist[История_сообщений]</w:t>
      </w:r>
      <w:r>
        <w:br/>
      </w:r>
      <w:r>
        <w:rPr>
          <w:rStyle w:val="VerbatimChar"/>
        </w:rPr>
        <w:t xml:space="preserve">    Input[Поле_ответа_и_действия]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right [Правая_панель_контекста]</w:t>
      </w:r>
      <w:r>
        <w:br/>
      </w:r>
      <w:r>
        <w:rPr>
          <w:rStyle w:val="VerbatimChar"/>
        </w:rPr>
        <w:t xml:space="preserve">    Client[Данные_клиента]</w:t>
      </w:r>
      <w:r>
        <w:br/>
      </w:r>
      <w:r>
        <w:rPr>
          <w:rStyle w:val="VerbatimChar"/>
        </w:rPr>
        <w:t xml:space="preserve">    Entry[Точка_входа_канал_страница]</w:t>
      </w:r>
      <w:r>
        <w:br/>
      </w:r>
      <w:r>
        <w:rPr>
          <w:rStyle w:val="VerbatimChar"/>
        </w:rPr>
        <w:t xml:space="preserve">    Note[Комментарий_оператора]</w:t>
      </w:r>
      <w:r>
        <w:br/>
      </w:r>
      <w:r>
        <w:rPr>
          <w:rStyle w:val="VerbatimChar"/>
        </w:rPr>
        <w:t xml:space="preserve">    Sufler[Панель_суфлёра]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left --&gt; center</w:t>
      </w:r>
      <w:r>
        <w:br/>
      </w:r>
      <w:r>
        <w:rPr>
          <w:rStyle w:val="VerbatimChar"/>
        </w:rPr>
        <w:t xml:space="preserve">  center --&gt; right</w:t>
      </w:r>
    </w:p>
    <w:bookmarkStart w:id="25" w:name="левая-панель-разделы-диалогов"/>
    <w:p>
      <w:pPr>
        <w:pStyle w:val="Heading4"/>
      </w:pPr>
      <w:r>
        <w:t xml:space="preserve">Левая панель — разделы диалогов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Раздел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Ожидают ответа</w:t>
            </w:r>
          </w:p>
        </w:tc>
        <w:tc>
          <w:tcPr/>
          <w:p>
            <w:pPr>
              <w:pStyle w:val="Compact"/>
            </w:pPr>
            <w:r>
              <w:t xml:space="preserve">Диалоги, требующие первоочередного ответа оператора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 диалоге со мной</w:t>
            </w:r>
          </w:p>
        </w:tc>
        <w:tc>
          <w:tcPr/>
          <w:p>
            <w:pPr>
              <w:pStyle w:val="Compact"/>
            </w:pPr>
            <w:r>
              <w:t xml:space="preserve">Диалоги, к которым оператор подключён; таймер с момента последнего непрочитанного сообщения клиента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Офлайн-обращения</w:t>
            </w:r>
          </w:p>
        </w:tc>
        <w:tc>
          <w:tcPr/>
          <w:p>
            <w:pPr>
              <w:pStyle w:val="Compact"/>
            </w:pPr>
            <w:r>
              <w:t xml:space="preserve">Диалоги, где клиент не в сети и обращение не назначено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Общая очередь</w:t>
            </w:r>
          </w:p>
        </w:tc>
        <w:tc>
          <w:tcPr/>
          <w:p>
            <w:pPr>
              <w:pStyle w:val="Compact"/>
            </w:pPr>
            <w:r>
              <w:t xml:space="preserve">Неназначенные диалоги при занятости всех операторов (при включённом автоназначении)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 диалоге с коллегами</w:t>
            </w:r>
          </w:p>
        </w:tc>
        <w:tc>
          <w:tcPr/>
          <w:p>
            <w:pPr>
              <w:pStyle w:val="Compact"/>
            </w:pPr>
            <w:r>
              <w:t xml:space="preserve">Диалоги других операторов (для супервизора)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Инициированные оператором</w:t>
            </w:r>
          </w:p>
        </w:tc>
        <w:tc>
          <w:tcPr/>
          <w:p>
            <w:pPr>
              <w:pStyle w:val="Compact"/>
            </w:pPr>
            <w:r>
              <w:t xml:space="preserve">Обращения, начатые оператором по приглашению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Недавно закрытые</w:t>
            </w:r>
          </w:p>
        </w:tc>
        <w:tc>
          <w:tcPr/>
          <w:p>
            <w:pPr>
              <w:pStyle w:val="Compact"/>
            </w:pPr>
            <w:r>
              <w:t xml:space="preserve">Закрытые диалоги с возможностью повторного контакта</w:t>
            </w:r>
          </w:p>
        </w:tc>
      </w:tr>
    </w:tbl>
    <w:p>
      <w:pPr>
        <w:pStyle w:val="BodyText"/>
      </w:pPr>
      <w:r>
        <w:t xml:space="preserve">Карточка диалога в списке: имя/идентификатор клиента, канал, отдел, превью последнего сообщения, таймер ожидания, индикатор непрочитанного.</w:t>
      </w:r>
    </w:p>
    <w:bookmarkEnd w:id="25"/>
    <w:bookmarkStart w:id="26" w:name="центральная-зона-переписка"/>
    <w:p>
      <w:pPr>
        <w:pStyle w:val="Heading4"/>
      </w:pPr>
      <w:r>
        <w:t xml:space="preserve">Центральная зона — переписка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51"/>
        <w:gridCol w:w="4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Функция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Лента сообщений</w:t>
            </w:r>
          </w:p>
        </w:tc>
        <w:tc>
          <w:tcPr/>
          <w:p>
            <w:pPr>
              <w:pStyle w:val="Compact"/>
            </w:pPr>
            <w:r>
              <w:t xml:space="preserve">Хронология: клиент, оператор, системные сообщения, бот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Статусы доставки</w:t>
            </w:r>
          </w:p>
        </w:tc>
        <w:tc>
          <w:tcPr/>
          <w:p>
            <w:pPr>
              <w:pStyle w:val="Compact"/>
            </w:pPr>
            <w:r>
              <w:t xml:space="preserve">Отметки «доставлено» / «прочитано» (где поддерживает канал)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Цитирование</w:t>
            </w:r>
          </w:p>
        </w:tc>
        <w:tc>
          <w:tcPr/>
          <w:p>
            <w:pPr>
              <w:pStyle w:val="Compact"/>
            </w:pPr>
            <w:r>
              <w:t xml:space="preserve">Ответ с цитатой сообщения клиента или своего (ограничения — по API канала)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Редактирование / удаление</w:t>
            </w:r>
          </w:p>
        </w:tc>
        <w:tc>
          <w:tcPr/>
          <w:p>
            <w:pPr>
              <w:pStyle w:val="Compact"/>
            </w:pPr>
            <w:r>
              <w:t xml:space="preserve">Изменение своих сообщений с пометкой «изменено» / «удалено» (ограничения — по API канала)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Шаблоны ответов</w:t>
            </w:r>
          </w:p>
        </w:tc>
        <w:tc>
          <w:tcPr/>
          <w:p>
            <w:pPr>
              <w:pStyle w:val="Compact"/>
            </w:pPr>
            <w:r>
              <w:t xml:space="preserve">Быстрая вставка типовых фраз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Вложения</w:t>
            </w:r>
          </w:p>
        </w:tc>
        <w:tc>
          <w:tcPr/>
          <w:p>
            <w:pPr>
              <w:pStyle w:val="Compact"/>
            </w:pPr>
            <w:r>
              <w:t xml:space="preserve">Отправка файлов клиенту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Перевод диалога</w:t>
            </w:r>
          </w:p>
        </w:tc>
        <w:tc>
          <w:tcPr/>
          <w:p>
            <w:pPr>
              <w:pStyle w:val="Compact"/>
            </w:pPr>
            <w:r>
              <w:t xml:space="preserve">На другого оператора или в очередь отдела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Категория обращения</w:t>
            </w:r>
          </w:p>
        </w:tc>
        <w:tc>
          <w:tcPr/>
          <w:p>
            <w:pPr>
              <w:pStyle w:val="Compact"/>
            </w:pPr>
            <w:r>
              <w:t xml:space="preserve">Назначение темы/категории для отчётности</w:t>
            </w:r>
          </w:p>
        </w:tc>
      </w:tr>
    </w:tbl>
    <w:bookmarkEnd w:id="26"/>
    <w:bookmarkStart w:id="27" w:name="правая-панель-контекст"/>
    <w:p>
      <w:pPr>
        <w:pStyle w:val="Heading4"/>
      </w:pPr>
      <w:r>
        <w:t xml:space="preserve">Правая панель — контекст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Блок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Данные клиента</w:t>
            </w:r>
          </w:p>
        </w:tc>
        <w:tc>
          <w:tcPr/>
          <w:p>
            <w:pPr>
              <w:pStyle w:val="Compact"/>
            </w:pPr>
            <w:r>
              <w:t xml:space="preserve">Имя, контакты, идентификатор; редактирование оператором при уточнении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Точка входа</w:t>
            </w:r>
          </w:p>
        </w:tc>
        <w:tc>
          <w:tcPr/>
          <w:p>
            <w:pPr>
              <w:pStyle w:val="Compact"/>
            </w:pPr>
            <w:r>
              <w:t xml:space="preserve">Канал, страница сайта (для виджета), ОС/браузер — по политике ИБ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Комментарий оператора</w:t>
            </w:r>
          </w:p>
        </w:tc>
        <w:tc>
          <w:tcPr/>
          <w:p>
            <w:pPr>
              <w:pStyle w:val="Compact"/>
            </w:pPr>
            <w:r>
              <w:t xml:space="preserve">Внутренняя заметка по диалогу; видна при повторном обращении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Панель суфлёра</w:t>
            </w:r>
          </w:p>
        </w:tc>
        <w:tc>
          <w:tcPr/>
          <w:p>
            <w:pPr>
              <w:pStyle w:val="Compact"/>
            </w:pPr>
            <w:r>
              <w:t xml:space="preserve">Ранжированные подсказки, % релевантности, ссылки на СУЗ</w:t>
            </w:r>
            <w:r>
              <w:t xml:space="preserve"> </w:t>
            </w:r>
            <w:r>
              <w:rPr>
                <w:b/>
                <w:bCs/>
              </w:rPr>
              <w:t xml:space="preserve">только для оператора</w:t>
            </w:r>
          </w:p>
        </w:tc>
      </w:tr>
    </w:tbl>
    <w:bookmarkEnd w:id="27"/>
    <w:bookmarkStart w:id="28" w:name="дополнительно-в-арм"/>
    <w:p>
      <w:pPr>
        <w:pStyle w:val="Heading4"/>
      </w:pPr>
      <w:r>
        <w:t xml:space="preserve">Дополнительно в АРМ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Функция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Статусы оператора (онлайн, невидимка, перерыв, офлайн)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Переключатель «Клиенты / Коллеги» — внутренний чат операторов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Быстрый переход в АРМ из любого раздела панели управления</w:t>
            </w:r>
          </w:p>
        </w:tc>
      </w:tr>
    </w:tbl>
    <w:bookmarkEnd w:id="28"/>
    <w:bookmarkStart w:id="29" w:name="слайд-4.-арм-оператора-общий-вид"/>
    <w:p>
      <w:pPr>
        <w:pStyle w:val="Heading4"/>
      </w:pPr>
      <w:r>
        <w:t xml:space="preserve">Слайд 4. АРМ оператора (общий вид)</w:t>
      </w:r>
    </w:p>
    <w:p>
      <w:pPr>
        <w:pStyle w:val="FirstParagraph"/>
      </w:pPr>
      <w:r>
        <w:rPr>
          <w:i/>
          <w:iCs/>
        </w:rPr>
        <w:t xml:space="preserve">[Место для слайда 4]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Зона</w:t>
            </w:r>
          </w:p>
        </w:tc>
        <w:tc>
          <w:tcPr/>
          <w:p>
            <w:pPr>
              <w:pStyle w:val="Compact"/>
            </w:pPr>
            <w:r>
              <w:t xml:space="preserve">Ширина</w:t>
            </w:r>
          </w:p>
        </w:tc>
        <w:tc>
          <w:tcPr/>
          <w:p>
            <w:pPr>
              <w:pStyle w:val="Compact"/>
            </w:pPr>
            <w:r>
              <w:t xml:space="preserve">Поведение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Шапка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Статус оператора влияет на автоназначение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Очереди</w:t>
            </w:r>
          </w:p>
        </w:tc>
        <w:tc>
          <w:tcPr/>
          <w:p>
            <w:pPr>
              <w:pStyle w:val="Compact"/>
            </w:pPr>
            <w:r>
              <w:t xml:space="preserve">280 px</w:t>
            </w:r>
          </w:p>
        </w:tc>
        <w:tc>
          <w:tcPr/>
          <w:p>
            <w:pPr>
              <w:pStyle w:val="Compact"/>
            </w:pPr>
            <w:r>
              <w:t xml:space="preserve">Сворачиваемые секции; клик открывает диалог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Переписка</w:t>
            </w:r>
          </w:p>
        </w:tc>
        <w:tc>
          <w:tcPr/>
          <w:p>
            <w:pPr>
              <w:pStyle w:val="Compact"/>
            </w:pPr>
            <w:r>
              <w:t xml:space="preserve">flex</w:t>
            </w:r>
          </w:p>
        </w:tc>
        <w:tc>
          <w:tcPr/>
          <w:p>
            <w:pPr>
              <w:pStyle w:val="Compact"/>
            </w:pPr>
            <w:r>
              <w:t xml:space="preserve">Шапка диалога фиксирована при прокрутке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Контекст</w:t>
            </w:r>
          </w:p>
        </w:tc>
        <w:tc>
          <w:tcPr/>
          <w:p>
            <w:pPr>
              <w:pStyle w:val="Compact"/>
            </w:pPr>
            <w:r>
              <w:t xml:space="preserve">320 px</w:t>
            </w:r>
          </w:p>
        </w:tc>
        <w:tc>
          <w:tcPr/>
          <w:p>
            <w:pPr>
              <w:pStyle w:val="Compact"/>
            </w:pPr>
            <w:r>
              <w:t xml:space="preserve">Accordion; суфлёр развёрнут по умолчанию</w:t>
            </w:r>
          </w:p>
        </w:tc>
      </w:tr>
    </w:tbl>
    <w:p>
      <w:pPr>
        <w:pStyle w:val="BodyText"/>
      </w:pPr>
      <w:r>
        <w:rPr>
          <w:b/>
          <w:bCs/>
        </w:rPr>
        <w:t xml:space="preserve">Карточка диалога в очереди:</w:t>
      </w:r>
      <w:r>
        <w:t xml:space="preserve"> </w:t>
      </w:r>
      <w:r>
        <w:t xml:space="preserve">имя клиента, канал, отдел, превью сообщения, таймер SLA. Цвет таймера: зелёный → жёлтый → красный по порогам SLA (согласуются с КЦ). См. левую панель на</w:t>
      </w:r>
      <w:r>
        <w:t xml:space="preserve"> </w:t>
      </w:r>
      <w:r>
        <w:rPr>
          <w:b/>
          <w:bCs/>
        </w:rPr>
        <w:t xml:space="preserve">слайде 4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Лента сообщений: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Выравнивание</w:t>
            </w:r>
          </w:p>
        </w:tc>
        <w:tc>
          <w:tcPr/>
          <w:p>
            <w:pPr>
              <w:pStyle w:val="Compact"/>
            </w:pPr>
            <w:r>
              <w:t xml:space="preserve">Стиль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Клиент</w:t>
            </w:r>
          </w:p>
        </w:tc>
        <w:tc>
          <w:tcPr/>
          <w:p>
            <w:pPr>
              <w:pStyle w:val="Compact"/>
            </w:pPr>
            <w:r>
              <w:t xml:space="preserve">слева</w:t>
            </w:r>
          </w:p>
        </w:tc>
        <w:tc>
          <w:tcPr/>
          <w:p>
            <w:pPr>
              <w:pStyle w:val="Compact"/>
            </w:pPr>
            <w:r>
              <w:t xml:space="preserve">Светлый фон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Оператор</w:t>
            </w:r>
          </w:p>
        </w:tc>
        <w:tc>
          <w:tcPr/>
          <w:p>
            <w:pPr>
              <w:pStyle w:val="Compact"/>
            </w:pPr>
            <w:r>
              <w:t xml:space="preserve">справа</w:t>
            </w:r>
          </w:p>
        </w:tc>
        <w:tc>
          <w:tcPr/>
          <w:p>
            <w:pPr>
              <w:pStyle w:val="Compact"/>
            </w:pPr>
            <w:r>
              <w:t xml:space="preserve">Акцентный фон банка, галочки доставки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Система</w:t>
            </w:r>
          </w:p>
        </w:tc>
        <w:tc>
          <w:tcPr/>
          <w:p>
            <w:pPr>
              <w:pStyle w:val="Compact"/>
            </w:pPr>
            <w:r>
              <w:t xml:space="preserve">по центру</w:t>
            </w:r>
          </w:p>
        </w:tc>
        <w:tc>
          <w:tcPr/>
          <w:p>
            <w:pPr>
              <w:pStyle w:val="Compact"/>
            </w:pPr>
            <w:r>
              <w:t xml:space="preserve">Компактная серая строка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Бот</w:t>
            </w:r>
          </w:p>
        </w:tc>
        <w:tc>
          <w:tcPr/>
          <w:p>
            <w:pPr>
              <w:pStyle w:val="Compact"/>
            </w:pPr>
            <w:r>
              <w:t xml:space="preserve">слева</w:t>
            </w:r>
          </w:p>
        </w:tc>
        <w:tc>
          <w:tcPr/>
          <w:p>
            <w:pPr>
              <w:pStyle w:val="Compact"/>
            </w:pPr>
            <w:r>
              <w:t xml:space="preserve">Отличим от сообщения клиента</w:t>
            </w:r>
          </w:p>
        </w:tc>
      </w:tr>
    </w:tbl>
    <w:p>
      <w:pPr>
        <w:pStyle w:val="BodyText"/>
      </w:pPr>
      <w:r>
        <w:rPr>
          <w:b/>
          <w:bCs/>
        </w:rPr>
        <w:t xml:space="preserve">Панель суфлёра:</w:t>
      </w:r>
      <w:r>
        <w:t xml:space="preserve"> </w:t>
      </w:r>
      <w:r>
        <w:t xml:space="preserve">ранжированные карточки подсказок, кнопки «Вставить» и «Открыть в СУЗ», обратная связь «Полезно / Неполно». См. правую панель на</w:t>
      </w:r>
      <w:r>
        <w:t xml:space="preserve"> </w:t>
      </w:r>
      <w:r>
        <w:rPr>
          <w:b/>
          <w:bCs/>
        </w:rPr>
        <w:t xml:space="preserve">слайде 4</w:t>
      </w:r>
      <w:r>
        <w:t xml:space="preserve">. Ссылки на СУЗ</w:t>
      </w:r>
      <w:r>
        <w:t xml:space="preserve"> </w:t>
      </w:r>
      <w:r>
        <w:rPr>
          <w:b/>
          <w:bCs/>
        </w:rPr>
        <w:t xml:space="preserve">не попадают</w:t>
      </w:r>
      <w:r>
        <w:t xml:space="preserve"> </w:t>
      </w:r>
      <w:r>
        <w:t xml:space="preserve">в текст для клиента при «Вставить».</w:t>
      </w:r>
    </w:p>
    <w:p>
      <w:pPr>
        <w:pStyle w:val="BodyText"/>
      </w:pPr>
      <w:r>
        <w:rPr>
          <w:b/>
          <w:bCs/>
        </w:rPr>
        <w:t xml:space="preserve">Состояния АРМ: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Состояние</w:t>
            </w:r>
          </w:p>
        </w:tc>
        <w:tc>
          <w:tcPr/>
          <w:p>
            <w:pPr>
              <w:pStyle w:val="Compact"/>
            </w:pPr>
            <w:r>
              <w:t xml:space="preserve">Отображение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Нет выбранного диалога</w:t>
            </w:r>
          </w:p>
        </w:tc>
        <w:tc>
          <w:tcPr/>
          <w:p>
            <w:pPr>
              <w:pStyle w:val="Compact"/>
            </w:pPr>
            <w:r>
              <w:t xml:space="preserve">«Выберите диалог слева или возьмите из общей очереди»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Клиент печатает</w:t>
            </w:r>
          </w:p>
        </w:tc>
        <w:tc>
          <w:tcPr/>
          <w:p>
            <w:pPr>
              <w:pStyle w:val="Compact"/>
            </w:pPr>
            <w:r>
              <w:t xml:space="preserve">Индикатор в шапке диалога (если канал поддерживает)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Суфлёр загружается</w:t>
            </w:r>
          </w:p>
        </w:tc>
        <w:tc>
          <w:tcPr/>
          <w:p>
            <w:pPr>
              <w:pStyle w:val="Compact"/>
            </w:pPr>
            <w:r>
              <w:t xml:space="preserve">Скелетон в панели; ввод не блокируется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Ошибка канала</w:t>
            </w:r>
          </w:p>
        </w:tc>
        <w:tc>
          <w:tcPr/>
          <w:p>
            <w:pPr>
              <w:pStyle w:val="Compact"/>
            </w:pPr>
            <w:r>
              <w:t xml:space="preserve">Сообщение в ленте + «Повторить отправку»</w:t>
            </w:r>
          </w:p>
        </w:tc>
      </w:tr>
    </w:tbl>
    <w:bookmarkEnd w:id="29"/>
    <w:bookmarkEnd w:id="30"/>
    <w:bookmarkStart w:id="32" w:name="панель-управления-администратор"/>
    <w:p>
      <w:pPr>
        <w:pStyle w:val="Heading3"/>
      </w:pPr>
      <w:r>
        <w:t xml:space="preserve">4.3. Панель управления (администратор)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27"/>
        <w:gridCol w:w="41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Раздел</w:t>
            </w:r>
          </w:p>
        </w:tc>
        <w:tc>
          <w:tcPr/>
          <w:p>
            <w:pPr>
              <w:pStyle w:val="Compact"/>
            </w:pPr>
            <w:r>
              <w:t xml:space="preserve">Функции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Операторы</w:t>
            </w:r>
          </w:p>
        </w:tc>
        <w:tc>
          <w:tcPr/>
          <w:p>
            <w:pPr>
              <w:pStyle w:val="Compact"/>
            </w:pPr>
            <w:r>
              <w:t xml:space="preserve">Учётные записи, привязка к AD, отделы, лимит одновременных диалогов, график работы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Супервизоры</w:t>
            </w:r>
          </w:p>
        </w:tc>
        <w:tc>
          <w:tcPr/>
          <w:p>
            <w:pPr>
              <w:pStyle w:val="Compact"/>
            </w:pPr>
            <w:r>
              <w:t xml:space="preserve">Назначение подчинённых операторов/отделов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Отделы</w:t>
            </w:r>
          </w:p>
        </w:tc>
        <w:tc>
          <w:tcPr/>
          <w:p>
            <w:pPr>
              <w:pStyle w:val="Compact"/>
            </w:pPr>
            <w:r>
              <w:t xml:space="preserve">Создание отделов, правила маршрутизации, приоритеты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Размещения виджета</w:t>
            </w:r>
          </w:p>
        </w:tc>
        <w:tc>
          <w:tcPr/>
          <w:p>
            <w:pPr>
              <w:pStyle w:val="Compact"/>
            </w:pPr>
            <w:r>
              <w:t xml:space="preserve">Настройка кнопки, окна чата, текстов, полей клиента, HTML-код для сайта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Правила назначения</w:t>
            </w:r>
          </w:p>
        </w:tc>
        <w:tc>
          <w:tcPr/>
          <w:p>
            <w:pPr>
              <w:pStyle w:val="Compact"/>
            </w:pPr>
            <w:r>
              <w:t xml:space="preserve">Алгоритмы автоназначения, приоритет «последний оператор клиента», порядок в отделе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Боты</w:t>
            </w:r>
          </w:p>
        </w:tc>
        <w:tc>
          <w:tcPr/>
          <w:p>
            <w:pPr>
              <w:pStyle w:val="Compact"/>
            </w:pPr>
            <w:r>
              <w:t xml:space="preserve">Создание ботов, статусы, маршрутизация бот ↔ оператор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Шаблоны и категории</w:t>
            </w:r>
          </w:p>
        </w:tc>
        <w:tc>
          <w:tcPr/>
          <w:p>
            <w:pPr>
              <w:pStyle w:val="Compact"/>
            </w:pPr>
            <w:r>
              <w:t xml:space="preserve">Библиотека ответов, справочник тем обращений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Аналитика</w:t>
            </w:r>
          </w:p>
        </w:tc>
        <w:tc>
          <w:tcPr/>
          <w:p>
            <w:pPr>
              <w:pStyle w:val="Compact"/>
            </w:pPr>
            <w:r>
              <w:t xml:space="preserve">Панель оперативных показателей, отчёты</w:t>
            </w:r>
          </w:p>
        </w:tc>
      </w:tr>
    </w:tbl>
    <w:bookmarkStart w:id="31" w:name="слайд-5.-панель-управления"/>
    <w:p>
      <w:pPr>
        <w:pStyle w:val="Heading4"/>
      </w:pPr>
      <w:r>
        <w:t xml:space="preserve">Слайд 5. Панель управления</w:t>
      </w:r>
    </w:p>
    <w:p>
      <w:pPr>
        <w:pStyle w:val="FirstParagraph"/>
      </w:pPr>
      <w:r>
        <w:rPr>
          <w:i/>
          <w:iCs/>
        </w:rPr>
        <w:t xml:space="preserve">[Место для слайда 5]</w:t>
      </w:r>
    </w:p>
    <w:p>
      <w:pPr>
        <w:pStyle w:val="BodyText"/>
      </w:pPr>
      <w:r>
        <w:rPr>
          <w:b/>
          <w:bCs/>
        </w:rPr>
        <w:t xml:space="preserve">Навигация:</w:t>
      </w:r>
      <w:r>
        <w:t xml:space="preserve"> </w:t>
      </w:r>
      <w:r>
        <w:t xml:space="preserve">боковое меню 240 px + рабочая область.</w:t>
      </w:r>
    </w:p>
    <w:p>
      <w:pPr>
        <w:pStyle w:val="BodyText"/>
      </w:pPr>
      <w:r>
        <w:rPr>
          <w:b/>
          <w:bCs/>
        </w:rPr>
        <w:t xml:space="preserve">Редактор размещения виджета (вкладки):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Вкладка</w:t>
            </w:r>
          </w:p>
        </w:tc>
        <w:tc>
          <w:tcPr/>
          <w:p>
            <w:pPr>
              <w:pStyle w:val="Compact"/>
            </w:pPr>
            <w:r>
              <w:t xml:space="preserve">Поля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Основные</w:t>
            </w:r>
          </w:p>
        </w:tc>
        <w:tc>
          <w:tcPr/>
          <w:p>
            <w:pPr>
              <w:pStyle w:val="Compact"/>
            </w:pPr>
            <w:r>
              <w:t xml:space="preserve">Название, отдел, активность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Кнопка</w:t>
            </w:r>
          </w:p>
        </w:tc>
        <w:tc>
          <w:tcPr/>
          <w:p>
            <w:pPr>
              <w:pStyle w:val="Compact"/>
            </w:pPr>
            <w:r>
              <w:t xml:space="preserve">Позиция, текст, цвет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Окно чата</w:t>
            </w:r>
          </w:p>
        </w:tc>
        <w:tc>
          <w:tcPr/>
          <w:p>
            <w:pPr>
              <w:pStyle w:val="Compact"/>
            </w:pPr>
            <w:r>
              <w:t xml:space="preserve">Размеры, цвета, приветствие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Данные клиента</w:t>
            </w:r>
          </w:p>
        </w:tc>
        <w:tc>
          <w:tcPr/>
          <w:p>
            <w:pPr>
              <w:pStyle w:val="Compact"/>
            </w:pPr>
            <w:r>
              <w:t xml:space="preserve">Поля и обязательность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Код</w:t>
            </w:r>
          </w:p>
        </w:tc>
        <w:tc>
          <w:tcPr/>
          <w:p>
            <w:pPr>
              <w:pStyle w:val="Compact"/>
            </w:pPr>
            <w:r>
              <w:t xml:space="preserve">HTML для сайта, кнопка «Копировать»</w:t>
            </w:r>
          </w:p>
        </w:tc>
      </w:tr>
    </w:tbl>
    <w:bookmarkEnd w:id="31"/>
    <w:bookmarkEnd w:id="32"/>
    <w:bookmarkStart w:id="34" w:name="панель-оперативных-показателей-аналитика"/>
    <w:p>
      <w:pPr>
        <w:pStyle w:val="Heading3"/>
      </w:pPr>
      <w:r>
        <w:t xml:space="preserve">4.4. Панель оперативных показателей (аналитика)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365"/>
        <w:gridCol w:w="25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Показатель (пример)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Диалоги в работе</w:t>
            </w:r>
          </w:p>
        </w:tc>
        <w:tc>
          <w:tcPr/>
          <w:p>
            <w:pPr>
              <w:pStyle w:val="Compact"/>
            </w:pPr>
            <w:r>
              <w:t xml:space="preserve">Количество активных диалогов по отделам и операторам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Очередь</w:t>
            </w:r>
          </w:p>
        </w:tc>
        <w:tc>
          <w:tcPr/>
          <w:p>
            <w:pPr>
              <w:pStyle w:val="Compact"/>
            </w:pPr>
            <w:r>
              <w:t xml:space="preserve">Длина общей очереди, среднее время ожидания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Нагрузка на оператора</w:t>
            </w:r>
          </w:p>
        </w:tc>
        <w:tc>
          <w:tcPr/>
          <w:p>
            <w:pPr>
              <w:pStyle w:val="Compact"/>
            </w:pPr>
            <w:r>
              <w:t xml:space="preserve">Количество назначенных диалогов, статусы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Сводка за 24 часа</w:t>
            </w:r>
          </w:p>
        </w:tc>
        <w:tc>
          <w:tcPr/>
          <w:p>
            <w:pPr>
              <w:pStyle w:val="Compact"/>
            </w:pPr>
            <w:r>
              <w:t xml:space="preserve">Обращения, закрытые диалоги, SLA</w:t>
            </w:r>
          </w:p>
        </w:tc>
      </w:tr>
    </w:tbl>
    <w:p>
      <w:pPr>
        <w:pStyle w:val="BodyText"/>
      </w:pPr>
      <w:r>
        <w:t xml:space="preserve">Детальная методология отчётов —</w:t>
      </w:r>
      <w:r>
        <w:t xml:space="preserve"> </w:t>
      </w:r>
      <w:r>
        <w:rPr>
          <w:b/>
          <w:bCs/>
        </w:rPr>
        <w:t xml:space="preserve">Приложение 1 к отчётности онлайн-чата</w:t>
      </w:r>
      <w:r>
        <w:t xml:space="preserve"> </w:t>
      </w:r>
      <w:r>
        <w:t xml:space="preserve">к договору.</w:t>
      </w:r>
    </w:p>
    <w:bookmarkStart w:id="33" w:name="слайд-6.-оперативная-панель"/>
    <w:p>
      <w:pPr>
        <w:pStyle w:val="Heading4"/>
      </w:pPr>
      <w:r>
        <w:t xml:space="preserve">Слайд 6. Оперативная панель</w:t>
      </w:r>
    </w:p>
    <w:p>
      <w:pPr>
        <w:pStyle w:val="FirstParagraph"/>
      </w:pPr>
      <w:r>
        <w:rPr>
          <w:i/>
          <w:iCs/>
        </w:rPr>
        <w:t xml:space="preserve">[Место для слайда 6]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Зона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Шапка</w:t>
            </w:r>
          </w:p>
        </w:tc>
        <w:tc>
          <w:tcPr/>
          <w:p>
            <w:pPr>
              <w:pStyle w:val="Compact"/>
            </w:pPr>
            <w:r>
              <w:t xml:space="preserve">Заголовок, время последнего обновления, кнопка «Обновить»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KPI</w:t>
            </w:r>
          </w:p>
        </w:tc>
        <w:tc>
          <w:tcPr/>
          <w:p>
            <w:pPr>
              <w:pStyle w:val="Compact"/>
            </w:pPr>
            <w:r>
              <w:t xml:space="preserve">Карточки: в работе, в очереди, среднее ожидание, операторов online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Нижняя область</w:t>
            </w:r>
          </w:p>
        </w:tc>
        <w:tc>
          <w:tcPr/>
          <w:p>
            <w:pPr>
              <w:pStyle w:val="Compact"/>
            </w:pPr>
            <w:r>
              <w:t xml:space="preserve">Нагрузка по отделам (диаграмма) + топ операторов по диалогам</w:t>
            </w:r>
          </w:p>
        </w:tc>
      </w:tr>
    </w:tbl>
    <w:bookmarkEnd w:id="33"/>
    <w:bookmarkEnd w:id="34"/>
    <w:bookmarkStart w:id="35" w:name="адаптивность-и-доступность"/>
    <w:p>
      <w:pPr>
        <w:pStyle w:val="Heading3"/>
      </w:pPr>
      <w:r>
        <w:t xml:space="preserve">4.5. Адаптивность и доступность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</w:pPr>
            <w:r>
              <w:t xml:space="preserve">Решение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Минимальная ширина АРМ</w:t>
            </w:r>
          </w:p>
        </w:tc>
        <w:tc>
          <w:tcPr/>
          <w:p>
            <w:pPr>
              <w:pStyle w:val="Compact"/>
            </w:pPr>
            <w:r>
              <w:t xml:space="preserve">1280 px: правая панель — выдвижная «Инфо»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Клавиатура</w:t>
            </w:r>
          </w:p>
        </w:tc>
        <w:tc>
          <w:tcPr/>
          <w:p>
            <w:pPr>
              <w:pStyle w:val="Compact"/>
            </w:pPr>
            <w:r>
              <w:t xml:space="preserve">Tab: очередь → лента → ввод → суфлёр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Скринридер</w:t>
            </w:r>
          </w:p>
        </w:tc>
        <w:tc>
          <w:tcPr/>
          <w:p>
            <w:pPr>
              <w:pStyle w:val="Compact"/>
            </w:pPr>
            <w:r>
              <w:t xml:space="preserve">aria-label на карточках и сообщениях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Цветовая слепота</w:t>
            </w:r>
          </w:p>
        </w:tc>
        <w:tc>
          <w:tcPr/>
          <w:p>
            <w:pPr>
              <w:pStyle w:val="Compact"/>
            </w:pPr>
            <w:r>
              <w:t xml:space="preserve">SLA дублируется иконкой, не только цветом</w:t>
            </w:r>
          </w:p>
        </w:tc>
      </w:tr>
    </w:tbl>
    <w:bookmarkEnd w:id="35"/>
    <w:bookmarkStart w:id="36" w:name="согласование-макетов"/>
    <w:p>
      <w:pPr>
        <w:pStyle w:val="Heading3"/>
      </w:pPr>
      <w:r>
        <w:t xml:space="preserve">4.6. Согласование макетов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Слайд</w:t>
            </w:r>
          </w:p>
        </w:tc>
        <w:tc>
          <w:tcPr/>
          <w:p>
            <w:pPr>
              <w:pStyle w:val="Compact"/>
            </w:pPr>
            <w:r>
              <w:t xml:space="preserve">Экран</w:t>
            </w:r>
          </w:p>
        </w:tc>
        <w:tc>
          <w:tcPr/>
          <w:p>
            <w:pPr>
              <w:pStyle w:val="Compact"/>
            </w:pPr>
            <w:r>
              <w:t xml:space="preserve">Согласовано заказчиком</w:t>
            </w:r>
          </w:p>
        </w:tc>
        <w:tc>
          <w:tcPr/>
          <w:p>
            <w:pPr>
              <w:pStyle w:val="Compact"/>
            </w:pPr>
            <w:r>
              <w:t xml:space="preserve">Замечания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1–3</w:t>
            </w:r>
          </w:p>
        </w:tc>
        <w:tc>
          <w:tcPr/>
          <w:p>
            <w:pPr>
              <w:pStyle w:val="Compact"/>
            </w:pPr>
            <w:r>
              <w:t xml:space="preserve">Виджет клиента (§4.1)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АРМ оператора (§4.2)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Панель управления (§4.3)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Оперативная панель (§4.4)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64" w:name="пользовательские-сценарии-uc"/>
    <w:p>
      <w:pPr>
        <w:pStyle w:val="Heading2"/>
      </w:pPr>
      <w:r>
        <w:t xml:space="preserve">5. Пользовательские сценарии (UC)</w:t>
      </w:r>
    </w:p>
    <w:p>
      <w:pPr>
        <w:pStyle w:val="FirstParagraph"/>
      </w:pPr>
      <w:r>
        <w:t xml:space="preserve">Сценарии для</w:t>
      </w:r>
      <w:r>
        <w:t xml:space="preserve"> </w:t>
      </w:r>
      <w:r>
        <w:rPr>
          <w:b/>
          <w:bCs/>
        </w:rPr>
        <w:t xml:space="preserve">согласования с заказчиком</w:t>
      </w:r>
      <w:r>
        <w:t xml:space="preserve">. Каждый UC описан в развёрнутом виде; в конце — поле «Согласовано».</w:t>
      </w:r>
    </w:p>
    <w:bookmarkStart w:id="38" w:name="сводная-таблица-сценариев"/>
    <w:p>
      <w:pPr>
        <w:pStyle w:val="Heading3"/>
      </w:pPr>
      <w:r>
        <w:t xml:space="preserve">Сводная таблица сценариев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UC</w:t>
            </w:r>
          </w:p>
        </w:tc>
        <w:tc>
          <w:tcPr/>
          <w:p>
            <w:pPr>
              <w:pStyle w:val="Compact"/>
            </w:pPr>
            <w:r>
              <w:t xml:space="preserve">Сценарий</w:t>
            </w:r>
          </w:p>
        </w:tc>
        <w:tc>
          <w:tcPr/>
          <w:p>
            <w:pPr>
              <w:pStyle w:val="Compact"/>
            </w:pPr>
            <w: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Слайд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UC-K1</w:t>
            </w:r>
          </w:p>
        </w:tc>
        <w:tc>
          <w:tcPr/>
          <w:p>
            <w:pPr>
              <w:pStyle w:val="Compact"/>
            </w:pPr>
            <w:r>
              <w:t xml:space="preserve">Начало чата на сайте</w:t>
            </w:r>
          </w:p>
        </w:tc>
        <w:tc>
          <w:tcPr/>
          <w:p>
            <w:pPr>
              <w:pStyle w:val="Compact"/>
            </w:pPr>
            <w:r>
              <w:t xml:space="preserve">Клиент</w:t>
            </w:r>
          </w:p>
        </w:tc>
        <w:tc>
          <w:tcPr/>
          <w:p>
            <w:pPr>
              <w:pStyle w:val="Compact"/>
            </w:pPr>
            <w:r>
              <w:t xml:space="preserve">1–3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UC-K2</w:t>
            </w:r>
          </w:p>
        </w:tc>
        <w:tc>
          <w:tcPr/>
          <w:p>
            <w:pPr>
              <w:pStyle w:val="Compact"/>
            </w:pPr>
            <w:r>
              <w:t xml:space="preserve">Обращение через мессенджер</w:t>
            </w:r>
          </w:p>
        </w:tc>
        <w:tc>
          <w:tcPr/>
          <w:p>
            <w:pPr>
              <w:pStyle w:val="Compact"/>
            </w:pPr>
            <w:r>
              <w:t xml:space="preserve">Клиент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UC-K3</w:t>
            </w:r>
          </w:p>
        </w:tc>
        <w:tc>
          <w:tcPr/>
          <w:p>
            <w:pPr>
              <w:pStyle w:val="Compact"/>
            </w:pPr>
            <w:r>
              <w:t xml:space="preserve">Повторное обращение</w:t>
            </w:r>
          </w:p>
        </w:tc>
        <w:tc>
          <w:tcPr/>
          <w:p>
            <w:pPr>
              <w:pStyle w:val="Compact"/>
            </w:pPr>
            <w:r>
              <w:t xml:space="preserve">Клиент</w:t>
            </w:r>
          </w:p>
        </w:tc>
        <w:tc>
          <w:tcPr/>
          <w:p>
            <w:pPr>
              <w:pStyle w:val="Compact"/>
            </w:pPr>
            <w:r>
              <w:t xml:space="preserve">3–4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UC-K4</w:t>
            </w:r>
          </w:p>
        </w:tc>
        <w:tc>
          <w:tcPr/>
          <w:p>
            <w:pPr>
              <w:pStyle w:val="Compact"/>
            </w:pPr>
            <w:r>
              <w:t xml:space="preserve">Клиент офлайн</w:t>
            </w:r>
          </w:p>
        </w:tc>
        <w:tc>
          <w:tcPr/>
          <w:p>
            <w:pPr>
              <w:pStyle w:val="Compact"/>
            </w:pPr>
            <w:r>
              <w:t xml:space="preserve">Клиент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UC-O1</w:t>
            </w:r>
          </w:p>
        </w:tc>
        <w:tc>
          <w:tcPr/>
          <w:p>
            <w:pPr>
              <w:pStyle w:val="Compact"/>
            </w:pPr>
            <w:r>
              <w:t xml:space="preserve">Приём назначенного диалога</w:t>
            </w:r>
          </w:p>
        </w:tc>
        <w:tc>
          <w:tcPr/>
          <w:p>
            <w:pPr>
              <w:pStyle w:val="Compact"/>
            </w:pPr>
            <w:r>
              <w:t xml:space="preserve">Оператор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UC-O2</w:t>
            </w:r>
          </w:p>
        </w:tc>
        <w:tc>
          <w:tcPr/>
          <w:p>
            <w:pPr>
              <w:pStyle w:val="Compact"/>
            </w:pPr>
            <w:r>
              <w:t xml:space="preserve">Ответ с суфлёром</w:t>
            </w:r>
          </w:p>
        </w:tc>
        <w:tc>
          <w:tcPr/>
          <w:p>
            <w:pPr>
              <w:pStyle w:val="Compact"/>
            </w:pPr>
            <w:r>
              <w:t xml:space="preserve">Оператор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UC-O3</w:t>
            </w:r>
          </w:p>
        </w:tc>
        <w:tc>
          <w:tcPr/>
          <w:p>
            <w:pPr>
              <w:pStyle w:val="Compact"/>
            </w:pPr>
            <w:r>
              <w:t xml:space="preserve">Перевод диалога</w:t>
            </w:r>
          </w:p>
        </w:tc>
        <w:tc>
          <w:tcPr/>
          <w:p>
            <w:pPr>
              <w:pStyle w:val="Compact"/>
            </w:pPr>
            <w:r>
              <w:t xml:space="preserve">Оператор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UC-O4</w:t>
            </w:r>
          </w:p>
        </w:tc>
        <w:tc>
          <w:tcPr/>
          <w:p>
            <w:pPr>
              <w:pStyle w:val="Compact"/>
            </w:pPr>
            <w:r>
              <w:t xml:space="preserve">Закрытие диалога</w:t>
            </w:r>
          </w:p>
        </w:tc>
        <w:tc>
          <w:tcPr/>
          <w:p>
            <w:pPr>
              <w:pStyle w:val="Compact"/>
            </w:pPr>
            <w:r>
              <w:t xml:space="preserve">Оператор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UC-O5</w:t>
            </w:r>
          </w:p>
        </w:tc>
        <w:tc>
          <w:tcPr/>
          <w:p>
            <w:pPr>
              <w:pStyle w:val="Compact"/>
            </w:pPr>
            <w:r>
              <w:t xml:space="preserve">Диалог из общей очереди</w:t>
            </w:r>
          </w:p>
        </w:tc>
        <w:tc>
          <w:tcPr/>
          <w:p>
            <w:pPr>
              <w:pStyle w:val="Compact"/>
            </w:pPr>
            <w:r>
              <w:t xml:space="preserve">Оператор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UC-O6</w:t>
            </w:r>
          </w:p>
        </w:tc>
        <w:tc>
          <w:tcPr/>
          <w:p>
            <w:pPr>
              <w:pStyle w:val="Compact"/>
            </w:pPr>
            <w:r>
              <w:t xml:space="preserve">Внутренний чат</w:t>
            </w:r>
          </w:p>
        </w:tc>
        <w:tc>
          <w:tcPr/>
          <w:p>
            <w:pPr>
              <w:pStyle w:val="Compact"/>
            </w:pPr>
            <w:r>
              <w:t xml:space="preserve">Оператор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UC-S1</w:t>
            </w:r>
          </w:p>
        </w:tc>
        <w:tc>
          <w:tcPr/>
          <w:p>
            <w:pPr>
              <w:pStyle w:val="Compact"/>
            </w:pPr>
            <w:r>
              <w:t xml:space="preserve">Наблюдение за отделом</w:t>
            </w:r>
          </w:p>
        </w:tc>
        <w:tc>
          <w:tcPr/>
          <w:p>
            <w:pPr>
              <w:pStyle w:val="Compact"/>
            </w:pPr>
            <w:r>
              <w:t xml:space="preserve">Супервизор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UC-S2</w:t>
            </w:r>
          </w:p>
        </w:tc>
        <w:tc>
          <w:tcPr/>
          <w:p>
            <w:pPr>
              <w:pStyle w:val="Compact"/>
            </w:pPr>
            <w:r>
              <w:t xml:space="preserve">Перераспределение</w:t>
            </w:r>
          </w:p>
        </w:tc>
        <w:tc>
          <w:tcPr/>
          <w:p>
            <w:pPr>
              <w:pStyle w:val="Compact"/>
            </w:pPr>
            <w:r>
              <w:t xml:space="preserve">Супервизор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UC-S3</w:t>
            </w:r>
          </w:p>
        </w:tc>
        <w:tc>
          <w:tcPr/>
          <w:p>
            <w:pPr>
              <w:pStyle w:val="Compact"/>
            </w:pPr>
            <w:r>
              <w:t xml:space="preserve">История отдела</w:t>
            </w:r>
          </w:p>
        </w:tc>
        <w:tc>
          <w:tcPr/>
          <w:p>
            <w:pPr>
              <w:pStyle w:val="Compact"/>
            </w:pPr>
            <w:r>
              <w:t xml:space="preserve">Супервизор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UC-A1</w:t>
            </w:r>
          </w:p>
        </w:tc>
        <w:tc>
          <w:tcPr/>
          <w:p>
            <w:pPr>
              <w:pStyle w:val="Compact"/>
            </w:pPr>
            <w:r>
              <w:t xml:space="preserve">Отдел и маршрутизация</w:t>
            </w:r>
          </w:p>
        </w:tc>
        <w:tc>
          <w:tcPr/>
          <w:p>
            <w:pPr>
              <w:pStyle w:val="Compact"/>
            </w:pPr>
            <w:r>
              <w:t xml:space="preserve">Администратор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UC-A2</w:t>
            </w:r>
          </w:p>
        </w:tc>
        <w:tc>
          <w:tcPr/>
          <w:p>
            <w:pPr>
              <w:pStyle w:val="Compact"/>
            </w:pPr>
            <w:r>
              <w:t xml:space="preserve">Виджет на сайте</w:t>
            </w:r>
          </w:p>
        </w:tc>
        <w:tc>
          <w:tcPr/>
          <w:p>
            <w:pPr>
              <w:pStyle w:val="Compact"/>
            </w:pPr>
            <w:r>
              <w:t xml:space="preserve">Администратор</w:t>
            </w:r>
          </w:p>
        </w:tc>
        <w:tc>
          <w:tcPr/>
          <w:p>
            <w:pPr>
              <w:pStyle w:val="Compact"/>
            </w:pPr>
            <w:r>
              <w:t xml:space="preserve">1–3,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UC-A3</w:t>
            </w:r>
          </w:p>
        </w:tc>
        <w:tc>
          <w:tcPr/>
          <w:p>
            <w:pPr>
              <w:pStyle w:val="Compact"/>
            </w:pPr>
            <w:r>
              <w:t xml:space="preserve">Автоназначение</w:t>
            </w:r>
          </w:p>
        </w:tc>
        <w:tc>
          <w:tcPr/>
          <w:p>
            <w:pPr>
              <w:pStyle w:val="Compact"/>
            </w:pPr>
            <w:r>
              <w:t xml:space="preserve">Администратор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UC-A4</w:t>
            </w:r>
          </w:p>
        </w:tc>
        <w:tc>
          <w:tcPr/>
          <w:p>
            <w:pPr>
              <w:pStyle w:val="Compact"/>
            </w:pPr>
            <w:r>
              <w:t xml:space="preserve">Подключение бота</w:t>
            </w:r>
          </w:p>
        </w:tc>
        <w:tc>
          <w:tcPr/>
          <w:p>
            <w:pPr>
              <w:pStyle w:val="Compact"/>
            </w:pPr>
            <w:r>
              <w:t xml:space="preserve">Администратор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UC-A5</w:t>
            </w:r>
          </w:p>
        </w:tc>
        <w:tc>
          <w:tcPr/>
          <w:p>
            <w:pPr>
              <w:pStyle w:val="Compact"/>
            </w:pPr>
            <w:r>
              <w:t xml:space="preserve">Канал мессенджера</w:t>
            </w:r>
          </w:p>
        </w:tc>
        <w:tc>
          <w:tcPr/>
          <w:p>
            <w:pPr>
              <w:pStyle w:val="Compact"/>
            </w:pPr>
            <w:r>
              <w:t xml:space="preserve">Администратор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UC-R1</w:t>
            </w:r>
          </w:p>
        </w:tc>
        <w:tc>
          <w:tcPr/>
          <w:p>
            <w:pPr>
              <w:pStyle w:val="Compact"/>
            </w:pPr>
            <w:r>
              <w:t xml:space="preserve">Оперативная картина линии</w:t>
            </w:r>
          </w:p>
        </w:tc>
        <w:tc>
          <w:tcPr/>
          <w:p>
            <w:pPr>
              <w:pStyle w:val="Compact"/>
            </w:pPr>
            <w:r>
              <w:t xml:space="preserve">Руководитель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UC-R2</w:t>
            </w:r>
          </w:p>
        </w:tc>
        <w:tc>
          <w:tcPr/>
          <w:p>
            <w:pPr>
              <w:pStyle w:val="Compact"/>
            </w:pPr>
            <w:r>
              <w:t xml:space="preserve">Отчёт за период</w:t>
            </w:r>
          </w:p>
        </w:tc>
        <w:tc>
          <w:tcPr/>
          <w:p>
            <w:pPr>
              <w:pStyle w:val="Compact"/>
            </w:pPr>
            <w:r>
              <w:t xml:space="preserve">Аналитик</w:t>
            </w:r>
          </w:p>
        </w:tc>
        <w:tc>
          <w:tcPr/>
          <w:p>
            <w:pPr>
              <w:pStyle w:val="Compact"/>
            </w:pPr>
            <w:r>
              <w:t xml:space="preserve">5–6</w:t>
            </w:r>
          </w:p>
        </w:tc>
      </w:tr>
    </w:tbl>
    <w:bookmarkEnd w:id="38"/>
    <w:bookmarkStart w:id="43" w:name="сценарии-клиента"/>
    <w:p>
      <w:pPr>
        <w:pStyle w:val="Heading3"/>
      </w:pPr>
      <w:r>
        <w:t xml:space="preserve">5.1. Сценарии клиента</w:t>
      </w:r>
    </w:p>
    <w:bookmarkStart w:id="39" w:name="uc-k1.-клиент-начинает-чат-на-сайте"/>
    <w:p>
      <w:pPr>
        <w:pStyle w:val="Heading4"/>
      </w:pPr>
      <w:r>
        <w:t xml:space="preserve">UC-K1. Клиент начинает чат на сайте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Участники</w:t>
            </w:r>
          </w:p>
        </w:tc>
        <w:tc>
          <w:tcPr/>
          <w:p>
            <w:pPr>
              <w:pStyle w:val="Compact"/>
            </w:pPr>
            <w:r>
              <w:t xml:space="preserve">Клиент, виджет, ядро платформы, оператор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Предусловия</w:t>
            </w:r>
          </w:p>
        </w:tc>
        <w:tc>
          <w:tcPr/>
          <w:p>
            <w:pPr>
              <w:pStyle w:val="Compact"/>
            </w:pPr>
            <w:r>
              <w:t xml:space="preserve">Виджет размещён на странице сайта; есть операторы в статусе «онлайн»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Слайды</w:t>
            </w:r>
          </w:p>
        </w:tc>
        <w:tc>
          <w:tcPr/>
          <w:p>
            <w:pPr>
              <w:pStyle w:val="Compact"/>
            </w:pPr>
            <w:r>
              <w:t xml:space="preserve">1–3</w:t>
            </w:r>
          </w:p>
        </w:tc>
      </w:tr>
    </w:tbl>
    <w:p>
      <w:pPr>
        <w:pStyle w:val="BodyText"/>
      </w:pPr>
      <w:r>
        <w:rPr>
          <w:b/>
          <w:bCs/>
        </w:rPr>
        <w:t xml:space="preserve">Основной поток:</w:t>
      </w:r>
      <w:r>
        <w:t xml:space="preserve"> </w:t>
      </w:r>
      <w:r>
        <w:t xml:space="preserve">1. Клиент нажимает кнопку чата (FAB) на странице сайта.</w:t>
      </w:r>
      <w:r>
        <w:t xml:space="preserve"> </w:t>
      </w:r>
      <w:r>
        <w:t xml:space="preserve">2. Открывается окно виджета; при необходимости клиент выбирает тему и заполняет контактные поля.</w:t>
      </w:r>
      <w:r>
        <w:t xml:space="preserve"> </w:t>
      </w:r>
      <w:r>
        <w:t xml:space="preserve">3. Клиент нажимает «Начать чат» и отправляет первое сообщение.</w:t>
      </w:r>
      <w:r>
        <w:t xml:space="preserve"> </w:t>
      </w:r>
      <w:r>
        <w:t xml:space="preserve">4. Система создаёт обращение, направляет в отдел по правилам маршрутизации, назначает оператора или ставит в очередь.</w:t>
      </w:r>
      <w:r>
        <w:t xml:space="preserve"> </w:t>
      </w:r>
      <w:r>
        <w:t xml:space="preserve">5. Клиент видит системное сообщение о подключении оператора и примерном времени ответа.</w:t>
      </w:r>
      <w:r>
        <w:t xml:space="preserve"> </w:t>
      </w:r>
      <w:r>
        <w:t xml:space="preserve">6. Оператор отвечает; клиент получает сообщение в виджете.</w:t>
      </w:r>
    </w:p>
    <w:p>
      <w:pPr>
        <w:pStyle w:val="BodyText"/>
      </w:pPr>
      <w:r>
        <w:rPr>
          <w:b/>
          <w:bCs/>
        </w:rPr>
        <w:t xml:space="preserve">Альтернативы:</w:t>
      </w:r>
      <w:r>
        <w:t xml:space="preserve"> </w:t>
      </w:r>
      <w:r>
        <w:t xml:space="preserve">нет свободных операторов — клиент видит статус очереди; клиент закрывает окно до ответа — см. UC-K4.</w:t>
      </w:r>
    </w:p>
    <w:p>
      <w:pPr>
        <w:pStyle w:val="BodyText"/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обращение зарегистрировано, диалог ведётся в виджете.</w:t>
      </w:r>
    </w:p>
    <w:p>
      <w:pPr>
        <w:pStyle w:val="BodyText"/>
      </w:pPr>
      <w:r>
        <w:rPr>
          <w:b/>
          <w:bCs/>
        </w:rPr>
        <w:t xml:space="preserve">Согласовано заказчиком:</w:t>
      </w:r>
      <w:r>
        <w:t xml:space="preserve"> </w:t>
      </w:r>
      <w:r>
        <w:t xml:space="preserve">☐</w:t>
      </w:r>
    </w:p>
    <w:bookmarkEnd w:id="39"/>
    <w:bookmarkStart w:id="40" w:name="uc-k2.-клиент-пишет-в-мессенджер"/>
    <w:p>
      <w:pPr>
        <w:pStyle w:val="Heading4"/>
      </w:pPr>
      <w:r>
        <w:t xml:space="preserve">UC-K2. Клиент пишет в мессенджер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Участники</w:t>
            </w:r>
          </w:p>
        </w:tc>
        <w:tc>
          <w:tcPr/>
          <w:p>
            <w:pPr>
              <w:pStyle w:val="Compact"/>
            </w:pPr>
            <w:r>
              <w:t xml:space="preserve">Клиент, адаптер канала, ядро, оператор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Предусловия</w:t>
            </w:r>
          </w:p>
        </w:tc>
        <w:tc>
          <w:tcPr/>
          <w:p>
            <w:pPr>
              <w:pStyle w:val="Compact"/>
            </w:pPr>
            <w:r>
              <w:t xml:space="preserve">Канал (Telegram / Viber / ВКонтакте / Одноклассники) подключён администратором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Слайды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</w:tbl>
    <w:p>
      <w:pPr>
        <w:pStyle w:val="BodyText"/>
      </w:pPr>
      <w:r>
        <w:rPr>
          <w:b/>
          <w:bCs/>
        </w:rPr>
        <w:t xml:space="preserve">Основной поток:</w:t>
      </w:r>
      <w:r>
        <w:t xml:space="preserve"> </w:t>
      </w:r>
      <w:r>
        <w:t xml:space="preserve">1. Клиент отправляет сообщение в мессенджер банка.</w:t>
      </w:r>
      <w:r>
        <w:t xml:space="preserve"> </w:t>
      </w:r>
      <w:r>
        <w:t xml:space="preserve">2. Адаптер канала передаёт сообщение в ядро платформы.</w:t>
      </w:r>
      <w:r>
        <w:t xml:space="preserve"> </w:t>
      </w:r>
      <w:r>
        <w:t xml:space="preserve">3. Обращение появляется в единой очереди АРМ с указанием канала.</w:t>
      </w:r>
      <w:r>
        <w:t xml:space="preserve"> </w:t>
      </w:r>
      <w:r>
        <w:t xml:space="preserve">4. Оператор открывает диалог и отвечает из АРМ.</w:t>
      </w:r>
      <w:r>
        <w:t xml:space="preserve"> </w:t>
      </w:r>
      <w:r>
        <w:t xml:space="preserve">5. Ответ доставляется клиенту в тот же мессенджер.</w:t>
      </w:r>
    </w:p>
    <w:p>
      <w:pPr>
        <w:pStyle w:val="BodyText"/>
      </w:pPr>
      <w:r>
        <w:rPr>
          <w:b/>
          <w:bCs/>
        </w:rPr>
        <w:t xml:space="preserve">Альтернативы:</w:t>
      </w:r>
      <w:r>
        <w:t xml:space="preserve"> </w:t>
      </w:r>
      <w:r>
        <w:t xml:space="preserve">ограничения API канала (цитирование, вложения) — оператор видит доступные действия.</w:t>
      </w:r>
    </w:p>
    <w:p>
      <w:pPr>
        <w:pStyle w:val="BodyText"/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клиент получил ответ в привычном мессенджере.</w:t>
      </w:r>
    </w:p>
    <w:p>
      <w:pPr>
        <w:pStyle w:val="BodyText"/>
      </w:pPr>
      <w:r>
        <w:rPr>
          <w:b/>
          <w:bCs/>
        </w:rPr>
        <w:t xml:space="preserve">Согласовано заказчиком:</w:t>
      </w:r>
      <w:r>
        <w:t xml:space="preserve"> </w:t>
      </w:r>
      <w:r>
        <w:t xml:space="preserve">☐</w:t>
      </w:r>
    </w:p>
    <w:bookmarkEnd w:id="40"/>
    <w:bookmarkStart w:id="41" w:name="uc-k3.-клиент-повторно-обращается"/>
    <w:p>
      <w:pPr>
        <w:pStyle w:val="Heading4"/>
      </w:pPr>
      <w:r>
        <w:t xml:space="preserve">UC-K3. Клиент повторно обращается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Участники</w:t>
            </w:r>
          </w:p>
        </w:tc>
        <w:tc>
          <w:tcPr/>
          <w:p>
            <w:pPr>
              <w:pStyle w:val="Compact"/>
            </w:pPr>
            <w:r>
              <w:t xml:space="preserve">Клиент, оператор, единая история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Предусловия</w:t>
            </w:r>
          </w:p>
        </w:tc>
        <w:tc>
          <w:tcPr/>
          <w:p>
            <w:pPr>
              <w:pStyle w:val="Compact"/>
            </w:pPr>
            <w:r>
              <w:t xml:space="preserve">Ранее был диалог с этим клиентом; идентификатор клиента определён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Слайды</w:t>
            </w:r>
          </w:p>
        </w:tc>
        <w:tc>
          <w:tcPr/>
          <w:p>
            <w:pPr>
              <w:pStyle w:val="Compact"/>
            </w:pPr>
            <w:r>
              <w:t xml:space="preserve">3–4</w:t>
            </w:r>
          </w:p>
        </w:tc>
      </w:tr>
    </w:tbl>
    <w:p>
      <w:pPr>
        <w:pStyle w:val="BodyText"/>
      </w:pPr>
      <w:r>
        <w:rPr>
          <w:b/>
          <w:bCs/>
        </w:rPr>
        <w:t xml:space="preserve">Основной поток:</w:t>
      </w:r>
      <w:r>
        <w:t xml:space="preserve"> </w:t>
      </w:r>
      <w:r>
        <w:t xml:space="preserve">1. Клиент пишет повторно (тот же канал или другой согласованный канал).</w:t>
      </w:r>
      <w:r>
        <w:t xml:space="preserve"> </w:t>
      </w:r>
      <w:r>
        <w:t xml:space="preserve">2. Система сопоставляет клиента по согласованному идентификатору (телефон, ID и т.д.).</w:t>
      </w:r>
      <w:r>
        <w:t xml:space="preserve"> </w:t>
      </w:r>
      <w:r>
        <w:t xml:space="preserve">3. Создаётся новый номер диалога с привязкой к истории клиента.</w:t>
      </w:r>
      <w:r>
        <w:t xml:space="preserve"> </w:t>
      </w:r>
      <w:r>
        <w:t xml:space="preserve">4. Оператор видит прошлую переписку, комментарии коллег и контекст точки входа.</w:t>
      </w:r>
    </w:p>
    <w:p>
      <w:pPr>
        <w:pStyle w:val="BodyText"/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непрерывность обслуживания без потери контекста.</w:t>
      </w:r>
    </w:p>
    <w:p>
      <w:pPr>
        <w:pStyle w:val="BodyText"/>
      </w:pPr>
      <w:r>
        <w:rPr>
          <w:b/>
          <w:bCs/>
        </w:rPr>
        <w:t xml:space="preserve">Согласовано заказчиком:</w:t>
      </w:r>
      <w:r>
        <w:t xml:space="preserve"> </w:t>
      </w:r>
      <w:r>
        <w:t xml:space="preserve">☐</w:t>
      </w:r>
    </w:p>
    <w:bookmarkEnd w:id="41"/>
    <w:bookmarkStart w:id="42" w:name="Xc60448778c519532a161a75406276c0cd147fd3"/>
    <w:p>
      <w:pPr>
        <w:pStyle w:val="Heading4"/>
      </w:pPr>
      <w:r>
        <w:t xml:space="preserve">UC-K4. Клиент офлайн после начала диалога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Участники</w:t>
            </w:r>
          </w:p>
        </w:tc>
        <w:tc>
          <w:tcPr/>
          <w:p>
            <w:pPr>
              <w:pStyle w:val="Compact"/>
            </w:pPr>
            <w:r>
              <w:t xml:space="preserve">Клиент, оператор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Предусловия</w:t>
            </w:r>
          </w:p>
        </w:tc>
        <w:tc>
          <w:tcPr/>
          <w:p>
            <w:pPr>
              <w:pStyle w:val="Compact"/>
            </w:pPr>
            <w:r>
              <w:t xml:space="preserve">Диалог начат, клиент покинул сайт или мессенджер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Слайды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</w:tbl>
    <w:p>
      <w:pPr>
        <w:pStyle w:val="BodyText"/>
      </w:pPr>
      <w:r>
        <w:rPr>
          <w:b/>
          <w:bCs/>
        </w:rPr>
        <w:t xml:space="preserve">Основной поток:</w:t>
      </w:r>
      <w:r>
        <w:t xml:space="preserve"> </w:t>
      </w:r>
      <w:r>
        <w:t xml:space="preserve">1. Система фиксирует отсутствие клиента в сети.</w:t>
      </w:r>
      <w:r>
        <w:t xml:space="preserve"> </w:t>
      </w:r>
      <w:r>
        <w:t xml:space="preserve">2. Диалог переходит в раздел «Офлайн-обращения» в АРМ.</w:t>
      </w:r>
      <w:r>
        <w:t xml:space="preserve"> </w:t>
      </w:r>
      <w:r>
        <w:t xml:space="preserve">3. Оператор формирует и отправляет ответ.</w:t>
      </w:r>
      <w:r>
        <w:t xml:space="preserve"> </w:t>
      </w:r>
      <w:r>
        <w:t xml:space="preserve">4. При возврате клиента сообщение отображается в виджете/мессенджере; при свёрнутом виджете — бейдж на FAB.</w:t>
      </w:r>
    </w:p>
    <w:p>
      <w:pPr>
        <w:pStyle w:val="BodyText"/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ответ клиента не потерян.</w:t>
      </w:r>
    </w:p>
    <w:p>
      <w:pPr>
        <w:pStyle w:val="BodyText"/>
      </w:pPr>
      <w:r>
        <w:rPr>
          <w:b/>
          <w:bCs/>
        </w:rPr>
        <w:t xml:space="preserve">Согласовано заказчиком:</w:t>
      </w:r>
      <w:r>
        <w:t xml:space="preserve"> </w:t>
      </w:r>
      <w:r>
        <w:t xml:space="preserve">☐</w:t>
      </w:r>
    </w:p>
    <w:bookmarkEnd w:id="42"/>
    <w:bookmarkEnd w:id="43"/>
    <w:bookmarkStart w:id="50" w:name="сценарии-оператора"/>
    <w:p>
      <w:pPr>
        <w:pStyle w:val="Heading3"/>
      </w:pPr>
      <w:r>
        <w:t xml:space="preserve">5.2. Сценарии оператора</w:t>
      </w:r>
    </w:p>
    <w:bookmarkStart w:id="44" w:name="Xd7dcb3d7a353ca305a0c7fd1a9e7b2d4a3c677b"/>
    <w:p>
      <w:pPr>
        <w:pStyle w:val="Heading4"/>
      </w:pPr>
      <w:r>
        <w:t xml:space="preserve">UC-O1. Оператор принимает назначенный диалог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Участники</w:t>
            </w:r>
          </w:p>
        </w:tc>
        <w:tc>
          <w:tcPr/>
          <w:p>
            <w:pPr>
              <w:pStyle w:val="Compact"/>
            </w:pPr>
            <w:r>
              <w:t xml:space="preserve">Оператор, ядро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Предусловия</w:t>
            </w:r>
          </w:p>
        </w:tc>
        <w:tc>
          <w:tcPr/>
          <w:p>
            <w:pPr>
              <w:pStyle w:val="Compact"/>
            </w:pPr>
            <w:r>
              <w:t xml:space="preserve">Оператор авторизован через AD; статус «онлайн»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Слайды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</w:tbl>
    <w:p>
      <w:pPr>
        <w:pStyle w:val="BodyText"/>
      </w:pPr>
      <w:r>
        <w:rPr>
          <w:b/>
          <w:bCs/>
        </w:rPr>
        <w:t xml:space="preserve">Основной поток:</w:t>
      </w:r>
      <w:r>
        <w:t xml:space="preserve"> </w:t>
      </w:r>
      <w:r>
        <w:t xml:space="preserve">1. Оператор входит в АРМ и устанавливает статус «онлайн».</w:t>
      </w:r>
      <w:r>
        <w:t xml:space="preserve"> </w:t>
      </w:r>
      <w:r>
        <w:t xml:space="preserve">2. Новое обращение появляется в разделе «Ожидают ответа» (автоназначение или очередь).</w:t>
      </w:r>
      <w:r>
        <w:t xml:space="preserve"> </w:t>
      </w:r>
      <w:r>
        <w:t xml:space="preserve">3. Оператор открывает карточку диалога; в центре — лента сообщений, справа — данные клиента.</w:t>
      </w:r>
      <w:r>
        <w:t xml:space="preserve"> </w:t>
      </w:r>
      <w:r>
        <w:t xml:space="preserve">4. Таймер SLA сбрасывается при начале работы оператора.</w:t>
      </w:r>
    </w:p>
    <w:p>
      <w:pPr>
        <w:pStyle w:val="BodyText"/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оператор ведёт назначенный диалог.</w:t>
      </w:r>
    </w:p>
    <w:p>
      <w:pPr>
        <w:pStyle w:val="BodyText"/>
      </w:pPr>
      <w:r>
        <w:rPr>
          <w:b/>
          <w:bCs/>
        </w:rPr>
        <w:t xml:space="preserve">Согласовано заказчиком:</w:t>
      </w:r>
      <w:r>
        <w:t xml:space="preserve"> </w:t>
      </w:r>
      <w:r>
        <w:t xml:space="preserve">☐</w:t>
      </w:r>
    </w:p>
    <w:bookmarkEnd w:id="44"/>
    <w:bookmarkStart w:id="45" w:name="X33e7c42f31384c236e9926d41bede873d9a183b"/>
    <w:p>
      <w:pPr>
        <w:pStyle w:val="Heading4"/>
      </w:pPr>
      <w:r>
        <w:t xml:space="preserve">UC-O2. Оператор отвечает с использованием суфлёра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Участники</w:t>
            </w:r>
          </w:p>
        </w:tc>
        <w:tc>
          <w:tcPr/>
          <w:p>
            <w:pPr>
              <w:pStyle w:val="Compact"/>
            </w:pPr>
            <w:r>
              <w:t xml:space="preserve">Оператор, суфлёр, клиент, СУЗ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Предусловия</w:t>
            </w:r>
          </w:p>
        </w:tc>
        <w:tc>
          <w:tcPr/>
          <w:p>
            <w:pPr>
              <w:pStyle w:val="Compact"/>
            </w:pPr>
            <w:r>
              <w:t xml:space="preserve">Активный диалог; индекс СУЗ актуален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Слайды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</w:tbl>
    <w:p>
      <w:pPr>
        <w:pStyle w:val="BodyText"/>
      </w:pPr>
      <w:r>
        <w:rPr>
          <w:b/>
          <w:bCs/>
        </w:rPr>
        <w:t xml:space="preserve">Основной поток:</w:t>
      </w:r>
      <w:r>
        <w:t xml:space="preserve"> </w:t>
      </w:r>
      <w:r>
        <w:t xml:space="preserve">1. Клиент отправляет вопрос.</w:t>
      </w:r>
      <w:r>
        <w:t xml:space="preserve"> </w:t>
      </w:r>
      <w:r>
        <w:t xml:space="preserve">2. Ядро передаёт событие диалога в модуль суфлёра.</w:t>
      </w:r>
      <w:r>
        <w:t xml:space="preserve"> </w:t>
      </w:r>
      <w:r>
        <w:t xml:space="preserve">3. В правой панели АРМ появляются ранжированные подсказки с % релевантности.</w:t>
      </w:r>
      <w:r>
        <w:t xml:space="preserve"> </w:t>
      </w:r>
      <w:r>
        <w:t xml:space="preserve">4. Оператор нажимает «Вставить» или редактирует текст вручную.</w:t>
      </w:r>
      <w:r>
        <w:t xml:space="preserve"> </w:t>
      </w:r>
      <w:r>
        <w:t xml:space="preserve">5. Оператор отправляет ответ клиенту</w:t>
      </w:r>
      <w:r>
        <w:t xml:space="preserve"> </w:t>
      </w:r>
      <w:r>
        <w:rPr>
          <w:b/>
          <w:bCs/>
        </w:rPr>
        <w:t xml:space="preserve">без URL статей СУЗ</w:t>
      </w:r>
      <w:r>
        <w:t xml:space="preserve">.</w:t>
      </w:r>
      <w:r>
        <w:t xml:space="preserve"> </w:t>
      </w:r>
      <w:r>
        <w:t xml:space="preserve">6. При необходимости оператор открывает статью СУЗ только у себя (ссылка не уходит клиенту).</w:t>
      </w:r>
    </w:p>
    <w:p>
      <w:pPr>
        <w:pStyle w:val="BodyText"/>
      </w:pPr>
      <w:r>
        <w:rPr>
          <w:b/>
          <w:bCs/>
        </w:rPr>
        <w:t xml:space="preserve">Альтернативы:</w:t>
      </w:r>
      <w:r>
        <w:t xml:space="preserve"> </w:t>
      </w:r>
      <w:r>
        <w:t xml:space="preserve">суфлёр недоступен — оператор отвечает без подсказок; подсказка неполная — обратная связь «Неполно».</w:t>
      </w:r>
    </w:p>
    <w:p>
      <w:pPr>
        <w:pStyle w:val="BodyText"/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клиент получил корректный ответ; фидбек суфлёра сохранён.</w:t>
      </w:r>
    </w:p>
    <w:p>
      <w:pPr>
        <w:pStyle w:val="BodyText"/>
      </w:pPr>
      <w:r>
        <w:rPr>
          <w:b/>
          <w:bCs/>
        </w:rPr>
        <w:t xml:space="preserve">Согласовано заказчиком:</w:t>
      </w:r>
      <w:r>
        <w:t xml:space="preserve"> </w:t>
      </w:r>
      <w:r>
        <w:t xml:space="preserve">☐</w:t>
      </w:r>
    </w:p>
    <w:bookmarkEnd w:id="45"/>
    <w:bookmarkStart w:id="46" w:name="uc-o3.-оператор-переводит-диалог"/>
    <w:p>
      <w:pPr>
        <w:pStyle w:val="Heading4"/>
      </w:pPr>
      <w:r>
        <w:t xml:space="preserve">UC-O3. Оператор переводит диалог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Участники</w:t>
            </w:r>
          </w:p>
        </w:tc>
        <w:tc>
          <w:tcPr/>
          <w:p>
            <w:pPr>
              <w:pStyle w:val="Compact"/>
            </w:pPr>
            <w:r>
              <w:t xml:space="preserve">Оператор, коллега / супервизор, ядро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Слайды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</w:tbl>
    <w:p>
      <w:pPr>
        <w:pStyle w:val="BodyText"/>
      </w:pPr>
      <w:r>
        <w:rPr>
          <w:b/>
          <w:bCs/>
        </w:rPr>
        <w:t xml:space="preserve">Основной поток:</w:t>
      </w:r>
      <w:r>
        <w:t xml:space="preserve"> </w:t>
      </w:r>
      <w:r>
        <w:t xml:space="preserve">1. Оператор нажимает «Перевести» в зоне переписки.</w:t>
      </w:r>
      <w:r>
        <w:t xml:space="preserve"> </w:t>
      </w:r>
      <w:r>
        <w:t xml:space="preserve">2. Выбирает другого оператора, отдел или очередь.</w:t>
      </w:r>
      <w:r>
        <w:t xml:space="preserve"> </w:t>
      </w:r>
      <w:r>
        <w:t xml:space="preserve">3. Диалог исчезает из списка текущего оператора.</w:t>
      </w:r>
      <w:r>
        <w:t xml:space="preserve"> </w:t>
      </w:r>
      <w:r>
        <w:t xml:space="preserve">4. У получателя диалог появляется в очереди с сохранением истории и контекста.</w:t>
      </w:r>
    </w:p>
    <w:p>
      <w:pPr>
        <w:pStyle w:val="BodyText"/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обращение передано без потери данных.</w:t>
      </w:r>
    </w:p>
    <w:p>
      <w:pPr>
        <w:pStyle w:val="BodyText"/>
      </w:pPr>
      <w:r>
        <w:rPr>
          <w:b/>
          <w:bCs/>
        </w:rPr>
        <w:t xml:space="preserve">Согласовано заказчиком:</w:t>
      </w:r>
      <w:r>
        <w:t xml:space="preserve"> </w:t>
      </w:r>
      <w:r>
        <w:t xml:space="preserve">☐</w:t>
      </w:r>
    </w:p>
    <w:bookmarkEnd w:id="46"/>
    <w:bookmarkStart w:id="47" w:name="uc-o4.-оператор-закрывает-диалог"/>
    <w:p>
      <w:pPr>
        <w:pStyle w:val="Heading4"/>
      </w:pPr>
      <w:r>
        <w:t xml:space="preserve">UC-O4. Оператор закрывает диалог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Участники</w:t>
            </w:r>
          </w:p>
        </w:tc>
        <w:tc>
          <w:tcPr/>
          <w:p>
            <w:pPr>
              <w:pStyle w:val="Compact"/>
            </w:pPr>
            <w:r>
              <w:t xml:space="preserve">Оператор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Слайды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</w:tbl>
    <w:p>
      <w:pPr>
        <w:pStyle w:val="BodyText"/>
      </w:pPr>
      <w:r>
        <w:rPr>
          <w:b/>
          <w:bCs/>
        </w:rPr>
        <w:t xml:space="preserve">Основной поток:</w:t>
      </w:r>
      <w:r>
        <w:t xml:space="preserve"> </w:t>
      </w:r>
      <w:r>
        <w:t xml:space="preserve">1. Оператор завершает консультацию и закрывает диалог.</w:t>
      </w:r>
      <w:r>
        <w:t xml:space="preserve"> </w:t>
      </w:r>
      <w:r>
        <w:t xml:space="preserve">2. Переписка и внутренние комментарии сохраняются в истории.</w:t>
      </w:r>
      <w:r>
        <w:t xml:space="preserve"> </w:t>
      </w:r>
      <w:r>
        <w:t xml:space="preserve">3. При новом обращении клиента создаётся новый номер диалога с доступом к истории.</w:t>
      </w:r>
    </w:p>
    <w:p>
      <w:pPr>
        <w:pStyle w:val="BodyText"/>
      </w:pPr>
      <w:r>
        <w:rPr>
          <w:b/>
          <w:bCs/>
        </w:rPr>
        <w:t xml:space="preserve">Согласовано заказчиком:</w:t>
      </w:r>
      <w:r>
        <w:t xml:space="preserve"> </w:t>
      </w:r>
      <w:r>
        <w:t xml:space="preserve">☐</w:t>
      </w:r>
    </w:p>
    <w:bookmarkEnd w:id="47"/>
    <w:bookmarkStart w:id="48" w:name="X63830ed8b744260f303513aa0e3efef34e83198"/>
    <w:p>
      <w:pPr>
        <w:pStyle w:val="Heading4"/>
      </w:pPr>
      <w:r>
        <w:t xml:space="preserve">UC-O5. Оператор берёт диалог из общей очереди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Участники</w:t>
            </w:r>
          </w:p>
        </w:tc>
        <w:tc>
          <w:tcPr/>
          <w:p>
            <w:pPr>
              <w:pStyle w:val="Compact"/>
            </w:pPr>
            <w:r>
              <w:t xml:space="preserve">Оператор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Предусловия</w:t>
            </w:r>
          </w:p>
        </w:tc>
        <w:tc>
          <w:tcPr/>
          <w:p>
            <w:pPr>
              <w:pStyle w:val="Compact"/>
            </w:pPr>
            <w:r>
              <w:t xml:space="preserve">В общей очереди есть неназначенные диалоги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Слайды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</w:tbl>
    <w:p>
      <w:pPr>
        <w:pStyle w:val="BodyText"/>
      </w:pPr>
      <w:r>
        <w:rPr>
          <w:b/>
          <w:bCs/>
        </w:rPr>
        <w:t xml:space="preserve">Основной поток:</w:t>
      </w:r>
      <w:r>
        <w:t xml:space="preserve"> </w:t>
      </w:r>
      <w:r>
        <w:t xml:space="preserve">1. Оператор открывает раздел «Общая очередь».</w:t>
      </w:r>
      <w:r>
        <w:t xml:space="preserve"> </w:t>
      </w:r>
      <w:r>
        <w:t xml:space="preserve">2. Выбирает диалог по карточке (канал, таймер, превью).</w:t>
      </w:r>
      <w:r>
        <w:t xml:space="preserve"> </w:t>
      </w:r>
      <w:r>
        <w:t xml:space="preserve">3. Подключается к диалогу; диалог переходит в «В диалоге со мной».</w:t>
      </w:r>
    </w:p>
    <w:p>
      <w:pPr>
        <w:pStyle w:val="BodyText"/>
      </w:pPr>
      <w:r>
        <w:rPr>
          <w:b/>
          <w:bCs/>
        </w:rPr>
        <w:t xml:space="preserve">Согласовано заказчиком:</w:t>
      </w:r>
      <w:r>
        <w:t xml:space="preserve"> </w:t>
      </w:r>
      <w:r>
        <w:t xml:space="preserve">☐</w:t>
      </w:r>
    </w:p>
    <w:bookmarkEnd w:id="48"/>
    <w:bookmarkStart w:id="49" w:name="uc-o6.-оператор-общается-с-коллегами"/>
    <w:p>
      <w:pPr>
        <w:pStyle w:val="Heading4"/>
      </w:pPr>
      <w:r>
        <w:t xml:space="preserve">UC-O6. Оператор общается с коллегами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Участники</w:t>
            </w:r>
          </w:p>
        </w:tc>
        <w:tc>
          <w:tcPr/>
          <w:p>
            <w:pPr>
              <w:pStyle w:val="Compact"/>
            </w:pPr>
            <w:r>
              <w:t xml:space="preserve">Операторы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Слайды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</w:tbl>
    <w:p>
      <w:pPr>
        <w:pStyle w:val="BodyText"/>
      </w:pPr>
      <w:r>
        <w:rPr>
          <w:b/>
          <w:bCs/>
        </w:rPr>
        <w:t xml:space="preserve">Основной поток:</w:t>
      </w:r>
      <w:r>
        <w:t xml:space="preserve"> </w:t>
      </w:r>
      <w:r>
        <w:t xml:space="preserve">1. Оператор переключает режим «Клиенты / Коллеги».</w:t>
      </w:r>
      <w:r>
        <w:t xml:space="preserve"> </w:t>
      </w:r>
      <w:r>
        <w:t xml:space="preserve">2. Выбирает коллегу или общий канал.</w:t>
      </w:r>
      <w:r>
        <w:t xml:space="preserve"> </w:t>
      </w:r>
      <w:r>
        <w:t xml:space="preserve">3. Отправляет внутреннее сообщение; статусы коллег отображаются в списке.</w:t>
      </w:r>
    </w:p>
    <w:p>
      <w:pPr>
        <w:pStyle w:val="BodyText"/>
      </w:pPr>
      <w:r>
        <w:rPr>
          <w:b/>
          <w:bCs/>
        </w:rPr>
        <w:t xml:space="preserve">Согласовано заказчиком:</w:t>
      </w:r>
      <w:r>
        <w:t xml:space="preserve"> </w:t>
      </w:r>
      <w:r>
        <w:t xml:space="preserve">☐</w:t>
      </w:r>
    </w:p>
    <w:bookmarkEnd w:id="49"/>
    <w:bookmarkEnd w:id="50"/>
    <w:bookmarkStart w:id="54" w:name="сценарии-супервизора"/>
    <w:p>
      <w:pPr>
        <w:pStyle w:val="Heading3"/>
      </w:pPr>
      <w:r>
        <w:t xml:space="preserve">5.3. Сценарии супервизора</w:t>
      </w:r>
    </w:p>
    <w:bookmarkStart w:id="51" w:name="Xb98599ff24d11b73a920fe405364ca53f7fc2a8"/>
    <w:p>
      <w:pPr>
        <w:pStyle w:val="Heading4"/>
      </w:pPr>
      <w:r>
        <w:t xml:space="preserve">UC-S1. Супервизор наблюдает за диалогами отдела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Участники</w:t>
            </w:r>
          </w:p>
        </w:tc>
        <w:tc>
          <w:tcPr/>
          <w:p>
            <w:pPr>
              <w:pStyle w:val="Compact"/>
            </w:pPr>
            <w:r>
              <w:t xml:space="preserve">Супервизор, операторы отдела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Слайды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</w:tbl>
    <w:p>
      <w:pPr>
        <w:pStyle w:val="BodyText"/>
      </w:pPr>
      <w:r>
        <w:rPr>
          <w:b/>
          <w:bCs/>
        </w:rPr>
        <w:t xml:space="preserve">Основной поток:</w:t>
      </w:r>
      <w:r>
        <w:t xml:space="preserve"> </w:t>
      </w:r>
      <w:r>
        <w:t xml:space="preserve">1. Супервизор входит в АРМ с расширенными правами.</w:t>
      </w:r>
      <w:r>
        <w:t xml:space="preserve"> </w:t>
      </w:r>
      <w:r>
        <w:t xml:space="preserve">2. Открывает раздел «В диалоге с коллегами».</w:t>
      </w:r>
      <w:r>
        <w:t xml:space="preserve"> </w:t>
      </w:r>
      <w:r>
        <w:t xml:space="preserve">3. Просматривает переписку операторов в реальном времени без отправки сообщений от имени оператора.</w:t>
      </w:r>
    </w:p>
    <w:p>
      <w:pPr>
        <w:pStyle w:val="BodyText"/>
      </w:pPr>
      <w:r>
        <w:rPr>
          <w:b/>
          <w:bCs/>
        </w:rPr>
        <w:t xml:space="preserve">Согласовано заказчиком:</w:t>
      </w:r>
      <w:r>
        <w:t xml:space="preserve"> </w:t>
      </w:r>
      <w:r>
        <w:t xml:space="preserve">☐</w:t>
      </w:r>
    </w:p>
    <w:bookmarkEnd w:id="51"/>
    <w:bookmarkStart w:id="52" w:name="Xe6b23d07126200190e4a3a9ca3dbb51172e3bac"/>
    <w:p>
      <w:pPr>
        <w:pStyle w:val="Heading4"/>
      </w:pPr>
      <w:r>
        <w:t xml:space="preserve">UC-S2. Супервизор перераспределяет диалог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Участники</w:t>
            </w:r>
          </w:p>
        </w:tc>
        <w:tc>
          <w:tcPr/>
          <w:p>
            <w:pPr>
              <w:pStyle w:val="Compact"/>
            </w:pPr>
            <w:r>
              <w:t xml:space="preserve">Супервизор, операторы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Слайды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</w:tbl>
    <w:p>
      <w:pPr>
        <w:pStyle w:val="BodyText"/>
      </w:pPr>
      <w:r>
        <w:rPr>
          <w:b/>
          <w:bCs/>
        </w:rPr>
        <w:t xml:space="preserve">Основной поток:</w:t>
      </w:r>
      <w:r>
        <w:t xml:space="preserve"> </w:t>
      </w:r>
      <w:r>
        <w:t xml:space="preserve">1. Супервизор открывает диалог оператора отдела.</w:t>
      </w:r>
      <w:r>
        <w:t xml:space="preserve"> </w:t>
      </w:r>
      <w:r>
        <w:t xml:space="preserve">2. Инициирует перевод на другого оператора.</w:t>
      </w:r>
      <w:r>
        <w:t xml:space="preserve"> </w:t>
      </w:r>
      <w:r>
        <w:t xml:space="preserve">3. Оба оператора видят актуальный статус назначения.</w:t>
      </w:r>
    </w:p>
    <w:p>
      <w:pPr>
        <w:pStyle w:val="BodyText"/>
      </w:pPr>
      <w:r>
        <w:rPr>
          <w:b/>
          <w:bCs/>
        </w:rPr>
        <w:t xml:space="preserve">Согласовано заказчиком:</w:t>
      </w:r>
      <w:r>
        <w:t xml:space="preserve"> </w:t>
      </w:r>
      <w:r>
        <w:t xml:space="preserve">☐</w:t>
      </w:r>
    </w:p>
    <w:bookmarkEnd w:id="52"/>
    <w:bookmarkStart w:id="53" w:name="X088d62edbd6ba332314b411fe876b375b3f0f02"/>
    <w:p>
      <w:pPr>
        <w:pStyle w:val="Heading4"/>
      </w:pPr>
      <w:r>
        <w:t xml:space="preserve">UC-S3. Супервизор просматривает историю отдела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Участники</w:t>
            </w:r>
          </w:p>
        </w:tc>
        <w:tc>
          <w:tcPr/>
          <w:p>
            <w:pPr>
              <w:pStyle w:val="Compact"/>
            </w:pPr>
            <w:r>
              <w:t xml:space="preserve">Супервизор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Слайды</w:t>
            </w:r>
          </w:p>
        </w:tc>
        <w:tc>
          <w:tcPr/>
          <w:p>
            <w:pPr>
              <w:pStyle w:val="Compact"/>
            </w:pPr>
            <w:r>
              <w:t xml:space="preserve">4, 5</w:t>
            </w:r>
          </w:p>
        </w:tc>
      </w:tr>
    </w:tbl>
    <w:p>
      <w:pPr>
        <w:pStyle w:val="BodyText"/>
      </w:pPr>
      <w:r>
        <w:rPr>
          <w:b/>
          <w:bCs/>
        </w:rPr>
        <w:t xml:space="preserve">Основной поток:</w:t>
      </w:r>
      <w:r>
        <w:t xml:space="preserve"> </w:t>
      </w:r>
      <w:r>
        <w:t xml:space="preserve">1. Супервизор задаёт фильтр: отдел, период, статус «закрыт».</w:t>
      </w:r>
      <w:r>
        <w:t xml:space="preserve"> </w:t>
      </w:r>
      <w:r>
        <w:t xml:space="preserve">2. Открывает диалог из списка.</w:t>
      </w:r>
      <w:r>
        <w:t xml:space="preserve"> </w:t>
      </w:r>
      <w:r>
        <w:t xml:space="preserve">3. Просматривает переписку и внутренние комментарии.</w:t>
      </w:r>
    </w:p>
    <w:p>
      <w:pPr>
        <w:pStyle w:val="BodyText"/>
      </w:pPr>
      <w:r>
        <w:rPr>
          <w:b/>
          <w:bCs/>
        </w:rPr>
        <w:t xml:space="preserve">Согласовано заказчиком:</w:t>
      </w:r>
      <w:r>
        <w:t xml:space="preserve"> </w:t>
      </w:r>
      <w:r>
        <w:t xml:space="preserve">☐</w:t>
      </w:r>
    </w:p>
    <w:bookmarkEnd w:id="53"/>
    <w:bookmarkEnd w:id="54"/>
    <w:bookmarkStart w:id="60" w:name="сценарии-администратора"/>
    <w:p>
      <w:pPr>
        <w:pStyle w:val="Heading3"/>
      </w:pPr>
      <w:r>
        <w:t xml:space="preserve">5.4. Сценарии администратора</w:t>
      </w:r>
    </w:p>
    <w:bookmarkStart w:id="55" w:name="Xf619c2f4ee423f5ac91bf746c300f043da2f017"/>
    <w:p>
      <w:pPr>
        <w:pStyle w:val="Heading4"/>
      </w:pPr>
      <w:r>
        <w:t xml:space="preserve">UC-A1. Администратор настраивает отдел и маршрутизацию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Участники</w:t>
            </w:r>
          </w:p>
        </w:tc>
        <w:tc>
          <w:tcPr/>
          <w:p>
            <w:pPr>
              <w:pStyle w:val="Compact"/>
            </w:pPr>
            <w:r>
              <w:t xml:space="preserve">Администратор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Слайды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</w:tbl>
    <w:p>
      <w:pPr>
        <w:pStyle w:val="BodyText"/>
      </w:pPr>
      <w:r>
        <w:rPr>
          <w:b/>
          <w:bCs/>
        </w:rPr>
        <w:t xml:space="preserve">Основной поток:</w:t>
      </w:r>
      <w:r>
        <w:t xml:space="preserve"> </w:t>
      </w:r>
      <w:r>
        <w:t xml:space="preserve">1. Создаёт отдел в панели управления.</w:t>
      </w:r>
      <w:r>
        <w:t xml:space="preserve"> </w:t>
      </w:r>
      <w:r>
        <w:t xml:space="preserve">2. Назначает операторов и супервизора.</w:t>
      </w:r>
      <w:r>
        <w:t xml:space="preserve"> </w:t>
      </w:r>
      <w:r>
        <w:t xml:space="preserve">3. Привязывает размещение виджета к отделу.</w:t>
      </w:r>
      <w:r>
        <w:t xml:space="preserve"> </w:t>
      </w:r>
      <w:r>
        <w:t xml:space="preserve">4. Проверяет тестовое обращение — оно попадает в нужный отдел.</w:t>
      </w:r>
    </w:p>
    <w:p>
      <w:pPr>
        <w:pStyle w:val="BodyText"/>
      </w:pPr>
      <w:r>
        <w:rPr>
          <w:b/>
          <w:bCs/>
        </w:rPr>
        <w:t xml:space="preserve">Согласовано заказчиком:</w:t>
      </w:r>
      <w:r>
        <w:t xml:space="preserve"> </w:t>
      </w:r>
      <w:r>
        <w:t xml:space="preserve">☐</w:t>
      </w:r>
    </w:p>
    <w:bookmarkEnd w:id="55"/>
    <w:bookmarkStart w:id="56" w:name="X42b2ef0199c92cdecf3e191a380f6b0842dbc7d"/>
    <w:p>
      <w:pPr>
        <w:pStyle w:val="Heading4"/>
      </w:pPr>
      <w:r>
        <w:t xml:space="preserve">UC-A2. Администратор настраивает виджет на сайте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Участники</w:t>
            </w:r>
          </w:p>
        </w:tc>
        <w:tc>
          <w:tcPr/>
          <w:p>
            <w:pPr>
              <w:pStyle w:val="Compact"/>
            </w:pPr>
            <w:r>
              <w:t xml:space="preserve">Администратор, веб-мастер банка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Слайды</w:t>
            </w:r>
          </w:p>
        </w:tc>
        <w:tc>
          <w:tcPr/>
          <w:p>
            <w:pPr>
              <w:pStyle w:val="Compact"/>
            </w:pPr>
            <w:r>
              <w:t xml:space="preserve">1–3, 5</w:t>
            </w:r>
          </w:p>
        </w:tc>
      </w:tr>
    </w:tbl>
    <w:p>
      <w:pPr>
        <w:pStyle w:val="BodyText"/>
      </w:pPr>
      <w:r>
        <w:rPr>
          <w:b/>
          <w:bCs/>
        </w:rPr>
        <w:t xml:space="preserve">Основной поток:</w:t>
      </w:r>
      <w:r>
        <w:t xml:space="preserve"> </w:t>
      </w:r>
      <w:r>
        <w:t xml:space="preserve">1. Создаёт размещение: цвета, тексты, поля клиента, приветствие.</w:t>
      </w:r>
      <w:r>
        <w:t xml:space="preserve"> </w:t>
      </w:r>
      <w:r>
        <w:t xml:space="preserve">2. Копирует HTML-код для сайта.</w:t>
      </w:r>
      <w:r>
        <w:t xml:space="preserve"> </w:t>
      </w:r>
      <w:r>
        <w:t xml:space="preserve">3. Веб-мастер размещает код на страницах.</w:t>
      </w:r>
      <w:r>
        <w:t xml:space="preserve"> </w:t>
      </w:r>
      <w:r>
        <w:t xml:space="preserve">4. Клиент на тестовой странице видит кнопку и форму чата.</w:t>
      </w:r>
    </w:p>
    <w:p>
      <w:pPr>
        <w:pStyle w:val="BodyText"/>
      </w:pPr>
      <w:r>
        <w:rPr>
          <w:b/>
          <w:bCs/>
        </w:rPr>
        <w:t xml:space="preserve">Согласовано заказчиком:</w:t>
      </w:r>
      <w:r>
        <w:t xml:space="preserve"> </w:t>
      </w:r>
      <w:r>
        <w:t xml:space="preserve">☐</w:t>
      </w:r>
    </w:p>
    <w:bookmarkEnd w:id="56"/>
    <w:bookmarkStart w:id="57" w:name="X1cf24eaf8bf66aa0a5404c896ce75ffca95f6e2"/>
    <w:p>
      <w:pPr>
        <w:pStyle w:val="Heading4"/>
      </w:pPr>
      <w:r>
        <w:t xml:space="preserve">UC-A3. Администратор настраивает автоназначение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Участники</w:t>
            </w:r>
          </w:p>
        </w:tc>
        <w:tc>
          <w:tcPr/>
          <w:p>
            <w:pPr>
              <w:pStyle w:val="Compact"/>
            </w:pPr>
            <w:r>
              <w:t xml:space="preserve">Администратор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Слайды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</w:tbl>
    <w:p>
      <w:pPr>
        <w:pStyle w:val="BodyText"/>
      </w:pPr>
      <w:r>
        <w:rPr>
          <w:b/>
          <w:bCs/>
        </w:rPr>
        <w:t xml:space="preserve">Основной поток:</w:t>
      </w:r>
      <w:r>
        <w:t xml:space="preserve"> </w:t>
      </w:r>
      <w:r>
        <w:t xml:space="preserve">1. Включает автоназначение в правилах назначения.</w:t>
      </w:r>
      <w:r>
        <w:t xml:space="preserve"> </w:t>
      </w:r>
      <w:r>
        <w:t xml:space="preserve">2. Задаёт лимит одновременных диалогов на оператора.</w:t>
      </w:r>
      <w:r>
        <w:t xml:space="preserve"> </w:t>
      </w:r>
      <w:r>
        <w:t xml:space="preserve">3. Настраивает приоритет: последний оператор клиента / порядок в отделе.</w:t>
      </w:r>
      <w:r>
        <w:t xml:space="preserve"> </w:t>
      </w:r>
      <w:r>
        <w:t xml:space="preserve">4. Проверяет распределение на нескольких тестовых обращениях.</w:t>
      </w:r>
    </w:p>
    <w:p>
      <w:pPr>
        <w:pStyle w:val="BodyText"/>
      </w:pPr>
      <w:r>
        <w:rPr>
          <w:b/>
          <w:bCs/>
        </w:rPr>
        <w:t xml:space="preserve">Согласовано заказчиком:</w:t>
      </w:r>
      <w:r>
        <w:t xml:space="preserve"> </w:t>
      </w:r>
      <w:r>
        <w:t xml:space="preserve">☐</w:t>
      </w:r>
    </w:p>
    <w:bookmarkEnd w:id="57"/>
    <w:bookmarkStart w:id="58" w:name="uc-a4.-администратор-подключает-бота"/>
    <w:p>
      <w:pPr>
        <w:pStyle w:val="Heading4"/>
      </w:pPr>
      <w:r>
        <w:t xml:space="preserve">UC-A4. Администратор подключает бота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Участники</w:t>
            </w:r>
          </w:p>
        </w:tc>
        <w:tc>
          <w:tcPr/>
          <w:p>
            <w:pPr>
              <w:pStyle w:val="Compact"/>
            </w:pPr>
            <w:r>
              <w:t xml:space="preserve">Администратор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Слайды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</w:tbl>
    <w:p>
      <w:pPr>
        <w:pStyle w:val="BodyText"/>
      </w:pPr>
      <w:r>
        <w:rPr>
          <w:b/>
          <w:bCs/>
        </w:rPr>
        <w:t xml:space="preserve">Основной поток:</w:t>
      </w:r>
      <w:r>
        <w:t xml:space="preserve"> </w:t>
      </w:r>
      <w:r>
        <w:t xml:space="preserve">1. Создаёт бота, привязывает к отделу.</w:t>
      </w:r>
      <w:r>
        <w:t xml:space="preserve"> </w:t>
      </w:r>
      <w:r>
        <w:t xml:space="preserve">2. Устанавливает статус «онлайн».</w:t>
      </w:r>
      <w:r>
        <w:t xml:space="preserve"> </w:t>
      </w:r>
      <w:r>
        <w:t xml:space="preserve">3. Новое обращение обрабатывает бот (приветствие, FAQ, маршрутизация).</w:t>
      </w:r>
      <w:r>
        <w:t xml:space="preserve"> </w:t>
      </w:r>
      <w:r>
        <w:t xml:space="preserve">4. При эскалации диалог назначается оператору.</w:t>
      </w:r>
    </w:p>
    <w:p>
      <w:pPr>
        <w:pStyle w:val="BodyText"/>
      </w:pPr>
      <w:r>
        <w:rPr>
          <w:b/>
          <w:bCs/>
        </w:rPr>
        <w:t xml:space="preserve">Согласовано заказчиком:</w:t>
      </w:r>
      <w:r>
        <w:t xml:space="preserve"> </w:t>
      </w:r>
      <w:r>
        <w:t xml:space="preserve">☐</w:t>
      </w:r>
    </w:p>
    <w:bookmarkEnd w:id="58"/>
    <w:bookmarkStart w:id="59" w:name="X22e62999ebfcab9ab4883af15c7ad09ed7528ae"/>
    <w:p>
      <w:pPr>
        <w:pStyle w:val="Heading4"/>
      </w:pPr>
      <w:r>
        <w:t xml:space="preserve">UC-A5. Администратор подключает канал мессенджера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Участники</w:t>
            </w:r>
          </w:p>
        </w:tc>
        <w:tc>
          <w:tcPr/>
          <w:p>
            <w:pPr>
              <w:pStyle w:val="Compact"/>
            </w:pPr>
            <w:r>
              <w:t xml:space="preserve">Администратор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Слайды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</w:tbl>
    <w:p>
      <w:pPr>
        <w:pStyle w:val="BodyText"/>
      </w:pPr>
      <w:r>
        <w:rPr>
          <w:b/>
          <w:bCs/>
        </w:rPr>
        <w:t xml:space="preserve">Основной поток:</w:t>
      </w:r>
      <w:r>
        <w:t xml:space="preserve"> </w:t>
      </w:r>
      <w:r>
        <w:t xml:space="preserve">1. Вводит учётные данные / токен канала в панели управления.</w:t>
      </w:r>
      <w:r>
        <w:t xml:space="preserve"> </w:t>
      </w:r>
      <w:r>
        <w:t xml:space="preserve">2. Выполняет тестовое сообщение — оно появляется в АРМ.</w:t>
      </w:r>
      <w:r>
        <w:t xml:space="preserve"> </w:t>
      </w:r>
      <w:r>
        <w:t xml:space="preserve">3. Ответ оператора доставляется клиенту в мессенджере.</w:t>
      </w:r>
    </w:p>
    <w:p>
      <w:pPr>
        <w:pStyle w:val="BodyText"/>
      </w:pPr>
      <w:r>
        <w:rPr>
          <w:b/>
          <w:bCs/>
        </w:rPr>
        <w:t xml:space="preserve">Согласовано заказчиком:</w:t>
      </w:r>
      <w:r>
        <w:t xml:space="preserve"> </w:t>
      </w:r>
      <w:r>
        <w:t xml:space="preserve">☐</w:t>
      </w:r>
    </w:p>
    <w:bookmarkEnd w:id="59"/>
    <w:bookmarkEnd w:id="60"/>
    <w:bookmarkStart w:id="63" w:name="сценарии-аналитики"/>
    <w:p>
      <w:pPr>
        <w:pStyle w:val="Heading3"/>
      </w:pPr>
      <w:r>
        <w:t xml:space="preserve">5.5. Сценарии аналитики</w:t>
      </w:r>
    </w:p>
    <w:bookmarkStart w:id="61" w:name="X9c107dfc4177897490c2459857c8b83329366a5"/>
    <w:p>
      <w:pPr>
        <w:pStyle w:val="Heading4"/>
      </w:pPr>
      <w:r>
        <w:t xml:space="preserve">UC-R1. Руководитель видит оперативную картину линии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Участники</w:t>
            </w:r>
          </w:p>
        </w:tc>
        <w:tc>
          <w:tcPr/>
          <w:p>
            <w:pPr>
              <w:pStyle w:val="Compact"/>
            </w:pPr>
            <w:r>
              <w:t xml:space="preserve">Руководитель КЦ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Слайды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</w:tbl>
    <w:p>
      <w:pPr>
        <w:pStyle w:val="BodyText"/>
      </w:pPr>
      <w:r>
        <w:rPr>
          <w:b/>
          <w:bCs/>
        </w:rPr>
        <w:t xml:space="preserve">Основной поток:</w:t>
      </w:r>
      <w:r>
        <w:t xml:space="preserve"> </w:t>
      </w:r>
      <w:r>
        <w:t xml:space="preserve">1. Открывает оперативную панель.</w:t>
      </w:r>
      <w:r>
        <w:t xml:space="preserve"> </w:t>
      </w:r>
      <w:r>
        <w:t xml:space="preserve">2. Видит KPI: диалоги в работе, очередь, среднее ожидание, операторов online.</w:t>
      </w:r>
      <w:r>
        <w:t xml:space="preserve"> </w:t>
      </w:r>
      <w:r>
        <w:t xml:space="preserve">3. Анализирует нагрузку по отделам и топ операторов.</w:t>
      </w:r>
      <w:r>
        <w:t xml:space="preserve"> </w:t>
      </w:r>
      <w:r>
        <w:t xml:space="preserve">4. Данные обновляются автоматически или по кнопке «Обновить».</w:t>
      </w:r>
    </w:p>
    <w:p>
      <w:pPr>
        <w:pStyle w:val="BodyText"/>
      </w:pPr>
      <w:r>
        <w:rPr>
          <w:b/>
          <w:bCs/>
        </w:rPr>
        <w:t xml:space="preserve">Согласовано заказчиком:</w:t>
      </w:r>
      <w:r>
        <w:t xml:space="preserve"> </w:t>
      </w:r>
      <w:r>
        <w:t xml:space="preserve">☐</w:t>
      </w:r>
    </w:p>
    <w:bookmarkEnd w:id="61"/>
    <w:bookmarkStart w:id="62" w:name="Xd5242ce792a839e357e00bb24c1ee481039e14e"/>
    <w:p>
      <w:pPr>
        <w:pStyle w:val="Heading4"/>
      </w:pPr>
      <w:r>
        <w:t xml:space="preserve">UC-R2. Аналитик формирует отчёт за период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Участники</w:t>
            </w:r>
          </w:p>
        </w:tc>
        <w:tc>
          <w:tcPr/>
          <w:p>
            <w:pPr>
              <w:pStyle w:val="Compact"/>
            </w:pPr>
            <w:r>
              <w:t xml:space="preserve">Аналитик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Слайды</w:t>
            </w:r>
          </w:p>
        </w:tc>
        <w:tc>
          <w:tcPr/>
          <w:p>
            <w:pPr>
              <w:pStyle w:val="Compact"/>
            </w:pPr>
            <w:r>
              <w:t xml:space="preserve">5–6</w:t>
            </w:r>
          </w:p>
        </w:tc>
      </w:tr>
    </w:tbl>
    <w:p>
      <w:pPr>
        <w:pStyle w:val="BodyText"/>
      </w:pPr>
      <w:r>
        <w:rPr>
          <w:b/>
          <w:bCs/>
        </w:rPr>
        <w:t xml:space="preserve">Основной поток:</w:t>
      </w:r>
      <w:r>
        <w:t xml:space="preserve"> </w:t>
      </w:r>
      <w:r>
        <w:t xml:space="preserve">1. Выбирает период, отделы, каналы в разделе аналитики.</w:t>
      </w:r>
      <w:r>
        <w:t xml:space="preserve"> </w:t>
      </w:r>
      <w:r>
        <w:t xml:space="preserve">2. Формирует отчёт по методологии Приложения 1 к отчётности онлайн-чата.</w:t>
      </w:r>
      <w:r>
        <w:t xml:space="preserve"> </w:t>
      </w:r>
      <w:r>
        <w:t xml:space="preserve">3. Экспортирует в xlsx или pdf.</w:t>
      </w:r>
    </w:p>
    <w:p>
      <w:pPr>
        <w:pStyle w:val="BodyText"/>
      </w:pPr>
      <w:r>
        <w:rPr>
          <w:b/>
          <w:bCs/>
        </w:rPr>
        <w:t xml:space="preserve">Согласовано заказчиком:</w:t>
      </w:r>
      <w:r>
        <w:t xml:space="preserve"> </w:t>
      </w:r>
      <w:r>
        <w:t xml:space="preserve">☐</w:t>
      </w:r>
    </w:p>
    <w:p>
      <w:r>
        <w:pict>
          <v:rect style="width:0;height:1.5pt" o:hralign="center" o:hrstd="t" o:hr="t"/>
        </w:pict>
      </w:r>
    </w:p>
    <w:bookmarkEnd w:id="62"/>
    <w:bookmarkEnd w:id="63"/>
    <w:bookmarkEnd w:id="64"/>
    <w:bookmarkStart w:id="68" w:name="функциональные-блоки"/>
    <w:p>
      <w:pPr>
        <w:pStyle w:val="Heading2"/>
      </w:pPr>
      <w:r>
        <w:t xml:space="preserve">6. Функциональные блоки</w:t>
      </w:r>
    </w:p>
    <w:bookmarkStart w:id="65" w:name="сводная-матрица-договор-поставка"/>
    <w:p>
      <w:pPr>
        <w:pStyle w:val="Heading3"/>
      </w:pPr>
      <w:r>
        <w:t xml:space="preserve">6.1. Сводная матрица (договор → поставка)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Блок</w:t>
            </w:r>
          </w:p>
        </w:tc>
        <w:tc>
          <w:tcPr/>
          <w:p>
            <w:pPr>
              <w:pStyle w:val="Compact"/>
            </w:pPr>
            <w:r>
              <w:t xml:space="preserve">Требование (Прил. 1, п. 4.4)</w:t>
            </w:r>
          </w:p>
        </w:tc>
        <w:tc>
          <w:tcPr/>
          <w:p>
            <w:pPr>
              <w:pStyle w:val="Compact"/>
            </w:pPr>
            <w:r>
              <w:t xml:space="preserve">Входит в поставку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Виджет на сайте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Рабочее место оператора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Очереди и автоназначение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Офлайн-обращения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Отделы / скилл-группы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Суфлёр в АРМ</w:t>
            </w:r>
          </w:p>
        </w:tc>
        <w:tc>
          <w:tcPr/>
          <w:p>
            <w:pPr>
              <w:pStyle w:val="Compact"/>
            </w:pPr>
            <w:r>
              <w:t xml:space="preserve">Да (модуль КЦ)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Супервайзинг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Боты / автоответы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Внутренний чат операторов</w:t>
            </w:r>
          </w:p>
        </w:tc>
        <w:tc>
          <w:tcPr/>
          <w:p>
            <w:pPr>
              <w:pStyle w:val="Compact"/>
            </w:pPr>
            <w:r>
              <w:t xml:space="preserve">По согласованию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Telegram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Viber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ВКонтакте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Одноклассники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API-каналы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Единая история клиента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Оперативная аналитика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Полная отчётность</w:t>
            </w:r>
          </w:p>
        </w:tc>
        <w:tc>
          <w:tcPr/>
          <w:p>
            <w:pPr>
              <w:pStyle w:val="Compact"/>
            </w:pPr>
            <w:r>
              <w:t xml:space="preserve">Прил. 1 к отчётности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Интеграция AD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</w:tbl>
    <w:bookmarkEnd w:id="65"/>
    <w:bookmarkStart w:id="66" w:name="маршрутизация-и-автоназначение"/>
    <w:p>
      <w:pPr>
        <w:pStyle w:val="Heading3"/>
      </w:pPr>
      <w:r>
        <w:t xml:space="preserve">6.2. Маршрутизация и автоназначение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51"/>
        <w:gridCol w:w="4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Правило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Назначение на отдел</w:t>
            </w:r>
          </w:p>
        </w:tc>
        <w:tc>
          <w:tcPr/>
          <w:p>
            <w:pPr>
              <w:pStyle w:val="Compact"/>
            </w:pPr>
            <w:r>
              <w:t xml:space="preserve">Обращение направляется в отдел по размещению виджета, выбору клиента или правилу канала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Выбор оператора</w:t>
            </w:r>
          </w:p>
        </w:tc>
        <w:tc>
          <w:tcPr/>
          <w:p>
            <w:pPr>
              <w:pStyle w:val="Compact"/>
            </w:pPr>
            <w:r>
              <w:t xml:space="preserve">Из свободных операторов отдела по алгоритму: равномерная нагрузка и/или приоритет «последний оператор этого клиента»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Лимит диалогов</w:t>
            </w:r>
          </w:p>
        </w:tc>
        <w:tc>
          <w:tcPr/>
          <w:p>
            <w:pPr>
              <w:pStyle w:val="Compact"/>
            </w:pPr>
            <w:r>
              <w:t xml:space="preserve">Администратор задаёт максимум одновременных диалогов на оператора; при достижении лимита новые обращения — в общую очередь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Статусы оператора</w:t>
            </w:r>
          </w:p>
        </w:tc>
        <w:tc>
          <w:tcPr/>
          <w:p>
            <w:pPr>
              <w:pStyle w:val="Compact"/>
            </w:pPr>
            <w:r>
              <w:t xml:space="preserve">Только операторы в статусе «онлайн» (и согласованные промежуточные) участвуют в автоназначении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Офлайн клиента</w:t>
            </w:r>
          </w:p>
        </w:tc>
        <w:tc>
          <w:tcPr/>
          <w:p>
            <w:pPr>
              <w:pStyle w:val="Compact"/>
            </w:pPr>
            <w:r>
              <w:t xml:space="preserve">Диалог не теряется; переходит в офлайн-очередь с возможностью ответа оператора</w:t>
            </w:r>
          </w:p>
        </w:tc>
      </w:tr>
    </w:tbl>
    <w:bookmarkEnd w:id="66"/>
    <w:bookmarkStart w:id="67" w:name="возможности-сообщений-по-каналам"/>
    <w:p>
      <w:pPr>
        <w:pStyle w:val="Heading3"/>
      </w:pPr>
      <w:r>
        <w:t xml:space="preserve">6.3. Возможности сообщений по каналам</w:t>
      </w:r>
    </w:p>
    <w:p>
      <w:pPr>
        <w:pStyle w:val="FirstParagraph"/>
      </w:pPr>
      <w:r>
        <w:t xml:space="preserve">Для мессенджеров часть действий ограничена API канала. Система отображает оператору фактические возможности.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Действие</w:t>
            </w:r>
          </w:p>
        </w:tc>
        <w:tc>
          <w:tcPr/>
          <w:p>
            <w:pPr>
              <w:pStyle w:val="Compact"/>
            </w:pPr>
            <w:r>
              <w:t xml:space="preserve">Виджет сайта</w:t>
            </w:r>
          </w:p>
        </w:tc>
        <w:tc>
          <w:tcPr/>
          <w:p>
            <w:pPr>
              <w:pStyle w:val="Compact"/>
            </w:pPr>
            <w:r>
              <w:t xml:space="preserve">Telegram</w:t>
            </w:r>
          </w:p>
        </w:tc>
        <w:tc>
          <w:tcPr/>
          <w:p>
            <w:pPr>
              <w:pStyle w:val="Compact"/>
            </w:pPr>
            <w:r>
              <w:t xml:space="preserve">Viber</w:t>
            </w:r>
          </w:p>
        </w:tc>
        <w:tc>
          <w:tcPr/>
          <w:p>
            <w:pPr>
              <w:pStyle w:val="Compact"/>
            </w:pPr>
            <w:r>
              <w:t xml:space="preserve">ВК / 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Цитирование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Да*</w:t>
            </w:r>
          </w:p>
        </w:tc>
        <w:tc>
          <w:tcPr/>
          <w:p>
            <w:pPr>
              <w:pStyle w:val="Compact"/>
            </w:pPr>
            <w:r>
              <w:t xml:space="preserve">Нет*</w:t>
            </w:r>
          </w:p>
        </w:tc>
        <w:tc>
          <w:tcPr/>
          <w:p>
            <w:pPr>
              <w:pStyle w:val="Compact"/>
            </w:pPr>
            <w:r>
              <w:t xml:space="preserve">Ограничено*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Редактирование оператором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Да*</w:t>
            </w:r>
          </w:p>
        </w:tc>
        <w:tc>
          <w:tcPr/>
          <w:p>
            <w:pPr>
              <w:pStyle w:val="Compact"/>
            </w:pPr>
            <w:r>
              <w:t xml:space="preserve">Нет*</w:t>
            </w:r>
          </w:p>
        </w:tc>
        <w:tc>
          <w:tcPr/>
          <w:p>
            <w:pPr>
              <w:pStyle w:val="Compact"/>
            </w:pPr>
            <w:r>
              <w:t xml:space="preserve">Нет*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оператором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Да*</w:t>
            </w:r>
          </w:p>
        </w:tc>
        <w:tc>
          <w:tcPr/>
          <w:p>
            <w:pPr>
              <w:pStyle w:val="Compact"/>
            </w:pPr>
            <w:r>
              <w:t xml:space="preserve">Нет*</w:t>
            </w:r>
          </w:p>
        </w:tc>
        <w:tc>
          <w:tcPr/>
          <w:p>
            <w:pPr>
              <w:pStyle w:val="Compact"/>
            </w:pPr>
            <w:r>
              <w:t xml:space="preserve">Нет*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Вложения</w:t>
            </w:r>
          </w:p>
        </w:tc>
        <w:tc>
          <w:tcPr/>
          <w:p>
            <w:pPr>
              <w:pStyle w:val="Compact"/>
            </w:pPr>
            <w:r>
              <w:t xml:space="preserve">По политике ИБ</w:t>
            </w:r>
          </w:p>
        </w:tc>
        <w:tc>
          <w:tcPr/>
          <w:p>
            <w:pPr>
              <w:pStyle w:val="Compact"/>
            </w:pPr>
            <w:r>
              <w:t xml:space="preserve">Да*</w:t>
            </w:r>
          </w:p>
        </w:tc>
        <w:tc>
          <w:tcPr/>
          <w:p>
            <w:pPr>
              <w:pStyle w:val="Compact"/>
            </w:pPr>
            <w:r>
              <w:t xml:space="preserve">Да*</w:t>
            </w:r>
          </w:p>
        </w:tc>
        <w:tc>
          <w:tcPr/>
          <w:p>
            <w:pPr>
              <w:pStyle w:val="Compact"/>
            </w:pPr>
            <w:r>
              <w:t xml:space="preserve">Да*</w:t>
            </w:r>
          </w:p>
        </w:tc>
      </w:tr>
    </w:tbl>
    <w:p>
      <w:pPr>
        <w:pStyle w:val="BodyText"/>
      </w:pPr>
      <w:r>
        <w:t xml:space="preserve">* Точная матрица уточняется при подключении канала и согласуется с заказчиком.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состав-поставки"/>
    <w:p>
      <w:pPr>
        <w:pStyle w:val="Heading2"/>
      </w:pPr>
      <w:r>
        <w:t xml:space="preserve">7. Состав поставки</w:t>
      </w:r>
    </w:p>
    <w:p>
      <w:pPr>
        <w:pStyle w:val="FirstParagraph"/>
      </w:pPr>
      <w:r>
        <w:t xml:space="preserve">Модуль «Онлайн-чат» поставляется</w:t>
      </w:r>
      <w:r>
        <w:t xml:space="preserve"> </w:t>
      </w:r>
      <w:r>
        <w:rPr>
          <w:b/>
          <w:bCs/>
        </w:rPr>
        <w:t xml:space="preserve">единым комплектом</w:t>
      </w:r>
      <w:r>
        <w:t xml:space="preserve"> </w:t>
      </w:r>
      <w:r>
        <w:t xml:space="preserve">в рамках договора № 14-03/2026 (Приложение 1, п. 4.4). Функциональное ТЗ</w:t>
      </w:r>
      <w:r>
        <w:t xml:space="preserve"> </w:t>
      </w:r>
      <w:r>
        <w:rPr>
          <w:b/>
          <w:bCs/>
        </w:rPr>
        <w:t xml:space="preserve">не дробится на этапы MVP</w:t>
      </w:r>
      <w:r>
        <w:t xml:space="preserve"> </w:t>
      </w:r>
      <w:r>
        <w:t xml:space="preserve">— все перечисленные возможности входят в одну поставку.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87"/>
        <w:gridCol w:w="41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Компонент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Каналы клиента</w:t>
            </w:r>
          </w:p>
        </w:tc>
        <w:tc>
          <w:tcPr/>
          <w:p>
            <w:pPr>
              <w:pStyle w:val="Compact"/>
            </w:pPr>
            <w:r>
              <w:t xml:space="preserve">Виджет на сайте; Telegram, Viber, ВКонтакте, Одноклассники; API-каналы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Операционная платформа</w:t>
            </w:r>
          </w:p>
        </w:tc>
        <w:tc>
          <w:tcPr/>
          <w:p>
            <w:pPr>
              <w:pStyle w:val="Compact"/>
            </w:pPr>
            <w:r>
              <w:t xml:space="preserve">Ядро диалогов, очереди, автоназначение, офлайн-обращения, единая история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Интерфейсы</w:t>
            </w:r>
          </w:p>
        </w:tc>
        <w:tc>
          <w:tcPr/>
          <w:p>
            <w:pPr>
              <w:pStyle w:val="Compact"/>
            </w:pPr>
            <w:r>
              <w:t xml:space="preserve">АРМ оператора и супервизора, панель управления, оперативная аналитика, отчётность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Автоматизация</w:t>
            </w:r>
          </w:p>
        </w:tc>
        <w:tc>
          <w:tcPr/>
          <w:p>
            <w:pPr>
              <w:pStyle w:val="Compact"/>
            </w:pPr>
            <w:r>
              <w:t xml:space="preserve">Боты первой линии, шаблоны ответов, внутренний чат операторов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Интеграции</w:t>
            </w:r>
          </w:p>
        </w:tc>
        <w:tc>
          <w:tcPr/>
          <w:p>
            <w:pPr>
              <w:pStyle w:val="Compact"/>
            </w:pPr>
            <w:r>
              <w:t xml:space="preserve">Active Directory; суфлёр и СУЗ (точки стыковки — §8); сайт банка</w:t>
            </w:r>
          </w:p>
        </w:tc>
      </w:tr>
    </w:tbl>
    <w:p>
      <w:pPr>
        <w:pStyle w:val="BodyText"/>
      </w:pPr>
      <w:r>
        <w:t xml:space="preserve">Календарный график внедрения (развёртывание, обучение, ОПЭ) согласуется</w:t>
      </w:r>
      <w:r>
        <w:t xml:space="preserve"> </w:t>
      </w:r>
      <w:r>
        <w:rPr>
          <w:b/>
          <w:bCs/>
        </w:rPr>
        <w:t xml:space="preserve">отдельным планом проекта</w:t>
      </w:r>
      <w:r>
        <w:t xml:space="preserve"> </w:t>
      </w:r>
      <w:r>
        <w:t xml:space="preserve">и не изменяет состав функционала настоящего ТЗ.</w:t>
      </w:r>
    </w:p>
    <w:p>
      <w:pPr>
        <w:pStyle w:val="BodyText"/>
      </w:pPr>
      <w:r>
        <w:rPr>
          <w:b/>
          <w:bCs/>
        </w:rPr>
        <w:t xml:space="preserve">Зависимость:</w:t>
      </w:r>
      <w:r>
        <w:t xml:space="preserve"> </w:t>
      </w:r>
      <w:r>
        <w:t xml:space="preserve">приёмка суфлёра в АРМ требует рабочего индекса СУЗ (см.</w:t>
      </w:r>
      <w:r>
        <w:t xml:space="preserve"> </w:t>
      </w:r>
      <w:hyperlink r:id="rId12">
        <w:r>
          <w:rPr>
            <w:rStyle w:val="Hyperlink"/>
          </w:rPr>
          <w:t xml:space="preserve">ТЗ на интеграцию СУЗ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End w:id="69"/>
    <w:bookmarkStart w:id="73" w:name="X7f23fb440d26b934aca84fc432c8a918fba41e5"/>
    <w:p>
      <w:pPr>
        <w:pStyle w:val="Heading2"/>
      </w:pPr>
      <w:r>
        <w:t xml:space="preserve">8. Интеграция с суфлёром и смежными системами</w:t>
      </w:r>
    </w:p>
    <w:bookmarkStart w:id="70" w:name="суфлёр-платформа-чата"/>
    <w:p>
      <w:pPr>
        <w:pStyle w:val="Heading3"/>
      </w:pPr>
      <w:r>
        <w:t xml:space="preserve">8.1. Суфлёр ↔ платформа чата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18"/>
        <w:gridCol w:w="38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Направление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Чат → Суфлёр</w:t>
            </w:r>
          </w:p>
        </w:tc>
        <w:tc>
          <w:tcPr/>
          <w:p>
            <w:pPr>
              <w:pStyle w:val="Compact"/>
            </w:pPr>
            <w:r>
              <w:t xml:space="preserve">Каждое сообщение клиента в активном диалоге передаётся для формирования подсказки (идентификатор сессии, канал, текст, время)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Суфлёр → АРМ</w:t>
            </w:r>
          </w:p>
        </w:tc>
        <w:tc>
          <w:tcPr/>
          <w:p>
            <w:pPr>
              <w:pStyle w:val="Compact"/>
            </w:pPr>
            <w:r>
              <w:t xml:space="preserve">Ранжированные подсказки, процент релевантности, ссылки на статьи СУЗ для оператора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Оператор → Суфлёр</w:t>
            </w:r>
          </w:p>
        </w:tc>
        <w:tc>
          <w:tcPr/>
          <w:p>
            <w:pPr>
              <w:pStyle w:val="Compact"/>
            </w:pPr>
            <w:r>
              <w:t xml:space="preserve">Обратная связь: подсказка использована / неполная / отключить суфлёр для диалога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Ограничение</w:t>
            </w:r>
          </w:p>
        </w:tc>
        <w:tc>
          <w:tcPr/>
          <w:p>
            <w:pPr>
              <w:pStyle w:val="Compact"/>
            </w:pPr>
            <w:r>
              <w:t xml:space="preserve">Текст, отправляемый</w:t>
            </w:r>
            <w:r>
              <w:t xml:space="preserve"> </w:t>
            </w:r>
            <w:r>
              <w:rPr>
                <w:b/>
                <w:bCs/>
              </w:rPr>
              <w:t xml:space="preserve">клиенту</w:t>
            </w:r>
            <w:r>
              <w:t xml:space="preserve">, не содержит URL статей СУЗ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participant Client as Клиент</w:t>
      </w:r>
      <w:r>
        <w:br/>
      </w:r>
      <w:r>
        <w:rPr>
          <w:rStyle w:val="VerbatimChar"/>
        </w:rPr>
        <w:t xml:space="preserve">  participant Chat as Платформа_чата</w:t>
      </w:r>
      <w:r>
        <w:br/>
      </w:r>
      <w:r>
        <w:rPr>
          <w:rStyle w:val="VerbatimChar"/>
        </w:rPr>
        <w:t xml:space="preserve">  participant ARM as АРМ_оператора</w:t>
      </w:r>
      <w:r>
        <w:br/>
      </w:r>
      <w:r>
        <w:rPr>
          <w:rStyle w:val="VerbatimChar"/>
        </w:rPr>
        <w:t xml:space="preserve">  participant Sufler as Суфлёр</w:t>
      </w:r>
      <w:r>
        <w:br/>
      </w:r>
      <w:r>
        <w:rPr>
          <w:rStyle w:val="VerbatimChar"/>
        </w:rPr>
        <w:t xml:space="preserve">  participant SUZ as СУЗ</w:t>
      </w:r>
      <w:r>
        <w:br/>
      </w:r>
      <w:r>
        <w:br/>
      </w:r>
      <w:r>
        <w:rPr>
          <w:rStyle w:val="VerbatimChar"/>
        </w:rPr>
        <w:t xml:space="preserve">  Client-&gt;&gt;Chat: Сообщение</w:t>
      </w:r>
      <w:r>
        <w:br/>
      </w:r>
      <w:r>
        <w:rPr>
          <w:rStyle w:val="VerbatimChar"/>
        </w:rPr>
        <w:t xml:space="preserve">  Chat-&gt;&gt;ARM: Отображение_в_диалоге</w:t>
      </w:r>
      <w:r>
        <w:br/>
      </w:r>
      <w:r>
        <w:rPr>
          <w:rStyle w:val="VerbatimChar"/>
        </w:rPr>
        <w:t xml:space="preserve">  Chat-&gt;&gt;Sufler: Событие_диалога</w:t>
      </w:r>
      <w:r>
        <w:br/>
      </w:r>
      <w:r>
        <w:rPr>
          <w:rStyle w:val="VerbatimChar"/>
        </w:rPr>
        <w:t xml:space="preserve">  Sufler-&gt;&gt;SUZ: Поиск_в_индексе</w:t>
      </w:r>
      <w:r>
        <w:br/>
      </w:r>
      <w:r>
        <w:rPr>
          <w:rStyle w:val="VerbatimChar"/>
        </w:rPr>
        <w:t xml:space="preserve">  SUZ--&gt;&gt;Sufler: Статьи_и_фрагменты</w:t>
      </w:r>
      <w:r>
        <w:br/>
      </w:r>
      <w:r>
        <w:rPr>
          <w:rStyle w:val="VerbatimChar"/>
        </w:rPr>
        <w:t xml:space="preserve">  Sufler--&gt;&gt;ARM: Подсказки_со_ссылками_для_оператора</w:t>
      </w:r>
      <w:r>
        <w:br/>
      </w:r>
      <w:r>
        <w:rPr>
          <w:rStyle w:val="VerbatimChar"/>
        </w:rPr>
        <w:t xml:space="preserve">  ARM-&gt;&gt;Chat: Ответ_оператора_без_ссылок_СУЗ</w:t>
      </w:r>
      <w:r>
        <w:br/>
      </w:r>
      <w:r>
        <w:rPr>
          <w:rStyle w:val="VerbatimChar"/>
        </w:rPr>
        <w:t xml:space="preserve">  Chat-&gt;&gt;Client: Доставка_ответа</w:t>
      </w:r>
    </w:p>
    <w:bookmarkEnd w:id="70"/>
    <w:bookmarkStart w:id="71" w:name="единая-история-клиента"/>
    <w:p>
      <w:pPr>
        <w:pStyle w:val="Heading3"/>
      </w:pPr>
      <w:r>
        <w:t xml:space="preserve">8.2. Единая история клиента</w:t>
      </w:r>
    </w:p>
    <w:p>
      <w:pPr>
        <w:pStyle w:val="Compact"/>
        <w:numPr>
          <w:ilvl w:val="0"/>
          <w:numId w:val="1004"/>
        </w:numPr>
      </w:pPr>
      <w:r>
        <w:t xml:space="preserve">Все диалоги платформы чата записываются в</w:t>
      </w:r>
      <w:r>
        <w:t xml:space="preserve"> </w:t>
      </w:r>
      <w:r>
        <w:rPr>
          <w:b/>
          <w:bCs/>
        </w:rPr>
        <w:t xml:space="preserve">единую историю взаимодействий</w:t>
      </w:r>
      <w:r>
        <w:t xml:space="preserve"> </w:t>
      </w:r>
      <w:r>
        <w:t xml:space="preserve">проекта (срок хранения — по договору, ориентир 1 год).</w:t>
      </w:r>
    </w:p>
    <w:p>
      <w:pPr>
        <w:pStyle w:val="Compact"/>
        <w:numPr>
          <w:ilvl w:val="0"/>
          <w:numId w:val="1004"/>
        </w:numPr>
      </w:pPr>
      <w:r>
        <w:t xml:space="preserve">Суфлёр использует историю для контекста подсказок.</w:t>
      </w:r>
    </w:p>
    <w:p>
      <w:pPr>
        <w:pStyle w:val="Compact"/>
        <w:numPr>
          <w:ilvl w:val="0"/>
          <w:numId w:val="1004"/>
        </w:numPr>
      </w:pPr>
      <w:r>
        <w:t xml:space="preserve">Идентификатор клиента согласуется с моделью банка (телефон, ID клиента, внешний ключ CRM — см. §9).</w:t>
      </w:r>
    </w:p>
    <w:bookmarkEnd w:id="71"/>
    <w:bookmarkStart w:id="72" w:name="смежные-системы"/>
    <w:p>
      <w:pPr>
        <w:pStyle w:val="Heading3"/>
      </w:pPr>
      <w:r>
        <w:t xml:space="preserve">8.3. Смежные системы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99"/>
        <w:gridCol w:w="56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Система</w:t>
            </w:r>
          </w:p>
        </w:tc>
        <w:tc>
          <w:tcPr/>
          <w:p>
            <w:pPr>
              <w:pStyle w:val="Compact"/>
            </w:pPr>
            <w:r>
              <w:t xml:space="preserve">Назначение интеграции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Active Directory</w:t>
            </w:r>
          </w:p>
        </w:tc>
        <w:tc>
          <w:tcPr/>
          <w:p>
            <w:pPr>
              <w:pStyle w:val="Compact"/>
            </w:pPr>
            <w:r>
              <w:t xml:space="preserve">Вход операторов, супервизоров, администраторов; группы ролей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Сайт банка</w:t>
            </w:r>
          </w:p>
        </w:tc>
        <w:tc>
          <w:tcPr/>
          <w:p>
            <w:pPr>
              <w:pStyle w:val="Compact"/>
            </w:pPr>
            <w:r>
              <w:t xml:space="preserve">Встраивание кода виджета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мессенджеров</w:t>
            </w:r>
          </w:p>
        </w:tc>
        <w:tc>
          <w:tcPr/>
          <w:p>
            <w:pPr>
              <w:pStyle w:val="Compact"/>
            </w:pPr>
            <w:r>
              <w:t xml:space="preserve">Входящие/исходящие сообщения по всем подключённым каналам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СУЗ</w:t>
            </w:r>
          </w:p>
        </w:tc>
        <w:tc>
          <w:tcPr/>
          <w:p>
            <w:pPr>
              <w:pStyle w:val="Compact"/>
            </w:pPr>
            <w:r>
              <w:t xml:space="preserve">Косвенно — через суфлёр (не через чат клиенту)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2"/>
    <w:bookmarkEnd w:id="73"/>
    <w:bookmarkStart w:id="74" w:name="вопросы-для-согласования-с-заказчиком"/>
    <w:p>
      <w:pPr>
        <w:pStyle w:val="Heading2"/>
      </w:pPr>
      <w:r>
        <w:t xml:space="preserve">9. Вопросы для согласования с заказчиком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13"/>
        <w:gridCol w:w="2436"/>
        <w:gridCol w:w="456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Вопрос</w:t>
            </w:r>
          </w:p>
        </w:tc>
        <w:tc>
          <w:tcPr/>
          <w:p>
            <w:pPr>
              <w:pStyle w:val="Compact"/>
            </w:pPr>
            <w:r>
              <w:t xml:space="preserve">Влияние на ТЗ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Есть ли</w:t>
            </w:r>
            <w:r>
              <w:t xml:space="preserve"> </w:t>
            </w:r>
            <w:r>
              <w:rPr>
                <w:b/>
                <w:bCs/>
              </w:rPr>
              <w:t xml:space="preserve">действующий</w:t>
            </w:r>
            <w:r>
              <w:t xml:space="preserve"> </w:t>
            </w:r>
            <w:r>
              <w:t xml:space="preserve">чат/виджет банка? Нужна</w:t>
            </w:r>
            <w:r>
              <w:t xml:space="preserve"> </w:t>
            </w:r>
            <w:r>
              <w:rPr>
                <w:b/>
                <w:bCs/>
              </w:rPr>
              <w:t xml:space="preserve">миграция истории</w:t>
            </w: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Модель данных, объём работ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Идентификатор клиента</w:t>
            </w:r>
            <w:r>
              <w:t xml:space="preserve"> </w:t>
            </w:r>
            <w:r>
              <w:t xml:space="preserve">для склейки истории (телефон, ID в АБС, иное)?</w:t>
            </w:r>
          </w:p>
        </w:tc>
        <w:tc>
          <w:tcPr/>
          <w:p>
            <w:pPr>
              <w:pStyle w:val="Compact"/>
            </w:pPr>
            <w:r>
              <w:t xml:space="preserve">UC-K3, интеграция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Лимит</w:t>
            </w:r>
            <w:r>
              <w:t xml:space="preserve"> </w:t>
            </w:r>
            <w:r>
              <w:t xml:space="preserve">одновременных диалогов на оператора (типовое значение)?</w:t>
            </w:r>
          </w:p>
        </w:tc>
        <w:tc>
          <w:tcPr/>
          <w:p>
            <w:pPr>
              <w:pStyle w:val="Compact"/>
            </w:pPr>
            <w:r>
              <w:t xml:space="preserve">Автоназначение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Приоритетный порядок</w:t>
            </w:r>
            <w:r>
              <w:t xml:space="preserve"> </w:t>
            </w:r>
            <w:r>
              <w:t xml:space="preserve">подключения мессенджеров при внедрении?</w:t>
            </w:r>
          </w:p>
        </w:tc>
        <w:tc>
          <w:tcPr/>
          <w:p>
            <w:pPr>
              <w:pStyle w:val="Compact"/>
            </w:pPr>
            <w:r>
              <w:t xml:space="preserve">График проекта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Нужен ли</w:t>
            </w:r>
            <w:r>
              <w:t xml:space="preserve"> </w:t>
            </w:r>
            <w:r>
              <w:rPr>
                <w:b/>
                <w:bCs/>
              </w:rPr>
              <w:t xml:space="preserve">просмотр посетителей на сайте</w:t>
            </w:r>
            <w:r>
              <w:t xml:space="preserve"> </w:t>
            </w:r>
            <w:r>
              <w:t xml:space="preserve">без открытия чата (проактивные приглашения)?</w:t>
            </w:r>
          </w:p>
        </w:tc>
        <w:tc>
          <w:tcPr/>
          <w:p>
            <w:pPr>
              <w:pStyle w:val="Compact"/>
            </w:pPr>
            <w:r>
              <w:t xml:space="preserve">Объём функционала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Правила</w:t>
            </w:r>
            <w:r>
              <w:t xml:space="preserve"> </w:t>
            </w:r>
            <w:r>
              <w:rPr>
                <w:b/>
                <w:bCs/>
              </w:rPr>
              <w:t xml:space="preserve">офлайн-обращений</w:t>
            </w:r>
            <w:r>
              <w:t xml:space="preserve">: SLA ответа, автоматические уведомления клиенту?</w:t>
            </w:r>
          </w:p>
        </w:tc>
        <w:tc>
          <w:tcPr/>
          <w:p>
            <w:pPr>
              <w:pStyle w:val="Compact"/>
            </w:pPr>
            <w:r>
              <w:t xml:space="preserve">Очереди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Разделение операторов</w:t>
            </w:r>
            <w:r>
              <w:t xml:space="preserve"> </w:t>
            </w:r>
            <w:r>
              <w:rPr>
                <w:b/>
                <w:bCs/>
              </w:rPr>
              <w:t xml:space="preserve">только чат / только телефон / универсальные</w:t>
            </w: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Лицензии, АРМ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Требования</w:t>
            </w:r>
            <w:r>
              <w:t xml:space="preserve"> </w:t>
            </w:r>
            <w:r>
              <w:rPr>
                <w:b/>
                <w:bCs/>
              </w:rPr>
              <w:t xml:space="preserve">ИБ</w:t>
            </w:r>
            <w:r>
              <w:t xml:space="preserve"> </w:t>
            </w:r>
            <w:r>
              <w:t xml:space="preserve">к виджету на публичном сайте (домены, CSP, файлы)?</w:t>
            </w:r>
          </w:p>
        </w:tc>
        <w:tc>
          <w:tcPr/>
          <w:p>
            <w:pPr>
              <w:pStyle w:val="Compact"/>
            </w:pPr>
            <w:r>
              <w:t xml:space="preserve">Виджет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Перечень</w:t>
            </w:r>
            <w:r>
              <w:t xml:space="preserve"> </w:t>
            </w:r>
            <w:r>
              <w:rPr>
                <w:b/>
                <w:bCs/>
              </w:rPr>
              <w:t xml:space="preserve">отделов</w:t>
            </w:r>
            <w:r>
              <w:t xml:space="preserve"> </w:t>
            </w:r>
            <w:r>
              <w:t xml:space="preserve">для первичного внедрения?</w:t>
            </w:r>
          </w:p>
        </w:tc>
        <w:tc>
          <w:tcPr/>
          <w:p>
            <w:pPr>
              <w:pStyle w:val="Compact"/>
            </w:pPr>
            <w:r>
              <w:t xml:space="preserve">Маршрутизация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4"/>
    <w:bookmarkStart w:id="75" w:name="критерии-приёмки"/>
    <w:p>
      <w:pPr>
        <w:pStyle w:val="Heading2"/>
      </w:pPr>
      <w:r>
        <w:t xml:space="preserve">10. Критерии приёмки</w:t>
      </w:r>
    </w:p>
    <w:p>
      <w:pPr>
        <w:pStyle w:val="FirstParagraph"/>
      </w:pPr>
      <w:r>
        <w:t xml:space="preserve">Единый перечень критериев приёмки модуля «Онлайн-чат» (полный объём поставки по §7).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2933"/>
        <w:gridCol w:w="410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</w:pPr>
            <w:r>
              <w:t xml:space="preserve">Связанный UC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Клиент с тестовой страницы сайта начинает диалог и получает ответ оператора</w:t>
            </w:r>
          </w:p>
        </w:tc>
        <w:tc>
          <w:tcPr/>
          <w:p>
            <w:pPr>
              <w:pStyle w:val="Compact"/>
            </w:pPr>
            <w:r>
              <w:t xml:space="preserve">UC-K1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Обращение назначается оператору по правилам автоназначения или вручную из очереди</w:t>
            </w:r>
          </w:p>
        </w:tc>
        <w:tc>
          <w:tcPr/>
          <w:p>
            <w:pPr>
              <w:pStyle w:val="Compact"/>
            </w:pPr>
            <w:r>
              <w:t xml:space="preserve">UC-O1, UC-O5, UC-A3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Оператор видит данные клиента, историю переписки, точку входа</w:t>
            </w:r>
          </w:p>
        </w:tc>
        <w:tc>
          <w:tcPr/>
          <w:p>
            <w:pPr>
              <w:pStyle w:val="Compact"/>
            </w:pPr>
            <w:r>
              <w:t xml:space="preserve">UC-O1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При сообщении клиента в панели суфлёра появляется подсказка из актуального СУЗ</w:t>
            </w:r>
          </w:p>
        </w:tc>
        <w:tc>
          <w:tcPr/>
          <w:p>
            <w:pPr>
              <w:pStyle w:val="Compact"/>
            </w:pPr>
            <w:r>
              <w:t xml:space="preserve">UC-O2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Ответ клиенту не содержит ссылок на СУЗ</w:t>
            </w:r>
          </w:p>
        </w:tc>
        <w:tc>
          <w:tcPr/>
          <w:p>
            <w:pPr>
              <w:pStyle w:val="Compact"/>
            </w:pPr>
            <w:r>
              <w:t xml:space="preserve">UC-O2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Оператор закрывает диалог; история сохраняется</w:t>
            </w:r>
          </w:p>
        </w:tc>
        <w:tc>
          <w:tcPr/>
          <w:p>
            <w:pPr>
              <w:pStyle w:val="Compact"/>
            </w:pPr>
            <w:r>
              <w:t xml:space="preserve">UC-O4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Администратор создаёт отдел, оператора, размещение виджета</w:t>
            </w:r>
          </w:p>
        </w:tc>
        <w:tc>
          <w:tcPr/>
          <w:p>
            <w:pPr>
              <w:pStyle w:val="Compact"/>
            </w:pPr>
            <w:r>
              <w:t xml:space="preserve">UC-A1, UC-A2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Вход в АРМ через AD</w:t>
            </w:r>
          </w:p>
        </w:tc>
        <w:tc>
          <w:tcPr/>
          <w:p>
            <w:pPr>
              <w:pStyle w:val="Compact"/>
            </w:pPr>
            <w:r>
              <w:t xml:space="preserve">§2.2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Супервизор видит диалоги операторов отдела и может перевести диалог</w:t>
            </w:r>
          </w:p>
        </w:tc>
        <w:tc>
          <w:tcPr/>
          <w:p>
            <w:pPr>
              <w:pStyle w:val="Compact"/>
            </w:pPr>
            <w:r>
              <w:t xml:space="preserve">UC-S1, UC-S2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Бот обрабатывает первое сообщение; эскалация на оператора работает</w:t>
            </w:r>
          </w:p>
        </w:tc>
        <w:tc>
          <w:tcPr/>
          <w:p>
            <w:pPr>
              <w:pStyle w:val="Compact"/>
            </w:pPr>
            <w:r>
              <w:t xml:space="preserve">UC-A4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Панель оперативных показателей отображает очередь и нагрузку</w:t>
            </w:r>
          </w:p>
        </w:tc>
        <w:tc>
          <w:tcPr/>
          <w:p>
            <w:pPr>
              <w:pStyle w:val="Compact"/>
            </w:pPr>
            <w:r>
              <w:t xml:space="preserve">UC-R1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Каждый согласованный мессенджер: сообщение клиента → АРМ → ответ → клиент</w:t>
            </w:r>
          </w:p>
        </w:tc>
        <w:tc>
          <w:tcPr/>
          <w:p>
            <w:pPr>
              <w:pStyle w:val="Compact"/>
            </w:pPr>
            <w:r>
              <w:t xml:space="preserve">UC-K2, UC-A5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История клиента доступна при обращении с разных каналов</w:t>
            </w:r>
          </w:p>
        </w:tc>
        <w:tc>
          <w:tcPr/>
          <w:p>
            <w:pPr>
              <w:pStyle w:val="Compact"/>
            </w:pPr>
            <w:r>
              <w:t xml:space="preserve">UC-K3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Отчёт за период формируется по методологии Прил. 1 к отчётности</w:t>
            </w:r>
          </w:p>
        </w:tc>
        <w:tc>
          <w:tcPr/>
          <w:p>
            <w:pPr>
              <w:pStyle w:val="Compact"/>
            </w:pPr>
            <w:r>
              <w:t xml:space="preserve">UC-R2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Офлайн-обращение: оператор отправляет ответ; клиент получает при возврате</w:t>
            </w:r>
          </w:p>
        </w:tc>
        <w:tc>
          <w:tcPr/>
          <w:p>
            <w:pPr>
              <w:pStyle w:val="Compact"/>
            </w:pPr>
            <w:r>
              <w:t xml:space="preserve">UC-K4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"/>
    <w:bookmarkStart w:id="76" w:name="приложение-а.-лист-согласования"/>
    <w:p>
      <w:pPr>
        <w:pStyle w:val="Heading2"/>
      </w:pPr>
      <w:r>
        <w:t xml:space="preserve">Приложение А. Лист согласования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Роль (Заказчик)</w:t>
            </w:r>
          </w:p>
        </w:tc>
        <w:tc>
          <w:tcPr/>
          <w:p>
            <w:pPr>
              <w:pStyle w:val="Compact"/>
            </w:pPr>
            <w:r>
              <w:t xml:space="preserve">ФИО</w:t>
            </w:r>
          </w:p>
        </w:tc>
        <w:tc>
          <w:tcPr/>
          <w:p>
            <w:pPr>
              <w:pStyle w:val="Compact"/>
            </w:pPr>
            <w:r>
              <w:t xml:space="preserve">Дата</w:t>
            </w:r>
          </w:p>
        </w:tc>
        <w:tc>
          <w:tcPr/>
          <w:p>
            <w:pPr>
              <w:pStyle w:val="Compact"/>
            </w:pPr>
            <w:r>
              <w:t xml:space="preserve">Подпись / статус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Владелец онлайн-чата / КЦ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Координатор проекта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Представитель ИБ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Версия документа после согласования:</w:t>
      </w:r>
      <w:r>
        <w:t xml:space="preserve"> </w:t>
      </w:r>
      <w:r>
        <w:t xml:space="preserve">v0.1 → v1.0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Документ подготовлен Исполнителем (ООО «ГС Ритейл») для согласования с ОАО «АСБ Беларусбанк».</w:t>
      </w:r>
    </w:p>
    <w:bookmarkEnd w:id="76"/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../suz-bitrix-rag/tz-bitrix-rag-sufler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../suz-bitrix-rag/tz-bitrix-rag-sufler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ТЗ Online-chat</dc:title>
  <dc:creator/>
  <cp:keywords/>
  <dcterms:created xsi:type="dcterms:W3CDTF">2026-06-08T06:01:19Z</dcterms:created>
  <dcterms:modified xsi:type="dcterms:W3CDTF">2026-06-08T06:01:19Z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2026-06-08</vt:lpwstr>
  </property>
</Properties>
</file>