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TZ AI Hub contour</w:t>
      </w:r>
    </w:p>
    <w:p>
      <w:pPr>
        <w:pStyle w:val="Date"/>
      </w:pPr>
      <w:r>
        <w:t xml:space="preserve">2026-06-08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Xc09159954d6f9f5550b1d6c25448c5adecdc278"/>
    <w:p>
      <w:pPr>
        <w:pStyle w:val="Heading1"/>
      </w:pPr>
      <w:r>
        <w:t xml:space="preserve">ТЗ на контур AI Hub (Суфлёр · Ассистент · Документы)</w:t>
      </w:r>
    </w:p>
    <w:p>
      <w:pPr>
        <w:pStyle w:val="FirstParagraph"/>
      </w:pPr>
      <w:r>
        <w:rPr>
          <w:b/>
          <w:bCs/>
        </w:rPr>
        <w:t xml:space="preserve">Версия:</w:t>
      </w:r>
      <w:r>
        <w:t xml:space="preserve"> </w:t>
      </w:r>
      <w:r>
        <w:t xml:space="preserve">v1.1 ·</w:t>
      </w:r>
      <w:r>
        <w:t xml:space="preserve"> </w:t>
      </w:r>
      <w:r>
        <w:rPr>
          <w:b/>
          <w:bCs/>
        </w:rPr>
        <w:t xml:space="preserve">Дата:</w:t>
      </w:r>
      <w:r>
        <w:t xml:space="preserve"> </w:t>
      </w:r>
      <w:r>
        <w:t xml:space="preserve">2026-06-08 ·</w:t>
      </w:r>
      <w:r>
        <w:t xml:space="preserve"> </w:t>
      </w:r>
      <w:r>
        <w:rPr>
          <w:b/>
          <w:bCs/>
        </w:rPr>
        <w:t xml:space="preserve">Проект:</w:t>
      </w:r>
      <w:r>
        <w:t xml:space="preserve"> </w:t>
      </w:r>
      <w:r>
        <w:t xml:space="preserve">ПО на базе ИИ ·</w:t>
      </w:r>
      <w:r>
        <w:t xml:space="preserve"> </w:t>
      </w:r>
      <w:r>
        <w:rPr>
          <w:b/>
          <w:bCs/>
        </w:rPr>
        <w:t xml:space="preserve">Договор:</w:t>
      </w:r>
      <w:r>
        <w:t xml:space="preserve"> </w:t>
      </w:r>
      <w:r>
        <w:t xml:space="preserve">№ 14-03/2026 ·</w:t>
      </w:r>
      <w:r>
        <w:t xml:space="preserve"> </w:t>
      </w:r>
      <w:r>
        <w:rPr>
          <w:b/>
          <w:bCs/>
        </w:rPr>
        <w:t xml:space="preserve">Заказчик:</w:t>
      </w:r>
      <w:r>
        <w:t xml:space="preserve"> </w:t>
      </w:r>
      <w:r>
        <w:t xml:space="preserve">ОАО «АСБ Беларусбанк»</w:t>
      </w:r>
    </w:p>
    <w:p>
      <w:pPr>
        <w:pStyle w:val="BodyText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согласуемое проектное ТЗ (этап 1 календарного плана) на контур</w:t>
      </w:r>
      <w:r>
        <w:t xml:space="preserve"> </w:t>
      </w:r>
      <w:r>
        <w:rPr>
          <w:b/>
          <w:bCs/>
        </w:rPr>
        <w:t xml:space="preserve">AI Hub</w:t>
      </w:r>
      <w:r>
        <w:t xml:space="preserve"> </w:t>
      </w:r>
      <w:r>
        <w:t xml:space="preserve">— единую оболочку и три продуктовых модуля по</w:t>
      </w:r>
      <w:r>
        <w:t xml:space="preserve"> </w:t>
      </w:r>
      <w:r>
        <w:rPr>
          <w:b/>
          <w:bCs/>
        </w:rPr>
        <w:t xml:space="preserve">Приложению 1</w:t>
      </w:r>
      <w:r>
        <w:t xml:space="preserve"> </w:t>
      </w:r>
      <w:r>
        <w:t xml:space="preserve">к договору. Документ для владельцев процессов банка, КЦ (телефония и чат), ИБ и команды Исполнителя.</w:t>
      </w:r>
    </w:p>
    <w:p>
      <w:pPr>
        <w:pStyle w:val="BodyText"/>
      </w:pPr>
      <w:r>
        <w:rPr>
          <w:b/>
          <w:bCs/>
        </w:rPr>
        <w:t xml:space="preserve">Структура:</w:t>
      </w:r>
      <w:r>
        <w:t xml:space="preserve"> </w:t>
      </w:r>
      <w:r>
        <w:rPr>
          <w:b/>
          <w:bCs/>
        </w:rPr>
        <w:t xml:space="preserve">Часть I</w:t>
      </w:r>
      <w:r>
        <w:t xml:space="preserve"> </w:t>
      </w:r>
      <w:r>
        <w:t xml:space="preserve">— общие положения (глоссарий, роли, оболочка).</w:t>
      </w:r>
      <w:r>
        <w:t xml:space="preserve"> </w:t>
      </w:r>
      <w:r>
        <w:rPr>
          <w:b/>
          <w:bCs/>
        </w:rPr>
        <w:t xml:space="preserve">Части II–IV</w:t>
      </w:r>
      <w:r>
        <w:t xml:space="preserve"> </w:t>
      </w:r>
      <w:r>
        <w:t xml:space="preserve">— модули «Суфлёр», «Ассистент», «Документы» (каждый: сценарии, макеты, функционал, настройки, приёмка).</w:t>
      </w:r>
      <w:r>
        <w:t xml:space="preserve"> </w:t>
      </w:r>
      <w:r>
        <w:rPr>
          <w:b/>
          <w:bCs/>
        </w:rPr>
        <w:t xml:space="preserve">Часть V</w:t>
      </w:r>
      <w:r>
        <w:t xml:space="preserve"> </w:t>
      </w:r>
      <w:r>
        <w:t xml:space="preserve">— поставка, вопросы, сводная приёмка.</w:t>
      </w:r>
    </w:p>
    <w:p>
      <w:pPr>
        <w:pStyle w:val="BodyText"/>
      </w:pPr>
      <w:r>
        <w:rPr>
          <w:b/>
          <w:bCs/>
        </w:rPr>
        <w:t xml:space="preserve">Связанные документы (углубление, без дублирования):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Интеграция СУЗ ↔ RAG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Oktell ↔ суфлёр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Онлайн-чат (АРМ)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ТЗ ИИ-ассистент (API)</w:t>
        </w:r>
      </w:hyperlink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Макеты UI</w:t>
        </w:r>
      </w:hyperlink>
    </w:p>
    <w:p>
      <w:r>
        <w:pict>
          <v:rect style="width:0;height:1.5pt" o:hralign="center" o:hrstd="t" o:hr="t"/>
        </w:pict>
      </w:r>
    </w:p>
    <w:bookmarkStart w:id="19" w:name="содержание"/>
    <w:p>
      <w:pPr>
        <w:pStyle w:val="Heading2"/>
      </w:pPr>
      <w:r>
        <w:t xml:space="preserve">Содержание</w:t>
      </w:r>
    </w:p>
    <w:bookmarkStart w:id="14" w:name="часть-i.-общие-положения"/>
    <w:p>
      <w:pPr>
        <w:pStyle w:val="Heading3"/>
      </w:pPr>
      <w:r>
        <w:t xml:space="preserve">Часть I. Общие положения</w:t>
      </w:r>
    </w:p>
    <w:p>
      <w:pPr>
        <w:pStyle w:val="Compact"/>
        <w:numPr>
          <w:ilvl w:val="0"/>
          <w:numId w:val="1002"/>
        </w:numPr>
      </w:pPr>
      <w:hyperlink w:anchor="i1-как-читать-документ">
        <w:r>
          <w:rPr>
            <w:rStyle w:val="Hyperlink"/>
          </w:rPr>
          <w:t xml:space="preserve">I.1 Как читать документ</w:t>
        </w:r>
      </w:hyperlink>
    </w:p>
    <w:p>
      <w:pPr>
        <w:pStyle w:val="Compact"/>
        <w:numPr>
          <w:ilvl w:val="0"/>
          <w:numId w:val="1002"/>
        </w:numPr>
      </w:pPr>
      <w:hyperlink w:anchor="i2-контекст-и-цели">
        <w:r>
          <w:rPr>
            <w:rStyle w:val="Hyperlink"/>
          </w:rPr>
          <w:t xml:space="preserve">I.2 Контекст и цели</w:t>
        </w:r>
      </w:hyperlink>
    </w:p>
    <w:p>
      <w:pPr>
        <w:pStyle w:val="Compact"/>
        <w:numPr>
          <w:ilvl w:val="0"/>
          <w:numId w:val="1002"/>
        </w:numPr>
      </w:pPr>
      <w:hyperlink w:anchor="i3-глоссарий">
        <w:r>
          <w:rPr>
            <w:rStyle w:val="Hyperlink"/>
          </w:rPr>
          <w:t xml:space="preserve">I.3 Глоссарий</w:t>
        </w:r>
      </w:hyperlink>
    </w:p>
    <w:p>
      <w:pPr>
        <w:pStyle w:val="Compact"/>
        <w:numPr>
          <w:ilvl w:val="0"/>
          <w:numId w:val="1002"/>
        </w:numPr>
      </w:pPr>
      <w:hyperlink w:anchor="i4-матрица-ролей-и-вкладок">
        <w:r>
          <w:rPr>
            <w:rStyle w:val="Hyperlink"/>
          </w:rPr>
          <w:t xml:space="preserve">I.4 Матрица ролей и вкладок</w:t>
        </w:r>
      </w:hyperlink>
    </w:p>
    <w:p>
      <w:pPr>
        <w:pStyle w:val="Compact"/>
        <w:numPr>
          <w:ilvl w:val="0"/>
          <w:numId w:val="1002"/>
        </w:numPr>
      </w:pPr>
      <w:hyperlink w:anchor="i5-оболочка-ai-hub">
        <w:r>
          <w:rPr>
            <w:rStyle w:val="Hyperlink"/>
          </w:rPr>
          <w:t xml:space="preserve">I.5 Оболочка AI Hub</w:t>
        </w:r>
      </w:hyperlink>
    </w:p>
    <w:p>
      <w:pPr>
        <w:pStyle w:val="Compact"/>
        <w:numPr>
          <w:ilvl w:val="0"/>
          <w:numId w:val="1002"/>
        </w:numPr>
      </w:pPr>
      <w:hyperlink w:anchor="i6-администрирование-и-настройки-сводка">
        <w:r>
          <w:rPr>
            <w:rStyle w:val="Hyperlink"/>
          </w:rPr>
          <w:t xml:space="preserve">I.6 Администрирование и настройки (сводка)</w:t>
        </w:r>
      </w:hyperlink>
    </w:p>
    <w:p>
      <w:pPr>
        <w:pStyle w:val="Compact"/>
        <w:numPr>
          <w:ilvl w:val="0"/>
          <w:numId w:val="1002"/>
        </w:numPr>
      </w:pPr>
      <w:hyperlink w:anchor="i7-состав-контура">
        <w:r>
          <w:rPr>
            <w:rStyle w:val="Hyperlink"/>
          </w:rPr>
          <w:t xml:space="preserve">I.7 Состав контура</w:t>
        </w:r>
      </w:hyperlink>
    </w:p>
    <w:p>
      <w:pPr>
        <w:pStyle w:val="Compact"/>
        <w:numPr>
          <w:ilvl w:val="0"/>
          <w:numId w:val="1002"/>
        </w:numPr>
      </w:pPr>
      <w:hyperlink w:anchor="i8-сводная-таблица-слайдов">
        <w:r>
          <w:rPr>
            <w:rStyle w:val="Hyperlink"/>
          </w:rPr>
          <w:t xml:space="preserve">I.8 Сводная таблица слайдов</w:t>
        </w:r>
      </w:hyperlink>
    </w:p>
    <w:bookmarkEnd w:id="14"/>
    <w:bookmarkStart w:id="15" w:name="часть-ii.-модуль-суфлёр"/>
    <w:p>
      <w:pPr>
        <w:pStyle w:val="Heading3"/>
      </w:pPr>
      <w:r>
        <w:t xml:space="preserve">Часть II. Модуль «Суфлёр»</w:t>
      </w:r>
    </w:p>
    <w:p>
      <w:pPr>
        <w:pStyle w:val="Compact"/>
        <w:numPr>
          <w:ilvl w:val="0"/>
          <w:numId w:val="1003"/>
        </w:numPr>
      </w:pPr>
      <w:hyperlink w:anchor="ii1-назначение-и-границы">
        <w:r>
          <w:rPr>
            <w:rStyle w:val="Hyperlink"/>
          </w:rPr>
          <w:t xml:space="preserve">II.1 Назначение и границы</w:t>
        </w:r>
      </w:hyperlink>
    </w:p>
    <w:p>
      <w:pPr>
        <w:pStyle w:val="Compact"/>
        <w:numPr>
          <w:ilvl w:val="0"/>
          <w:numId w:val="1003"/>
        </w:numPr>
      </w:pPr>
      <w:hyperlink w:anchor="ii2-роли">
        <w:r>
          <w:rPr>
            <w:rStyle w:val="Hyperlink"/>
          </w:rPr>
          <w:t xml:space="preserve">II.2 Роли</w:t>
        </w:r>
      </w:hyperlink>
    </w:p>
    <w:p>
      <w:pPr>
        <w:pStyle w:val="Compact"/>
        <w:numPr>
          <w:ilvl w:val="0"/>
          <w:numId w:val="1003"/>
        </w:numPr>
      </w:pPr>
      <w:hyperlink w:anchor="ii3-интерфейсы-и-макеты">
        <w:r>
          <w:rPr>
            <w:rStyle w:val="Hyperlink"/>
          </w:rPr>
          <w:t xml:space="preserve">II.3 Интерфейсы и макеты</w:t>
        </w:r>
      </w:hyperlink>
    </w:p>
    <w:p>
      <w:pPr>
        <w:pStyle w:val="Compact"/>
        <w:numPr>
          <w:ilvl w:val="0"/>
          <w:numId w:val="1003"/>
        </w:numPr>
      </w:pPr>
      <w:hyperlink w:anchor="ii4-пользовательские-сценарии">
        <w:r>
          <w:rPr>
            <w:rStyle w:val="Hyperlink"/>
          </w:rPr>
          <w:t xml:space="preserve">II.4 Пользовательские сценарии</w:t>
        </w:r>
      </w:hyperlink>
    </w:p>
    <w:p>
      <w:pPr>
        <w:pStyle w:val="Compact"/>
        <w:numPr>
          <w:ilvl w:val="0"/>
          <w:numId w:val="1003"/>
        </w:numPr>
      </w:pPr>
      <w:hyperlink w:anchor="ii5-функциональные-требования">
        <w:r>
          <w:rPr>
            <w:rStyle w:val="Hyperlink"/>
          </w:rPr>
          <w:t xml:space="preserve">II.5 Функциональные требования</w:t>
        </w:r>
      </w:hyperlink>
    </w:p>
    <w:p>
      <w:pPr>
        <w:pStyle w:val="Compact"/>
        <w:numPr>
          <w:ilvl w:val="0"/>
          <w:numId w:val="1003"/>
        </w:numPr>
      </w:pPr>
      <w:hyperlink w:anchor="ii6-настройки-модуля">
        <w:r>
          <w:rPr>
            <w:rStyle w:val="Hyperlink"/>
          </w:rPr>
          <w:t xml:space="preserve">II.6 Настройки модуля</w:t>
        </w:r>
      </w:hyperlink>
    </w:p>
    <w:p>
      <w:pPr>
        <w:pStyle w:val="Compact"/>
        <w:numPr>
          <w:ilvl w:val="0"/>
          <w:numId w:val="1003"/>
        </w:numPr>
      </w:pPr>
      <w:hyperlink w:anchor="ii61-редактор-диалоговых-сценариев">
        <w:r>
          <w:rPr>
            <w:rStyle w:val="Hyperlink"/>
          </w:rPr>
          <w:t xml:space="preserve">II.6.1 Редактор диалоговых сценариев</w:t>
        </w:r>
      </w:hyperlink>
    </w:p>
    <w:p>
      <w:pPr>
        <w:pStyle w:val="Compact"/>
        <w:numPr>
          <w:ilvl w:val="0"/>
          <w:numId w:val="1003"/>
        </w:numPr>
      </w:pPr>
      <w:hyperlink w:anchor="ii7-интеграции">
        <w:r>
          <w:rPr>
            <w:rStyle w:val="Hyperlink"/>
          </w:rPr>
          <w:t xml:space="preserve">II.7 Интеграции</w:t>
        </w:r>
      </w:hyperlink>
    </w:p>
    <w:p>
      <w:pPr>
        <w:pStyle w:val="Compact"/>
        <w:numPr>
          <w:ilvl w:val="0"/>
          <w:numId w:val="1003"/>
        </w:numPr>
      </w:pPr>
      <w:hyperlink w:anchor="ii8-приёмка-suf-t">
        <w:r>
          <w:rPr>
            <w:rStyle w:val="Hyperlink"/>
          </w:rPr>
          <w:t xml:space="preserve">II.8 Приёмка (SUF-T)</w:t>
        </w:r>
      </w:hyperlink>
    </w:p>
    <w:bookmarkEnd w:id="15"/>
    <w:bookmarkStart w:id="16" w:name="часть-iii.-модуль-ассистент"/>
    <w:p>
      <w:pPr>
        <w:pStyle w:val="Heading3"/>
      </w:pPr>
      <w:r>
        <w:t xml:space="preserve">Часть III. Модуль «Ассистент»</w:t>
      </w:r>
    </w:p>
    <w:p>
      <w:pPr>
        <w:pStyle w:val="Compact"/>
        <w:numPr>
          <w:ilvl w:val="0"/>
          <w:numId w:val="1004"/>
        </w:numPr>
      </w:pPr>
      <w:hyperlink w:anchor="iii1-назначение-и-границы">
        <w:r>
          <w:rPr>
            <w:rStyle w:val="Hyperlink"/>
          </w:rPr>
          <w:t xml:space="preserve">III.1 Назначение и границы</w:t>
        </w:r>
      </w:hyperlink>
    </w:p>
    <w:p>
      <w:pPr>
        <w:pStyle w:val="Compact"/>
        <w:numPr>
          <w:ilvl w:val="0"/>
          <w:numId w:val="1004"/>
        </w:numPr>
      </w:pPr>
      <w:hyperlink w:anchor="iii2-роли-1">
        <w:r>
          <w:rPr>
            <w:rStyle w:val="Hyperlink"/>
          </w:rPr>
          <w:t xml:space="preserve">III.2 Роли</w:t>
        </w:r>
      </w:hyperlink>
    </w:p>
    <w:p>
      <w:pPr>
        <w:pStyle w:val="Compact"/>
        <w:numPr>
          <w:ilvl w:val="0"/>
          <w:numId w:val="1004"/>
        </w:numPr>
      </w:pPr>
      <w:hyperlink w:anchor="iii3-интерфейсы-и-макеты">
        <w:r>
          <w:rPr>
            <w:rStyle w:val="Hyperlink"/>
          </w:rPr>
          <w:t xml:space="preserve">III.3 Интерфейсы и макеты</w:t>
        </w:r>
      </w:hyperlink>
    </w:p>
    <w:p>
      <w:pPr>
        <w:pStyle w:val="Compact"/>
        <w:numPr>
          <w:ilvl w:val="0"/>
          <w:numId w:val="1004"/>
        </w:numPr>
      </w:pPr>
      <w:hyperlink w:anchor="iii4-пользовательские-сценарии">
        <w:r>
          <w:rPr>
            <w:rStyle w:val="Hyperlink"/>
          </w:rPr>
          <w:t xml:space="preserve">III.4 Пользовательские сценарии</w:t>
        </w:r>
      </w:hyperlink>
    </w:p>
    <w:p>
      <w:pPr>
        <w:pStyle w:val="Compact"/>
        <w:numPr>
          <w:ilvl w:val="0"/>
          <w:numId w:val="1004"/>
        </w:numPr>
      </w:pPr>
      <w:hyperlink w:anchor="iii5-функциональные-требования">
        <w:r>
          <w:rPr>
            <w:rStyle w:val="Hyperlink"/>
          </w:rPr>
          <w:t xml:space="preserve">III.5 Функциональные требования</w:t>
        </w:r>
      </w:hyperlink>
    </w:p>
    <w:p>
      <w:pPr>
        <w:pStyle w:val="Compact"/>
        <w:numPr>
          <w:ilvl w:val="0"/>
          <w:numId w:val="1004"/>
        </w:numPr>
      </w:pPr>
      <w:hyperlink w:anchor="iii6-настройки-модуля">
        <w:r>
          <w:rPr>
            <w:rStyle w:val="Hyperlink"/>
          </w:rPr>
          <w:t xml:space="preserve">III.6 Настройки модуля</w:t>
        </w:r>
      </w:hyperlink>
    </w:p>
    <w:p>
      <w:pPr>
        <w:pStyle w:val="Compact"/>
        <w:numPr>
          <w:ilvl w:val="0"/>
          <w:numId w:val="1004"/>
        </w:numPr>
      </w:pPr>
      <w:hyperlink w:anchor="iii7-интеграции-и-api">
        <w:r>
          <w:rPr>
            <w:rStyle w:val="Hyperlink"/>
          </w:rPr>
          <w:t xml:space="preserve">III.7 Интеграции и API</w:t>
        </w:r>
      </w:hyperlink>
    </w:p>
    <w:p>
      <w:pPr>
        <w:pStyle w:val="Compact"/>
        <w:numPr>
          <w:ilvl w:val="0"/>
          <w:numId w:val="1004"/>
        </w:numPr>
      </w:pPr>
      <w:hyperlink w:anchor="iii8-приёмка-ass-t">
        <w:r>
          <w:rPr>
            <w:rStyle w:val="Hyperlink"/>
          </w:rPr>
          <w:t xml:space="preserve">III.8 Приёмка (ASS-T)</w:t>
        </w:r>
      </w:hyperlink>
    </w:p>
    <w:p>
      <w:pPr>
        <w:pStyle w:val="Compact"/>
        <w:numPr>
          <w:ilvl w:val="0"/>
          <w:numId w:val="1004"/>
        </w:numPr>
      </w:pPr>
      <w:hyperlink w:anchor="iii9-модуль-понимания-запросов-52">
        <w:r>
          <w:rPr>
            <w:rStyle w:val="Hyperlink"/>
          </w:rPr>
          <w:t xml:space="preserve">III.9 Модуль понимания запросов</w:t>
        </w:r>
      </w:hyperlink>
    </w:p>
    <w:p>
      <w:pPr>
        <w:pStyle w:val="Compact"/>
        <w:numPr>
          <w:ilvl w:val="0"/>
          <w:numId w:val="1004"/>
        </w:numPr>
      </w:pPr>
      <w:hyperlink w:anchor="Xba75d06f79b67cc27488052d0ac216034993278">
        <w:r>
          <w:rPr>
            <w:rStyle w:val="Hyperlink"/>
          </w:rPr>
          <w:t xml:space="preserve">III.10 Промпты и отчётность ассистента (§5.3–5.4)</w:t>
        </w:r>
      </w:hyperlink>
    </w:p>
    <w:bookmarkEnd w:id="16"/>
    <w:bookmarkStart w:id="17" w:name="часть-iv.-модуль-документы-ocridp"/>
    <w:p>
      <w:pPr>
        <w:pStyle w:val="Heading3"/>
      </w:pPr>
      <w:r>
        <w:t xml:space="preserve">Часть IV. Модуль «Документы» (OCR/IDP)</w:t>
      </w:r>
    </w:p>
    <w:p>
      <w:pPr>
        <w:pStyle w:val="Compact"/>
        <w:numPr>
          <w:ilvl w:val="0"/>
          <w:numId w:val="1005"/>
        </w:numPr>
      </w:pPr>
      <w:hyperlink w:anchor="iv1-назначение-и-границы">
        <w:r>
          <w:rPr>
            <w:rStyle w:val="Hyperlink"/>
          </w:rPr>
          <w:t xml:space="preserve">IV.1 Назначение и границы</w:t>
        </w:r>
      </w:hyperlink>
    </w:p>
    <w:p>
      <w:pPr>
        <w:pStyle w:val="Compact"/>
        <w:numPr>
          <w:ilvl w:val="0"/>
          <w:numId w:val="1005"/>
        </w:numPr>
      </w:pPr>
      <w:hyperlink w:anchor="iv2-роли">
        <w:r>
          <w:rPr>
            <w:rStyle w:val="Hyperlink"/>
          </w:rPr>
          <w:t xml:space="preserve">IV.2 Роли</w:t>
        </w:r>
      </w:hyperlink>
    </w:p>
    <w:p>
      <w:pPr>
        <w:pStyle w:val="Compact"/>
        <w:numPr>
          <w:ilvl w:val="0"/>
          <w:numId w:val="1005"/>
        </w:numPr>
      </w:pPr>
      <w:hyperlink w:anchor="iv3-интерфейсы-и-макеты-1">
        <w:r>
          <w:rPr>
            <w:rStyle w:val="Hyperlink"/>
          </w:rPr>
          <w:t xml:space="preserve">IV.3 Интерфейсы и макеты</w:t>
        </w:r>
      </w:hyperlink>
    </w:p>
    <w:p>
      <w:pPr>
        <w:pStyle w:val="Compact"/>
        <w:numPr>
          <w:ilvl w:val="0"/>
          <w:numId w:val="1005"/>
        </w:numPr>
      </w:pPr>
      <w:hyperlink w:anchor="iv4-пользовательские-сценарии-1">
        <w:r>
          <w:rPr>
            <w:rStyle w:val="Hyperlink"/>
          </w:rPr>
          <w:t xml:space="preserve">IV.4 Пользовательские сценарии</w:t>
        </w:r>
      </w:hyperlink>
    </w:p>
    <w:p>
      <w:pPr>
        <w:pStyle w:val="Compact"/>
        <w:numPr>
          <w:ilvl w:val="0"/>
          <w:numId w:val="1005"/>
        </w:numPr>
      </w:pPr>
      <w:hyperlink w:anchor="iv5-функциональные-требования-1">
        <w:r>
          <w:rPr>
            <w:rStyle w:val="Hyperlink"/>
          </w:rPr>
          <w:t xml:space="preserve">IV.5 Функциональные требования</w:t>
        </w:r>
      </w:hyperlink>
    </w:p>
    <w:p>
      <w:pPr>
        <w:pStyle w:val="Compact"/>
        <w:numPr>
          <w:ilvl w:val="0"/>
          <w:numId w:val="1005"/>
        </w:numPr>
      </w:pPr>
      <w:hyperlink w:anchor="iv6-настройки-модуля-1">
        <w:r>
          <w:rPr>
            <w:rStyle w:val="Hyperlink"/>
          </w:rPr>
          <w:t xml:space="preserve">IV.6 Настройки модуля</w:t>
        </w:r>
      </w:hyperlink>
    </w:p>
    <w:p>
      <w:pPr>
        <w:pStyle w:val="Compact"/>
        <w:numPr>
          <w:ilvl w:val="0"/>
          <w:numId w:val="1005"/>
        </w:numPr>
      </w:pPr>
      <w:hyperlink w:anchor="iv7-интеграции-1">
        <w:r>
          <w:rPr>
            <w:rStyle w:val="Hyperlink"/>
          </w:rPr>
          <w:t xml:space="preserve">IV.7 Интеграции</w:t>
        </w:r>
      </w:hyperlink>
    </w:p>
    <w:p>
      <w:pPr>
        <w:pStyle w:val="Compact"/>
        <w:numPr>
          <w:ilvl w:val="0"/>
          <w:numId w:val="1005"/>
        </w:numPr>
      </w:pPr>
      <w:hyperlink w:anchor="iv8-приёмка-doc-t">
        <w:r>
          <w:rPr>
            <w:rStyle w:val="Hyperlink"/>
          </w:rPr>
          <w:t xml:space="preserve">IV.8 Приёмка (DOC-T)</w:t>
        </w:r>
      </w:hyperlink>
    </w:p>
    <w:bookmarkEnd w:id="17"/>
    <w:bookmarkStart w:id="18" w:name="часть-v.-закрытие"/>
    <w:p>
      <w:pPr>
        <w:pStyle w:val="Heading3"/>
      </w:pPr>
      <w:r>
        <w:t xml:space="preserve">Часть V. Закрытие</w:t>
      </w:r>
    </w:p>
    <w:p>
      <w:pPr>
        <w:pStyle w:val="Compact"/>
        <w:numPr>
          <w:ilvl w:val="0"/>
          <w:numId w:val="1006"/>
        </w:numPr>
      </w:pPr>
      <w:hyperlink w:anchor="v1-состав-поставки">
        <w:r>
          <w:rPr>
            <w:rStyle w:val="Hyperlink"/>
          </w:rPr>
          <w:t xml:space="preserve">V.1 Состав поставки</w:t>
        </w:r>
      </w:hyperlink>
    </w:p>
    <w:p>
      <w:pPr>
        <w:pStyle w:val="Compact"/>
        <w:numPr>
          <w:ilvl w:val="0"/>
          <w:numId w:val="1006"/>
        </w:numPr>
      </w:pPr>
      <w:hyperlink w:anchor="v2-вопросы-для-согласования">
        <w:r>
          <w:rPr>
            <w:rStyle w:val="Hyperlink"/>
          </w:rPr>
          <w:t xml:space="preserve">V.2 Вопросы для согласования</w:t>
        </w:r>
      </w:hyperlink>
    </w:p>
    <w:p>
      <w:pPr>
        <w:pStyle w:val="Compact"/>
        <w:numPr>
          <w:ilvl w:val="0"/>
          <w:numId w:val="1006"/>
        </w:numPr>
      </w:pPr>
      <w:hyperlink w:anchor="v3-сводная-приёмка-hub-t">
        <w:r>
          <w:rPr>
            <w:rStyle w:val="Hyperlink"/>
          </w:rPr>
          <w:t xml:space="preserve">V.3 Сводная приёмка (HUB-T)</w:t>
        </w:r>
      </w:hyperlink>
    </w:p>
    <w:p>
      <w:pPr>
        <w:pStyle w:val="Compact"/>
        <w:numPr>
          <w:ilvl w:val="0"/>
          <w:numId w:val="1006"/>
        </w:numPr>
      </w:pPr>
      <w:hyperlink w:anchor="приложение-а-лист-согласования">
        <w:r>
          <w:rPr>
            <w:rStyle w:val="Hyperlink"/>
          </w:rPr>
          <w:t xml:space="preserve">Приложение А. Лист согласования</w:t>
        </w:r>
      </w:hyperlink>
    </w:p>
    <w:p>
      <w:pPr>
        <w:pStyle w:val="Compact"/>
        <w:numPr>
          <w:ilvl w:val="0"/>
          <w:numId w:val="1006"/>
        </w:numPr>
      </w:pPr>
      <w:hyperlink w:anchor="X3c810bbdae9e9332a0e6a0cdd9af49a6d9ee3b6">
        <w:r>
          <w:rPr>
            <w:rStyle w:val="Hyperlink"/>
          </w:rPr>
          <w:t xml:space="preserve">Приложение B. Реестр диалоговых сценариев КЦ (Прил.2)</w:t>
        </w:r>
      </w:hyperlink>
    </w:p>
    <w:p>
      <w:r>
        <w:pict>
          <v:rect style="width:0;height:1.5pt" o:hralign="center" o:hrstd="t" o:hr="t"/>
        </w:pict>
      </w:r>
    </w:p>
    <w:bookmarkEnd w:id="18"/>
    <w:bookmarkEnd w:id="19"/>
    <w:bookmarkEnd w:id="20"/>
    <w:bookmarkStart w:id="41" w:name="часть-i.-общие-положения-контура-ai-hub"/>
    <w:p>
      <w:pPr>
        <w:pStyle w:val="Heading1"/>
      </w:pPr>
      <w:r>
        <w:t xml:space="preserve">Часть I. Общие положения контура AI Hub</w:t>
      </w:r>
    </w:p>
    <w:bookmarkStart w:id="23" w:name="i.1.-как-читать-документ"/>
    <w:p>
      <w:pPr>
        <w:pStyle w:val="Heading2"/>
      </w:pPr>
      <w:r>
        <w:t xml:space="preserve">I.1. Как читать документ</w:t>
      </w:r>
    </w:p>
    <w:bookmarkStart w:id="21" w:name="легенда-маркеров"/>
    <w:p>
      <w:pPr>
        <w:pStyle w:val="Heading3"/>
      </w:pPr>
      <w:r>
        <w:t xml:space="preserve">Легенда маркеров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41"/>
        <w:gridCol w:w="62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Маркер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[Прил.1]</w:t>
            </w:r>
          </w:p>
        </w:tc>
        <w:tc>
          <w:tcPr/>
          <w:p>
            <w:pPr>
              <w:pStyle w:val="Compact"/>
            </w:pPr>
            <w:r>
              <w:t xml:space="preserve">Требование Приложения 1 к договору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[Платформа]</w:t>
            </w:r>
          </w:p>
        </w:tc>
        <w:tc>
          <w:tcPr/>
          <w:p>
            <w:pPr>
              <w:pStyle w:val="Compact"/>
            </w:pPr>
            <w:r>
              <w:t xml:space="preserve">Общий слой ПО (LLM, RAG, Core, Security) — контракт использования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[Исполнитель]</w:t>
            </w:r>
          </w:p>
        </w:tc>
        <w:tc>
          <w:tcPr/>
          <w:p>
            <w:pPr>
              <w:pStyle w:val="Compact"/>
            </w:pPr>
            <w:r>
              <w:t xml:space="preserve">Реализует в рамках договора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[Заказчик]</w:t>
            </w:r>
          </w:p>
        </w:tc>
        <w:tc>
          <w:tcPr/>
          <w:p>
            <w:pPr>
              <w:pStyle w:val="Compact"/>
            </w:pPr>
            <w:r>
              <w:t xml:space="preserve">AD, внешние системы, контент СУЗ, Oktell, ЭДО, ИБ</w:t>
            </w:r>
          </w:p>
        </w:tc>
      </w:tr>
    </w:tbl>
    <w:bookmarkEnd w:id="21"/>
    <w:bookmarkStart w:id="22" w:name="что-не-входит-в-настоящее-тз"/>
    <w:p>
      <w:pPr>
        <w:pStyle w:val="Heading3"/>
      </w:pPr>
      <w:r>
        <w:t xml:space="preserve">Что не входит в настоящее ТЗ</w:t>
      </w:r>
    </w:p>
    <w:p>
      <w:pPr>
        <w:pStyle w:val="Compact"/>
        <w:numPr>
          <w:ilvl w:val="0"/>
          <w:numId w:val="1007"/>
        </w:numPr>
      </w:pPr>
      <w:r>
        <w:t xml:space="preserve">Детальная спецификация</w:t>
      </w:r>
      <w:r>
        <w:t xml:space="preserve"> </w:t>
      </w:r>
      <w:r>
        <w:rPr>
          <w:b/>
          <w:bCs/>
        </w:rPr>
        <w:t xml:space="preserve">платформы LLM/RAG</w:t>
      </w:r>
      <w:r>
        <w:t xml:space="preserve"> </w:t>
      </w:r>
      <w:r>
        <w:t xml:space="preserve">(отдельный раздел общего ТЗ проекта).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Онлайн-чат</w:t>
      </w:r>
      <w:r>
        <w:t xml:space="preserve"> </w:t>
      </w:r>
      <w:r>
        <w:t xml:space="preserve">как операционная платформа —</w:t>
      </w:r>
      <w:r>
        <w:t xml:space="preserve"> </w:t>
      </w:r>
      <w:hyperlink r:id="rId11">
        <w:r>
          <w:rPr>
            <w:rStyle w:val="Hyperlink"/>
          </w:rPr>
          <w:t xml:space="preserve">tz-online-chat-platform.md</w:t>
        </w:r>
      </w:hyperlink>
      <w:r>
        <w:t xml:space="preserve">; здесь — только стыковка суфлёра чата.</w:t>
      </w:r>
    </w:p>
    <w:p>
      <w:pPr>
        <w:pStyle w:val="Compact"/>
        <w:numPr>
          <w:ilvl w:val="0"/>
          <w:numId w:val="1007"/>
        </w:numPr>
      </w:pPr>
      <w:r>
        <w:t xml:space="preserve">INT-01…10 Bitrix, INT-T01…Oktell — в дочерних ТЗ интеграций.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i.2.-контекст-и-цели"/>
    <w:p>
      <w:pPr>
        <w:pStyle w:val="Heading2"/>
      </w:pPr>
      <w:r>
        <w:t xml:space="preserve">I.2. Контекст и цели</w:t>
      </w:r>
    </w:p>
    <w:bookmarkStart w:id="24" w:name="i.2.1.-контекст"/>
    <w:p>
      <w:pPr>
        <w:pStyle w:val="Heading3"/>
      </w:pPr>
      <w:r>
        <w:t xml:space="preserve">I.2.1. Контекст</w:t>
      </w:r>
    </w:p>
    <w:p>
      <w:pPr>
        <w:pStyle w:val="FirstParagraph"/>
      </w:pPr>
      <w:r>
        <w:t xml:space="preserve">По договору Исполнитель поставляет ПО на базе ИИ для банка. Контур</w:t>
      </w:r>
      <w:r>
        <w:t xml:space="preserve"> </w:t>
      </w:r>
      <w:r>
        <w:rPr>
          <w:b/>
          <w:bCs/>
        </w:rPr>
        <w:t xml:space="preserve">AI Hub</w:t>
      </w:r>
      <w:r>
        <w:t xml:space="preserve"> </w:t>
      </w:r>
      <w:r>
        <w:t xml:space="preserve">объединяет три продуктовых модуля в единой оболочке (FAB → drawer):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0"/>
        <w:gridCol w:w="3960"/>
        <w:gridCol w:w="27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Модуль</w:t>
            </w:r>
          </w:p>
        </w:tc>
        <w:tc>
          <w:tcPr/>
          <w:p>
            <w:pPr>
              <w:pStyle w:val="Compact"/>
            </w:pPr>
            <w:r>
              <w:t xml:space="preserve">Аудитория</w:t>
            </w:r>
          </w:p>
        </w:tc>
        <w:tc>
          <w:tcPr/>
          <w:p>
            <w:pPr>
              <w:pStyle w:val="Compact"/>
            </w:pPr>
            <w:r>
              <w:t xml:space="preserve">Прил.1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Суфлёр</w:t>
            </w:r>
          </w:p>
        </w:tc>
        <w:tc>
          <w:tcPr/>
          <w:p>
            <w:pPr>
              <w:pStyle w:val="Compact"/>
            </w:pPr>
            <w:r>
              <w:t xml:space="preserve">Специалисты КЦ (Oktell — в Hub; чат — в АРМ)</w:t>
            </w:r>
          </w:p>
        </w:tc>
        <w:tc>
          <w:tcPr/>
          <w:p>
            <w:pPr>
              <w:pStyle w:val="Compact"/>
            </w:pPr>
            <w:r>
              <w:t xml:space="preserve">п. 4.2–4.3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Ассистент</w:t>
            </w:r>
          </w:p>
        </w:tc>
        <w:tc>
          <w:tcPr/>
          <w:p>
            <w:pPr>
              <w:pStyle w:val="Compact"/>
            </w:pPr>
            <w:r>
              <w:t xml:space="preserve">Сотрудники банка (back-office)</w:t>
            </w:r>
          </w:p>
        </w:tc>
        <w:tc>
          <w:tcPr/>
          <w:p>
            <w:pPr>
              <w:pStyle w:val="Compact"/>
            </w:pPr>
            <w:r>
              <w:t xml:space="preserve">§5.1, §5.2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Документы</w:t>
            </w:r>
          </w:p>
        </w:tc>
        <w:tc>
          <w:tcPr/>
          <w:p>
            <w:pPr>
              <w:pStyle w:val="Compact"/>
            </w:pPr>
            <w:r>
              <w:t xml:space="preserve">Верификаторы, операторы документооборота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</w:t>
            </w:r>
          </w:p>
        </w:tc>
      </w:tr>
    </w:tbl>
    <w:p>
      <w:pPr>
        <w:pStyle w:val="BodyText"/>
      </w:pPr>
      <w:r>
        <w:t xml:space="preserve">Все модули опираются на общую</w:t>
      </w:r>
      <w:r>
        <w:t xml:space="preserve"> </w:t>
      </w:r>
      <w:r>
        <w:rPr>
          <w:b/>
          <w:bCs/>
        </w:rPr>
        <w:t xml:space="preserve">платформу</w:t>
      </w:r>
      <w:r>
        <w:t xml:space="preserve">: LLM Orchestration, RAG, Security &amp; Audit, Interaction History</w:t>
      </w:r>
      <w:r>
        <w:t xml:space="preserve"> </w:t>
      </w:r>
      <w:r>
        <w:rPr>
          <w:b/>
          <w:bCs/>
        </w:rPr>
        <w:t xml:space="preserve">[Платформа]</w:t>
      </w:r>
      <w:r>
        <w:t xml:space="preserve">.</w:t>
      </w:r>
    </w:p>
    <w:bookmarkEnd w:id="24"/>
    <w:bookmarkStart w:id="25" w:name="i.2.2.-цели-контура-ai-hub"/>
    <w:p>
      <w:pPr>
        <w:pStyle w:val="Heading3"/>
      </w:pPr>
      <w:r>
        <w:t xml:space="preserve">I.2.2. Цели контура AI Hub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6"/>
        <w:gridCol w:w="76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Цель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Единая точка входа к ИИ-сервисам для сотрудников банка (бренд</w:t>
            </w:r>
            <w:r>
              <w:t xml:space="preserve"> </w:t>
            </w:r>
            <w:r>
              <w:rPr>
                <w:b/>
                <w:bCs/>
              </w:rPr>
              <w:t xml:space="preserve">AI Hub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Разграничение доступа по ролям AD — каждый видит только разрешённые вкладки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Суфлёр для</w:t>
            </w:r>
            <w:r>
              <w:t xml:space="preserve"> </w:t>
            </w:r>
            <w:r>
              <w:rPr>
                <w:b/>
                <w:bCs/>
              </w:rPr>
              <w:t xml:space="preserve">телефонии</w:t>
            </w:r>
            <w:r>
              <w:t xml:space="preserve"> </w:t>
            </w:r>
            <w:r>
              <w:t xml:space="preserve">— во вкладке Hub; для</w:t>
            </w:r>
            <w:r>
              <w:t xml:space="preserve"> </w:t>
            </w:r>
            <w:r>
              <w:rPr>
                <w:b/>
                <w:bCs/>
              </w:rPr>
              <w:t xml:space="preserve">чата</w:t>
            </w:r>
            <w:r>
              <w:t xml:space="preserve"> </w:t>
            </w:r>
            <w:r>
              <w:t xml:space="preserve">— в АРМ, без вкладки 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Централизованная</w:t>
            </w:r>
            <w:r>
              <w:t xml:space="preserve"> </w:t>
            </w:r>
            <w:r>
              <w:rPr>
                <w:b/>
                <w:bCs/>
              </w:rPr>
              <w:t xml:space="preserve">админка настроек</w:t>
            </w:r>
            <w:r>
              <w:t xml:space="preserve"> </w:t>
            </w:r>
            <w:r>
              <w:t xml:space="preserve">модулей без программирования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Трассировка требований Прил.1 → сценарии → приёмка</w:t>
            </w:r>
          </w:p>
        </w:tc>
      </w:tr>
    </w:tbl>
    <w:bookmarkEnd w:id="25"/>
    <w:bookmarkStart w:id="26" w:name="i.2.3.-ключевое-решение-по-rbac-суфлёр"/>
    <w:p>
      <w:pPr>
        <w:pStyle w:val="Heading3"/>
      </w:pPr>
      <w:r>
        <w:t xml:space="preserve">I.2.3. Ключевое решение по RBAC (суфлёр)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4"/>
        <w:gridCol w:w="2640"/>
        <w:gridCol w:w="27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Вкладка «Суфлёр» в AI Hub</w:t>
            </w:r>
          </w:p>
        </w:tc>
        <w:tc>
          <w:tcPr/>
          <w:p>
            <w:pPr>
              <w:pStyle w:val="Compact"/>
            </w:pPr>
            <w:r>
              <w:t xml:space="preserve">Суфлёр в работе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Специалист КЦ</w:t>
            </w:r>
            <w:r>
              <w:t xml:space="preserve"> </w:t>
            </w:r>
            <w:r>
              <w:rPr>
                <w:b/>
                <w:bCs/>
              </w:rPr>
              <w:t xml:space="preserve">Oktell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AI Hub + интеграция Oktell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Оператор</w:t>
            </w:r>
            <w:r>
              <w:t xml:space="preserve"> </w:t>
            </w:r>
            <w:r>
              <w:rPr>
                <w:b/>
                <w:bCs/>
              </w:rPr>
              <w:t xml:space="preserve">онлайн-чата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Правая панель</w:t>
            </w:r>
            <w:r>
              <w:t xml:space="preserve"> </w:t>
            </w:r>
            <w:r>
              <w:rPr>
                <w:b/>
                <w:bCs/>
              </w:rPr>
              <w:t xml:space="preserve">АРМ чата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Прочие сотрудники банка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8" w:name="i.3.-глоссарий"/>
    <w:p>
      <w:pPr>
        <w:pStyle w:val="Heading2"/>
      </w:pPr>
      <w:r>
        <w:t xml:space="preserve">I.3. Глоссарий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2"/>
        <w:gridCol w:w="58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Термин</w:t>
            </w:r>
          </w:p>
        </w:tc>
        <w:tc>
          <w:tcPr/>
          <w:p>
            <w:pPr>
              <w:pStyle w:val="Compact"/>
            </w:pPr>
            <w:r>
              <w:t xml:space="preserve">Определение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Hub</w:t>
            </w:r>
          </w:p>
        </w:tc>
        <w:tc>
          <w:tcPr/>
          <w:p>
            <w:pPr>
              <w:pStyle w:val="Compact"/>
            </w:pPr>
            <w:r>
              <w:t xml:space="preserve">Бренд и контур: FAB, drawer, Центр настроек, три модуля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Hub Panel</w:t>
            </w:r>
          </w:p>
        </w:tc>
        <w:tc>
          <w:tcPr/>
          <w:p>
            <w:pPr>
              <w:pStyle w:val="Compact"/>
            </w:pPr>
            <w:r>
              <w:t xml:space="preserve">Рабочая панель (drawer ~400 px): вкладки по RBAC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Центр настроек AI Hub</w:t>
            </w:r>
          </w:p>
        </w:tc>
        <w:tc>
          <w:tcPr/>
          <w:p>
            <w:pPr>
              <w:pStyle w:val="Compact"/>
            </w:pPr>
            <w:r>
              <w:t xml:space="preserve">Полноэкранная админка (</w:t>
            </w:r>
            <w:r>
              <w:rPr>
                <w:rStyle w:val="VerbatimChar"/>
              </w:rPr>
              <w:t xml:space="preserve">/ai-hub/admin</w:t>
            </w:r>
            <w:r>
              <w:t xml:space="preserve">); вход</w:t>
            </w:r>
            <w:r>
              <w:t xml:space="preserve"> </w:t>
            </w:r>
            <w:r>
              <w:rPr>
                <w:b/>
                <w:bCs/>
              </w:rPr>
              <w:t xml:space="preserve">только</w:t>
            </w:r>
            <w:r>
              <w:t xml:space="preserve"> </w:t>
            </w:r>
            <w:r>
              <w:t xml:space="preserve">из меню ≡ панели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FAB</w:t>
            </w:r>
          </w:p>
        </w:tc>
        <w:tc>
          <w:tcPr/>
          <w:p>
            <w:pPr>
              <w:pStyle w:val="Compact"/>
            </w:pPr>
            <w:r>
              <w:t xml:space="preserve">Кнопка вызова панели 56×56 px, правый нижний угол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Суфлёр</w:t>
            </w:r>
          </w:p>
        </w:tc>
        <w:tc>
          <w:tcPr/>
          <w:p>
            <w:pPr>
              <w:pStyle w:val="Compact"/>
            </w:pPr>
            <w:r>
              <w:t xml:space="preserve">Подсказки оператору КЦ в реальном времени на основе</w:t>
            </w:r>
            <w:r>
              <w:t xml:space="preserve"> </w:t>
            </w:r>
            <w:r>
              <w:rPr>
                <w:b/>
                <w:bCs/>
              </w:rPr>
              <w:t xml:space="preserve">СУЗ</w:t>
            </w:r>
            <w:r>
              <w:t xml:space="preserve"> </w:t>
            </w:r>
            <w:r>
              <w:t xml:space="preserve">(RAG + LLM)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ИИ-ассистент</w:t>
            </w:r>
          </w:p>
        </w:tc>
        <w:tc>
          <w:tcPr/>
          <w:p>
            <w:pPr>
              <w:pStyle w:val="Compact"/>
            </w:pPr>
            <w:r>
              <w:t xml:space="preserve">Диалоговый интерфейс для</w:t>
            </w:r>
            <w:r>
              <w:t xml:space="preserve"> </w:t>
            </w:r>
            <w:r>
              <w:rPr>
                <w:b/>
                <w:bCs/>
              </w:rPr>
              <w:t xml:space="preserve">сотрудников банка</w:t>
            </w:r>
            <w:r>
              <w:t xml:space="preserve">; источники шире СУЗ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Документы / OCR / IDP</w:t>
            </w:r>
          </w:p>
        </w:tc>
        <w:tc>
          <w:tcPr/>
          <w:p>
            <w:pPr>
              <w:pStyle w:val="Compact"/>
            </w:pPr>
            <w:r>
              <w:t xml:space="preserve">Распознавание, классификация, извлечение полей, HITL-верификация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СУЗ</w:t>
            </w:r>
          </w:p>
        </w:tc>
        <w:tc>
          <w:tcPr/>
          <w:p>
            <w:pPr>
              <w:pStyle w:val="Compact"/>
            </w:pPr>
            <w:r>
              <w:t xml:space="preserve">База знаний на 1С-Битрикс CMS;</w:t>
            </w:r>
            <w:r>
              <w:t xml:space="preserve"> </w:t>
            </w:r>
            <w:r>
              <w:rPr>
                <w:b/>
                <w:bCs/>
              </w:rPr>
              <w:t xml:space="preserve">источник истины</w:t>
            </w:r>
            <w:r>
              <w:t xml:space="preserve"> </w:t>
            </w:r>
            <w:r>
              <w:t xml:space="preserve">для суфлёра КЦ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KB</w:t>
            </w:r>
          </w:p>
        </w:tc>
        <w:tc>
          <w:tcPr/>
          <w:p>
            <w:pPr>
              <w:pStyle w:val="Compact"/>
            </w:pPr>
            <w:r>
              <w:t xml:space="preserve">База знаний для RAG (зеркало СУЗ, загруженные файлы, адаптеры)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Production-индекс</w:t>
            </w:r>
          </w:p>
        </w:tc>
        <w:tc>
          <w:tcPr/>
          <w:p>
            <w:pPr>
              <w:pStyle w:val="Compact"/>
            </w:pPr>
            <w:r>
              <w:t xml:space="preserve">Рабочий векторный индекс RAG для операторов КЦ (без черновиков)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HITL</w:t>
            </w:r>
          </w:p>
        </w:tc>
        <w:tc>
          <w:tcPr/>
          <w:p>
            <w:pPr>
              <w:pStyle w:val="Compact"/>
            </w:pPr>
            <w:r>
              <w:t xml:space="preserve">Human-in-the-loop — ручная проверка полей OCR оператором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doc_type</w:t>
            </w:r>
          </w:p>
        </w:tc>
        <w:tc>
          <w:tcPr/>
          <w:p>
            <w:pPr>
              <w:pStyle w:val="Compact"/>
            </w:pPr>
            <w:r>
              <w:t xml:space="preserve">Тип документа в модуле «Документы» (схема полей, валидации)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permalink</w:t>
            </w:r>
          </w:p>
        </w:tc>
        <w:tc>
          <w:tcPr/>
          <w:p>
            <w:pPr>
              <w:pStyle w:val="Compact"/>
            </w:pPr>
            <w:r>
              <w:t xml:space="preserve">Стабильная ссылка на статью СУЗ</w:t>
            </w:r>
            <w:r>
              <w:t xml:space="preserve"> </w:t>
            </w:r>
            <w:r>
              <w:rPr>
                <w:b/>
                <w:bCs/>
              </w:rPr>
              <w:t xml:space="preserve">для оператора</w:t>
            </w:r>
            <w:r>
              <w:t xml:space="preserve"> </w:t>
            </w:r>
            <w:r>
              <w:t xml:space="preserve">(не для клиента)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АРМ</w:t>
            </w:r>
          </w:p>
        </w:tc>
        <w:tc>
          <w:tcPr/>
          <w:p>
            <w:pPr>
              <w:pStyle w:val="Compact"/>
            </w:pPr>
            <w:r>
              <w:t xml:space="preserve">Рабочее место оператора (чат или телефония)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1" w:name="i.4.-матрица-ролей-и-вкладок"/>
    <w:p>
      <w:pPr>
        <w:pStyle w:val="Heading2"/>
      </w:pPr>
      <w:r>
        <w:t xml:space="preserve">I.4. Матрица ролей и вкладок</w:t>
      </w:r>
    </w:p>
    <w:bookmarkStart w:id="29" w:name="таблица-1-видимость-вкладок-ai-hub-panel"/>
    <w:p>
      <w:pPr>
        <w:pStyle w:val="Heading3"/>
      </w:pPr>
      <w:r>
        <w:t xml:space="preserve">Таблица 1 — видимость вкладок AI Hub Panel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52"/>
        <w:gridCol w:w="2038"/>
        <w:gridCol w:w="705"/>
        <w:gridCol w:w="705"/>
        <w:gridCol w:w="940"/>
        <w:gridCol w:w="11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 (Прил.1)</w:t>
            </w:r>
          </w:p>
        </w:tc>
        <w:tc>
          <w:tcPr/>
          <w:p>
            <w:pPr>
              <w:pStyle w:val="Compact"/>
            </w:pPr>
            <w:r>
              <w:t xml:space="preserve">AD-группа (пример)</w:t>
            </w:r>
          </w:p>
        </w:tc>
        <w:tc>
          <w:tcPr/>
          <w:p>
            <w:pPr>
              <w:pStyle w:val="Compact"/>
            </w:pPr>
            <w:r>
              <w:t xml:space="preserve">Ассистент</w:t>
            </w:r>
          </w:p>
        </w:tc>
        <w:tc>
          <w:tcPr/>
          <w:p>
            <w:pPr>
              <w:pStyle w:val="Compact"/>
            </w:pPr>
            <w:r>
              <w:t xml:space="preserve">Документы</w:t>
            </w:r>
          </w:p>
        </w:tc>
        <w:tc>
          <w:tcPr/>
          <w:p>
            <w:pPr>
              <w:pStyle w:val="Compact"/>
            </w:pPr>
            <w:r>
              <w:t xml:space="preserve">Суфлёр (Hub)</w:t>
            </w:r>
          </w:p>
        </w:tc>
        <w:tc>
          <w:tcPr/>
          <w:p>
            <w:pPr>
              <w:pStyle w:val="Compact"/>
            </w:pPr>
            <w:r>
              <w:t xml:space="preserve">Центр настроек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Пользователь ИИ-ассистента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BB_AI_Assistant_User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Верификатор документов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BB_IDP_Verifier</w:t>
            </w:r>
          </w:p>
        </w:tc>
        <w:tc>
          <w:tcPr/>
          <w:p>
            <w:pPr>
              <w:pStyle w:val="Compact"/>
            </w:pPr>
            <w:r>
              <w:t xml:space="preserve">опц.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Администратор типов документов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BB_IDP_Admin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да (раздел OCR)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Специалист КЦ Oktell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BB_CC_Telephony_Operator</w:t>
            </w:r>
          </w:p>
        </w:tc>
        <w:tc>
          <w:tcPr/>
          <w:p>
            <w:pPr>
              <w:pStyle w:val="Compact"/>
            </w:pPr>
            <w:r>
              <w:t xml:space="preserve">по AD</w:t>
            </w:r>
          </w:p>
        </w:tc>
        <w:tc>
          <w:tcPr/>
          <w:p>
            <w:pPr>
              <w:pStyle w:val="Compact"/>
            </w:pPr>
            <w:r>
              <w:t xml:space="preserve">по AD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Оператор онлайн-чата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BB_CC_Chat_Operator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Супервизор КЦ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BB_CC_Supervisor</w:t>
            </w:r>
          </w:p>
        </w:tc>
        <w:tc>
          <w:tcPr/>
          <w:p>
            <w:pPr>
              <w:pStyle w:val="Compact"/>
            </w:pPr>
            <w:r>
              <w:t xml:space="preserve">по AD</w:t>
            </w:r>
          </w:p>
        </w:tc>
        <w:tc>
          <w:tcPr/>
          <w:p>
            <w:pPr>
              <w:pStyle w:val="Compact"/>
            </w:pPr>
            <w:r>
              <w:t xml:space="preserve">по AD</w:t>
            </w:r>
          </w:p>
        </w:tc>
        <w:tc>
          <w:tcPr/>
          <w:p>
            <w:pPr>
              <w:pStyle w:val="Compact"/>
            </w:pPr>
            <w:r>
              <w:t xml:space="preserve">по AD*</w:t>
            </w:r>
          </w:p>
        </w:tc>
        <w:tc>
          <w:tcPr/>
          <w:p>
            <w:pPr>
              <w:pStyle w:val="Compact"/>
            </w:pPr>
            <w:r>
              <w:t xml:space="preserve">опц.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Администратор баз знаний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BB_KB_Admin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да (раздел KB)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Админ диалоговых сценариев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BB_CC_Scenario_Admin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 (редактор сценариев)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Администратор системы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BB_AI_System_Admin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по AD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Аудитор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BB_AI_Auditor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журналы</w:t>
            </w:r>
          </w:p>
        </w:tc>
      </w:tr>
    </w:tbl>
    <w:p>
      <w:pPr>
        <w:pStyle w:val="BodyText"/>
      </w:pPr>
      <w:r>
        <w:t xml:space="preserve">Супервизор телефонии — уточнить на воркшопе: Hub и/или только отчёты.</w:t>
      </w:r>
    </w:p>
    <w:p>
      <w:pPr>
        <w:pStyle w:val="BodyText"/>
      </w:pPr>
      <w:r>
        <w:t xml:space="preserve">Маппинг ролей на группы</w:t>
      </w:r>
      <w:r>
        <w:t xml:space="preserve"> </w:t>
      </w:r>
      <w:r>
        <w:rPr>
          <w:b/>
          <w:bCs/>
        </w:rPr>
        <w:t xml:space="preserve">Active Directory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[Заказчик]</w:t>
      </w:r>
      <w:r>
        <w:t xml:space="preserve">. На тестовом стенде допускаются локальные учётки</w:t>
      </w:r>
      <w:r>
        <w:t xml:space="preserve"> </w:t>
      </w:r>
      <w:r>
        <w:rPr>
          <w:b/>
          <w:bCs/>
        </w:rPr>
        <w:t xml:space="preserve">[Исполнитель]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Согласовано заказчиком:</w:t>
      </w:r>
      <w:r>
        <w:t xml:space="preserve"> </w:t>
      </w:r>
      <w:r>
        <w:t xml:space="preserve">☐</w:t>
      </w:r>
    </w:p>
    <w:bookmarkEnd w:id="29"/>
    <w:bookmarkStart w:id="30" w:name="таблица-2-суфлёр-вне-ai-hub-panel"/>
    <w:p>
      <w:pPr>
        <w:pStyle w:val="Heading3"/>
      </w:pPr>
      <w:r>
        <w:t xml:space="preserve">Таблица 2 — суфлёр вне AI Hub Panel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80"/>
        <w:gridCol w:w="264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UI суфлёра</w:t>
            </w:r>
          </w:p>
        </w:tc>
        <w:tc>
          <w:tcPr/>
          <w:p>
            <w:pPr>
              <w:pStyle w:val="Compact"/>
            </w:pPr>
            <w:r>
              <w:t xml:space="preserve">Вкладка Hub «Суфлёр»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Специалист КЦ Oktell</w:t>
            </w:r>
          </w:p>
        </w:tc>
        <w:tc>
          <w:tcPr/>
          <w:p>
            <w:pPr>
              <w:pStyle w:val="Compact"/>
            </w:pPr>
            <w:r>
              <w:t xml:space="preserve">AI Hub Panel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Оператор онлайн-чата</w:t>
            </w:r>
          </w:p>
        </w:tc>
        <w:tc>
          <w:tcPr/>
          <w:p>
            <w:pPr>
              <w:pStyle w:val="Compact"/>
            </w:pPr>
            <w:r>
              <w:t xml:space="preserve">АРМ чата, правая колонка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Супервизор (наблюдение чата)</w:t>
            </w:r>
          </w:p>
        </w:tc>
        <w:tc>
          <w:tcPr/>
          <w:p>
            <w:pPr>
              <w:pStyle w:val="Compact"/>
            </w:pPr>
            <w:r>
              <w:t xml:space="preserve">АРМ чата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Сотрудник back-office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нет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Согласовано заказчиком:</w:t>
      </w:r>
      <w:r>
        <w:t xml:space="preserve"> </w:t>
      </w:r>
      <w:r>
        <w:t xml:space="preserve">☐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i.5.-оболочка-ai-hub"/>
    <w:p>
      <w:pPr>
        <w:pStyle w:val="Heading2"/>
      </w:pPr>
      <w:r>
        <w:t xml:space="preserve">I.5. Оболочка AI Hub</w:t>
      </w:r>
    </w:p>
    <w:p>
      <w:pPr>
        <w:pStyle w:val="FirstParagraph"/>
      </w:pPr>
      <w:r>
        <w:t xml:space="preserve">Единый shell для всех модулей. Детали вкладок — в Частях II–IV.</w:t>
      </w:r>
    </w:p>
    <w:p>
      <w:pPr>
        <w:pStyle w:val="BodyText"/>
      </w:pPr>
      <w:r>
        <w:rPr>
          <w:b/>
          <w:bCs/>
        </w:rPr>
        <w:t xml:space="preserve">Центр настроек</w:t>
      </w:r>
      <w:r>
        <w:t xml:space="preserve"> </w:t>
      </w:r>
      <w:r>
        <w:t xml:space="preserve">— отдельное полноэкранное приложение (</w:t>
      </w:r>
      <w:r>
        <w:rPr>
          <w:rStyle w:val="VerbatimChar"/>
        </w:rPr>
        <w:t xml:space="preserve">/ai-hub/admin</w:t>
      </w:r>
      <w:r>
        <w:t xml:space="preserve">).</w:t>
      </w:r>
      <w:r>
        <w:t xml:space="preserve"> </w:t>
      </w:r>
      <w:r>
        <w:rPr>
          <w:b/>
          <w:bCs/>
        </w:rPr>
        <w:t xml:space="preserve">Единственная точка входа:</w:t>
      </w:r>
      <w:r>
        <w:t xml:space="preserve"> </w:t>
      </w:r>
      <w:r>
        <w:t xml:space="preserve">меню</w:t>
      </w:r>
      <w:r>
        <w:t xml:space="preserve"> </w:t>
      </w:r>
      <w:r>
        <w:rPr>
          <w:b/>
          <w:bCs/>
        </w:rPr>
        <w:t xml:space="preserve">≡</w:t>
      </w:r>
      <w:r>
        <w:t xml:space="preserve"> </w:t>
      </w:r>
      <w:r>
        <w:t xml:space="preserve">в шапке AI Hub Panel → пункт «Центр настроек» (только админ-роли §I.4). Отдельного пункта в корпоративном портале</w:t>
      </w:r>
      <w:r>
        <w:t xml:space="preserve"> </w:t>
      </w:r>
      <w:r>
        <w:rPr>
          <w:b/>
          <w:bCs/>
        </w:rPr>
        <w:t xml:space="preserve">нет</w:t>
      </w:r>
      <w:r>
        <w:t xml:space="preserve">. Вкладки «Настройки» в tab bar панели</w:t>
      </w:r>
      <w:r>
        <w:t xml:space="preserve"> </w:t>
      </w:r>
      <w:r>
        <w:rPr>
          <w:b/>
          <w:bCs/>
        </w:rPr>
        <w:t xml:space="preserve">нет</w:t>
      </w:r>
      <w:r>
        <w:t xml:space="preserve"> </w:t>
      </w:r>
      <w:r>
        <w:t xml:space="preserve">— drawer 400×560 остаётся рабочим UI.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7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</w:pPr>
            <w:r>
              <w:t xml:space="preserve">Параметры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FAB</w:t>
            </w:r>
          </w:p>
        </w:tc>
        <w:tc>
          <w:tcPr/>
          <w:p>
            <w:pPr>
              <w:pStyle w:val="Compact"/>
            </w:pPr>
            <w:r>
              <w:t xml:space="preserve">56×56 px, правый нижний угол; бейдж уведомлений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Панель</w:t>
            </w:r>
          </w:p>
        </w:tc>
        <w:tc>
          <w:tcPr/>
          <w:p>
            <w:pPr>
              <w:pStyle w:val="Compact"/>
            </w:pPr>
            <w:r>
              <w:t xml:space="preserve">~400 px, slide-in; pin / minimize / close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Шапка</w:t>
            </w:r>
          </w:p>
        </w:tc>
        <w:tc>
          <w:tcPr/>
          <w:p>
            <w:pPr>
              <w:pStyle w:val="Compact"/>
            </w:pPr>
            <w:r>
              <w:t xml:space="preserve">«Беларусбанк AI», ФИО · роль 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 bar</w:t>
            </w:r>
          </w:p>
        </w:tc>
        <w:tc>
          <w:tcPr/>
          <w:p>
            <w:pPr>
              <w:pStyle w:val="Compact"/>
            </w:pPr>
            <w:r>
              <w:t xml:space="preserve">Ассистент · Документы · Суфлёр —</w:t>
            </w:r>
            <w:r>
              <w:t xml:space="preserve"> </w:t>
            </w:r>
            <w:r>
              <w:rPr>
                <w:b/>
                <w:bCs/>
              </w:rPr>
              <w:t xml:space="preserve">только разрешённые вкладки</w:t>
            </w:r>
            <w:r>
              <w:t xml:space="preserve"> </w:t>
            </w:r>
            <w:r>
              <w:t xml:space="preserve">(не disabled)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Меню ≡</w:t>
            </w:r>
          </w:p>
        </w:tc>
        <w:tc>
          <w:tcPr/>
          <w:p>
            <w:pPr>
              <w:pStyle w:val="Compact"/>
            </w:pPr>
            <w:r>
              <w:t xml:space="preserve">«Центр настроек» →</w:t>
            </w:r>
            <w:r>
              <w:t xml:space="preserve"> </w:t>
            </w:r>
            <w:r>
              <w:rPr>
                <w:rStyle w:val="VerbatimChar"/>
              </w:rPr>
              <w:t xml:space="preserve">/ai-hub/admin</w:t>
            </w:r>
            <w:r>
              <w:t xml:space="preserve"> </w:t>
            </w:r>
            <w:r>
              <w:t xml:space="preserve">(админ-роли); «KB · полное окно» — deep-link для Админа KB (раздел «Базы знаний»)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Подвал</w:t>
            </w:r>
          </w:p>
        </w:tc>
        <w:tc>
          <w:tcPr/>
          <w:p>
            <w:pPr>
              <w:pStyle w:val="Compact"/>
            </w:pPr>
            <w:r>
              <w:t xml:space="preserve">Статус связи; «KB / СУЗ обновлена · время»</w:t>
            </w:r>
          </w:p>
        </w:tc>
      </w:tr>
    </w:tbl>
    <w:p>
      <w:pPr>
        <w:pStyle w:val="BodyText"/>
      </w:pPr>
      <w:r>
        <w:rPr>
          <w:b/>
          <w:bCs/>
        </w:rPr>
        <w:t xml:space="preserve">Интерактивные макеты:</w:t>
      </w:r>
      <w:r>
        <w:t xml:space="preserve"> </w:t>
      </w:r>
      <w:r>
        <w:rPr>
          <w:rStyle w:val="VerbatimChar"/>
        </w:rPr>
        <w:t xml:space="preserve">canvases/ai-hub-panel-mockup.canvas.tsx</w:t>
      </w:r>
      <w:r>
        <w:t xml:space="preserve"> </w:t>
      </w:r>
      <w:r>
        <w:t xml:space="preserve">(оболочка, ≡),</w:t>
      </w:r>
      <w:r>
        <w:t xml:space="preserve"> </w:t>
      </w:r>
      <w:r>
        <w:rPr>
          <w:rStyle w:val="VerbatimChar"/>
        </w:rPr>
        <w:t xml:space="preserve">canvases/ai-hub-settings-mockup.canvas.tsx</w:t>
      </w:r>
      <w:r>
        <w:t xml:space="preserve"> </w:t>
      </w:r>
      <w:r>
        <w:t xml:space="preserve">(Центр настроек)</w:t>
      </w:r>
    </w:p>
    <w:bookmarkStart w:id="32" w:name="X0a54c7aaf15193384f81d368f4c566bc68ff66f"/>
    <w:p>
      <w:pPr>
        <w:pStyle w:val="Heading3"/>
      </w:pPr>
      <w:r>
        <w:t xml:space="preserve">Слайд I-1. Оболочка AI Hub (FAB, шапка, вкладки)</w:t>
      </w:r>
    </w:p>
    <w:p>
      <w:pPr>
        <w:pStyle w:val="FirstParagraph"/>
      </w:pPr>
      <w:r>
        <w:rPr>
          <w:i/>
          <w:iCs/>
        </w:rPr>
        <w:t xml:space="preserve">[место для слайда I-1]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FAB</w:t>
            </w:r>
          </w:p>
        </w:tc>
        <w:tc>
          <w:tcPr/>
          <w:p>
            <w:pPr>
              <w:pStyle w:val="Compact"/>
            </w:pPr>
            <w:r>
              <w:t xml:space="preserve">Кнопка вызова, бейдж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Drawer</w:t>
            </w:r>
          </w:p>
        </w:tc>
        <w:tc>
          <w:tcPr/>
          <w:p>
            <w:pPr>
              <w:pStyle w:val="Compact"/>
            </w:pPr>
            <w:r>
              <w:t xml:space="preserve">Шапка, tab bar, контент активной вкладки, подвал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Скрытые вкладки не отображаются (не disabled)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8" w:name="Xc1db1afd0f727c0bb56e097011bf0d963ab3077"/>
    <w:p>
      <w:pPr>
        <w:pStyle w:val="Heading2"/>
      </w:pPr>
      <w:r>
        <w:t xml:space="preserve">I.6. Администрирование и настройки (сводка)</w:t>
      </w:r>
    </w:p>
    <w:bookmarkStart w:id="34" w:name="три-уровня-конфигурации"/>
    <w:p>
      <w:pPr>
        <w:pStyle w:val="Heading3"/>
      </w:pPr>
      <w:r>
        <w:t xml:space="preserve">Три уровня конфигурации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32"/>
        <w:gridCol w:w="785"/>
        <w:gridCol w:w="53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Уровень</w:t>
            </w:r>
          </w:p>
        </w:tc>
        <w:tc>
          <w:tcPr/>
          <w:p>
            <w:pPr>
              <w:pStyle w:val="Compact"/>
            </w:pPr>
            <w:r>
              <w:t xml:space="preserve">Где</w:t>
            </w:r>
          </w:p>
        </w:tc>
        <w:tc>
          <w:tcPr/>
          <w:p>
            <w:pPr>
              <w:pStyle w:val="Compact"/>
            </w:pPr>
            <w:r>
              <w:t xml:space="preserve">Что настраивается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Рабочий UI</w:t>
            </w:r>
          </w:p>
        </w:tc>
        <w:tc>
          <w:tcPr/>
          <w:p>
            <w:pPr>
              <w:pStyle w:val="Compact"/>
            </w:pPr>
            <w:r>
              <w:t xml:space="preserve">Панель / АРМ</w:t>
            </w:r>
          </w:p>
        </w:tc>
        <w:tc>
          <w:tcPr/>
          <w:p>
            <w:pPr>
              <w:pStyle w:val="Compact"/>
            </w:pPr>
            <w:r>
              <w:t xml:space="preserve">Действия в сессии: выкл. суфлёр, выбор KB, верификация полей, запуск RPA (confirm)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Центр настроек AI Hub</w:t>
            </w:r>
          </w:p>
        </w:tc>
        <w:tc>
          <w:tcPr/>
          <w:p>
            <w:pPr>
              <w:pStyle w:val="Compact"/>
            </w:pPr>
            <w:r>
              <w:t xml:space="preserve">Полноэкран из ≡</w:t>
            </w:r>
          </w:p>
        </w:tc>
        <w:tc>
          <w:tcPr/>
          <w:p>
            <w:pPr>
              <w:pStyle w:val="Compact"/>
            </w:pPr>
            <w:r>
              <w:t xml:space="preserve">KB, QU, RPA-реестр, политики суфлёра, doc_type, экспорт, подразделения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Платформа + внешние</w:t>
            </w:r>
          </w:p>
        </w:tc>
        <w:tc>
          <w:tcPr/>
          <w:p>
            <w:pPr>
              <w:pStyle w:val="Compact"/>
            </w:pPr>
            <w:r>
              <w:t xml:space="preserve">Core / банк</w:t>
            </w:r>
          </w:p>
        </w:tc>
        <w:tc>
          <w:tcPr/>
          <w:p>
            <w:pPr>
              <w:pStyle w:val="Compact"/>
            </w:pPr>
            <w:r>
              <w:t xml:space="preserve">LLM, промпты, Bitrix (СУЗ), Oktell, AD, ЭДО, Online Chat admin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Правило:</w:t>
      </w:r>
      <w:r>
        <w:t xml:space="preserve"> </w:t>
      </w:r>
      <w:r>
        <w:t xml:space="preserve">в Центре настроек AI Hub конфигурируется только поведение</w:t>
      </w:r>
      <w:r>
        <w:t xml:space="preserve"> </w:t>
      </w:r>
      <w:r>
        <w:rPr>
          <w:b/>
          <w:bCs/>
        </w:rPr>
        <w:t xml:space="preserve">AI-модулей</w:t>
      </w:r>
      <w:r>
        <w:t xml:space="preserve"> </w:t>
      </w:r>
      <w:r>
        <w:t xml:space="preserve">без программирования. Операционка линии чата, контент СУЗ и техническая стыковка Oktell</w:t>
      </w:r>
      <w:r>
        <w:t xml:space="preserve"> </w:t>
      </w:r>
      <w:r>
        <w:rPr>
          <w:b/>
          <w:bCs/>
        </w:rPr>
        <w:t xml:space="preserve">не дублируются</w:t>
      </w:r>
      <w:r>
        <w:t xml:space="preserve"> </w:t>
      </w:r>
      <w:r>
        <w:t xml:space="preserve">— только ссылки и read-only статусы (§II.6, §III.6).</w:t>
      </w:r>
    </w:p>
    <w:bookmarkEnd w:id="34"/>
    <w:bookmarkStart w:id="35" w:name="слайд-i-2.-центр-настроек-навигация"/>
    <w:p>
      <w:pPr>
        <w:pStyle w:val="Heading3"/>
      </w:pPr>
      <w:r>
        <w:t xml:space="preserve">Слайд I-2. Центр настроек — навигация</w:t>
      </w:r>
    </w:p>
    <w:p>
      <w:pPr>
        <w:pStyle w:val="FirstParagraph"/>
      </w:pPr>
      <w:r>
        <w:rPr>
          <w:i/>
          <w:iCs/>
        </w:rPr>
        <w:t xml:space="preserve">[Место для слайда I-2]</w:t>
      </w:r>
    </w:p>
    <w:p>
      <w:pPr>
        <w:pStyle w:val="BodyText"/>
      </w:pPr>
      <w:r>
        <w:rPr>
          <w:b/>
          <w:bCs/>
        </w:rPr>
        <w:t xml:space="preserve">Макет:</w:t>
      </w:r>
      <w:r>
        <w:t xml:space="preserve"> </w:t>
      </w:r>
      <w:r>
        <w:rPr>
          <w:rStyle w:val="VerbatimChar"/>
        </w:rPr>
        <w:t xml:space="preserve">canvases/ai-hub-settings-mockup.canvas.tsx</w:t>
      </w:r>
      <w:r>
        <w:t xml:space="preserve"> </w:t>
      </w:r>
      <w:r>
        <w:t xml:space="preserve">· левое меню ~240 px + рабочая область.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9"/>
        <w:gridCol w:w="3474"/>
        <w:gridCol w:w="459"/>
        <w:gridCol w:w="1941"/>
        <w:gridCol w:w="6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Раздел центра</w:t>
            </w:r>
          </w:p>
        </w:tc>
        <w:tc>
          <w:tcPr/>
          <w:p>
            <w:pPr>
              <w:pStyle w:val="Compact"/>
            </w:pPr>
            <w:r>
              <w:t xml:space="preserve">Подразделы / содержание</w:t>
            </w:r>
          </w:p>
        </w:tc>
        <w:tc>
          <w:tcPr/>
          <w:p>
            <w:pPr>
              <w:pStyle w:val="Compact"/>
            </w:pPr>
            <w:r>
              <w:t xml:space="preserve">Модуль</w:t>
            </w:r>
          </w:p>
        </w:tc>
        <w:tc>
          <w:tcPr/>
          <w:p>
            <w:pPr>
              <w:pStyle w:val="Compact"/>
            </w:pPr>
            <w:r>
              <w:t xml:space="preserve">Роли (AD)</w:t>
            </w:r>
          </w:p>
        </w:tc>
        <w:tc>
          <w:tcPr/>
          <w:p>
            <w:pPr>
              <w:pStyle w:val="Compact"/>
            </w:pPr>
            <w:r>
              <w:t xml:space="preserve">Прил.1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Общее</w:t>
            </w:r>
          </w:p>
        </w:tc>
        <w:tc>
          <w:tcPr/>
          <w:p>
            <w:pPr>
              <w:pStyle w:val="Compact"/>
            </w:pPr>
            <w:r>
              <w:t xml:space="preserve">Подразделения (scope), журнал изменений, read-only AD→роли</w:t>
            </w:r>
          </w:p>
        </w:tc>
        <w:tc>
          <w:tcPr/>
          <w:p>
            <w:pPr>
              <w:pStyle w:val="Compact"/>
            </w:pPr>
            <w:r>
              <w:t xml:space="preserve">Все</w:t>
            </w:r>
          </w:p>
        </w:tc>
        <w:tc>
          <w:tcPr/>
          <w:p>
            <w:pPr>
              <w:pStyle w:val="Compact"/>
            </w:pPr>
            <w:r>
              <w:t xml:space="preserve">Админ системы; Аудитор (read)</w:t>
            </w:r>
          </w:p>
        </w:tc>
        <w:tc>
          <w:tcPr/>
          <w:p>
            <w:pPr>
              <w:pStyle w:val="Compact"/>
            </w:pPr>
            <w:r>
              <w:t xml:space="preserve">5.1.34, 5.1.27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Базы знаний</w:t>
            </w:r>
          </w:p>
        </w:tc>
        <w:tc>
          <w:tcPr/>
          <w:p>
            <w:pPr>
              <w:pStyle w:val="Compact"/>
            </w:pPr>
            <w:r>
              <w:t xml:space="preserve">CRUD KB, импорт, scope по AD, статус индекса, webhook СУЗ (журнал)</w:t>
            </w:r>
          </w:p>
        </w:tc>
        <w:tc>
          <w:tcPr/>
          <w:p>
            <w:pPr>
              <w:pStyle w:val="Compact"/>
            </w:pPr>
            <w:r>
              <w:t xml:space="preserve">Ассистент</w:t>
            </w:r>
          </w:p>
        </w:tc>
        <w:tc>
          <w:tcPr/>
          <w:p>
            <w:pPr>
              <w:pStyle w:val="Compact"/>
            </w:pPr>
            <w:r>
              <w:t xml:space="preserve">Админ KB</w:t>
            </w:r>
          </w:p>
        </w:tc>
        <w:tc>
          <w:tcPr/>
          <w:p>
            <w:pPr>
              <w:pStyle w:val="Compact"/>
            </w:pPr>
            <w:r>
              <w:t xml:space="preserve">5.1.41, 5.1.4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Понимание запросов (QU)</w:t>
            </w:r>
          </w:p>
        </w:tc>
        <w:tc>
          <w:tcPr/>
          <w:p>
            <w:pPr>
              <w:pStyle w:val="Compact"/>
            </w:pPr>
            <w:r>
              <w:t xml:space="preserve">Preview поиска, порог %, валидация формулировок, синонимы</w:t>
            </w:r>
          </w:p>
        </w:tc>
        <w:tc>
          <w:tcPr/>
          <w:p>
            <w:pPr>
              <w:pStyle w:val="Compact"/>
            </w:pPr>
            <w:r>
              <w:t xml:space="preserve">Ассистент</w:t>
            </w:r>
          </w:p>
        </w:tc>
        <w:tc>
          <w:tcPr/>
          <w:p>
            <w:pPr>
              <w:pStyle w:val="Compact"/>
            </w:pPr>
            <w:r>
              <w:t xml:space="preserve">Админ KB</w:t>
            </w:r>
          </w:p>
        </w:tc>
        <w:tc>
          <w:tcPr/>
          <w:p>
            <w:pPr>
              <w:pStyle w:val="Compact"/>
            </w:pPr>
            <w:r>
              <w:t xml:space="preserve">5.2.8–12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Источники данных</w:t>
            </w:r>
          </w:p>
        </w:tc>
        <w:tc>
          <w:tcPr/>
          <w:p>
            <w:pPr>
              <w:pStyle w:val="Compact"/>
            </w:pPr>
            <w:r>
              <w:t xml:space="preserve">External Data Adapters (реестр, auth, sync)</w:t>
            </w:r>
          </w:p>
        </w:tc>
        <w:tc>
          <w:tcPr/>
          <w:p>
            <w:pPr>
              <w:pStyle w:val="Compact"/>
            </w:pPr>
            <w:r>
              <w:t xml:space="preserve">Ассистент</w:t>
            </w:r>
          </w:p>
        </w:tc>
        <w:tc>
          <w:tcPr/>
          <w:p>
            <w:pPr>
              <w:pStyle w:val="Compact"/>
            </w:pPr>
            <w:r>
              <w:t xml:space="preserve">Архитектор / Админ системы</w:t>
            </w:r>
          </w:p>
        </w:tc>
        <w:tc>
          <w:tcPr/>
          <w:p>
            <w:pPr>
              <w:pStyle w:val="Compact"/>
            </w:pPr>
            <w:r>
              <w:t xml:space="preserve">5.1.30–31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Инструменты ассистента</w:t>
            </w:r>
          </w:p>
        </w:tc>
        <w:tc>
          <w:tcPr/>
          <w:p>
            <w:pPr>
              <w:pStyle w:val="Compact"/>
            </w:pPr>
            <w:r>
              <w:t xml:space="preserve">Шаблоны Word/PDF/Excel/PPT/BPMN;</w:t>
            </w:r>
            <w:r>
              <w:t xml:space="preserve"> </w:t>
            </w:r>
            <w:r>
              <w:rPr>
                <w:b/>
                <w:bCs/>
              </w:rPr>
              <w:t xml:space="preserve">реестр RPA</w:t>
            </w:r>
            <w:r>
              <w:t xml:space="preserve">; SQL/код; лимиты файлов; фильтры контента</w:t>
            </w:r>
          </w:p>
        </w:tc>
        <w:tc>
          <w:tcPr/>
          <w:p>
            <w:pPr>
              <w:pStyle w:val="Compact"/>
            </w:pPr>
            <w:r>
              <w:t xml:space="preserve">Ассистент</w:t>
            </w:r>
          </w:p>
        </w:tc>
        <w:tc>
          <w:tcPr/>
          <w:p>
            <w:pPr>
              <w:pStyle w:val="Compact"/>
            </w:pPr>
            <w:r>
              <w:t xml:space="preserve">Админ KB; ИБ (SQL/контент)</w:t>
            </w:r>
          </w:p>
        </w:tc>
        <w:tc>
          <w:tcPr/>
          <w:p>
            <w:pPr>
              <w:pStyle w:val="Compact"/>
            </w:pPr>
            <w:r>
              <w:t xml:space="preserve">5.1.9–10, 5.1.15, 5.1.26, 5.1.39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Мониторинг ассистента</w:t>
            </w:r>
          </w:p>
        </w:tc>
        <w:tc>
          <w:tcPr/>
          <w:p>
            <w:pPr>
              <w:pStyle w:val="Compact"/>
            </w:pPr>
            <w:r>
              <w:t xml:space="preserve">Нагрузка, статистика по подразделениям, ошибки LLM</w:t>
            </w:r>
          </w:p>
        </w:tc>
        <w:tc>
          <w:tcPr/>
          <w:p>
            <w:pPr>
              <w:pStyle w:val="Compact"/>
            </w:pPr>
            <w:r>
              <w:t xml:space="preserve">Ассистент</w:t>
            </w:r>
          </w:p>
        </w:tc>
        <w:tc>
          <w:tcPr/>
          <w:p>
            <w:pPr>
              <w:pStyle w:val="Compact"/>
            </w:pPr>
            <w:r>
              <w:t xml:space="preserve">Админ системы</w:t>
            </w:r>
          </w:p>
        </w:tc>
        <w:tc>
          <w:tcPr/>
          <w:p>
            <w:pPr>
              <w:pStyle w:val="Compact"/>
            </w:pPr>
            <w:r>
              <w:t xml:space="preserve">5.1.37, 5.1.20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Политики суфлёра</w:t>
            </w:r>
          </w:p>
        </w:tc>
        <w:tc>
          <w:tcPr/>
          <w:p>
            <w:pPr>
              <w:pStyle w:val="Compact"/>
            </w:pPr>
            <w:r>
              <w:t xml:space="preserve">Порог % (тел/чат), max карточек, режим «Услуга», обратная связь</w:t>
            </w:r>
          </w:p>
        </w:tc>
        <w:tc>
          <w:tcPr/>
          <w:p>
            <w:pPr>
              <w:pStyle w:val="Compact"/>
            </w:pPr>
            <w:r>
              <w:t xml:space="preserve">Суфлёр</w:t>
            </w:r>
          </w:p>
        </w:tc>
        <w:tc>
          <w:tcPr/>
          <w:p>
            <w:pPr>
              <w:pStyle w:val="Compact"/>
            </w:pPr>
            <w:r>
              <w:t xml:space="preserve">Админ КЦ / Админ системы</w:t>
            </w:r>
          </w:p>
        </w:tc>
        <w:tc>
          <w:tcPr/>
          <w:p>
            <w:pPr>
              <w:pStyle w:val="Compact"/>
            </w:pPr>
            <w:r>
              <w:t xml:space="preserve">п. 4.5, FR-SUF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Редактор сценариев</w:t>
            </w:r>
          </w:p>
        </w:tc>
        <w:tc>
          <w:tcPr/>
          <w:p>
            <w:pPr>
              <w:pStyle w:val="Compact"/>
            </w:pPr>
            <w:r>
              <w:t xml:space="preserve">Визуальный конструктор (embed Studio), карта, тест, реестр ≥50</w:t>
            </w:r>
          </w:p>
        </w:tc>
        <w:tc>
          <w:tcPr/>
          <w:p>
            <w:pPr>
              <w:pStyle w:val="Compact"/>
            </w:pPr>
            <w:r>
              <w:t xml:space="preserve">КЦ</w:t>
            </w:r>
          </w:p>
        </w:tc>
        <w:tc>
          <w:tcPr/>
          <w:p>
            <w:pPr>
              <w:pStyle w:val="Compact"/>
            </w:pPr>
            <w:r>
              <w:t xml:space="preserve">Админ сценариев; Админ КЦ</w:t>
            </w:r>
          </w:p>
        </w:tc>
        <w:tc>
          <w:tcPr/>
          <w:p>
            <w:pPr>
              <w:pStyle w:val="Compact"/>
            </w:pPr>
            <w:r>
              <w:t xml:space="preserve">4.5.2, 4.6.4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Сценарии суфлёра</w:t>
            </w:r>
          </w:p>
        </w:tc>
        <w:tc>
          <w:tcPr/>
          <w:p>
            <w:pPr>
              <w:pStyle w:val="Compact"/>
            </w:pPr>
            <w:r>
              <w:t xml:space="preserve">Привязка отделов →</w:t>
            </w:r>
            <w:r>
              <w:t xml:space="preserve"> </w:t>
            </w:r>
            <w:r>
              <w:rPr>
                <w:rStyle w:val="VerbatimChar"/>
              </w:rPr>
              <w:t xml:space="preserve">scenario_id</w:t>
            </w:r>
            <w:r>
              <w:t xml:space="preserve">; read-only список</w:t>
            </w:r>
          </w:p>
        </w:tc>
        <w:tc>
          <w:tcPr/>
          <w:p>
            <w:pPr>
              <w:pStyle w:val="Compact"/>
            </w:pPr>
            <w:r>
              <w:t xml:space="preserve">Суфлёр</w:t>
            </w:r>
          </w:p>
        </w:tc>
        <w:tc>
          <w:tcPr/>
          <w:p>
            <w:pPr>
              <w:pStyle w:val="Compact"/>
            </w:pPr>
            <w:r>
              <w:t xml:space="preserve">Админ КЦ</w:t>
            </w:r>
          </w:p>
        </w:tc>
        <w:tc>
          <w:tcPr/>
          <w:p>
            <w:pPr>
              <w:pStyle w:val="Compact"/>
            </w:pPr>
            <w:r>
              <w:t xml:space="preserve">§II.6.1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Типы документов (OCR)</w:t>
            </w:r>
          </w:p>
        </w:tc>
        <w:tc>
          <w:tcPr/>
          <w:p>
            <w:pPr>
              <w:pStyle w:val="Compact"/>
            </w:pPr>
            <w:r>
              <w:t xml:space="preserve">doc_type, схемы полей, валидации, порог auto-approve</w:t>
            </w:r>
          </w:p>
        </w:tc>
        <w:tc>
          <w:tcPr/>
          <w:p>
            <w:pPr>
              <w:pStyle w:val="Compact"/>
            </w:pPr>
            <w:r>
              <w:t xml:space="preserve">Документы</w:t>
            </w:r>
          </w:p>
        </w:tc>
        <w:tc>
          <w:tcPr/>
          <w:p>
            <w:pPr>
              <w:pStyle w:val="Compact"/>
            </w:pPr>
            <w:r>
              <w:t xml:space="preserve">Админ OCR</w:t>
            </w:r>
          </w:p>
        </w:tc>
        <w:tc>
          <w:tcPr/>
          <w:p>
            <w:pPr>
              <w:pStyle w:val="Compact"/>
            </w:pPr>
            <w:r>
              <w:t xml:space="preserve">IV.6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Экспорт документов</w:t>
            </w:r>
          </w:p>
        </w:tc>
        <w:tc>
          <w:tcPr/>
          <w:p>
            <w:pPr>
              <w:pStyle w:val="Compact"/>
            </w:pPr>
            <w:r>
              <w:t xml:space="preserve">Маршруты JSON/XML/CSV, TTL хранения</w:t>
            </w:r>
          </w:p>
        </w:tc>
        <w:tc>
          <w:tcPr/>
          <w:p>
            <w:pPr>
              <w:pStyle w:val="Compact"/>
            </w:pPr>
            <w:r>
              <w:t xml:space="preserve">Документы</w:t>
            </w:r>
          </w:p>
        </w:tc>
        <w:tc>
          <w:tcPr/>
          <w:p>
            <w:pPr>
              <w:pStyle w:val="Compact"/>
            </w:pPr>
            <w:r>
              <w:t xml:space="preserve">Админ интеграций + ИБ</w:t>
            </w:r>
          </w:p>
        </w:tc>
        <w:tc>
          <w:tcPr/>
          <w:p>
            <w:pPr>
              <w:pStyle w:val="Compact"/>
            </w:pPr>
            <w:r>
              <w:t xml:space="preserve">IV.6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Внешние системы</w:t>
            </w:r>
          </w:p>
        </w:tc>
        <w:tc>
          <w:tcPr/>
          <w:p>
            <w:pPr>
              <w:pStyle w:val="Compact"/>
            </w:pPr>
            <w:r>
              <w:t xml:space="preserve">Карточки-ссылки: Bitrix СУЗ, Oktell, Online Chat admin, Platform Studio</w:t>
            </w:r>
          </w:p>
        </w:tc>
        <w:tc>
          <w:tcPr/>
          <w:p>
            <w:pPr>
              <w:pStyle w:val="Compact"/>
            </w:pPr>
            <w:r>
              <w:t xml:space="preserve">Все</w:t>
            </w:r>
          </w:p>
        </w:tc>
        <w:tc>
          <w:tcPr/>
          <w:p>
            <w:pPr>
              <w:pStyle w:val="Compact"/>
            </w:pPr>
            <w:r>
              <w:t xml:space="preserve">По роли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35"/>
    <w:bookmarkStart w:id="36" w:name="матрица-параметр-где-настраивается"/>
    <w:p>
      <w:pPr>
        <w:pStyle w:val="Heading3"/>
      </w:pPr>
      <w:r>
        <w:t xml:space="preserve">Матрица «параметр → где настраивается»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47"/>
        <w:gridCol w:w="1245"/>
        <w:gridCol w:w="1067"/>
        <w:gridCol w:w="800"/>
        <w:gridCol w:w="19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Рабочий UI</w:t>
            </w:r>
          </w:p>
        </w:tc>
        <w:tc>
          <w:tcPr/>
          <w:p>
            <w:pPr>
              <w:pStyle w:val="Compact"/>
            </w:pPr>
            <w:r>
              <w:t xml:space="preserve">Центр AI Hub</w:t>
            </w:r>
          </w:p>
        </w:tc>
        <w:tc>
          <w:tcPr/>
          <w:p>
            <w:pPr>
              <w:pStyle w:val="Compact"/>
            </w:pPr>
            <w:r>
              <w:t xml:space="preserve">Платформа</w:t>
            </w:r>
          </w:p>
        </w:tc>
        <w:tc>
          <w:tcPr/>
          <w:p>
            <w:pPr>
              <w:pStyle w:val="Compact"/>
            </w:pPr>
            <w:r>
              <w:t xml:space="preserve">Внешняя система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Выкл. суфлёр на диалог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Порог % подсказки (тел/чат)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дефолт 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Контент СУЗ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read-only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✓ Bitrix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Список KB пользователя</w:t>
            </w:r>
          </w:p>
        </w:tc>
        <w:tc>
          <w:tcPr/>
          <w:p>
            <w:pPr>
              <w:pStyle w:val="Compact"/>
            </w:pPr>
            <w:r>
              <w:t xml:space="preserve">✓ выбор</w:t>
            </w:r>
          </w:p>
        </w:tc>
        <w:tc>
          <w:tcPr/>
          <w:p>
            <w:pPr>
              <w:pStyle w:val="Compact"/>
            </w:pPr>
            <w:r>
              <w:t xml:space="preserve">✓ scope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✓ 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Шаблоны Word/PDF (ассистент)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RPA-сценарии (whitelist)</w:t>
            </w:r>
          </w:p>
        </w:tc>
        <w:tc>
          <w:tcPr/>
          <w:p>
            <w:pPr>
              <w:pStyle w:val="Compact"/>
            </w:pPr>
            <w:r>
              <w:t xml:space="preserve">✓ запуск+confirm</w:t>
            </w:r>
          </w:p>
        </w:tc>
        <w:tc>
          <w:tcPr/>
          <w:p>
            <w:pPr>
              <w:pStyle w:val="Compact"/>
            </w:pPr>
            <w:r>
              <w:t xml:space="preserve">✓ реестр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✓ API банка [Заказчик]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Политика SQL / код</w:t>
            </w:r>
          </w:p>
        </w:tc>
        <w:tc>
          <w:tcPr/>
          <w:p>
            <w:pPr>
              <w:pStyle w:val="Compact"/>
            </w:pPr>
            <w:r>
              <w:t xml:space="preserve">✓ по RBAC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sandbox ✓</w:t>
            </w:r>
          </w:p>
        </w:tc>
        <w:tc>
          <w:tcPr/>
          <w:p>
            <w:pPr>
              <w:pStyle w:val="Compact"/>
            </w:pPr>
            <w:r>
              <w:t xml:space="preserve">✓ ИБ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doc_type, схема полей</w:t>
            </w:r>
          </w:p>
        </w:tc>
        <w:tc>
          <w:tcPr/>
          <w:p>
            <w:pPr>
              <w:pStyle w:val="Compact"/>
            </w:pPr>
            <w:r>
              <w:t xml:space="preserve">✓ при загрузке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Промпты LLM (</w:t>
            </w:r>
            <w:r>
              <w:rPr>
                <w:rStyle w:val="VerbatimChar"/>
              </w:rPr>
              <w:t xml:space="preserve">assistant_bank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sufler_cc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✓ редактор</w:t>
            </w:r>
          </w:p>
        </w:tc>
        <w:tc>
          <w:tcPr/>
          <w:p>
            <w:pPr>
              <w:pStyle w:val="Compact"/>
            </w:pPr>
            <w:r>
              <w:t xml:space="preserve">✓ Studio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Диалоговые сценарии КЦ</w:t>
            </w:r>
          </w:p>
        </w:tc>
        <w:tc>
          <w:tcPr/>
          <w:p>
            <w:pPr>
              <w:pStyle w:val="Compact"/>
            </w:pPr>
            <w:r>
              <w:t xml:space="preserve">✓ режим в UI</w:t>
            </w:r>
          </w:p>
        </w:tc>
        <w:tc>
          <w:tcPr/>
          <w:p>
            <w:pPr>
              <w:pStyle w:val="Compact"/>
            </w:pPr>
            <w:r>
              <w:t xml:space="preserve">✓ редактор + привязка</w:t>
            </w:r>
          </w:p>
        </w:tc>
        <w:tc>
          <w:tcPr/>
          <w:p>
            <w:pPr>
              <w:pStyle w:val="Compact"/>
            </w:pPr>
            <w:r>
              <w:t xml:space="preserve">✓ Studio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Шаблоны ответов оператора чата</w:t>
            </w:r>
          </w:p>
        </w:tc>
        <w:tc>
          <w:tcPr/>
          <w:p>
            <w:pPr>
              <w:pStyle w:val="Compact"/>
            </w:pPr>
            <w:r>
              <w:t xml:space="preserve">✓ «Шаблоны» в АРМ</w:t>
            </w:r>
          </w:p>
        </w:tc>
        <w:tc>
          <w:tcPr/>
          <w:p>
            <w:pPr>
              <w:pStyle w:val="Compact"/>
            </w:pPr>
            <w:r>
              <w:t xml:space="preserve">ссылка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✓ Online Chat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Боты первой линии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ссылка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✓ Online Chat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Webhook СУЗ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журнал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 Bitrix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Oktell запись / WS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read-only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✓ Oktell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Очереди чата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✓ Платформа чата</w:t>
            </w:r>
          </w:p>
        </w:tc>
      </w:tr>
    </w:tbl>
    <w:bookmarkEnd w:id="36"/>
    <w:bookmarkStart w:id="37" w:name="разграничение-сценариев-не-смешивать"/>
    <w:p>
      <w:pPr>
        <w:pStyle w:val="Heading3"/>
      </w:pPr>
      <w:r>
        <w:t xml:space="preserve">Разграничение «сценариев» (не смешивать)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24"/>
        <w:gridCol w:w="44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Термин в обсуждении</w:t>
            </w:r>
          </w:p>
        </w:tc>
        <w:tc>
          <w:tcPr/>
          <w:p>
            <w:pPr>
              <w:pStyle w:val="Compact"/>
            </w:pPr>
            <w:r>
              <w:t xml:space="preserve">Где настраивается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Шаблоны ответов оператора («скрипты»)</w:t>
            </w:r>
          </w:p>
        </w:tc>
        <w:tc>
          <w:tcPr/>
          <w:p>
            <w:pPr>
              <w:pStyle w:val="Compact"/>
            </w:pPr>
            <w:r>
              <w:t xml:space="preserve">Online Chat admin → «Шаблоны и категории»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RPA для ассистента</w:t>
            </w:r>
          </w:p>
        </w:tc>
        <w:tc>
          <w:tcPr/>
          <w:p>
            <w:pPr>
              <w:pStyle w:val="Compact"/>
            </w:pPr>
            <w:r>
              <w:t xml:space="preserve">Центр настроек → реестр RPA (§III.6)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Диалоговые сценарии КЦ</w:t>
            </w:r>
          </w:p>
        </w:tc>
        <w:tc>
          <w:tcPr/>
          <w:p>
            <w:pPr>
              <w:pStyle w:val="Compact"/>
            </w:pPr>
            <w:r>
              <w:t xml:space="preserve">Центр →</w:t>
            </w:r>
            <w:r>
              <w:t xml:space="preserve"> </w:t>
            </w:r>
            <w:r>
              <w:rPr>
                <w:b/>
                <w:bCs/>
              </w:rPr>
              <w:t xml:space="preserve">Редактор сценариев</w:t>
            </w:r>
            <w:r>
              <w:t xml:space="preserve"> </w:t>
            </w:r>
            <w:r>
              <w:t xml:space="preserve">(§II.6.1)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Диалог «Услуга» (runtime)</w:t>
            </w:r>
          </w:p>
        </w:tc>
        <w:tc>
          <w:tcPr/>
          <w:p>
            <w:pPr>
              <w:pStyle w:val="Compact"/>
            </w:pPr>
            <w:r>
              <w:t xml:space="preserve">Телефония Hub + чат (4.3.2.8)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Боты чата</w:t>
            </w:r>
          </w:p>
        </w:tc>
        <w:tc>
          <w:tcPr/>
          <w:p>
            <w:pPr>
              <w:pStyle w:val="Compact"/>
            </w:pPr>
            <w:r>
              <w:t xml:space="preserve">Online Chat admin → «Боты»</w:t>
            </w:r>
          </w:p>
        </w:tc>
      </w:tr>
    </w:tbl>
    <w:p>
      <w:pPr>
        <w:pStyle w:val="BodyText"/>
      </w:pPr>
      <w:r>
        <w:t xml:space="preserve">Детализация по модулю — §II.6, §III.6, §IV.6.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i.7.-состав-контура"/>
    <w:p>
      <w:pPr>
        <w:pStyle w:val="Heading2"/>
      </w:pPr>
      <w:r>
        <w:t xml:space="preserve">I.7. Состав контура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subgraph aiHub [AI_Hub]</w:t>
      </w:r>
      <w:r>
        <w:br/>
      </w:r>
      <w:r>
        <w:rPr>
          <w:rStyle w:val="VerbatimChar"/>
        </w:rPr>
        <w:t xml:space="preserve">    FAB[FAB_Panel]</w:t>
      </w:r>
      <w:r>
        <w:br/>
      </w:r>
      <w:r>
        <w:rPr>
          <w:rStyle w:val="VerbatimChar"/>
        </w:rPr>
        <w:t xml:space="preserve">    Admin[Settings_Center]</w:t>
      </w:r>
      <w:r>
        <w:br/>
      </w:r>
      <w:r>
        <w:rPr>
          <w:rStyle w:val="VerbatimChar"/>
        </w:rPr>
        <w:t xml:space="preserve">    TabSuf[Tab_Sufler_Oktell]</w:t>
      </w:r>
      <w:r>
        <w:br/>
      </w:r>
      <w:r>
        <w:rPr>
          <w:rStyle w:val="VerbatimChar"/>
        </w:rPr>
        <w:t xml:space="preserve">    TabAss[Tab_Assistant]</w:t>
      </w:r>
      <w:r>
        <w:br/>
      </w:r>
      <w:r>
        <w:rPr>
          <w:rStyle w:val="VerbatimChar"/>
        </w:rPr>
        <w:t xml:space="preserve">    TabDoc[Tab_Documents]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ccChat [Online_Chat_ARM]</w:t>
      </w:r>
      <w:r>
        <w:br/>
      </w:r>
      <w:r>
        <w:rPr>
          <w:rStyle w:val="VerbatimChar"/>
        </w:rPr>
        <w:t xml:space="preserve">    ArmSuf[Sufler_in_ARM]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platform [Platform]</w:t>
      </w:r>
      <w:r>
        <w:br/>
      </w:r>
      <w:r>
        <w:rPr>
          <w:rStyle w:val="VerbatimChar"/>
        </w:rPr>
        <w:t xml:space="preserve">    LLM[LLM_Orchestration]</w:t>
      </w:r>
      <w:r>
        <w:br/>
      </w:r>
      <w:r>
        <w:rPr>
          <w:rStyle w:val="VerbatimChar"/>
        </w:rPr>
        <w:t xml:space="preserve">    RAG[RAG_Retriever]</w:t>
      </w:r>
      <w:r>
        <w:br/>
      </w:r>
      <w:r>
        <w:rPr>
          <w:rStyle w:val="VerbatimChar"/>
        </w:rPr>
        <w:t xml:space="preserve">    Core[Core_Security]</w:t>
      </w:r>
      <w:r>
        <w:br/>
      </w:r>
      <w:r>
        <w:rPr>
          <w:rStyle w:val="VerbatimChar"/>
        </w:rPr>
        <w:t xml:space="preserve">    Hist[Interaction_History]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bank [Bank_Systems]</w:t>
      </w:r>
      <w:r>
        <w:br/>
      </w:r>
      <w:r>
        <w:rPr>
          <w:rStyle w:val="VerbatimChar"/>
        </w:rPr>
        <w:t xml:space="preserve">    Oktell[Oktell_PTK]</w:t>
      </w:r>
      <w:r>
        <w:br/>
      </w:r>
      <w:r>
        <w:rPr>
          <w:rStyle w:val="VerbatimChar"/>
        </w:rPr>
        <w:t xml:space="preserve">    Bitrix[SUZ_Bitrix]</w:t>
      </w:r>
      <w:r>
        <w:br/>
      </w:r>
      <w:r>
        <w:rPr>
          <w:rStyle w:val="VerbatimChar"/>
        </w:rPr>
        <w:t xml:space="preserve">    AD[Active_Directory]</w:t>
      </w:r>
      <w:r>
        <w:br/>
      </w:r>
      <w:r>
        <w:rPr>
          <w:rStyle w:val="VerbatimChar"/>
        </w:rPr>
        <w:t xml:space="preserve">    EDO[EDO]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FAB --&gt; TabAss</w:t>
      </w:r>
      <w:r>
        <w:br/>
      </w:r>
      <w:r>
        <w:rPr>
          <w:rStyle w:val="VerbatimChar"/>
        </w:rPr>
        <w:t xml:space="preserve">  FAB --&gt; TabDoc</w:t>
      </w:r>
      <w:r>
        <w:br/>
      </w:r>
      <w:r>
        <w:rPr>
          <w:rStyle w:val="VerbatimChar"/>
        </w:rPr>
        <w:t xml:space="preserve">  FAB --&gt; TabSuf</w:t>
      </w:r>
      <w:r>
        <w:br/>
      </w:r>
      <w:r>
        <w:rPr>
          <w:rStyle w:val="VerbatimChar"/>
        </w:rPr>
        <w:t xml:space="preserve">  TabSuf --&gt; Oktell</w:t>
      </w:r>
      <w:r>
        <w:br/>
      </w:r>
      <w:r>
        <w:rPr>
          <w:rStyle w:val="VerbatimChar"/>
        </w:rPr>
        <w:t xml:space="preserve">  ArmSuf --&gt; RAG</w:t>
      </w:r>
      <w:r>
        <w:br/>
      </w:r>
      <w:r>
        <w:rPr>
          <w:rStyle w:val="VerbatimChar"/>
        </w:rPr>
        <w:t xml:space="preserve">  TabSuf --&gt; RAG</w:t>
      </w:r>
      <w:r>
        <w:br/>
      </w:r>
      <w:r>
        <w:rPr>
          <w:rStyle w:val="VerbatimChar"/>
        </w:rPr>
        <w:t xml:space="preserve">  TabAss --&gt; RAG</w:t>
      </w:r>
      <w:r>
        <w:br/>
      </w:r>
      <w:r>
        <w:rPr>
          <w:rStyle w:val="VerbatimChar"/>
        </w:rPr>
        <w:t xml:space="preserve">  TabDoc --&gt; LLM</w:t>
      </w:r>
      <w:r>
        <w:br/>
      </w:r>
      <w:r>
        <w:rPr>
          <w:rStyle w:val="VerbatimChar"/>
        </w:rPr>
        <w:t xml:space="preserve">  Bitrix --&gt; RAG</w:t>
      </w:r>
      <w:r>
        <w:br/>
      </w:r>
      <w:r>
        <w:rPr>
          <w:rStyle w:val="VerbatimChar"/>
        </w:rPr>
        <w:t xml:space="preserve">  AD --&gt; Core</w:t>
      </w:r>
      <w:r>
        <w:br/>
      </w:r>
      <w:r>
        <w:rPr>
          <w:rStyle w:val="VerbatimChar"/>
        </w:rPr>
        <w:t xml:space="preserve">  Admin --&gt; platform</w:t>
      </w:r>
      <w:r>
        <w:br/>
      </w:r>
      <w:r>
        <w:rPr>
          <w:rStyle w:val="VerbatimChar"/>
        </w:rPr>
        <w:t xml:space="preserve">  EDO --&gt; TabDoc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06"/>
        <w:gridCol w:w="3328"/>
        <w:gridCol w:w="29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Пользователи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Hub Panel</w:t>
            </w:r>
          </w:p>
        </w:tc>
        <w:tc>
          <w:tcPr/>
          <w:p>
            <w:pPr>
              <w:pStyle w:val="Compact"/>
            </w:pPr>
            <w:r>
              <w:t xml:space="preserve">FAB, intranet / Oktell-контур</w:t>
            </w:r>
          </w:p>
        </w:tc>
        <w:tc>
          <w:tcPr/>
          <w:p>
            <w:pPr>
              <w:pStyle w:val="Compact"/>
            </w:pPr>
            <w:r>
              <w:t xml:space="preserve">По RBAC §I.4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Суфлёр Oktell</w:t>
            </w:r>
          </w:p>
        </w:tc>
        <w:tc>
          <w:tcPr/>
          <w:p>
            <w:pPr>
              <w:pStyle w:val="Compact"/>
            </w:pPr>
            <w:r>
              <w:t xml:space="preserve">Вкладка Hub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BB_CC_Telephony_Operator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Суфлёр чат</w:t>
            </w:r>
          </w:p>
        </w:tc>
        <w:tc>
          <w:tcPr/>
          <w:p>
            <w:pPr>
              <w:pStyle w:val="Compact"/>
            </w:pPr>
            <w:r>
              <w:t xml:space="preserve">АРМ чата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BB_CC_Chat_Operator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ИИ-ассистент</w:t>
            </w:r>
          </w:p>
        </w:tc>
        <w:tc>
          <w:tcPr/>
          <w:p>
            <w:pPr>
              <w:pStyle w:val="Compact"/>
            </w:pPr>
            <w:r>
              <w:t xml:space="preserve">Вкладка Hub</w:t>
            </w:r>
          </w:p>
        </w:tc>
        <w:tc>
          <w:tcPr/>
          <w:p>
            <w:pPr>
              <w:pStyle w:val="Compact"/>
            </w:pPr>
            <w:r>
              <w:t xml:space="preserve">Back-office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OCR/IDP</w:t>
            </w:r>
          </w:p>
        </w:tc>
        <w:tc>
          <w:tcPr/>
          <w:p>
            <w:pPr>
              <w:pStyle w:val="Compact"/>
            </w:pPr>
            <w:r>
              <w:t xml:space="preserve">Вкладка «Документы»</w:t>
            </w:r>
          </w:p>
        </w:tc>
        <w:tc>
          <w:tcPr/>
          <w:p>
            <w:pPr>
              <w:pStyle w:val="Compact"/>
            </w:pPr>
            <w:r>
              <w:t xml:space="preserve">Верификаторы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Центр настроек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/ai-hub/admin</w:t>
            </w:r>
            <w:r>
              <w:t xml:space="preserve"> </w:t>
            </w:r>
            <w:r>
              <w:t xml:space="preserve">из меню ≡</w:t>
            </w:r>
          </w:p>
        </w:tc>
        <w:tc>
          <w:tcPr/>
          <w:p>
            <w:pPr>
              <w:pStyle w:val="Compact"/>
            </w:pPr>
            <w:r>
              <w:t xml:space="preserve">Админы §I.4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i.8.-сводная-таблица-слайдов"/>
    <w:p>
      <w:pPr>
        <w:pStyle w:val="Heading2"/>
      </w:pPr>
      <w:r>
        <w:t xml:space="preserve">I.8. Сводная таблица слайдов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Слайд</w:t>
            </w:r>
          </w:p>
        </w:tc>
        <w:tc>
          <w:tcPr/>
          <w:p>
            <w:pPr>
              <w:pStyle w:val="Compact"/>
            </w:pPr>
            <w:r>
              <w:t xml:space="preserve">Часть</w:t>
            </w:r>
          </w:p>
        </w:tc>
        <w:tc>
          <w:tcPr/>
          <w:p>
            <w:pPr>
              <w:pStyle w:val="Compact"/>
            </w:pPr>
            <w:r>
              <w:t xml:space="preserve">Экран</w:t>
            </w:r>
          </w:p>
        </w:tc>
        <w:tc>
          <w:tcPr/>
          <w:p>
            <w:pPr>
              <w:pStyle w:val="Compact"/>
            </w:pPr>
            <w:r>
              <w:t xml:space="preserve">Canvas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I-1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Оболочка AI Hub</w:t>
            </w:r>
          </w:p>
        </w:tc>
        <w:tc>
          <w:tcPr/>
          <w:p>
            <w:pPr>
              <w:pStyle w:val="Compact"/>
            </w:pPr>
            <w:r>
              <w:t xml:space="preserve">ai-hub-panel-mockup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I-2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Центр настроек</w:t>
            </w:r>
          </w:p>
        </w:tc>
        <w:tc>
          <w:tcPr/>
          <w:p>
            <w:pPr>
              <w:pStyle w:val="Compact"/>
            </w:pPr>
            <w:r>
              <w:t xml:space="preserve">ai-hub-settings-mockup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I-3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Редактор сценариев (карта)</w:t>
            </w:r>
          </w:p>
        </w:tc>
        <w:tc>
          <w:tcPr/>
          <w:p>
            <w:pPr>
              <w:pStyle w:val="Compact"/>
            </w:pPr>
            <w:r>
              <w:t xml:space="preserve">ai-hub-settings-mockup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II-1</w:t>
            </w:r>
          </w:p>
        </w:tc>
        <w:tc>
          <w:tcPr/>
          <w:p>
            <w:pPr>
              <w:pStyle w:val="Compact"/>
            </w:pPr>
            <w:r>
              <w:t xml:space="preserve">II</w:t>
            </w:r>
          </w:p>
        </w:tc>
        <w:tc>
          <w:tcPr/>
          <w:p>
            <w:pPr>
              <w:pStyle w:val="Compact"/>
            </w:pPr>
            <w:r>
              <w:t xml:space="preserve">Суфлёр Hub (Oktell)</w:t>
            </w:r>
          </w:p>
        </w:tc>
        <w:tc>
          <w:tcPr/>
          <w:p>
            <w:pPr>
              <w:pStyle w:val="Compact"/>
            </w:pPr>
            <w:r>
              <w:t xml:space="preserve">ai-hub-panel-mockup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II-2</w:t>
            </w:r>
          </w:p>
        </w:tc>
        <w:tc>
          <w:tcPr/>
          <w:p>
            <w:pPr>
              <w:pStyle w:val="Compact"/>
            </w:pPr>
            <w:r>
              <w:t xml:space="preserve">II</w:t>
            </w:r>
          </w:p>
        </w:tc>
        <w:tc>
          <w:tcPr/>
          <w:p>
            <w:pPr>
              <w:pStyle w:val="Compact"/>
            </w:pPr>
            <w:r>
              <w:t xml:space="preserve">Подсказки, транскрипт</w:t>
            </w:r>
          </w:p>
        </w:tc>
        <w:tc>
          <w:tcPr/>
          <w:p>
            <w:pPr>
              <w:pStyle w:val="Compact"/>
            </w:pPr>
            <w:r>
              <w:t xml:space="preserve">ai-hub-panel-mockup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II-3</w:t>
            </w:r>
          </w:p>
        </w:tc>
        <w:tc>
          <w:tcPr/>
          <w:p>
            <w:pPr>
              <w:pStyle w:val="Compact"/>
            </w:pPr>
            <w:r>
              <w:t xml:space="preserve">II</w:t>
            </w:r>
          </w:p>
        </w:tc>
        <w:tc>
          <w:tcPr/>
          <w:p>
            <w:pPr>
              <w:pStyle w:val="Compact"/>
            </w:pPr>
            <w:r>
              <w:t xml:space="preserve">Суфлёр в АРМ чата</w:t>
            </w:r>
          </w:p>
        </w:tc>
        <w:tc>
          <w:tcPr/>
          <w:p>
            <w:pPr>
              <w:pStyle w:val="Compact"/>
            </w:pPr>
            <w:r>
              <w:t xml:space="preserve">online-chat-mockups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II-4</w:t>
            </w:r>
          </w:p>
        </w:tc>
        <w:tc>
          <w:tcPr/>
          <w:p>
            <w:pPr>
              <w:pStyle w:val="Compact"/>
            </w:pPr>
            <w:r>
              <w:t xml:space="preserve">II</w:t>
            </w:r>
          </w:p>
        </w:tc>
        <w:tc>
          <w:tcPr/>
          <w:p>
            <w:pPr>
              <w:pStyle w:val="Compact"/>
            </w:pPr>
            <w:r>
              <w:t xml:space="preserve">Тест сценария (4.5.2.7)</w:t>
            </w:r>
          </w:p>
        </w:tc>
        <w:tc>
          <w:tcPr/>
          <w:p>
            <w:pPr>
              <w:pStyle w:val="Compact"/>
            </w:pPr>
            <w:r>
              <w:t xml:space="preserve">ai-hub-settings-mockup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III-1</w:t>
            </w:r>
          </w:p>
        </w:tc>
        <w:tc>
          <w:tcPr/>
          <w:p>
            <w:pPr>
              <w:pStyle w:val="Compact"/>
            </w:pPr>
            <w:r>
              <w:t xml:space="preserve">III</w:t>
            </w:r>
          </w:p>
        </w:tc>
        <w:tc>
          <w:tcPr/>
          <w:p>
            <w:pPr>
              <w:pStyle w:val="Compact"/>
            </w:pPr>
            <w:r>
              <w:t xml:space="preserve">Ассистент — чат</w:t>
            </w:r>
          </w:p>
        </w:tc>
        <w:tc>
          <w:tcPr/>
          <w:p>
            <w:pPr>
              <w:pStyle w:val="Compact"/>
            </w:pPr>
            <w:r>
              <w:t xml:space="preserve">ai-assistant-ui-mockup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III-2</w:t>
            </w:r>
          </w:p>
        </w:tc>
        <w:tc>
          <w:tcPr/>
          <w:p>
            <w:pPr>
              <w:pStyle w:val="Compact"/>
            </w:pPr>
            <w:r>
              <w:t xml:space="preserve">III</w:t>
            </w:r>
          </w:p>
        </w:tc>
        <w:tc>
          <w:tcPr/>
          <w:p>
            <w:pPr>
              <w:pStyle w:val="Compact"/>
            </w:pPr>
            <w:r>
              <w:t xml:space="preserve">Пустой / стриминг / ошибка</w:t>
            </w:r>
          </w:p>
        </w:tc>
        <w:tc>
          <w:tcPr/>
          <w:p>
            <w:pPr>
              <w:pStyle w:val="Compact"/>
            </w:pPr>
            <w:r>
              <w:t xml:space="preserve">ai-assistant-ui-mockup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III-3</w:t>
            </w:r>
          </w:p>
        </w:tc>
        <w:tc>
          <w:tcPr/>
          <w:p>
            <w:pPr>
              <w:pStyle w:val="Compact"/>
            </w:pPr>
            <w:r>
              <w:t xml:space="preserve">III</w:t>
            </w:r>
          </w:p>
        </w:tc>
        <w:tc>
          <w:tcPr/>
          <w:p>
            <w:pPr>
              <w:pStyle w:val="Compact"/>
            </w:pPr>
            <w:r>
              <w:t xml:space="preserve">Генерация документа</w:t>
            </w:r>
          </w:p>
        </w:tc>
        <w:tc>
          <w:tcPr/>
          <w:p>
            <w:pPr>
              <w:pStyle w:val="Compact"/>
            </w:pPr>
            <w:r>
              <w:t xml:space="preserve">ai-assistant-ui-mockup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III-4</w:t>
            </w:r>
          </w:p>
        </w:tc>
        <w:tc>
          <w:tcPr/>
          <w:p>
            <w:pPr>
              <w:pStyle w:val="Compact"/>
            </w:pPr>
            <w:r>
              <w:t xml:space="preserve">III</w:t>
            </w:r>
          </w:p>
        </w:tc>
        <w:tc>
          <w:tcPr/>
          <w:p>
            <w:pPr>
              <w:pStyle w:val="Compact"/>
            </w:pPr>
            <w:r>
              <w:t xml:space="preserve">Центр — KB и QU</w:t>
            </w:r>
          </w:p>
        </w:tc>
        <w:tc>
          <w:tcPr/>
          <w:p>
            <w:pPr>
              <w:pStyle w:val="Compact"/>
            </w:pPr>
            <w:r>
              <w:t xml:space="preserve">ai-hub-settings-mockup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III-5</w:t>
            </w:r>
          </w:p>
        </w:tc>
        <w:tc>
          <w:tcPr/>
          <w:p>
            <w:pPr>
              <w:pStyle w:val="Compact"/>
            </w:pPr>
            <w:r>
              <w:t xml:space="preserve">III</w:t>
            </w:r>
          </w:p>
        </w:tc>
        <w:tc>
          <w:tcPr/>
          <w:p>
            <w:pPr>
              <w:pStyle w:val="Compact"/>
            </w:pPr>
            <w:r>
              <w:t xml:space="preserve">Саммаризация аудио/видео</w:t>
            </w:r>
          </w:p>
        </w:tc>
        <w:tc>
          <w:tcPr/>
          <w:p>
            <w:pPr>
              <w:pStyle w:val="Compact"/>
            </w:pPr>
            <w:r>
              <w:t xml:space="preserve">ai-assistant-ui-mockup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III-6</w:t>
            </w:r>
          </w:p>
        </w:tc>
        <w:tc>
          <w:tcPr/>
          <w:p>
            <w:pPr>
              <w:pStyle w:val="Compact"/>
            </w:pPr>
            <w:r>
              <w:t xml:space="preserve">III</w:t>
            </w:r>
          </w:p>
        </w:tc>
        <w:tc>
          <w:tcPr/>
          <w:p>
            <w:pPr>
              <w:pStyle w:val="Compact"/>
            </w:pPr>
            <w:r>
              <w:t xml:space="preserve">Инструменты: код/SQL, RPA</w:t>
            </w:r>
          </w:p>
        </w:tc>
        <w:tc>
          <w:tcPr/>
          <w:p>
            <w:pPr>
              <w:pStyle w:val="Compact"/>
            </w:pPr>
            <w:r>
              <w:t xml:space="preserve">ai-assistant-ui-mockup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III-6a</w:t>
            </w:r>
          </w:p>
        </w:tc>
        <w:tc>
          <w:tcPr/>
          <w:p>
            <w:pPr>
              <w:pStyle w:val="Compact"/>
            </w:pPr>
            <w:r>
              <w:t xml:space="preserve">III</w:t>
            </w:r>
          </w:p>
        </w:tc>
        <w:tc>
          <w:tcPr/>
          <w:p>
            <w:pPr>
              <w:pStyle w:val="Compact"/>
            </w:pPr>
            <w:r>
              <w:t xml:space="preserve">Центр — карточка RPA</w:t>
            </w:r>
          </w:p>
        </w:tc>
        <w:tc>
          <w:tcPr/>
          <w:p>
            <w:pPr>
              <w:pStyle w:val="Compact"/>
            </w:pPr>
            <w:r>
              <w:t xml:space="preserve">ai-hub-settings-mockup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III-7</w:t>
            </w:r>
          </w:p>
        </w:tc>
        <w:tc>
          <w:tcPr/>
          <w:p>
            <w:pPr>
              <w:pStyle w:val="Compact"/>
            </w:pPr>
            <w:r>
              <w:t xml:space="preserve">III</w:t>
            </w:r>
          </w:p>
        </w:tc>
        <w:tc>
          <w:tcPr/>
          <w:p>
            <w:pPr>
              <w:pStyle w:val="Compact"/>
            </w:pPr>
            <w:r>
              <w:t xml:space="preserve">Перевод RU↔EN, уточнения</w:t>
            </w:r>
          </w:p>
        </w:tc>
        <w:tc>
          <w:tcPr/>
          <w:p>
            <w:pPr>
              <w:pStyle w:val="Compact"/>
            </w:pPr>
            <w:r>
              <w:t xml:space="preserve">ai-assistant-ui-mockup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IV-1</w:t>
            </w:r>
          </w:p>
        </w:tc>
        <w:tc>
          <w:tcPr/>
          <w:p>
            <w:pPr>
              <w:pStyle w:val="Compact"/>
            </w:pPr>
            <w:r>
              <w:t xml:space="preserve">IV</w:t>
            </w:r>
          </w:p>
        </w:tc>
        <w:tc>
          <w:tcPr/>
          <w:p>
            <w:pPr>
              <w:pStyle w:val="Compact"/>
            </w:pPr>
            <w:r>
              <w:t xml:space="preserve">Очередь документов</w:t>
            </w:r>
          </w:p>
        </w:tc>
        <w:tc>
          <w:tcPr/>
          <w:p>
            <w:pPr>
              <w:pStyle w:val="Compact"/>
            </w:pPr>
            <w:r>
              <w:t xml:space="preserve">ai-hub-panel-mockup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IV-2</w:t>
            </w:r>
          </w:p>
        </w:tc>
        <w:tc>
          <w:tcPr/>
          <w:p>
            <w:pPr>
              <w:pStyle w:val="Compact"/>
            </w:pPr>
            <w:r>
              <w:t xml:space="preserve">IV</w:t>
            </w:r>
          </w:p>
        </w:tc>
        <w:tc>
          <w:tcPr/>
          <w:p>
            <w:pPr>
              <w:pStyle w:val="Compact"/>
            </w:pPr>
            <w:r>
              <w:t xml:space="preserve">Загрузка</w:t>
            </w:r>
          </w:p>
        </w:tc>
        <w:tc>
          <w:tcPr/>
          <w:p>
            <w:pPr>
              <w:pStyle w:val="Compact"/>
            </w:pPr>
            <w:r>
              <w:t xml:space="preserve">ai-hub-panel-mockup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IV-3</w:t>
            </w:r>
          </w:p>
        </w:tc>
        <w:tc>
          <w:tcPr/>
          <w:p>
            <w:pPr>
              <w:pStyle w:val="Compact"/>
            </w:pPr>
            <w:r>
              <w:t xml:space="preserve">IV</w:t>
            </w:r>
          </w:p>
        </w:tc>
        <w:tc>
          <w:tcPr/>
          <w:p>
            <w:pPr>
              <w:pStyle w:val="Compact"/>
            </w:pPr>
            <w:r>
              <w:t xml:space="preserve">Проверка bbox</w:t>
            </w:r>
          </w:p>
        </w:tc>
        <w:tc>
          <w:tcPr/>
          <w:p>
            <w:pPr>
              <w:pStyle w:val="Compact"/>
            </w:pPr>
            <w:r>
              <w:t xml:space="preserve">ai-hub-panel-mockup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IV-4</w:t>
            </w:r>
          </w:p>
        </w:tc>
        <w:tc>
          <w:tcPr/>
          <w:p>
            <w:pPr>
              <w:pStyle w:val="Compact"/>
            </w:pPr>
            <w:r>
              <w:t xml:space="preserve">IV</w:t>
            </w:r>
          </w:p>
        </w:tc>
        <w:tc>
          <w:tcPr/>
          <w:p>
            <w:pPr>
              <w:pStyle w:val="Compact"/>
            </w:pPr>
            <w:r>
              <w:t xml:space="preserve">Центр — doc_type</w:t>
            </w:r>
          </w:p>
        </w:tc>
        <w:tc>
          <w:tcPr/>
          <w:p>
            <w:pPr>
              <w:pStyle w:val="Compact"/>
            </w:pPr>
            <w:r>
              <w:t xml:space="preserve">ai-hub-settings-mockup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80" w:name="часть-ii.-модуль-суфлёр-1"/>
    <w:p>
      <w:pPr>
        <w:pStyle w:val="Heading1"/>
      </w:pPr>
      <w:r>
        <w:t xml:space="preserve">Часть II. Модуль «Суфлёр»</w:t>
      </w:r>
    </w:p>
    <w:bookmarkStart w:id="46" w:name="ii.1.-назначение-и-границы"/>
    <w:p>
      <w:pPr>
        <w:pStyle w:val="Heading2"/>
      </w:pPr>
      <w:r>
        <w:t xml:space="preserve">II.1. Назначение и границы</w:t>
      </w:r>
    </w:p>
    <w:bookmarkStart w:id="42" w:name="назначение-прил.1"/>
    <w:p>
      <w:pPr>
        <w:pStyle w:val="Heading3"/>
      </w:pPr>
      <w:r>
        <w:t xml:space="preserve">Назначение</w:t>
      </w:r>
      <w:r>
        <w:t xml:space="preserve"> </w:t>
      </w:r>
      <w:r>
        <w:rPr>
          <w:b/>
          <w:bCs/>
        </w:rPr>
        <w:t xml:space="preserve">[Прил.1]</w:t>
      </w:r>
    </w:p>
    <w:p>
      <w:pPr>
        <w:pStyle w:val="FirstParagraph"/>
      </w:pPr>
      <w:r>
        <w:t xml:space="preserve">Модуль обеспечивает операторам контакт-центра</w:t>
      </w:r>
      <w:r>
        <w:t xml:space="preserve"> </w:t>
      </w:r>
      <w:r>
        <w:rPr>
          <w:b/>
          <w:bCs/>
        </w:rPr>
        <w:t xml:space="preserve">подсказки в реальном времени</w:t>
      </w:r>
      <w:r>
        <w:t xml:space="preserve"> </w:t>
      </w:r>
      <w:r>
        <w:t xml:space="preserve">при обслуживании клиентов на основе актуального контента</w:t>
      </w:r>
      <w:r>
        <w:t xml:space="preserve"> </w:t>
      </w:r>
      <w:r>
        <w:rPr>
          <w:b/>
          <w:bCs/>
        </w:rPr>
        <w:t xml:space="preserve">СУЗ</w:t>
      </w:r>
      <w:r>
        <w:t xml:space="preserve">. Ответы формируются через RAG + LLM; оператор видит</w:t>
      </w:r>
      <w:r>
        <w:t xml:space="preserve"> </w:t>
      </w:r>
      <w:r>
        <w:rPr>
          <w:b/>
          <w:bCs/>
        </w:rPr>
        <w:t xml:space="preserve">ранжированные карточки</w:t>
      </w:r>
      <w:r>
        <w:t xml:space="preserve"> </w:t>
      </w:r>
      <w:r>
        <w:t xml:space="preserve">с % релевантности и ссылкой на статью СУЗ</w:t>
      </w:r>
      <w:r>
        <w:t xml:space="preserve"> </w:t>
      </w:r>
      <w:r>
        <w:rPr>
          <w:b/>
          <w:bCs/>
        </w:rPr>
        <w:t xml:space="preserve">для себя</w:t>
      </w:r>
      <w:r>
        <w:t xml:space="preserve">.</w:t>
      </w:r>
    </w:p>
    <w:bookmarkEnd w:id="42"/>
    <w:bookmarkStart w:id="43" w:name="два-ui-контура-обязательно-различать"/>
    <w:p>
      <w:pPr>
        <w:pStyle w:val="Heading3"/>
      </w:pPr>
      <w:r>
        <w:t xml:space="preserve">Два UI-контура (обязательно различать)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45"/>
        <w:gridCol w:w="2887"/>
        <w:gridCol w:w="28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Канал</w:t>
            </w:r>
          </w:p>
        </w:tc>
        <w:tc>
          <w:tcPr/>
          <w:p>
            <w:pPr>
              <w:pStyle w:val="Compact"/>
            </w:pPr>
            <w:r>
              <w:t xml:space="preserve">Где UI</w:t>
            </w:r>
          </w:p>
        </w:tc>
        <w:tc>
          <w:tcPr/>
          <w:p>
            <w:pPr>
              <w:pStyle w:val="Compact"/>
            </w:pPr>
            <w:r>
              <w:t xml:space="preserve">Кто видит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Телефония (Oktell/ПТК)</w:t>
            </w:r>
          </w:p>
        </w:tc>
        <w:tc>
          <w:tcPr/>
          <w:p>
            <w:pPr>
              <w:pStyle w:val="Compact"/>
            </w:pPr>
            <w:r>
              <w:t xml:space="preserve">Вкладка</w:t>
            </w:r>
            <w:r>
              <w:t xml:space="preserve"> </w:t>
            </w:r>
            <w:r>
              <w:rPr>
                <w:b/>
                <w:bCs/>
              </w:rPr>
              <w:t xml:space="preserve">«Суфлёр»</w:t>
            </w:r>
            <w:r>
              <w:t xml:space="preserve"> </w:t>
            </w:r>
            <w:r>
              <w:t xml:space="preserve">в AI Hub Panel</w:t>
            </w:r>
          </w:p>
        </w:tc>
        <w:tc>
          <w:tcPr/>
          <w:p>
            <w:pPr>
              <w:pStyle w:val="Compact"/>
            </w:pPr>
            <w:r>
              <w:t xml:space="preserve">Специалисты КЦ на Oktell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Онлайн-чат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Правая панель АРМ</w:t>
            </w:r>
            <w:r>
              <w:t xml:space="preserve"> </w:t>
            </w:r>
            <w:r>
              <w:t xml:space="preserve">чата</w:t>
            </w:r>
          </w:p>
        </w:tc>
        <w:tc>
          <w:tcPr/>
          <w:p>
            <w:pPr>
              <w:pStyle w:val="Compact"/>
            </w:pPr>
            <w:r>
              <w:t xml:space="preserve">Операторы чата;</w:t>
            </w:r>
            <w:r>
              <w:t xml:space="preserve"> </w:t>
            </w:r>
            <w:r>
              <w:rPr>
                <w:b/>
                <w:bCs/>
              </w:rPr>
              <w:t xml:space="preserve">вкладки Hub нет</w:t>
            </w:r>
          </w:p>
        </w:tc>
      </w:tr>
    </w:tbl>
    <w:bookmarkEnd w:id="43"/>
    <w:bookmarkStart w:id="44" w:name="границы"/>
    <w:p>
      <w:pPr>
        <w:pStyle w:val="Heading3"/>
      </w:pPr>
      <w:r>
        <w:t xml:space="preserve">Границы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62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Входит</w:t>
            </w:r>
          </w:p>
        </w:tc>
        <w:tc>
          <w:tcPr/>
          <w:p>
            <w:pPr>
              <w:pStyle w:val="Compact"/>
            </w:pPr>
            <w:r>
              <w:t xml:space="preserve">Не входит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Подсказки из production-индекса СУЗ</w:t>
            </w:r>
          </w:p>
        </w:tc>
        <w:tc>
          <w:tcPr/>
          <w:p>
            <w:pPr>
              <w:pStyle w:val="Compact"/>
            </w:pPr>
            <w:r>
              <w:t xml:space="preserve">Источники вне СУЗ для КЦ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ASR + транскрипт (телефония)</w:t>
            </w:r>
          </w:p>
        </w:tc>
        <w:tc>
          <w:tcPr/>
          <w:p>
            <w:pPr>
              <w:pStyle w:val="Compact"/>
            </w:pPr>
            <w:r>
              <w:t xml:space="preserve">Детальная настройка Oktell —</w:t>
            </w:r>
            <w:r>
              <w:t xml:space="preserve"> </w:t>
            </w:r>
            <w:hyperlink r:id="rId10">
              <w:r>
                <w:rPr>
                  <w:rStyle w:val="Hyperlink"/>
                </w:rPr>
                <w:t xml:space="preserve">tz-oktell-sufler-telephony.md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Обратная связь оператора</w:t>
            </w:r>
          </w:p>
        </w:tc>
        <w:tc>
          <w:tcPr/>
          <w:p>
            <w:pPr>
              <w:pStyle w:val="Compact"/>
            </w:pPr>
            <w:r>
              <w:t xml:space="preserve">Редактирование статей СУЗ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Режим «Консультация / Услуга»</w:t>
            </w:r>
          </w:p>
        </w:tc>
        <w:tc>
          <w:tcPr/>
          <w:p>
            <w:pPr>
              <w:pStyle w:val="Compact"/>
            </w:pPr>
            <w:r>
              <w:t xml:space="preserve">Отправка URL СУЗ</w:t>
            </w:r>
            <w:r>
              <w:t xml:space="preserve"> </w:t>
            </w:r>
            <w:r>
              <w:rPr>
                <w:b/>
                <w:bCs/>
              </w:rPr>
              <w:t xml:space="preserve">клиенту</w:t>
            </w:r>
            <w:r>
              <w:t xml:space="preserve"> </w:t>
            </w:r>
            <w:r>
              <w:t xml:space="preserve">в чате</w:t>
            </w:r>
          </w:p>
        </w:tc>
      </w:tr>
    </w:tbl>
    <w:bookmarkEnd w:id="44"/>
    <w:bookmarkStart w:id="45" w:name="отличие-от-модуля-ассистент"/>
    <w:p>
      <w:pPr>
        <w:pStyle w:val="Heading3"/>
      </w:pPr>
      <w:r>
        <w:t xml:space="preserve">Отличие от модуля «Ассистент»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Суфлёр</w:t>
            </w:r>
          </w:p>
        </w:tc>
        <w:tc>
          <w:tcPr/>
          <w:p>
            <w:pPr>
              <w:pStyle w:val="Compact"/>
            </w:pPr>
            <w:r>
              <w:t xml:space="preserve">Ассистент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Аудитория</w:t>
            </w:r>
          </w:p>
        </w:tc>
        <w:tc>
          <w:tcPr/>
          <w:p>
            <w:pPr>
              <w:pStyle w:val="Compact"/>
            </w:pPr>
            <w:r>
              <w:t xml:space="preserve">Оператор КЦ</w:t>
            </w:r>
          </w:p>
        </w:tc>
        <w:tc>
          <w:tcPr/>
          <w:p>
            <w:pPr>
              <w:pStyle w:val="Compact"/>
            </w:pPr>
            <w:r>
              <w:t xml:space="preserve">Сотрудник банка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Источники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Только СУЗ</w:t>
            </w:r>
          </w:p>
        </w:tc>
        <w:tc>
          <w:tcPr/>
          <w:p>
            <w:pPr>
              <w:pStyle w:val="Compact"/>
            </w:pPr>
            <w:r>
              <w:t xml:space="preserve">Несколько KB, шире СУЗ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Режим</w:t>
            </w:r>
          </w:p>
        </w:tc>
        <w:tc>
          <w:tcPr/>
          <w:p>
            <w:pPr>
              <w:pStyle w:val="Compact"/>
            </w:pPr>
            <w:r>
              <w:t xml:space="preserve">Подсказка в диалоге с клиентом</w:t>
            </w:r>
          </w:p>
        </w:tc>
        <w:tc>
          <w:tcPr/>
          <w:p>
            <w:pPr>
              <w:pStyle w:val="Compact"/>
            </w:pPr>
            <w:r>
              <w:t xml:space="preserve">Свободный диалог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Hub (Oktell) или АРМ (чат)</w:t>
            </w:r>
          </w:p>
        </w:tc>
        <w:tc>
          <w:tcPr/>
          <w:p>
            <w:pPr>
              <w:pStyle w:val="Compact"/>
            </w:pPr>
            <w:r>
              <w:t xml:space="preserve">Вкладка Hub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47" w:name="ii.2.-роли"/>
    <w:p>
      <w:pPr>
        <w:pStyle w:val="Heading2"/>
      </w:pPr>
      <w:r>
        <w:t xml:space="preserve">II.2. Роли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Суфлёр Hub</w:t>
            </w:r>
          </w:p>
        </w:tc>
        <w:tc>
          <w:tcPr/>
          <w:p>
            <w:pPr>
              <w:pStyle w:val="Compact"/>
            </w:pPr>
            <w:r>
              <w:t xml:space="preserve">Суфлёр АРМ чата</w:t>
            </w:r>
          </w:p>
        </w:tc>
        <w:tc>
          <w:tcPr/>
          <w:p>
            <w:pPr>
              <w:pStyle w:val="Compact"/>
            </w:pPr>
            <w:r>
              <w:t xml:space="preserve">Настройки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Специалист КЦ Oktell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Оператор чата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Супервизор КЦ</w:t>
            </w:r>
          </w:p>
        </w:tc>
        <w:tc>
          <w:tcPr/>
          <w:p>
            <w:pPr>
              <w:pStyle w:val="Compact"/>
            </w:pPr>
            <w:r>
              <w:t xml:space="preserve">опц.</w:t>
            </w:r>
          </w:p>
        </w:tc>
        <w:tc>
          <w:tcPr/>
          <w:p>
            <w:pPr>
              <w:pStyle w:val="Compact"/>
            </w:pPr>
            <w:r>
              <w:t xml:space="preserve">наблюдение</w:t>
            </w:r>
          </w:p>
        </w:tc>
        <w:tc>
          <w:tcPr/>
          <w:p>
            <w:pPr>
              <w:pStyle w:val="Compact"/>
            </w:pPr>
            <w:r>
              <w:t xml:space="preserve">опц.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Администратор КЦ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политики §II.6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Back-office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54" w:name="ii.3.-интерфейсы-и-макеты"/>
    <w:p>
      <w:pPr>
        <w:pStyle w:val="Heading2"/>
      </w:pPr>
      <w:r>
        <w:t xml:space="preserve">II.3. Интерфейсы и макеты</w:t>
      </w:r>
    </w:p>
    <w:bookmarkStart w:id="50" w:name="ii.3.1.-вкладка-суфлёр-в-ai-hub-oktell"/>
    <w:p>
      <w:pPr>
        <w:pStyle w:val="Heading3"/>
      </w:pPr>
      <w:r>
        <w:t xml:space="preserve">II.3.1. Вкладка «Суфлёр» в AI Hub (Oktell)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работа специалиста на телефонной линии.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69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Зона</w:t>
            </w:r>
          </w:p>
        </w:tc>
        <w:tc>
          <w:tcPr/>
          <w:p>
            <w:pPr>
              <w:pStyle w:val="Compact"/>
            </w:pPr>
            <w:r>
              <w:t xml:space="preserve">Элементы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Активен / выключить; канал; ID звонка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Контекст</w:t>
            </w:r>
          </w:p>
        </w:tc>
        <w:tc>
          <w:tcPr/>
          <w:p>
            <w:pPr>
              <w:pStyle w:val="Compact"/>
            </w:pPr>
            <w:r>
              <w:t xml:space="preserve">Данные клиента; раскрываемый</w:t>
            </w:r>
            <w:r>
              <w:t xml:space="preserve"> </w:t>
            </w:r>
            <w:r>
              <w:rPr>
                <w:b/>
                <w:bCs/>
              </w:rPr>
              <w:t xml:space="preserve">транскрипт</w:t>
            </w:r>
            <w:r>
              <w:t xml:space="preserve"> </w:t>
            </w:r>
            <w:r>
              <w:t xml:space="preserve">(клиент / оператор)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Подсказки</w:t>
            </w:r>
          </w:p>
        </w:tc>
        <w:tc>
          <w:tcPr/>
          <w:p>
            <w:pPr>
              <w:pStyle w:val="Compact"/>
            </w:pPr>
            <w:r>
              <w:t xml:space="preserve">До 2 карточек: %, текст,</w:t>
            </w:r>
            <w:r>
              <w:t xml:space="preserve"> </w:t>
            </w:r>
            <w:r>
              <w:rPr>
                <w:b/>
                <w:bCs/>
              </w:rPr>
              <w:t xml:space="preserve">ссылка СУЗ</w:t>
            </w:r>
            <w:r>
              <w:t xml:space="preserve"> </w:t>
            </w:r>
            <w:r>
              <w:t xml:space="preserve">(только оператору)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Действия</w:t>
            </w:r>
          </w:p>
        </w:tc>
        <w:tc>
          <w:tcPr/>
          <w:p>
            <w:pPr>
              <w:pStyle w:val="Compact"/>
            </w:pPr>
            <w:r>
              <w:t xml:space="preserve">Отклонить · Редактировать · Отправить (в контур телефонии)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Режим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Консультация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Услуга</w:t>
            </w:r>
            <w:r>
              <w:t xml:space="preserve"> </w:t>
            </w:r>
            <w:r>
              <w:t xml:space="preserve">(отключает суфлёр при услуге)</w:t>
            </w:r>
          </w:p>
        </w:tc>
      </w:tr>
    </w:tbl>
    <w:bookmarkStart w:id="48" w:name="X14ebc5bb5565388bc5fefe32515b72f186423b5"/>
    <w:p>
      <w:pPr>
        <w:pStyle w:val="Heading4"/>
      </w:pPr>
      <w:r>
        <w:t xml:space="preserve">Слайд II-1. Вкладка «Суфлёр» — общий вид (Oktell)</w:t>
      </w:r>
    </w:p>
    <w:p>
      <w:pPr>
        <w:pStyle w:val="FirstParagraph"/>
      </w:pPr>
      <w:r>
        <w:rPr>
          <w:i/>
          <w:iCs/>
        </w:rPr>
        <w:t xml:space="preserve">[место для слайда II-1]</w:t>
      </w:r>
    </w:p>
    <w:bookmarkEnd w:id="48"/>
    <w:bookmarkStart w:id="49" w:name="X2184c2ce806811a5182fdb0b244b59056547e46"/>
    <w:p>
      <w:pPr>
        <w:pStyle w:val="Heading4"/>
      </w:pPr>
      <w:r>
        <w:t xml:space="preserve">Слайд II-2. Транскрипт и карточки подсказок</w:t>
      </w:r>
    </w:p>
    <w:p>
      <w:pPr>
        <w:pStyle w:val="FirstParagraph"/>
      </w:pPr>
      <w:r>
        <w:rPr>
          <w:i/>
          <w:iCs/>
        </w:rPr>
        <w:t xml:space="preserve">[место для слайда II-2]</w:t>
      </w:r>
    </w:p>
    <w:bookmarkEnd w:id="49"/>
    <w:bookmarkEnd w:id="50"/>
    <w:bookmarkStart w:id="52" w:name="ii.3.2.-панель-суфлёра-в-арм-онлайн-чата"/>
    <w:p>
      <w:pPr>
        <w:pStyle w:val="Heading3"/>
      </w:pPr>
      <w:r>
        <w:t xml:space="preserve">II.3.2. Панель суфлёра в АРМ онлайн-чата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оператор чата;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AI Hub. Подробно —</w:t>
      </w:r>
      <w:r>
        <w:t xml:space="preserve"> </w:t>
      </w:r>
      <w:hyperlink r:id="rId11">
        <w:r>
          <w:rPr>
            <w:rStyle w:val="Hyperlink"/>
          </w:rPr>
          <w:t xml:space="preserve">tz-online-chat-platform.md</w:t>
        </w:r>
      </w:hyperlink>
      <w:r>
        <w:t xml:space="preserve"> </w:t>
      </w:r>
      <w:r>
        <w:t xml:space="preserve">§4.2.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86"/>
        <w:gridCol w:w="55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Ранжированные карточки</w:t>
            </w:r>
          </w:p>
        </w:tc>
        <w:tc>
          <w:tcPr/>
          <w:p>
            <w:pPr>
              <w:pStyle w:val="Compact"/>
            </w:pPr>
            <w:r>
              <w:t xml:space="preserve">% релевантности, фрагмент, ссылка СУЗ для оператора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«Вставить в ответ»</w:t>
            </w:r>
          </w:p>
        </w:tc>
        <w:tc>
          <w:tcPr/>
          <w:p>
            <w:pPr>
              <w:pStyle w:val="Compact"/>
            </w:pPr>
            <w:r>
              <w:t xml:space="preserve">Текст без URL в поле ответа клиенту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«Открыть в СУЗ»</w:t>
            </w:r>
          </w:p>
        </w:tc>
        <w:tc>
          <w:tcPr/>
          <w:p>
            <w:pPr>
              <w:pStyle w:val="Compact"/>
            </w:pPr>
            <w:r>
              <w:t xml:space="preserve">Permalink только у оператора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Обратная связь</w:t>
            </w:r>
          </w:p>
        </w:tc>
        <w:tc>
          <w:tcPr/>
          <w:p>
            <w:pPr>
              <w:pStyle w:val="Compact"/>
            </w:pPr>
            <w:r>
              <w:t xml:space="preserve">Полезно / Неполно / Неверно</w:t>
            </w:r>
          </w:p>
        </w:tc>
      </w:tr>
    </w:tbl>
    <w:bookmarkStart w:id="51" w:name="X7f59bb4d1cb43ab38e1932e1fde361cb4206e3c"/>
    <w:p>
      <w:pPr>
        <w:pStyle w:val="Heading4"/>
      </w:pPr>
      <w:r>
        <w:t xml:space="preserve">Слайд II-3. АРМ чата — правая панель суфлёра</w:t>
      </w:r>
    </w:p>
    <w:p>
      <w:pPr>
        <w:pStyle w:val="FirstParagraph"/>
      </w:pPr>
      <w:r>
        <w:rPr>
          <w:i/>
          <w:iCs/>
        </w:rPr>
        <w:t xml:space="preserve">[место для слайда II-3]</w:t>
      </w:r>
    </w:p>
    <w:bookmarkEnd w:id="51"/>
    <w:bookmarkEnd w:id="52"/>
    <w:bookmarkStart w:id="53" w:name="состояния-ui"/>
    <w:p>
      <w:pPr>
        <w:pStyle w:val="Heading3"/>
      </w:pPr>
      <w:r>
        <w:t xml:space="preserve">Состояния UI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Состояние</w:t>
            </w:r>
          </w:p>
        </w:tc>
        <w:tc>
          <w:tcPr/>
          <w:p>
            <w:pPr>
              <w:pStyle w:val="Compact"/>
            </w:pPr>
            <w:r>
              <w:t xml:space="preserve">Отображение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Загрузка подсказки</w:t>
            </w:r>
          </w:p>
        </w:tc>
        <w:tc>
          <w:tcPr/>
          <w:p>
            <w:pPr>
              <w:pStyle w:val="Compact"/>
            </w:pPr>
            <w:r>
              <w:t xml:space="preserve">Скелетон; ввод не блокируется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Нет релевантных статей</w:t>
            </w:r>
          </w:p>
        </w:tc>
        <w:tc>
          <w:tcPr/>
          <w:p>
            <w:pPr>
              <w:pStyle w:val="Compact"/>
            </w:pPr>
            <w:r>
              <w:t xml:space="preserve">«Нет актуальной статьи в СУЗ»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Суфлёр недоступен</w:t>
            </w:r>
          </w:p>
        </w:tc>
        <w:tc>
          <w:tcPr/>
          <w:p>
            <w:pPr>
              <w:pStyle w:val="Compact"/>
            </w:pPr>
            <w:r>
              <w:t xml:space="preserve">Сообщение; работа без подсказок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Режим «Услуга»</w:t>
            </w:r>
          </w:p>
        </w:tc>
        <w:tc>
          <w:tcPr/>
          <w:p>
            <w:pPr>
              <w:pStyle w:val="Compact"/>
            </w:pPr>
            <w:r>
              <w:t xml:space="preserve">Подсказки отключены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61" w:name="ii.4.-пользовательские-сценарии"/>
    <w:p>
      <w:pPr>
        <w:pStyle w:val="Heading2"/>
      </w:pPr>
      <w:r>
        <w:t xml:space="preserve">II.4. Пользовательские сценарии</w:t>
      </w:r>
    </w:p>
    <w:bookmarkStart w:id="55" w:name="сводная-таблица"/>
    <w:p>
      <w:pPr>
        <w:pStyle w:val="Heading3"/>
      </w:pPr>
      <w:r>
        <w:t xml:space="preserve">Сводная таблица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4356"/>
        <w:gridCol w:w="1584"/>
        <w:gridCol w:w="6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UC</w:t>
            </w:r>
          </w:p>
        </w:tc>
        <w:tc>
          <w:tcPr/>
          <w:p>
            <w:pPr>
              <w:pStyle w:val="Compac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</w:pPr>
            <w:r>
              <w:t xml:space="preserve">Канал</w:t>
            </w:r>
          </w:p>
        </w:tc>
        <w:tc>
          <w:tcPr/>
          <w:p>
            <w:pPr>
              <w:pStyle w:val="Compact"/>
            </w:pPr>
            <w:r>
              <w:t xml:space="preserve">Слайд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UC-SUF-T01</w:t>
            </w:r>
          </w:p>
        </w:tc>
        <w:tc>
          <w:tcPr/>
          <w:p>
            <w:pPr>
              <w:pStyle w:val="Compact"/>
            </w:pPr>
            <w:r>
              <w:t xml:space="preserve">Звонок → транскрипт → подсказка</w:t>
            </w:r>
          </w:p>
        </w:tc>
        <w:tc>
          <w:tcPr/>
          <w:p>
            <w:pPr>
              <w:pStyle w:val="Compact"/>
            </w:pPr>
            <w:r>
              <w:t xml:space="preserve">Oktell / Hub</w:t>
            </w:r>
          </w:p>
        </w:tc>
        <w:tc>
          <w:tcPr/>
          <w:p>
            <w:pPr>
              <w:pStyle w:val="Compact"/>
            </w:pPr>
            <w:r>
              <w:t xml:space="preserve">II-1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UC-SUF-T02</w:t>
            </w:r>
          </w:p>
        </w:tc>
        <w:tc>
          <w:tcPr/>
          <w:p>
            <w:pPr>
              <w:pStyle w:val="Compact"/>
            </w:pPr>
            <w:r>
              <w:t xml:space="preserve">Оператор использует подсказку</w:t>
            </w:r>
          </w:p>
        </w:tc>
        <w:tc>
          <w:tcPr/>
          <w:p>
            <w:pPr>
              <w:pStyle w:val="Compact"/>
            </w:pPr>
            <w:r>
              <w:t xml:space="preserve">Oktell / Hub</w:t>
            </w:r>
          </w:p>
        </w:tc>
        <w:tc>
          <w:tcPr/>
          <w:p>
            <w:pPr>
              <w:pStyle w:val="Compact"/>
            </w:pPr>
            <w:r>
              <w:t xml:space="preserve">II-2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UC-SUF-T03</w:t>
            </w:r>
          </w:p>
        </w:tc>
        <w:tc>
          <w:tcPr/>
          <w:p>
            <w:pPr>
              <w:pStyle w:val="Compact"/>
            </w:pPr>
            <w:r>
              <w:t xml:space="preserve">Ссылка на СУЗ только оператору</w:t>
            </w:r>
          </w:p>
        </w:tc>
        <w:tc>
          <w:tcPr/>
          <w:p>
            <w:pPr>
              <w:pStyle w:val="Compact"/>
            </w:pPr>
            <w:r>
              <w:t xml:space="preserve">Oktell / Hub</w:t>
            </w:r>
          </w:p>
        </w:tc>
        <w:tc>
          <w:tcPr/>
          <w:p>
            <w:pPr>
              <w:pStyle w:val="Compact"/>
            </w:pPr>
            <w:r>
              <w:t xml:space="preserve">II-2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UC-SUF-T04</w:t>
            </w:r>
          </w:p>
        </w:tc>
        <w:tc>
          <w:tcPr/>
          <w:p>
            <w:pPr>
              <w:pStyle w:val="Compact"/>
            </w:pPr>
            <w:r>
              <w:t xml:space="preserve">Обратная связь по подсказке</w:t>
            </w:r>
          </w:p>
        </w:tc>
        <w:tc>
          <w:tcPr/>
          <w:p>
            <w:pPr>
              <w:pStyle w:val="Compact"/>
            </w:pPr>
            <w:r>
              <w:t xml:space="preserve">Oktell / Hub</w:t>
            </w:r>
          </w:p>
        </w:tc>
        <w:tc>
          <w:tcPr/>
          <w:p>
            <w:pPr>
              <w:pStyle w:val="Compact"/>
            </w:pPr>
            <w:r>
              <w:t xml:space="preserve">II-2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UC-SUF-T05</w:t>
            </w:r>
          </w:p>
        </w:tc>
        <w:tc>
          <w:tcPr/>
          <w:p>
            <w:pPr>
              <w:pStyle w:val="Compact"/>
            </w:pPr>
            <w:r>
              <w:t xml:space="preserve">Режим «Услуга»</w:t>
            </w:r>
          </w:p>
        </w:tc>
        <w:tc>
          <w:tcPr/>
          <w:p>
            <w:pPr>
              <w:pStyle w:val="Compact"/>
            </w:pPr>
            <w:r>
              <w:t xml:space="preserve">Oktell / Hub</w:t>
            </w:r>
          </w:p>
        </w:tc>
        <w:tc>
          <w:tcPr/>
          <w:p>
            <w:pPr>
              <w:pStyle w:val="Compact"/>
            </w:pPr>
            <w:r>
              <w:t xml:space="preserve">II-2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UC-SUF-C01</w:t>
            </w:r>
          </w:p>
        </w:tc>
        <w:tc>
          <w:tcPr/>
          <w:p>
            <w:pPr>
              <w:pStyle w:val="Compact"/>
            </w:pPr>
            <w:r>
              <w:t xml:space="preserve">Сообщение клиента → подсказка</w:t>
            </w:r>
          </w:p>
        </w:tc>
        <w:tc>
          <w:tcPr/>
          <w:p>
            <w:pPr>
              <w:pStyle w:val="Compact"/>
            </w:pPr>
            <w:r>
              <w:t xml:space="preserve">Чат / АРМ</w:t>
            </w:r>
          </w:p>
        </w:tc>
        <w:tc>
          <w:tcPr/>
          <w:p>
            <w:pPr>
              <w:pStyle w:val="Compact"/>
            </w:pPr>
            <w:r>
              <w:t xml:space="preserve">II-3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UC-SUF-C02</w:t>
            </w:r>
          </w:p>
        </w:tc>
        <w:tc>
          <w:tcPr/>
          <w:p>
            <w:pPr>
              <w:pStyle w:val="Compact"/>
            </w:pPr>
            <w:r>
              <w:t xml:space="preserve">«Вставить» без URL клиенту</w:t>
            </w:r>
          </w:p>
        </w:tc>
        <w:tc>
          <w:tcPr/>
          <w:p>
            <w:pPr>
              <w:pStyle w:val="Compact"/>
            </w:pPr>
            <w:r>
              <w:t xml:space="preserve">Чат / АРМ</w:t>
            </w:r>
          </w:p>
        </w:tc>
        <w:tc>
          <w:tcPr/>
          <w:p>
            <w:pPr>
              <w:pStyle w:val="Compact"/>
            </w:pPr>
            <w:r>
              <w:t xml:space="preserve">II-3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UC-SUF-C03</w:t>
            </w:r>
          </w:p>
        </w:tc>
        <w:tc>
          <w:tcPr/>
          <w:p>
            <w:pPr>
              <w:pStyle w:val="Compact"/>
            </w:pPr>
            <w:r>
              <w:t xml:space="preserve">Суфлёр недоступен — ручной ответ</w:t>
            </w:r>
          </w:p>
        </w:tc>
        <w:tc>
          <w:tcPr/>
          <w:p>
            <w:pPr>
              <w:pStyle w:val="Compact"/>
            </w:pPr>
            <w:r>
              <w:t xml:space="preserve">Чат / АРМ</w:t>
            </w:r>
          </w:p>
        </w:tc>
        <w:tc>
          <w:tcPr/>
          <w:p>
            <w:pPr>
              <w:pStyle w:val="Compact"/>
            </w:pPr>
            <w:r>
              <w:t xml:space="preserve">II-3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UC-SUF-N01</w:t>
            </w:r>
          </w:p>
        </w:tc>
        <w:tc>
          <w:tcPr/>
          <w:p>
            <w:pPr>
              <w:pStyle w:val="Compact"/>
            </w:pPr>
            <w:r>
              <w:t xml:space="preserve">Оператор чата: вкладка Hub скрыта</w:t>
            </w:r>
          </w:p>
        </w:tc>
        <w:tc>
          <w:tcPr/>
          <w:p>
            <w:pPr>
              <w:pStyle w:val="Compact"/>
            </w:pPr>
            <w:r>
              <w:t xml:space="preserve">Hub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UC-SUF-N02</w:t>
            </w:r>
          </w:p>
        </w:tc>
        <w:tc>
          <w:tcPr/>
          <w:p>
            <w:pPr>
              <w:pStyle w:val="Compact"/>
            </w:pPr>
            <w:r>
              <w:t xml:space="preserve">Back-office: вкладка Hub скрыта</w:t>
            </w:r>
          </w:p>
        </w:tc>
        <w:tc>
          <w:tcPr/>
          <w:p>
            <w:pPr>
              <w:pStyle w:val="Compact"/>
            </w:pPr>
            <w:r>
              <w:t xml:space="preserve">Hub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55"/>
    <w:bookmarkStart w:id="56" w:name="X78bf1968be2a3fd086b638267f751a0851ff101"/>
    <w:p>
      <w:pPr>
        <w:pStyle w:val="Heading3"/>
      </w:pPr>
      <w:r>
        <w:t xml:space="preserve">UC-SUF-T01 — Звонок, транскрипт, подсказка (Oktell)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627"/>
        <w:gridCol w:w="6292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Участники</w:t>
            </w:r>
          </w:p>
        </w:tc>
        <w:tc>
          <w:tcPr/>
          <w:p>
            <w:pPr>
              <w:pStyle w:val="Compact"/>
            </w:pPr>
            <w:r>
              <w:t xml:space="preserve">Специалист КЦ, клиент, AI Hub, СУЗ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AD-вход; роль Oktell; активный звонок; индекс СУЗ актуален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Слайды</w:t>
            </w:r>
          </w:p>
        </w:tc>
        <w:tc>
          <w:tcPr/>
          <w:p>
            <w:pPr>
              <w:pStyle w:val="Compact"/>
            </w:pPr>
            <w:r>
              <w:t xml:space="preserve">II-1, II-2</w:t>
            </w:r>
          </w:p>
        </w:tc>
      </w:tr>
    </w:tbl>
    <w:p>
      <w:pPr>
        <w:pStyle w:val="BodyText"/>
      </w:pPr>
      <w:r>
        <w:rPr>
          <w:b/>
          <w:bCs/>
        </w:rPr>
        <w:t xml:space="preserve">Основной поток:</w:t>
      </w:r>
    </w:p>
    <w:p>
      <w:pPr>
        <w:pStyle w:val="Compact"/>
        <w:numPr>
          <w:ilvl w:val="0"/>
          <w:numId w:val="1008"/>
        </w:numPr>
      </w:pPr>
      <w:r>
        <w:t xml:space="preserve">Специалист принимает звонок; открывает AI Hub → вкладка «Суфлёр».</w:t>
      </w:r>
    </w:p>
    <w:p>
      <w:pPr>
        <w:pStyle w:val="Compact"/>
        <w:numPr>
          <w:ilvl w:val="0"/>
          <w:numId w:val="1008"/>
        </w:numPr>
      </w:pPr>
      <w:r>
        <w:t xml:space="preserve">ASR передаёт транскрипт реплик клиента/оператора.</w:t>
      </w:r>
    </w:p>
    <w:p>
      <w:pPr>
        <w:pStyle w:val="Compact"/>
        <w:numPr>
          <w:ilvl w:val="0"/>
          <w:numId w:val="1008"/>
        </w:numPr>
      </w:pPr>
      <w:r>
        <w:t xml:space="preserve">По реплике клиента формируются подсказки из production-индекса СУЗ.</w:t>
      </w:r>
    </w:p>
    <w:p>
      <w:pPr>
        <w:pStyle w:val="Compact"/>
        <w:numPr>
          <w:ilvl w:val="0"/>
          <w:numId w:val="1008"/>
        </w:numPr>
      </w:pPr>
      <w:r>
        <w:t xml:space="preserve">Карточки отображаются с % релевантности.</w:t>
      </w:r>
    </w:p>
    <w:p>
      <w:pPr>
        <w:pStyle w:val="FirstParagraph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оператор видит подсказки в контексте звонка.</w:t>
      </w:r>
    </w:p>
    <w:p>
      <w:pPr>
        <w:pStyle w:val="BodyText"/>
      </w:pPr>
      <w:r>
        <w:rPr>
          <w:b/>
          <w:bCs/>
        </w:rPr>
        <w:t xml:space="preserve">Согласовано заказчиком:</w:t>
      </w:r>
      <w:r>
        <w:t xml:space="preserve"> </w:t>
      </w:r>
      <w:r>
        <w:t xml:space="preserve">☐</w:t>
      </w:r>
    </w:p>
    <w:bookmarkEnd w:id="56"/>
    <w:bookmarkStart w:id="57" w:name="X2e5006ce9e3a48bdac5c4713a14650f604cb027"/>
    <w:p>
      <w:pPr>
        <w:pStyle w:val="Heading3"/>
      </w:pPr>
      <w:r>
        <w:t xml:space="preserve">UC-SUF-T02 — Использование подсказки (Oktell)</w:t>
      </w:r>
    </w:p>
    <w:p>
      <w:pPr>
        <w:pStyle w:val="FirstParagraph"/>
      </w:pPr>
      <w:r>
        <w:rPr>
          <w:b/>
          <w:bCs/>
        </w:rPr>
        <w:t xml:space="preserve">Поток:</w:t>
      </w:r>
      <w:r>
        <w:t xml:space="preserve"> </w:t>
      </w:r>
      <w:r>
        <w:t xml:space="preserve">выбрать карточку → «Редактировать» при необходимости → использовать в разговоре → обратная связь.</w:t>
      </w:r>
    </w:p>
    <w:p>
      <w:pPr>
        <w:pStyle w:val="BodyText"/>
      </w:pPr>
      <w:r>
        <w:rPr>
          <w:b/>
          <w:bCs/>
        </w:rPr>
        <w:t xml:space="preserve">Согласовано заказчиком:</w:t>
      </w:r>
      <w:r>
        <w:t xml:space="preserve"> </w:t>
      </w:r>
      <w:r>
        <w:t xml:space="preserve">☐</w:t>
      </w:r>
    </w:p>
    <w:bookmarkEnd w:id="57"/>
    <w:bookmarkStart w:id="58" w:name="uc-suf-c01-подсказка-в-арм-чата"/>
    <w:p>
      <w:pPr>
        <w:pStyle w:val="Heading3"/>
      </w:pPr>
      <w:r>
        <w:t xml:space="preserve">UC-SUF-C01 — Подсказка в АРМ чата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503"/>
        <w:gridCol w:w="6416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Участники</w:t>
            </w:r>
          </w:p>
        </w:tc>
        <w:tc>
          <w:tcPr/>
          <w:p>
            <w:pPr>
              <w:pStyle w:val="Compact"/>
            </w:pPr>
            <w:r>
              <w:t xml:space="preserve">Оператор чата, клиент, платформа чата, суфлёр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Активный диалог;</w:t>
            </w:r>
            <w:r>
              <w:t xml:space="preserve"> </w:t>
            </w:r>
            <w:r>
              <w:rPr>
                <w:b/>
                <w:bCs/>
              </w:rPr>
              <w:t xml:space="preserve">вкладка «Суфлёр» в Hub недоступна</w:t>
            </w:r>
            <w:r>
              <w:t xml:space="preserve"> </w:t>
            </w:r>
            <w:r>
              <w:t xml:space="preserve">этой роли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Слайды</w:t>
            </w:r>
          </w:p>
        </w:tc>
        <w:tc>
          <w:tcPr/>
          <w:p>
            <w:pPr>
              <w:pStyle w:val="Compact"/>
            </w:pPr>
            <w:r>
              <w:t xml:space="preserve">II-3</w:t>
            </w:r>
          </w:p>
        </w:tc>
      </w:tr>
    </w:tbl>
    <w:p>
      <w:pPr>
        <w:pStyle w:val="BodyText"/>
      </w:pPr>
      <w:r>
        <w:rPr>
          <w:b/>
          <w:bCs/>
        </w:rPr>
        <w:t xml:space="preserve">Основной поток:</w:t>
      </w:r>
    </w:p>
    <w:p>
      <w:pPr>
        <w:pStyle w:val="Compact"/>
        <w:numPr>
          <w:ilvl w:val="0"/>
          <w:numId w:val="1009"/>
        </w:numPr>
      </w:pPr>
      <w:r>
        <w:t xml:space="preserve">Клиент отправляет сообщение в чат.</w:t>
      </w:r>
    </w:p>
    <w:p>
      <w:pPr>
        <w:pStyle w:val="Compact"/>
        <w:numPr>
          <w:ilvl w:val="0"/>
          <w:numId w:val="1009"/>
        </w:numPr>
      </w:pPr>
      <w:r>
        <w:t xml:space="preserve">Платформа передаёт событие суфлёру.</w:t>
      </w:r>
    </w:p>
    <w:p>
      <w:pPr>
        <w:pStyle w:val="Compact"/>
        <w:numPr>
          <w:ilvl w:val="0"/>
          <w:numId w:val="1009"/>
        </w:numPr>
      </w:pPr>
      <w:r>
        <w:t xml:space="preserve">В</w:t>
      </w:r>
      <w:r>
        <w:t xml:space="preserve"> </w:t>
      </w:r>
      <w:r>
        <w:rPr>
          <w:b/>
          <w:bCs/>
        </w:rPr>
        <w:t xml:space="preserve">правой панели АРМ</w:t>
      </w:r>
      <w:r>
        <w:t xml:space="preserve"> </w:t>
      </w:r>
      <w:r>
        <w:t xml:space="preserve">появляются подсказки.</w:t>
      </w:r>
    </w:p>
    <w:p>
      <w:pPr>
        <w:pStyle w:val="Compact"/>
        <w:numPr>
          <w:ilvl w:val="0"/>
          <w:numId w:val="1009"/>
        </w:numPr>
      </w:pPr>
      <w:r>
        <w:t xml:space="preserve">Оператор нажимает «Вставить в ответ» или отвечает вручную.</w:t>
      </w:r>
    </w:p>
    <w:p>
      <w:pPr>
        <w:pStyle w:val="FirstParagraph"/>
      </w:pPr>
      <w:r>
        <w:rPr>
          <w:b/>
          <w:bCs/>
        </w:rPr>
        <w:t xml:space="preserve">Согласовано заказчиком:</w:t>
      </w:r>
      <w:r>
        <w:t xml:space="preserve"> </w:t>
      </w:r>
      <w:r>
        <w:t xml:space="preserve">☐</w:t>
      </w:r>
    </w:p>
    <w:bookmarkEnd w:id="58"/>
    <w:bookmarkStart w:id="59" w:name="uc-suf-c02-ответ-без-url-суз-клиенту"/>
    <w:p>
      <w:pPr>
        <w:pStyle w:val="Heading3"/>
      </w:pPr>
      <w:r>
        <w:t xml:space="preserve">UC-SUF-C02 — Ответ без URL СУЗ клиенту</w:t>
      </w:r>
    </w:p>
    <w:p>
      <w:pPr>
        <w:pStyle w:val="FirstParagraph"/>
      </w:pPr>
      <w:r>
        <w:rPr>
          <w:b/>
          <w:bCs/>
        </w:rPr>
        <w:t xml:space="preserve">Поток:</w:t>
      </w:r>
      <w:r>
        <w:t xml:space="preserve"> </w:t>
      </w:r>
      <w:r>
        <w:t xml:space="preserve">«Вставить» → текст в поле ответа</w:t>
      </w:r>
      <w:r>
        <w:t xml:space="preserve"> </w:t>
      </w:r>
      <w:r>
        <w:rPr>
          <w:b/>
          <w:bCs/>
        </w:rPr>
        <w:t xml:space="preserve">без</w:t>
      </w:r>
      <w:r>
        <w:t xml:space="preserve"> </w:t>
      </w:r>
      <w:r>
        <w:t xml:space="preserve">permalink → отправка клиенту.</w:t>
      </w:r>
    </w:p>
    <w:p>
      <w:pPr>
        <w:pStyle w:val="BodyText"/>
      </w:pPr>
      <w:r>
        <w:rPr>
          <w:b/>
          <w:bCs/>
        </w:rPr>
        <w:t xml:space="preserve">Критерий:</w:t>
      </w:r>
      <w:r>
        <w:t xml:space="preserve"> </w:t>
      </w:r>
      <w:r>
        <w:t xml:space="preserve">URL статей СУЗ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попадают в сообщение клиенту.</w:t>
      </w:r>
    </w:p>
    <w:p>
      <w:pPr>
        <w:pStyle w:val="BodyText"/>
      </w:pPr>
      <w:r>
        <w:rPr>
          <w:b/>
          <w:bCs/>
        </w:rPr>
        <w:t xml:space="preserve">Согласовано заказчиком:</w:t>
      </w:r>
      <w:r>
        <w:t xml:space="preserve"> </w:t>
      </w:r>
      <w:r>
        <w:t xml:space="preserve">☐</w:t>
      </w:r>
    </w:p>
    <w:bookmarkEnd w:id="59"/>
    <w:bookmarkStart w:id="60" w:name="Xb7d4400706155a6c8be1ee714a0f259b76a0d33"/>
    <w:p>
      <w:pPr>
        <w:pStyle w:val="Heading3"/>
      </w:pPr>
      <w:r>
        <w:t xml:space="preserve">UC-SUF-N01 — Оператор чата не видит вкладку «Суфлёр» в Hub</w:t>
      </w:r>
    </w:p>
    <w:p>
      <w:pPr>
        <w:pStyle w:val="FirstParagraph"/>
      </w:pPr>
      <w:r>
        <w:rPr>
          <w:b/>
          <w:bCs/>
        </w:rPr>
        <w:t xml:space="preserve">Поток:</w:t>
      </w:r>
      <w:r>
        <w:t xml:space="preserve"> </w:t>
      </w:r>
      <w:r>
        <w:t xml:space="preserve">вход под</w:t>
      </w:r>
      <w:r>
        <w:t xml:space="preserve"> </w:t>
      </w:r>
      <w:r>
        <w:rPr>
          <w:rStyle w:val="VerbatimChar"/>
        </w:rPr>
        <w:t xml:space="preserve">BB_CC_Chat_Operator</w:t>
      </w:r>
      <w:r>
        <w:t xml:space="preserve"> </w:t>
      </w:r>
      <w:r>
        <w:t xml:space="preserve">→ FAB → только разрешённые вкладки;</w:t>
      </w:r>
      <w:r>
        <w:t xml:space="preserve"> </w:t>
      </w:r>
      <w:r>
        <w:rPr>
          <w:b/>
          <w:bCs/>
        </w:rPr>
        <w:t xml:space="preserve">«Суфлёр» отсутствует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Согласовано заказчиком:</w:t>
      </w:r>
      <w:r>
        <w:t xml:space="preserve"> </w:t>
      </w:r>
      <w:r>
        <w:t xml:space="preserve">☐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3" w:name="ii.5.-функциональные-требования"/>
    <w:p>
      <w:pPr>
        <w:pStyle w:val="Heading2"/>
      </w:pPr>
      <w:r>
        <w:t xml:space="preserve">II.5. Функциональные требования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3"/>
        <w:gridCol w:w="3317"/>
        <w:gridCol w:w="3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Требование [Прил.1]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FR-SUF-01</w:t>
            </w:r>
          </w:p>
        </w:tc>
        <w:tc>
          <w:tcPr/>
          <w:p>
            <w:pPr>
              <w:pStyle w:val="Compact"/>
            </w:pPr>
            <w:r>
              <w:t xml:space="preserve">Подсказки только из СУЗ</w:t>
            </w:r>
          </w:p>
        </w:tc>
        <w:tc>
          <w:tcPr/>
          <w:p>
            <w:pPr>
              <w:pStyle w:val="Compact"/>
            </w:pPr>
            <w:r>
              <w:t xml:space="preserve">[Платформа] RAG production-индекс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FR-SUF-02</w:t>
            </w:r>
          </w:p>
        </w:tc>
        <w:tc>
          <w:tcPr/>
          <w:p>
            <w:pPr>
              <w:pStyle w:val="Compact"/>
            </w:pPr>
            <w:r>
              <w:t xml:space="preserve">Ранжирование с % релевантности</w:t>
            </w:r>
          </w:p>
        </w:tc>
        <w:tc>
          <w:tcPr/>
          <w:p>
            <w:pPr>
              <w:pStyle w:val="Compact"/>
            </w:pPr>
            <w:r>
              <w:t xml:space="preserve">[Исполнитель]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FR-SUF-03</w:t>
            </w:r>
          </w:p>
        </w:tc>
        <w:tc>
          <w:tcPr/>
          <w:p>
            <w:pPr>
              <w:pStyle w:val="Compact"/>
            </w:pPr>
            <w:r>
              <w:t xml:space="preserve">Ссылки permalink для оператора</w:t>
            </w:r>
          </w:p>
        </w:tc>
        <w:tc>
          <w:tcPr/>
          <w:p>
            <w:pPr>
              <w:pStyle w:val="Compact"/>
            </w:pPr>
            <w:r>
              <w:t xml:space="preserve">[Исполнитель] + СУЗ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FR-SUF-04</w:t>
            </w:r>
          </w:p>
        </w:tc>
        <w:tc>
          <w:tcPr/>
          <w:p>
            <w:pPr>
              <w:pStyle w:val="Compact"/>
            </w:pPr>
            <w:r>
              <w:t xml:space="preserve">Телефония: ASR, транскрипт</w:t>
            </w:r>
          </w:p>
        </w:tc>
        <w:tc>
          <w:tcPr/>
          <w:p>
            <w:pPr>
              <w:pStyle w:val="Compact"/>
            </w:pPr>
            <w:r>
              <w:t xml:space="preserve">[Исполнитель] + Oktell [Заказчик]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FR-SUF-05</w:t>
            </w:r>
          </w:p>
        </w:tc>
        <w:tc>
          <w:tcPr/>
          <w:p>
            <w:pPr>
              <w:pStyle w:val="Compact"/>
            </w:pPr>
            <w:r>
              <w:t xml:space="preserve">Чат: события диалога → суфлёр</w:t>
            </w:r>
          </w:p>
        </w:tc>
        <w:tc>
          <w:tcPr/>
          <w:p>
            <w:pPr>
              <w:pStyle w:val="Compact"/>
            </w:pPr>
            <w:r>
              <w:t xml:space="preserve">[Исполнитель] + платформа чата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FR-SUF-06</w:t>
            </w:r>
          </w:p>
        </w:tc>
        <w:tc>
          <w:tcPr/>
          <w:p>
            <w:pPr>
              <w:pStyle w:val="Compact"/>
            </w:pPr>
            <w:r>
              <w:t xml:space="preserve">Время ответа ≤ 2 сек</w:t>
            </w:r>
          </w:p>
        </w:tc>
        <w:tc>
          <w:tcPr/>
          <w:p>
            <w:pPr>
              <w:pStyle w:val="Compact"/>
            </w:pPr>
            <w:r>
              <w:t xml:space="preserve">[Исполнитель]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FR-SUF-07</w:t>
            </w:r>
          </w:p>
        </w:tc>
        <w:tc>
          <w:tcPr/>
          <w:p>
            <w:pPr>
              <w:pStyle w:val="Compact"/>
            </w:pPr>
            <w:r>
              <w:t xml:space="preserve">Обратная связь оператора</w:t>
            </w:r>
          </w:p>
        </w:tc>
        <w:tc>
          <w:tcPr/>
          <w:p>
            <w:pPr>
              <w:pStyle w:val="Compact"/>
            </w:pPr>
            <w:r>
              <w:t xml:space="preserve">[Исполнитель] Relevance &amp; Feedback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FR-SUF-08</w:t>
            </w:r>
          </w:p>
        </w:tc>
        <w:tc>
          <w:tcPr/>
          <w:p>
            <w:pPr>
              <w:pStyle w:val="Compact"/>
            </w:pPr>
            <w:r>
              <w:t xml:space="preserve">Режим «Услуга» — отключение</w:t>
            </w:r>
          </w:p>
        </w:tc>
        <w:tc>
          <w:tcPr/>
          <w:p>
            <w:pPr>
              <w:pStyle w:val="Compact"/>
            </w:pPr>
            <w:r>
              <w:t xml:space="preserve">[Исполнитель]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FR-SUF-09</w:t>
            </w:r>
          </w:p>
        </w:tc>
        <w:tc>
          <w:tcPr/>
          <w:p>
            <w:pPr>
              <w:pStyle w:val="Compact"/>
            </w:pPr>
            <w:r>
              <w:t xml:space="preserve">Hub: вкладка только Oktell-роли</w:t>
            </w:r>
          </w:p>
        </w:tc>
        <w:tc>
          <w:tcPr/>
          <w:p>
            <w:pPr>
              <w:pStyle w:val="Compact"/>
            </w:pPr>
            <w:r>
              <w:t xml:space="preserve">[Исполнитель] RBAC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FR-SUF-10</w:t>
            </w:r>
          </w:p>
        </w:tc>
        <w:tc>
          <w:tcPr/>
          <w:p>
            <w:pPr>
              <w:pStyle w:val="Compact"/>
            </w:pPr>
            <w:r>
              <w:t xml:space="preserve">Чат: панель в АРМ, не Hub</w:t>
            </w:r>
          </w:p>
        </w:tc>
        <w:tc>
          <w:tcPr/>
          <w:p>
            <w:pPr>
              <w:pStyle w:val="Compact"/>
            </w:pPr>
            <w:r>
              <w:t xml:space="preserve">[Исполнитель]</w:t>
            </w:r>
          </w:p>
        </w:tc>
      </w:tr>
    </w:tbl>
    <w:bookmarkStart w:id="62" w:name="kpi-прил.1"/>
    <w:p>
      <w:pPr>
        <w:pStyle w:val="Heading3"/>
      </w:pPr>
      <w:r>
        <w:t xml:space="preserve">KPI</w:t>
      </w:r>
      <w:r>
        <w:t xml:space="preserve"> </w:t>
      </w:r>
      <w:r>
        <w:rPr>
          <w:b/>
          <w:bCs/>
        </w:rPr>
        <w:t xml:space="preserve">[Прил.1]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подсказки</w:t>
            </w:r>
          </w:p>
        </w:tc>
        <w:tc>
          <w:tcPr/>
          <w:p>
            <w:pPr>
              <w:pStyle w:val="Compact"/>
            </w:pPr>
            <w:r>
              <w:t xml:space="preserve">1–2 сек (p95)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Длина подсказки</w:t>
            </w:r>
          </w:p>
        </w:tc>
        <w:tc>
          <w:tcPr/>
          <w:p>
            <w:pPr>
              <w:pStyle w:val="Compact"/>
            </w:pPr>
            <w:r>
              <w:t xml:space="preserve">≤ 500 символов (ориентир)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Галлюцинации</w:t>
            </w:r>
          </w:p>
        </w:tc>
        <w:tc>
          <w:tcPr/>
          <w:p>
            <w:pPr>
              <w:pStyle w:val="Compact"/>
            </w:pPr>
            <w:r>
              <w:t xml:space="preserve">≤ 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Источник КЦ</w:t>
            </w:r>
          </w:p>
        </w:tc>
        <w:tc>
          <w:tcPr/>
          <w:p>
            <w:pPr>
              <w:pStyle w:val="Compact"/>
            </w:pPr>
            <w:r>
              <w:t xml:space="preserve">100% СУЗ (production)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6" w:name="ii.6.-настройки-модуля"/>
    <w:p>
      <w:pPr>
        <w:pStyle w:val="Heading2"/>
      </w:pPr>
      <w:r>
        <w:t xml:space="preserve">II.6. Настройки модуля</w:t>
      </w:r>
    </w:p>
    <w:bookmarkStart w:id="64" w:name="X80f0daa388296da37591f5eafe8bd16c2a3c6a2"/>
    <w:p>
      <w:pPr>
        <w:pStyle w:val="Heading3"/>
      </w:pPr>
      <w:r>
        <w:t xml:space="preserve">Центр настроек AI Hub — раздел «Политики суфлёра»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30"/>
        <w:gridCol w:w="46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Порог релевантности (телефония)</w:t>
            </w:r>
          </w:p>
        </w:tc>
        <w:tc>
          <w:tcPr/>
          <w:p>
            <w:pPr>
              <w:pStyle w:val="Compact"/>
            </w:pPr>
            <w:r>
              <w:t xml:space="preserve">% для отображения карточки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Порог релевантности (чат)</w:t>
            </w:r>
          </w:p>
        </w:tc>
        <w:tc>
          <w:tcPr/>
          <w:p>
            <w:pPr>
              <w:pStyle w:val="Compact"/>
            </w:pPr>
            <w:r>
              <w:t xml:space="preserve">Отдельное значение для АРМ чата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карточек на экране</w:t>
            </w:r>
          </w:p>
        </w:tc>
        <w:tc>
          <w:tcPr/>
          <w:p>
            <w:pPr>
              <w:pStyle w:val="Compact"/>
            </w:pPr>
            <w:r>
              <w:t xml:space="preserve">По умолчанию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Поведение режима «Услуга»</w:t>
            </w:r>
          </w:p>
        </w:tc>
        <w:tc>
          <w:tcPr/>
          <w:p>
            <w:pPr>
              <w:pStyle w:val="Compact"/>
            </w:pPr>
            <w:r>
              <w:t xml:space="preserve">Авто / ручное подтверждение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Обратная связь оператора</w:t>
            </w:r>
          </w:p>
        </w:tc>
        <w:tc>
          <w:tcPr/>
          <w:p>
            <w:pPr>
              <w:pStyle w:val="Compact"/>
            </w:pPr>
            <w:r>
              <w:t xml:space="preserve">Куда пишется «Полезно / Неполно»; SLA отчётности</w:t>
            </w:r>
          </w:p>
        </w:tc>
      </w:tr>
    </w:tbl>
    <w:bookmarkEnd w:id="64"/>
    <w:bookmarkStart w:id="65" w:name="X5f73c13de83a83ecc0c737641cfd02fb22e5742"/>
    <w:p>
      <w:pPr>
        <w:pStyle w:val="Heading3"/>
      </w:pPr>
      <w:r>
        <w:t xml:space="preserve">Центр настроек — раздел «Сценарии суфлёра» (привязки)</w:t>
      </w:r>
    </w:p>
    <w:p>
      <w:pPr>
        <w:pStyle w:val="FirstParagraph"/>
      </w:pPr>
      <w:r>
        <w:t xml:space="preserve">Диалоговые сценарии</w:t>
      </w:r>
      <w:r>
        <w:t xml:space="preserve"> </w:t>
      </w:r>
      <w:r>
        <w:rPr>
          <w:b/>
          <w:bCs/>
        </w:rPr>
        <w:t xml:space="preserve">создаются и редактируются</w:t>
      </w:r>
      <w:r>
        <w:t xml:space="preserve"> </w:t>
      </w:r>
      <w:r>
        <w:t xml:space="preserve">в разделе</w:t>
      </w:r>
      <w:r>
        <w:t xml:space="preserve"> </w:t>
      </w:r>
      <w:hyperlink w:anchor="ii61-редактор-диалоговых-сценариев">
        <w:r>
          <w:rPr>
            <w:rStyle w:val="Hyperlink"/>
            <w:b/>
            <w:bCs/>
          </w:rPr>
          <w:t xml:space="preserve">Редактор сценариев</w:t>
        </w:r>
      </w:hyperlink>
      <w:r>
        <w:t xml:space="preserve"> </w:t>
      </w:r>
      <w:r>
        <w:t xml:space="preserve">(§II.6.1). Здесь — только</w:t>
      </w:r>
      <w:r>
        <w:t xml:space="preserve"> </w:t>
      </w:r>
      <w:r>
        <w:rPr>
          <w:b/>
          <w:bCs/>
        </w:rPr>
        <w:t xml:space="preserve">привязка отделов КЦ</w:t>
      </w:r>
      <w:r>
        <w:t xml:space="preserve"> </w:t>
      </w:r>
      <w:r>
        <w:t xml:space="preserve">к</w:t>
      </w:r>
      <w:r>
        <w:t xml:space="preserve"> </w:t>
      </w:r>
      <w:r>
        <w:rPr>
          <w:rStyle w:val="VerbatimChar"/>
        </w:rPr>
        <w:t xml:space="preserve">scenario_id</w:t>
      </w:r>
      <w:r>
        <w:t xml:space="preserve"> </w:t>
      </w:r>
      <w:r>
        <w:t xml:space="preserve">опубликованного сценария.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dept_id</w:t>
            </w:r>
          </w:p>
        </w:tc>
        <w:tc>
          <w:tcPr/>
          <w:p>
            <w:pPr>
              <w:pStyle w:val="Compact"/>
            </w:pPr>
            <w:r>
              <w:t xml:space="preserve">Отдел КЦ (Online Chat / Oktell)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scenario_id</w:t>
            </w:r>
          </w:p>
        </w:tc>
        <w:tc>
          <w:tcPr/>
          <w:p>
            <w:pPr>
              <w:pStyle w:val="Compact"/>
            </w:pPr>
            <w:r>
              <w:t xml:space="preserve">ID сценария в Scenarios Studio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Активен</w:t>
            </w:r>
          </w:p>
        </w:tc>
        <w:tc>
          <w:tcPr/>
          <w:p>
            <w:pPr>
              <w:pStyle w:val="Compact"/>
            </w:pPr>
            <w:r>
              <w:t xml:space="preserve">Вкл/выкл привязку без удаления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Start w:id="77" w:name="ii.6.1.-редактор-диалоговых-сценариев"/>
    <w:p>
      <w:pPr>
        <w:pStyle w:val="Heading2"/>
      </w:pPr>
      <w:r>
        <w:t xml:space="preserve">II.6.1. Редактор диалоговых сценариев</w:t>
      </w:r>
    </w:p>
    <w:p>
      <w:pPr>
        <w:pStyle w:val="FirstParagraph"/>
      </w:pPr>
      <w:r>
        <w:rPr>
          <w:b/>
          <w:bCs/>
        </w:rPr>
        <w:t xml:space="preserve">Трассировка [Прил.1]:</w:t>
      </w:r>
      <w:r>
        <w:t xml:space="preserve"> </w:t>
      </w:r>
      <w:r>
        <w:rPr>
          <w:b/>
          <w:bCs/>
        </w:rPr>
        <w:t xml:space="preserve">4.5.2.1–4.5.2.8</w:t>
      </w:r>
      <w:r>
        <w:t xml:space="preserve">,</w:t>
      </w:r>
      <w:r>
        <w:t xml:space="preserve"> </w:t>
      </w:r>
      <w:r>
        <w:rPr>
          <w:b/>
          <w:bCs/>
        </w:rPr>
        <w:t xml:space="preserve">4.6.4.2–4.6.4.4</w:t>
      </w:r>
      <w:r>
        <w:t xml:space="preserve">, роль «Администратор диалоговых сценариев и промптов» (§2.3, п. 6).</w:t>
      </w:r>
    </w:p>
    <w:bookmarkStart w:id="67" w:name="назначение"/>
    <w:p>
      <w:pPr>
        <w:pStyle w:val="Heading3"/>
      </w:pPr>
      <w:r>
        <w:t xml:space="preserve">Назначение</w:t>
      </w:r>
    </w:p>
    <w:p>
      <w:pPr>
        <w:pStyle w:val="FirstParagraph"/>
      </w:pPr>
      <w:r>
        <w:t xml:space="preserve">Раздел</w:t>
      </w:r>
      <w:r>
        <w:t xml:space="preserve"> </w:t>
      </w:r>
      <w:r>
        <w:rPr>
          <w:b/>
          <w:bCs/>
        </w:rPr>
        <w:t xml:space="preserve">«Редактор сценариев»</w:t>
      </w:r>
      <w:r>
        <w:t xml:space="preserve"> </w:t>
      </w:r>
      <w:r>
        <w:t xml:space="preserve">в Центре настроек AI Hub (</w:t>
      </w:r>
      <w:r>
        <w:rPr>
          <w:rStyle w:val="VerbatimChar"/>
        </w:rPr>
        <w:t xml:space="preserve">/ai-hub/admin</w:t>
      </w:r>
      <w:r>
        <w:t xml:space="preserve">) —</w:t>
      </w:r>
      <w:r>
        <w:t xml:space="preserve"> </w:t>
      </w:r>
      <w:r>
        <w:rPr>
          <w:b/>
          <w:bCs/>
        </w:rPr>
        <w:t xml:space="preserve">полноэкранный визуальный конструктор</w:t>
      </w:r>
      <w:r>
        <w:t xml:space="preserve"> </w:t>
      </w:r>
      <w:r>
        <w:t xml:space="preserve">диалоговых сценариев для КЦ</w:t>
      </w:r>
      <w:r>
        <w:t xml:space="preserve"> </w:t>
      </w:r>
      <w:r>
        <w:rPr>
          <w:b/>
          <w:bCs/>
        </w:rPr>
        <w:t xml:space="preserve">без программирования</w:t>
      </w:r>
      <w:r>
        <w:t xml:space="preserve"> </w:t>
      </w:r>
      <w:r>
        <w:t xml:space="preserve">(4.5.2.2.3). Реализуется как</w:t>
      </w:r>
      <w:r>
        <w:t xml:space="preserve"> </w:t>
      </w:r>
      <w:r>
        <w:rPr>
          <w:b/>
          <w:bCs/>
        </w:rPr>
        <w:t xml:space="preserve">embed / SSO</w:t>
      </w:r>
      <w:r>
        <w:t xml:space="preserve"> </w:t>
      </w:r>
      <w:r>
        <w:t xml:space="preserve">модуля</w:t>
      </w:r>
      <w:r>
        <w:t xml:space="preserve"> </w:t>
      </w:r>
      <w:r>
        <w:rPr>
          <w:b/>
          <w:bCs/>
        </w:rPr>
        <w:t xml:space="preserve">[Платформа] Scenarios &amp; Prompts Studio</w:t>
      </w:r>
      <w:r>
        <w:t xml:space="preserve"> </w:t>
      </w:r>
      <w:r>
        <w:t xml:space="preserve">(system prompt</w:t>
      </w:r>
      <w:r>
        <w:t xml:space="preserve"> </w:t>
      </w:r>
      <w:r>
        <w:rPr>
          <w:rStyle w:val="VerbatimChar"/>
        </w:rPr>
        <w:t xml:space="preserve">sufler_cc</w:t>
      </w:r>
      <w:r>
        <w:t xml:space="preserve">); дублирование flow-редактора в коде Hub</w:t>
      </w:r>
      <w:r>
        <w:t xml:space="preserve"> </w:t>
      </w:r>
      <w:r>
        <w:rPr>
          <w:b/>
          <w:bCs/>
        </w:rPr>
        <w:t xml:space="preserve">не требуется</w:t>
      </w:r>
      <w:r>
        <w:t xml:space="preserve">.</w:t>
      </w:r>
    </w:p>
    <w:p>
      <w:pPr>
        <w:pStyle w:val="BodyText"/>
      </w:pPr>
      <w:r>
        <w:t xml:space="preserve">Отличие от</w:t>
      </w:r>
      <w:r>
        <w:t xml:space="preserve"> </w:t>
      </w:r>
      <w:r>
        <w:rPr>
          <w:b/>
          <w:bCs/>
        </w:rPr>
        <w:t xml:space="preserve">RPA-реестра</w:t>
      </w:r>
      <w:r>
        <w:t xml:space="preserve"> </w:t>
      </w:r>
      <w:r>
        <w:t xml:space="preserve">(§III.6, 5.1.10): RPA — whitelist запуска процессов в</w:t>
      </w:r>
      <w:r>
        <w:t xml:space="preserve"> </w:t>
      </w:r>
      <w:r>
        <w:rPr>
          <w:b/>
          <w:bCs/>
        </w:rPr>
        <w:t xml:space="preserve">ассистенте</w:t>
      </w:r>
      <w:r>
        <w:t xml:space="preserve">; диалоговые сценарии —</w:t>
      </w:r>
      <w:r>
        <w:t xml:space="preserve"> </w:t>
      </w:r>
      <w:r>
        <w:rPr>
          <w:b/>
          <w:bCs/>
        </w:rPr>
        <w:t xml:space="preserve">ветвящиеся сценарии обслуживания клиента</w:t>
      </w:r>
      <w:r>
        <w:t xml:space="preserve"> </w:t>
      </w:r>
      <w:r>
        <w:t xml:space="preserve">в телефонии и чате (4.5.2.3).</w:t>
      </w:r>
    </w:p>
    <w:bookmarkEnd w:id="67"/>
    <w:bookmarkStart w:id="68" w:name="функциональные-требования"/>
    <w:p>
      <w:pPr>
        <w:pStyle w:val="Heading3"/>
      </w:pPr>
      <w:r>
        <w:t xml:space="preserve">Функциональные требования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880"/>
        <w:gridCol w:w="4136"/>
        <w:gridCol w:w="20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Прил.1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FR-SCR-01</w:t>
            </w:r>
          </w:p>
        </w:tc>
        <w:tc>
          <w:tcPr/>
          <w:p>
            <w:pPr>
              <w:pStyle w:val="Compact"/>
            </w:pPr>
            <w:r>
              <w:t xml:space="preserve">4.5.2.1</w:t>
            </w:r>
          </w:p>
        </w:tc>
        <w:tc>
          <w:tcPr/>
          <w:p>
            <w:pPr>
              <w:pStyle w:val="Compact"/>
            </w:pPr>
            <w:r>
              <w:t xml:space="preserve">≥</w:t>
            </w:r>
            <w:r>
              <w:t xml:space="preserve"> </w:t>
            </w:r>
            <w:r>
              <w:rPr>
                <w:b/>
                <w:bCs/>
              </w:rPr>
              <w:t xml:space="preserve">50</w:t>
            </w:r>
            <w:r>
              <w:t xml:space="preserve"> </w:t>
            </w:r>
            <w:r>
              <w:t xml:space="preserve">сценариев в production к внедрению</w:t>
            </w:r>
          </w:p>
        </w:tc>
        <w:tc>
          <w:tcPr/>
          <w:p>
            <w:pPr>
              <w:pStyle w:val="Compact"/>
            </w:pPr>
            <w:r>
              <w:t xml:space="preserve">[Исполнитель] + миграция Прил.2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FR-SCR-02</w:t>
            </w:r>
          </w:p>
        </w:tc>
        <w:tc>
          <w:tcPr/>
          <w:p>
            <w:pPr>
              <w:pStyle w:val="Compact"/>
            </w:pPr>
            <w:r>
              <w:t xml:space="preserve">4.5.2.2.1</w:t>
            </w:r>
          </w:p>
        </w:tc>
        <w:tc>
          <w:tcPr/>
          <w:p>
            <w:pPr>
              <w:pStyle w:val="Compact"/>
            </w:pPr>
            <w:r>
              <w:t xml:space="preserve">Любая сложность ветвления, интеграции, уточнения</w:t>
            </w:r>
          </w:p>
        </w:tc>
        <w:tc>
          <w:tcPr/>
          <w:p>
            <w:pPr>
              <w:pStyle w:val="Compact"/>
            </w:pPr>
            <w:r>
              <w:t xml:space="preserve">[Платформа] Studio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FR-SCR-03</w:t>
            </w:r>
          </w:p>
        </w:tc>
        <w:tc>
          <w:tcPr/>
          <w:p>
            <w:pPr>
              <w:pStyle w:val="Compact"/>
            </w:pPr>
            <w:r>
              <w:t xml:space="preserve">4.5.2.2.2</w:t>
            </w:r>
          </w:p>
        </w:tc>
        <w:tc>
          <w:tcPr/>
          <w:p>
            <w:pPr>
              <w:pStyle w:val="Compact"/>
            </w:pPr>
            <w:r>
              <w:t xml:space="preserve">Редактирование действующих сценариев</w:t>
            </w:r>
          </w:p>
        </w:tc>
        <w:tc>
          <w:tcPr/>
          <w:p>
            <w:pPr>
              <w:pStyle w:val="Compact"/>
            </w:pPr>
            <w:r>
              <w:t xml:space="preserve">[Платформа] Studio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FR-SCR-04</w:t>
            </w:r>
          </w:p>
        </w:tc>
        <w:tc>
          <w:tcPr/>
          <w:p>
            <w:pPr>
              <w:pStyle w:val="Compact"/>
            </w:pPr>
            <w:r>
              <w:t xml:space="preserve">4.5.2.2.3</w:t>
            </w:r>
          </w:p>
        </w:tc>
        <w:tc>
          <w:tcPr/>
          <w:p>
            <w:pPr>
              <w:pStyle w:val="Compact"/>
            </w:pPr>
            <w:r>
              <w:t xml:space="preserve">Визуальный конструктор без кода</w:t>
            </w:r>
          </w:p>
        </w:tc>
        <w:tc>
          <w:tcPr/>
          <w:p>
            <w:pPr>
              <w:pStyle w:val="Compact"/>
            </w:pPr>
            <w:r>
              <w:t xml:space="preserve">Embed в 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FR-SCR-05</w:t>
            </w:r>
          </w:p>
        </w:tc>
        <w:tc>
          <w:tcPr/>
          <w:p>
            <w:pPr>
              <w:pStyle w:val="Compact"/>
            </w:pPr>
            <w:r>
              <w:t xml:space="preserve">4.5.2.2.4</w:t>
            </w:r>
          </w:p>
        </w:tc>
        <w:tc>
          <w:tcPr/>
          <w:p>
            <w:pPr>
              <w:pStyle w:val="Compact"/>
            </w:pPr>
            <w:r>
              <w:t xml:space="preserve">Анализ эффективности, низкая релевантность</w:t>
            </w:r>
          </w:p>
        </w:tc>
        <w:tc>
          <w:tcPr/>
          <w:p>
            <w:pPr>
              <w:pStyle w:val="Compact"/>
            </w:pPr>
            <w:r>
              <w:t xml:space="preserve">Studio + отчётность КЦ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FR-SCR-06</w:t>
            </w:r>
          </w:p>
        </w:tc>
        <w:tc>
          <w:tcPr/>
          <w:p>
            <w:pPr>
              <w:pStyle w:val="Compact"/>
            </w:pPr>
            <w:r>
              <w:t xml:space="preserve">4.5.2.3</w:t>
            </w:r>
          </w:p>
        </w:tc>
        <w:tc>
          <w:tcPr/>
          <w:p>
            <w:pPr>
              <w:pStyle w:val="Compact"/>
            </w:pPr>
            <w:r>
              <w:t xml:space="preserve">Телефония</w:t>
            </w:r>
            <w:r>
              <w:t xml:space="preserve"> </w:t>
            </w:r>
            <w:r>
              <w:rPr>
                <w:b/>
                <w:bCs/>
              </w:rPr>
              <w:t xml:space="preserve">и</w:t>
            </w:r>
            <w:r>
              <w:t xml:space="preserve"> </w:t>
            </w:r>
            <w:r>
              <w:t xml:space="preserve">онлайн-чат</w:t>
            </w:r>
          </w:p>
        </w:tc>
        <w:tc>
          <w:tcPr/>
          <w:p>
            <w:pPr>
              <w:pStyle w:val="Compact"/>
            </w:pPr>
            <w:r>
              <w:t xml:space="preserve">Runtime + §II.6 привязки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FR-SCR-07</w:t>
            </w:r>
          </w:p>
        </w:tc>
        <w:tc>
          <w:tcPr/>
          <w:p>
            <w:pPr>
              <w:pStyle w:val="Compact"/>
            </w:pPr>
            <w:r>
              <w:t xml:space="preserve">4.5.2.4</w:t>
            </w:r>
          </w:p>
        </w:tc>
        <w:tc>
          <w:tcPr/>
          <w:p>
            <w:pPr>
              <w:pStyle w:val="Compact"/>
            </w:pPr>
            <w:r>
              <w:t xml:space="preserve">Обратная связь оператора по завершении</w:t>
            </w:r>
          </w:p>
        </w:tc>
        <w:tc>
          <w:tcPr/>
          <w:p>
            <w:pPr>
              <w:pStyle w:val="Compact"/>
            </w:pPr>
            <w:r>
              <w:t xml:space="preserve">Hub / АРМ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FR-SCR-08</w:t>
            </w:r>
          </w:p>
        </w:tc>
        <w:tc>
          <w:tcPr/>
          <w:p>
            <w:pPr>
              <w:pStyle w:val="Compact"/>
            </w:pPr>
            <w:r>
              <w:t xml:space="preserve">4.5.2.5</w:t>
            </w:r>
          </w:p>
        </w:tc>
        <w:tc>
          <w:tcPr/>
          <w:p>
            <w:pPr>
              <w:pStyle w:val="Compact"/>
            </w:pPr>
            <w:r>
              <w:t xml:space="preserve">Уточняющие вопросы / эскалация оператору</w:t>
            </w:r>
          </w:p>
        </w:tc>
        <w:tc>
          <w:tcPr/>
          <w:p>
            <w:pPr>
              <w:pStyle w:val="Compact"/>
            </w:pPr>
            <w:r>
              <w:t xml:space="preserve">Studio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FR-SCR-09</w:t>
            </w:r>
          </w:p>
        </w:tc>
        <w:tc>
          <w:tcPr/>
          <w:p>
            <w:pPr>
              <w:pStyle w:val="Compact"/>
            </w:pPr>
            <w:r>
              <w:t xml:space="preserve">4.5.2.7–8</w:t>
            </w:r>
          </w:p>
        </w:tc>
        <w:tc>
          <w:tcPr/>
          <w:p>
            <w:pPr>
              <w:pStyle w:val="Compact"/>
            </w:pPr>
            <w:r>
              <w:t xml:space="preserve">Тестирование сценариев, отчёт об ошибках</w:t>
            </w:r>
          </w:p>
        </w:tc>
        <w:tc>
          <w:tcPr/>
          <w:p>
            <w:pPr>
              <w:pStyle w:val="Compact"/>
            </w:pPr>
            <w:r>
              <w:t xml:space="preserve">Вкладка «Тест» в 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FR-SCR-10</w:t>
            </w:r>
          </w:p>
        </w:tc>
        <w:tc>
          <w:tcPr/>
          <w:p>
            <w:pPr>
              <w:pStyle w:val="Compact"/>
            </w:pPr>
            <w:r>
              <w:t xml:space="preserve">4.6.4.3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Визуальная карта</w:t>
            </w:r>
            <w:r>
              <w:t xml:space="preserve"> </w:t>
            </w:r>
            <w:r>
              <w:t xml:space="preserve">сценария</w:t>
            </w:r>
          </w:p>
        </w:tc>
        <w:tc>
          <w:tcPr/>
          <w:p>
            <w:pPr>
              <w:pStyle w:val="Compact"/>
            </w:pPr>
            <w:r>
              <w:t xml:space="preserve">Canvas редактора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FR-SCR-11</w:t>
            </w:r>
          </w:p>
        </w:tc>
        <w:tc>
          <w:tcPr/>
          <w:p>
            <w:pPr>
              <w:pStyle w:val="Compact"/>
            </w:pPr>
            <w:r>
              <w:t xml:space="preserve">4.6.4.4</w:t>
            </w:r>
          </w:p>
        </w:tc>
        <w:tc>
          <w:tcPr/>
          <w:p>
            <w:pPr>
              <w:pStyle w:val="Compact"/>
            </w:pPr>
            <w:r>
              <w:t xml:space="preserve">Тест LLM в контролируемой среде</w:t>
            </w:r>
          </w:p>
        </w:tc>
        <w:tc>
          <w:tcPr/>
          <w:p>
            <w:pPr>
              <w:pStyle w:val="Compact"/>
            </w:pPr>
            <w:r>
              <w:t xml:space="preserve">Sandbox в Studio</w:t>
            </w:r>
          </w:p>
        </w:tc>
      </w:tr>
    </w:tbl>
    <w:bookmarkEnd w:id="68"/>
    <w:bookmarkStart w:id="69" w:name="пользовательские-сценарии"/>
    <w:p>
      <w:pPr>
        <w:pStyle w:val="Heading3"/>
      </w:pPr>
      <w:r>
        <w:t xml:space="preserve">Пользовательские сценарии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5910"/>
        <w:gridCol w:w="5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UC</w:t>
            </w:r>
          </w:p>
        </w:tc>
        <w:tc>
          <w:tcPr/>
          <w:p>
            <w:pPr>
              <w:pStyle w:val="Compac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</w:pPr>
            <w:r>
              <w:t xml:space="preserve">Слайд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UC-SCR-01</w:t>
            </w:r>
          </w:p>
        </w:tc>
        <w:tc>
          <w:tcPr/>
          <w:p>
            <w:pPr>
              <w:pStyle w:val="Compact"/>
            </w:pPr>
            <w:r>
              <w:t xml:space="preserve">Админ: создать сценарий в визуальном редакторе</w:t>
            </w:r>
          </w:p>
        </w:tc>
        <w:tc>
          <w:tcPr/>
          <w:p>
            <w:pPr>
              <w:pStyle w:val="Compact"/>
            </w:pPr>
            <w:r>
              <w:t xml:space="preserve">I-3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UC-SCR-02</w:t>
            </w:r>
          </w:p>
        </w:tc>
        <w:tc>
          <w:tcPr/>
          <w:p>
            <w:pPr>
              <w:pStyle w:val="Compact"/>
            </w:pPr>
            <w:r>
              <w:t xml:space="preserve">Админ: опубликовать; привязать отдел (§II.6)</w:t>
            </w:r>
          </w:p>
        </w:tc>
        <w:tc>
          <w:tcPr/>
          <w:p>
            <w:pPr>
              <w:pStyle w:val="Compact"/>
            </w:pPr>
            <w:r>
              <w:t xml:space="preserve">I-3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UC-SCR-03</w:t>
            </w:r>
          </w:p>
        </w:tc>
        <w:tc>
          <w:tcPr/>
          <w:p>
            <w:pPr>
              <w:pStyle w:val="Compact"/>
            </w:pPr>
            <w:r>
              <w:t xml:space="preserve">Админ: тест-run с отчётом ошибок (4.5.2.7–8)</w:t>
            </w:r>
          </w:p>
        </w:tc>
        <w:tc>
          <w:tcPr/>
          <w:p>
            <w:pPr>
              <w:pStyle w:val="Compact"/>
            </w:pPr>
            <w:r>
              <w:t xml:space="preserve">II-4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UC-SCR-04</w:t>
            </w:r>
          </w:p>
        </w:tc>
        <w:tc>
          <w:tcPr/>
          <w:p>
            <w:pPr>
              <w:pStyle w:val="Compact"/>
            </w:pPr>
            <w:r>
              <w:t xml:space="preserve">Оператор Oktell: режим «Услуга» по сценарию</w:t>
            </w:r>
          </w:p>
        </w:tc>
        <w:tc>
          <w:tcPr/>
          <w:p>
            <w:pPr>
              <w:pStyle w:val="Compact"/>
            </w:pPr>
            <w:r>
              <w:t xml:space="preserve">II-2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UC-SCR-05</w:t>
            </w:r>
          </w:p>
        </w:tc>
        <w:tc>
          <w:tcPr/>
          <w:p>
            <w:pPr>
              <w:pStyle w:val="Compact"/>
            </w:pPr>
            <w:r>
              <w:t xml:space="preserve">Оператор чата: авто-диалог по сценарию (4.3.2.8)</w:t>
            </w:r>
          </w:p>
        </w:tc>
        <w:tc>
          <w:tcPr/>
          <w:p>
            <w:pPr>
              <w:pStyle w:val="Compact"/>
            </w:pPr>
            <w:r>
              <w:t xml:space="preserve">II-3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UC-SCR-06</w:t>
            </w:r>
          </w:p>
        </w:tc>
        <w:tc>
          <w:tcPr/>
          <w:p>
            <w:pPr>
              <w:pStyle w:val="Compact"/>
            </w:pPr>
            <w:r>
              <w:t xml:space="preserve">Импорт эталона CC-SCR-* из</w:t>
            </w:r>
            <w:r>
              <w:t xml:space="preserve"> </w:t>
            </w:r>
            <w:hyperlink w:anchor="X3c810bbdae9e9332a0e6a0cdd9af49a6d9ee3b6">
              <w:r>
                <w:rPr>
                  <w:rStyle w:val="Hyperlink"/>
                </w:rPr>
                <w:t xml:space="preserve">Приложения B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69"/>
    <w:bookmarkStart w:id="71" w:name="X2b2fa249041f979607265194101a3669e6dc258"/>
    <w:p>
      <w:pPr>
        <w:pStyle w:val="Heading3"/>
      </w:pPr>
      <w:r>
        <w:t xml:space="preserve">Слайд I-3. Редактор сценариев — визуальная карта</w:t>
      </w:r>
    </w:p>
    <w:p>
      <w:pPr>
        <w:pStyle w:val="FirstParagraph"/>
      </w:pPr>
      <w:r>
        <w:rPr>
          <w:i/>
          <w:iCs/>
        </w:rPr>
        <w:t xml:space="preserve">[Место для слайда I-3]</w:t>
      </w:r>
    </w:p>
    <w:p>
      <w:pPr>
        <w:pStyle w:val="BodyText"/>
      </w:pPr>
      <w:r>
        <w:rPr>
          <w:b/>
          <w:bCs/>
        </w:rPr>
        <w:t xml:space="preserve">Макет:</w:t>
      </w:r>
      <w:r>
        <w:t xml:space="preserve"> </w:t>
      </w:r>
      <w:r>
        <w:rPr>
          <w:rStyle w:val="VerbatimChar"/>
        </w:rPr>
        <w:t xml:space="preserve">canvases/ai-hub-settings-mockup.canvas.tsx</w:t>
      </w:r>
      <w:r>
        <w:t xml:space="preserve"> </w:t>
      </w:r>
      <w:r>
        <w:t xml:space="preserve">→ экран</w:t>
      </w:r>
      <w:r>
        <w:t xml:space="preserve"> </w:t>
      </w:r>
      <w:r>
        <w:rPr>
          <w:rStyle w:val="VerbatimChar"/>
        </w:rPr>
        <w:t xml:space="preserve">studio</w:t>
      </w:r>
      <w:r>
        <w:t xml:space="preserve">.</w:t>
      </w:r>
    </w:p>
    <w:p>
      <w:pPr>
        <w:pStyle w:val="BodyText"/>
      </w:pPr>
      <w:r>
        <w:t xml:space="preserve">Эталон ветвления — диаграмма</w:t>
      </w:r>
      <w:r>
        <w:t xml:space="preserve"> </w:t>
      </w:r>
      <w:r>
        <w:rPr>
          <w:b/>
          <w:bCs/>
        </w:rPr>
        <w:t xml:space="preserve">«Счёт внуку, 6 лет»</w:t>
      </w:r>
      <w:r>
        <w:t xml:space="preserve"> </w:t>
      </w:r>
      <w:r>
        <w:t xml:space="preserve">(CC-SCR-002) из Приложения 2 к договору; PNG —</w:t>
      </w:r>
      <w:r>
        <w:t xml:space="preserve"> </w:t>
      </w:r>
      <w:hyperlink r:id="rId70">
        <w:r>
          <w:rPr>
            <w:rStyle w:val="VerbatimChar"/>
          </w:rPr>
          <w:t xml:space="preserve">docs/contract/app2-scenarios/</w:t>
        </w:r>
      </w:hyperlink>
      <w:r>
        <w:t xml:space="preserve">.</w:t>
      </w:r>
    </w:p>
    <w:bookmarkEnd w:id="71"/>
    <w:bookmarkStart w:id="72" w:name="слайд-ii-4.-тестирование-сценария"/>
    <w:p>
      <w:pPr>
        <w:pStyle w:val="Heading3"/>
      </w:pPr>
      <w:r>
        <w:t xml:space="preserve">Слайд II-4. Тестирование сценария</w:t>
      </w:r>
    </w:p>
    <w:p>
      <w:pPr>
        <w:pStyle w:val="FirstParagraph"/>
      </w:pPr>
      <w:r>
        <w:rPr>
          <w:i/>
          <w:iCs/>
        </w:rPr>
        <w:t xml:space="preserve">[Место для слайда II-4]</w:t>
      </w:r>
    </w:p>
    <w:p>
      <w:pPr>
        <w:pStyle w:val="BodyText"/>
      </w:pPr>
      <w:r>
        <w:rPr>
          <w:b/>
          <w:bCs/>
        </w:rPr>
        <w:t xml:space="preserve">Макет:</w:t>
      </w:r>
      <w:r>
        <w:t xml:space="preserve"> </w:t>
      </w:r>
      <w:r>
        <w:rPr>
          <w:rStyle w:val="VerbatimChar"/>
        </w:rPr>
        <w:t xml:space="preserve">canvases/ai-hub-settings-mockup.canvas.tsx</w:t>
      </w:r>
      <w:r>
        <w:t xml:space="preserve"> </w:t>
      </w:r>
      <w:r>
        <w:t xml:space="preserve">→ экран</w:t>
      </w:r>
      <w:r>
        <w:t xml:space="preserve"> </w:t>
      </w:r>
      <w:r>
        <w:rPr>
          <w:rStyle w:val="VerbatimChar"/>
        </w:rPr>
        <w:t xml:space="preserve">scenario_test</w:t>
      </w:r>
      <w:r>
        <w:t xml:space="preserve">.</w:t>
      </w:r>
    </w:p>
    <w:bookmarkEnd w:id="72"/>
    <w:bookmarkStart w:id="74" w:name="миграция-сценариев-из-приложения-2"/>
    <w:p>
      <w:pPr>
        <w:pStyle w:val="Heading3"/>
      </w:pPr>
      <w:r>
        <w:t xml:space="preserve">Миграция сценариев из Приложения 2</w:t>
      </w:r>
    </w:p>
    <w:p>
      <w:pPr>
        <w:pStyle w:val="Compact"/>
        <w:numPr>
          <w:ilvl w:val="0"/>
          <w:numId w:val="1010"/>
        </w:numPr>
      </w:pPr>
      <w:r>
        <w:t xml:space="preserve">Исполнитель</w:t>
      </w:r>
      <w:r>
        <w:t xml:space="preserve"> </w:t>
      </w:r>
      <w:r>
        <w:rPr>
          <w:b/>
          <w:bCs/>
        </w:rPr>
        <w:t xml:space="preserve">импортирует</w:t>
      </w:r>
      <w:r>
        <w:t xml:space="preserve"> </w:t>
      </w:r>
      <w:r>
        <w:t xml:space="preserve">не менее</w:t>
      </w:r>
      <w:r>
        <w:t xml:space="preserve"> </w:t>
      </w:r>
      <w:r>
        <w:rPr>
          <w:b/>
          <w:bCs/>
        </w:rPr>
        <w:t xml:space="preserve">50</w:t>
      </w:r>
      <w:r>
        <w:t xml:space="preserve"> </w:t>
      </w:r>
      <w:r>
        <w:t xml:space="preserve">сценариев до завершения внедрения (</w:t>
      </w:r>
      <w:r>
        <w:rPr>
          <w:b/>
          <w:bCs/>
        </w:rPr>
        <w:t xml:space="preserve">4.5.2.1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10 эталонных</w:t>
      </w:r>
      <w:r>
        <w:t xml:space="preserve"> </w:t>
      </w:r>
      <w:r>
        <w:t xml:space="preserve">тем из Прил.2 — реестр</w:t>
      </w:r>
      <w:r>
        <w:t xml:space="preserve"> </w:t>
      </w:r>
      <w:hyperlink w:anchor="X3c810bbdae9e9332a0e6a0cdd9af49a6d9ee3b6">
        <w:r>
          <w:rPr>
            <w:rStyle w:val="Hyperlink"/>
          </w:rPr>
          <w:t xml:space="preserve">Приложение B</w:t>
        </w:r>
      </w:hyperlink>
      <w:r>
        <w:t xml:space="preserve">; исходные</w:t>
      </w:r>
      <w:r>
        <w:t xml:space="preserve"> </w:t>
      </w:r>
      <w:r>
        <w:rPr>
          <w:b/>
          <w:bCs/>
        </w:rPr>
        <w:t xml:space="preserve">блок-схемы</w:t>
      </w:r>
      <w:r>
        <w:t xml:space="preserve"> </w:t>
      </w:r>
      <w:r>
        <w:t xml:space="preserve">— в</w:t>
      </w:r>
      <w:r>
        <w:t xml:space="preserve"> </w:t>
      </w:r>
      <w:r>
        <w:rPr>
          <w:rStyle w:val="VerbatimChar"/>
        </w:rPr>
        <w:t xml:space="preserve">docs/contract/app2-scenarios/</w:t>
      </w:r>
      <w:r>
        <w:t xml:space="preserve"> </w:t>
      </w:r>
      <w:r>
        <w:t xml:space="preserve">(</w:t>
      </w:r>
      <w:r>
        <w:rPr>
          <w:rStyle w:val="VerbatimChar"/>
        </w:rPr>
        <w:t xml:space="preserve">manifest.yaml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Pandoc-текст в</w:t>
      </w:r>
      <w:r>
        <w:t xml:space="preserve"> </w:t>
      </w:r>
      <w:hyperlink r:id="rId73">
        <w:r>
          <w:rPr>
            <w:rStyle w:val="VerbatimChar"/>
          </w:rPr>
          <w:t xml:space="preserve">prilozhenie-1.md</w:t>
        </w:r>
      </w:hyperlink>
      <w:r>
        <w:t xml:space="preserve"> </w:t>
      </w:r>
      <w:r>
        <w:rPr>
          <w:b/>
          <w:bCs/>
        </w:rPr>
        <w:t xml:space="preserve">не используется</w:t>
      </w:r>
      <w:r>
        <w:t xml:space="preserve"> </w:t>
      </w:r>
      <w:r>
        <w:t xml:space="preserve">для импорта (граф связей потерян).</w:t>
      </w:r>
    </w:p>
    <w:p>
      <w:r>
        <w:pict>
          <v:rect style="width:0;height:1.5pt" o:hralign="center" o:hrstd="t" o:hr="t"/>
        </w:pict>
      </w:r>
    </w:p>
    <w:bookmarkEnd w:id="74"/>
    <w:bookmarkStart w:id="75" w:name="шаблоны-ответов-оператора-чата-вне-hub"/>
    <w:p>
      <w:pPr>
        <w:pStyle w:val="Heading3"/>
      </w:pPr>
      <w:r>
        <w:t xml:space="preserve">Шаблоны ответов оператора чата (вне Hub)</w:t>
      </w:r>
    </w:p>
    <w:p>
      <w:pPr>
        <w:pStyle w:val="FirstParagraph"/>
      </w:pPr>
      <w:r>
        <w:rPr>
          <w:b/>
          <w:bCs/>
        </w:rPr>
        <w:t xml:space="preserve">Шаблоны ответов</w:t>
      </w:r>
      <w:r>
        <w:t xml:space="preserve"> </w:t>
      </w:r>
      <w:r>
        <w:t xml:space="preserve">(«скрипты оператора» в разговорном смысле) —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каталог суфлёра и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настраиваются в AI Hub. Подсказки суфлёра генерируются из</w:t>
      </w:r>
      <w:r>
        <w:t xml:space="preserve"> </w:t>
      </w:r>
      <w:r>
        <w:rPr>
          <w:b/>
          <w:bCs/>
        </w:rPr>
        <w:t xml:space="preserve">СУЗ</w:t>
      </w:r>
      <w:r>
        <w:t xml:space="preserve"> </w:t>
      </w:r>
      <w:r>
        <w:t xml:space="preserve">(RAG). Готовые тексты для вставки оператором — в</w:t>
      </w:r>
      <w:r>
        <w:t xml:space="preserve"> </w:t>
      </w:r>
      <w:r>
        <w:rPr>
          <w:b/>
          <w:bCs/>
        </w:rPr>
        <w:t xml:space="preserve">панели управления онлайн-чата</w:t>
      </w:r>
      <w:r>
        <w:t xml:space="preserve"> </w:t>
      </w:r>
      <w:r>
        <w:t xml:space="preserve">→ «Шаблоны и категории» (</w:t>
      </w:r>
      <w:hyperlink r:id="rId11">
        <w:r>
          <w:rPr>
            <w:rStyle w:val="Hyperlink"/>
          </w:rPr>
          <w:t xml:space="preserve">tz-online-chat-platform.md</w:t>
        </w:r>
      </w:hyperlink>
      <w:r>
        <w:t xml:space="preserve"> </w:t>
      </w:r>
      <w:r>
        <w:t xml:space="preserve">§4.3).</w:t>
      </w:r>
    </w:p>
    <w:p>
      <w:pPr>
        <w:pStyle w:val="BodyText"/>
      </w:pPr>
      <w:r>
        <w:t xml:space="preserve">В Центре настроек (раздел «Политики суфлёра» или «Внешние системы») —</w:t>
      </w:r>
      <w:r>
        <w:t xml:space="preserve"> </w:t>
      </w:r>
      <w:r>
        <w:rPr>
          <w:b/>
          <w:bCs/>
        </w:rPr>
        <w:t xml:space="preserve">ссылка</w:t>
      </w:r>
      <w:r>
        <w:t xml:space="preserve"> </w:t>
      </w:r>
      <w:r>
        <w:t xml:space="preserve">«Управление шаблонами ответов → Online Chat admin» для роли Администратор КЦ. Редактирование шаблонов в Hub</w:t>
      </w:r>
      <w:r>
        <w:t xml:space="preserve"> </w:t>
      </w:r>
      <w:r>
        <w:rPr>
          <w:b/>
          <w:bCs/>
        </w:rPr>
        <w:t xml:space="preserve">запрещено</w:t>
      </w:r>
      <w:r>
        <w:t xml:space="preserve">.</w:t>
      </w:r>
    </w:p>
    <w:bookmarkEnd w:id="75"/>
    <w:bookmarkStart w:id="76" w:name="вне-ai-hub"/>
    <w:p>
      <w:pPr>
        <w:pStyle w:val="Heading3"/>
      </w:pPr>
      <w:r>
        <w:t xml:space="preserve">Вне AI Hub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60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Что</w:t>
            </w:r>
          </w:p>
        </w:tc>
        <w:tc>
          <w:tcPr/>
          <w:p>
            <w:pPr>
              <w:pStyle w:val="Compact"/>
            </w:pPr>
            <w:r>
              <w:t xml:space="preserve">Где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Статьи СУЗ</w:t>
            </w:r>
          </w:p>
        </w:tc>
        <w:tc>
          <w:tcPr/>
          <w:p>
            <w:pPr>
              <w:pStyle w:val="Compact"/>
            </w:pPr>
            <w:r>
              <w:t xml:space="preserve">1С-Битрикс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Webhook / индексация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tz-bitrix-rag-sufler.md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Запись, WebSocket Oktell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tz-oktell-sufler-telephony.md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Очереди, АРМ чата,</w:t>
            </w:r>
            <w:r>
              <w:t xml:space="preserve"> </w:t>
            </w:r>
            <w:r>
              <w:rPr>
                <w:b/>
                <w:bCs/>
              </w:rPr>
              <w:t xml:space="preserve">шаблоны ответов</w:t>
            </w:r>
            <w:r>
              <w:t xml:space="preserve">, боты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tz-online-chat-platform.md</w:t>
              </w:r>
            </w:hyperlink>
            <w:r>
              <w:t xml:space="preserve"> </w:t>
            </w:r>
            <w:r>
              <w:t xml:space="preserve">§4.3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Промпты LLM, сценарии «Услуга»</w:t>
            </w:r>
          </w:p>
        </w:tc>
        <w:tc>
          <w:tcPr/>
          <w:p>
            <w:pPr>
              <w:pStyle w:val="Compact"/>
            </w:pPr>
            <w:r>
              <w:t xml:space="preserve">Scenarios &amp; Prompts Studio [Платформа]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End w:id="77"/>
    <w:bookmarkStart w:id="78" w:name="ii.7.-интеграции"/>
    <w:p>
      <w:pPr>
        <w:pStyle w:val="Heading2"/>
      </w:pPr>
      <w:r>
        <w:t xml:space="preserve">II.7. Интеграции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participant Op as Operator_Oktell</w:t>
      </w:r>
      <w:r>
        <w:br/>
      </w:r>
      <w:r>
        <w:rPr>
          <w:rStyle w:val="VerbatimChar"/>
        </w:rPr>
        <w:t xml:space="preserve">  participant Hub as AI_Hub_Sufler</w:t>
      </w:r>
      <w:r>
        <w:br/>
      </w:r>
      <w:r>
        <w:rPr>
          <w:rStyle w:val="VerbatimChar"/>
        </w:rPr>
        <w:t xml:space="preserve">  participant ASR as ASR_Service</w:t>
      </w:r>
      <w:r>
        <w:br/>
      </w:r>
      <w:r>
        <w:rPr>
          <w:rStyle w:val="VerbatimChar"/>
        </w:rPr>
        <w:t xml:space="preserve">  participant RAG as RAG_SUZ</w:t>
      </w:r>
      <w:r>
        <w:br/>
      </w:r>
      <w:r>
        <w:rPr>
          <w:rStyle w:val="VerbatimChar"/>
        </w:rPr>
        <w:t xml:space="preserve">  participant SUZ as SUZ_Bitrix</w:t>
      </w:r>
      <w:r>
        <w:br/>
      </w:r>
      <w:r>
        <w:br/>
      </w:r>
      <w:r>
        <w:rPr>
          <w:rStyle w:val="VerbatimChar"/>
        </w:rPr>
        <w:t xml:space="preserve">  Op-&gt;&gt;Hub: Open_tab_Sufler</w:t>
      </w:r>
      <w:r>
        <w:br/>
      </w:r>
      <w:r>
        <w:rPr>
          <w:rStyle w:val="VerbatimChar"/>
        </w:rPr>
        <w:t xml:space="preserve">  ASR-&gt;&gt;Hub: Transcript_chunk</w:t>
      </w:r>
      <w:r>
        <w:br/>
      </w:r>
      <w:r>
        <w:rPr>
          <w:rStyle w:val="VerbatimChar"/>
        </w:rPr>
        <w:t xml:space="preserve">  Hub-&gt;&gt;RAG: Query</w:t>
      </w:r>
      <w:r>
        <w:br/>
      </w:r>
      <w:r>
        <w:rPr>
          <w:rStyle w:val="VerbatimChar"/>
        </w:rPr>
        <w:t xml:space="preserve">  RAG-&gt;&gt;SUZ: Index_metadata</w:t>
      </w:r>
      <w:r>
        <w:br/>
      </w:r>
      <w:r>
        <w:rPr>
          <w:rStyle w:val="VerbatimChar"/>
        </w:rPr>
        <w:t xml:space="preserve">  RAG--&gt;&gt;Hub: Ranked_hints</w:t>
      </w:r>
      <w:r>
        <w:br/>
      </w:r>
      <w:r>
        <w:rPr>
          <w:rStyle w:val="VerbatimChar"/>
        </w:rPr>
        <w:t xml:space="preserve">  Hub--&gt;&gt;Op: Cards_with_permalink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2"/>
        <w:gridCol w:w="2678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ТЗ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СУЗ / Bitrix</w:t>
            </w:r>
          </w:p>
        </w:tc>
        <w:tc>
          <w:tcPr/>
          <w:p>
            <w:pPr>
              <w:pStyle w:val="Compact"/>
            </w:pPr>
            <w:r>
              <w:t xml:space="preserve">Контент, события</w:t>
            </w:r>
          </w:p>
        </w:tc>
        <w:tc>
          <w:tcPr/>
          <w:p>
            <w:pPr>
              <w:pStyle w:val="Compact"/>
            </w:pPr>
            <w:r>
              <w:t xml:space="preserve">tz-bitrix-rag-sufler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Oktell / ПТК</w:t>
            </w:r>
          </w:p>
        </w:tc>
        <w:tc>
          <w:tcPr/>
          <w:p>
            <w:pPr>
              <w:pStyle w:val="Compact"/>
            </w:pPr>
            <w:r>
              <w:t xml:space="preserve">Звонок, ASR, транскрипт</w:t>
            </w:r>
          </w:p>
        </w:tc>
        <w:tc>
          <w:tcPr/>
          <w:p>
            <w:pPr>
              <w:pStyle w:val="Compact"/>
            </w:pPr>
            <w:r>
              <w:t xml:space="preserve">tz-oktell-sufler-telephony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Платформа чата</w:t>
            </w:r>
          </w:p>
        </w:tc>
        <w:tc>
          <w:tcPr/>
          <w:p>
            <w:pPr>
              <w:pStyle w:val="Compact"/>
            </w:pPr>
            <w:r>
              <w:t xml:space="preserve">События диалога</w:t>
            </w:r>
          </w:p>
        </w:tc>
        <w:tc>
          <w:tcPr/>
          <w:p>
            <w:pPr>
              <w:pStyle w:val="Compact"/>
            </w:pPr>
            <w:r>
              <w:t xml:space="preserve">tz-online-chat-platform §8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Interaction History</w:t>
            </w:r>
          </w:p>
        </w:tc>
        <w:tc>
          <w:tcPr/>
          <w:p>
            <w:pPr>
              <w:pStyle w:val="Compact"/>
            </w:pPr>
            <w:r>
              <w:t xml:space="preserve">Контекст клиента</w:t>
            </w:r>
          </w:p>
        </w:tc>
        <w:tc>
          <w:tcPr/>
          <w:p>
            <w:pPr>
              <w:pStyle w:val="Compact"/>
            </w:pPr>
            <w:r>
              <w:t xml:space="preserve">[Платформа]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Start w:id="79" w:name="ii.8.-приёмка-suf-t"/>
    <w:p>
      <w:pPr>
        <w:pStyle w:val="Heading2"/>
      </w:pPr>
      <w:r>
        <w:t xml:space="preserve">II.8. Приёмка (SUF-T)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0"/>
        <w:gridCol w:w="5760"/>
        <w:gridCol w:w="1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</w:pPr>
            <w:r>
              <w:t xml:space="preserve">UC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SUF-T-01</w:t>
            </w:r>
          </w:p>
        </w:tc>
        <w:tc>
          <w:tcPr/>
          <w:p>
            <w:pPr>
              <w:pStyle w:val="Compact"/>
            </w:pPr>
            <w:r>
              <w:t xml:space="preserve">Oktell: подсказка по транскрипту во вкладке Hub</w:t>
            </w:r>
          </w:p>
        </w:tc>
        <w:tc>
          <w:tcPr/>
          <w:p>
            <w:pPr>
              <w:pStyle w:val="Compact"/>
            </w:pPr>
            <w:r>
              <w:t xml:space="preserve">UC-SUF-T01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SUF-T-02</w:t>
            </w:r>
          </w:p>
        </w:tc>
        <w:tc>
          <w:tcPr/>
          <w:p>
            <w:pPr>
              <w:pStyle w:val="Compact"/>
            </w:pPr>
            <w:r>
              <w:t xml:space="preserve">Permalink ведёт в СУЗ; только оператор</w:t>
            </w:r>
          </w:p>
        </w:tc>
        <w:tc>
          <w:tcPr/>
          <w:p>
            <w:pPr>
              <w:pStyle w:val="Compact"/>
            </w:pPr>
            <w:r>
              <w:t xml:space="preserve">UC-SUF-T03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SUF-T-03</w:t>
            </w:r>
          </w:p>
        </w:tc>
        <w:tc>
          <w:tcPr/>
          <w:p>
            <w:pPr>
              <w:pStyle w:val="Compact"/>
            </w:pPr>
            <w:r>
              <w:t xml:space="preserve">Чат: подсказка в АРМ при сообщении клиента</w:t>
            </w:r>
          </w:p>
        </w:tc>
        <w:tc>
          <w:tcPr/>
          <w:p>
            <w:pPr>
              <w:pStyle w:val="Compact"/>
            </w:pPr>
            <w:r>
              <w:t xml:space="preserve">UC-SUF-C01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SUF-T-04</w:t>
            </w:r>
          </w:p>
        </w:tc>
        <w:tc>
          <w:tcPr/>
          <w:p>
            <w:pPr>
              <w:pStyle w:val="Compact"/>
            </w:pPr>
            <w:r>
              <w:t xml:space="preserve">Клиент чата не получает URL СУЗ</w:t>
            </w:r>
          </w:p>
        </w:tc>
        <w:tc>
          <w:tcPr/>
          <w:p>
            <w:pPr>
              <w:pStyle w:val="Compact"/>
            </w:pPr>
            <w:r>
              <w:t xml:space="preserve">UC-SUF-C02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SUF-T-05</w:t>
            </w:r>
          </w:p>
        </w:tc>
        <w:tc>
          <w:tcPr/>
          <w:p>
            <w:pPr>
              <w:pStyle w:val="Compact"/>
            </w:pPr>
            <w:r>
              <w:t xml:space="preserve">Оператор чата: вкладка «Суфлёр» в Hub</w:t>
            </w:r>
            <w:r>
              <w:t xml:space="preserve"> </w:t>
            </w:r>
            <w:r>
              <w:rPr>
                <w:b/>
                <w:bCs/>
              </w:rPr>
              <w:t xml:space="preserve">скрыта</w:t>
            </w:r>
          </w:p>
        </w:tc>
        <w:tc>
          <w:tcPr/>
          <w:p>
            <w:pPr>
              <w:pStyle w:val="Compact"/>
            </w:pPr>
            <w:r>
              <w:t xml:space="preserve">UC-SUF-N01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SUF-T-06</w:t>
            </w:r>
          </w:p>
        </w:tc>
        <w:tc>
          <w:tcPr/>
          <w:p>
            <w:pPr>
              <w:pStyle w:val="Compact"/>
            </w:pPr>
            <w:r>
              <w:t xml:space="preserve">Back-office: вкладка «Суфлёр»</w:t>
            </w:r>
            <w:r>
              <w:t xml:space="preserve"> </w:t>
            </w:r>
            <w:r>
              <w:rPr>
                <w:b/>
                <w:bCs/>
              </w:rPr>
              <w:t xml:space="preserve">скрыта</w:t>
            </w:r>
          </w:p>
        </w:tc>
        <w:tc>
          <w:tcPr/>
          <w:p>
            <w:pPr>
              <w:pStyle w:val="Compact"/>
            </w:pPr>
            <w:r>
              <w:t xml:space="preserve">UC-SUF-N02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SUF-T-07</w:t>
            </w:r>
          </w:p>
        </w:tc>
        <w:tc>
          <w:tcPr/>
          <w:p>
            <w:pPr>
              <w:pStyle w:val="Compact"/>
            </w:pPr>
            <w:r>
              <w:t xml:space="preserve">Обратная связь сохраняется в отчётности</w:t>
            </w:r>
          </w:p>
        </w:tc>
        <w:tc>
          <w:tcPr/>
          <w:p>
            <w:pPr>
              <w:pStyle w:val="Compact"/>
            </w:pPr>
            <w:r>
              <w:t xml:space="preserve">UC-SUF-T04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SUF-T-08</w:t>
            </w:r>
          </w:p>
        </w:tc>
        <w:tc>
          <w:tcPr/>
          <w:p>
            <w:pPr>
              <w:pStyle w:val="Compact"/>
            </w:pPr>
            <w:r>
              <w:t xml:space="preserve">p95 подсказки ≤ 2 сек на стенде</w:t>
            </w:r>
          </w:p>
        </w:tc>
        <w:tc>
          <w:tcPr/>
          <w:p>
            <w:pPr>
              <w:pStyle w:val="Compact"/>
            </w:pPr>
            <w:r>
              <w:t xml:space="preserve">FR-SUF-06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SUF-T-09</w:t>
            </w:r>
          </w:p>
        </w:tc>
        <w:tc>
          <w:tcPr/>
          <w:p>
            <w:pPr>
              <w:pStyle w:val="Compact"/>
            </w:pPr>
            <w:r>
              <w:t xml:space="preserve">≥</w:t>
            </w:r>
            <w:r>
              <w:t xml:space="preserve"> </w:t>
            </w:r>
            <w:r>
              <w:rPr>
                <w:b/>
                <w:bCs/>
              </w:rPr>
              <w:t xml:space="preserve">50</w:t>
            </w:r>
            <w:r>
              <w:t xml:space="preserve"> </w:t>
            </w:r>
            <w:r>
              <w:t xml:space="preserve">сценариев</w:t>
            </w:r>
            <w:r>
              <w:t xml:space="preserve"> </w:t>
            </w:r>
            <w:r>
              <w:rPr>
                <w:rStyle w:val="VerbatimChar"/>
              </w:rPr>
              <w:t xml:space="preserve">production</w:t>
            </w:r>
            <w:r>
              <w:t xml:space="preserve"> </w:t>
            </w:r>
            <w:r>
              <w:t xml:space="preserve">с картой (4.6.4.3)</w:t>
            </w:r>
          </w:p>
        </w:tc>
        <w:tc>
          <w:tcPr/>
          <w:p>
            <w:pPr>
              <w:pStyle w:val="Compact"/>
            </w:pPr>
            <w:r>
              <w:t xml:space="preserve">FR-SCR-01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SUF-T-10</w:t>
            </w:r>
          </w:p>
        </w:tc>
        <w:tc>
          <w:tcPr/>
          <w:p>
            <w:pPr>
              <w:pStyle w:val="Compact"/>
            </w:pPr>
            <w:r>
              <w:t xml:space="preserve">Тест-run 4.5.2.7 для всех сценариев реестра v1</w:t>
            </w:r>
          </w:p>
        </w:tc>
        <w:tc>
          <w:tcPr/>
          <w:p>
            <w:pPr>
              <w:pStyle w:val="Compact"/>
            </w:pPr>
            <w:r>
              <w:t xml:space="preserve">FR-SCR-09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SUF-T-11</w:t>
            </w:r>
          </w:p>
        </w:tc>
        <w:tc>
          <w:tcPr/>
          <w:p>
            <w:pPr>
              <w:pStyle w:val="Compact"/>
            </w:pPr>
            <w:r>
              <w:t xml:space="preserve">CC-SCR-001…010: ветки как на диаграммах Прил.2</w:t>
            </w:r>
          </w:p>
        </w:tc>
        <w:tc>
          <w:tcPr/>
          <w:p>
            <w:pPr>
              <w:pStyle w:val="Compact"/>
            </w:pPr>
            <w:r>
              <w:t xml:space="preserve">UC-SCR-06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End w:id="80"/>
    <w:bookmarkStart w:id="130" w:name="часть-iii.-модуль-ассистент-1"/>
    <w:p>
      <w:pPr>
        <w:pStyle w:val="Heading1"/>
      </w:pPr>
      <w:r>
        <w:t xml:space="preserve">Часть III. Модуль «Ассистент»</w:t>
      </w:r>
    </w:p>
    <w:bookmarkStart w:id="83" w:name="iii.1.-назначение-и-границы"/>
    <w:p>
      <w:pPr>
        <w:pStyle w:val="Heading2"/>
      </w:pPr>
      <w:r>
        <w:t xml:space="preserve">III.1. Назначение и границы</w:t>
      </w:r>
    </w:p>
    <w:bookmarkStart w:id="81" w:name="назначение-прил.1-5.1-5.2"/>
    <w:p>
      <w:pPr>
        <w:pStyle w:val="Heading3"/>
      </w:pPr>
      <w:r>
        <w:t xml:space="preserve">Назначение</w:t>
      </w:r>
      <w:r>
        <w:t xml:space="preserve"> </w:t>
      </w:r>
      <w:r>
        <w:rPr>
          <w:b/>
          <w:bCs/>
        </w:rPr>
        <w:t xml:space="preserve">[Прил.1] §5.1, §5.2</w:t>
      </w:r>
    </w:p>
    <w:p>
      <w:pPr>
        <w:pStyle w:val="FirstParagraph"/>
      </w:pPr>
      <w:r>
        <w:t xml:space="preserve">Модуль</w:t>
      </w:r>
      <w:r>
        <w:t xml:space="preserve"> </w:t>
      </w:r>
      <w:r>
        <w:rPr>
          <w:b/>
          <w:bCs/>
        </w:rPr>
        <w:t xml:space="preserve">ИИ-ассистент</w:t>
      </w:r>
      <w:r>
        <w:t xml:space="preserve"> </w:t>
      </w:r>
      <w:r>
        <w:t xml:space="preserve">— интеллектуальный интерфейс для</w:t>
      </w:r>
      <w:r>
        <w:t xml:space="preserve"> </w:t>
      </w:r>
      <w:r>
        <w:rPr>
          <w:b/>
          <w:bCs/>
        </w:rPr>
        <w:t xml:space="preserve">сотрудников банка</w:t>
      </w:r>
      <w:r>
        <w:t xml:space="preserve">: диалог с LLM, поиск и анализ во внутренних и внешних источниках, генерация контента и документов, саммаризация (включая аудио/видео), работа с кодом и SQL, RPA, модуль понимания запросов (§5.2). Вкладка «Ассистент» в оболочке</w:t>
      </w:r>
      <w:r>
        <w:t xml:space="preserve"> </w:t>
      </w:r>
      <w:r>
        <w:rPr>
          <w:b/>
          <w:bCs/>
        </w:rPr>
        <w:t xml:space="preserve">AI Hub</w:t>
      </w:r>
      <w:r>
        <w:t xml:space="preserve">.</w:t>
      </w:r>
    </w:p>
    <w:p>
      <w:pPr>
        <w:pStyle w:val="BodyText"/>
      </w:pPr>
      <w:r>
        <w:t xml:space="preserve">Трассировка: пункты</w:t>
      </w:r>
      <w:r>
        <w:t xml:space="preserve"> </w:t>
      </w:r>
      <w:r>
        <w:rPr>
          <w:b/>
          <w:bCs/>
        </w:rPr>
        <w:t xml:space="preserve">5.1.1–5.1.41.4</w:t>
      </w:r>
      <w:r>
        <w:t xml:space="preserve">,</w:t>
      </w:r>
      <w:r>
        <w:t xml:space="preserve"> </w:t>
      </w:r>
      <w:r>
        <w:rPr>
          <w:b/>
          <w:bCs/>
        </w:rPr>
        <w:t xml:space="preserve">5.2.1–5.2.14</w:t>
      </w:r>
      <w:r>
        <w:t xml:space="preserve"> </w:t>
      </w:r>
      <w:r>
        <w:t xml:space="preserve">Приложения 1.</w:t>
      </w:r>
    </w:p>
    <w:bookmarkEnd w:id="81"/>
    <w:bookmarkStart w:id="82" w:name="границы-1"/>
    <w:p>
      <w:pPr>
        <w:pStyle w:val="Heading3"/>
      </w:pPr>
      <w:r>
        <w:t xml:space="preserve">Границы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73"/>
        <w:gridCol w:w="29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Входит</w:t>
            </w:r>
          </w:p>
        </w:tc>
        <w:tc>
          <w:tcPr/>
          <w:p>
            <w:pPr>
              <w:pStyle w:val="Compact"/>
            </w:pPr>
            <w:r>
              <w:t xml:space="preserve">Не входит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Вкладка «Ассистент» в AI Hub</w:t>
            </w:r>
          </w:p>
        </w:tc>
        <w:tc>
          <w:tcPr/>
          <w:p>
            <w:pPr>
              <w:pStyle w:val="Compact"/>
            </w:pPr>
            <w:r>
              <w:t xml:space="preserve">Суфлёр оператора КЦ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Функции модуля LLM через</w:t>
            </w:r>
            <w:r>
              <w:t xml:space="preserve"> </w:t>
            </w:r>
            <w:r>
              <w:rPr>
                <w:b/>
                <w:bCs/>
              </w:rPr>
              <w:t xml:space="preserve">[Платформа]</w:t>
            </w:r>
          </w:p>
        </w:tc>
        <w:tc>
          <w:tcPr/>
          <w:p>
            <w:pPr>
              <w:pStyle w:val="Compact"/>
            </w:pPr>
            <w:r>
              <w:t xml:space="preserve">Детальная спецификация платформы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KB, RAG, Query Understanding (§5.2)</w:t>
            </w:r>
          </w:p>
        </w:tc>
        <w:tc>
          <w:tcPr/>
          <w:p>
            <w:pPr>
              <w:pStyle w:val="Compact"/>
            </w:pPr>
            <w:r>
              <w:t xml:space="preserve">Production-индекс КЦ (отдельный)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Word/PDF/Excel/PPT/BPMN, текст, презентации, диаграммы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RPA, парсинг, код/SQL (политика ИБ)</w:t>
            </w:r>
          </w:p>
        </w:tc>
        <w:tc>
          <w:tcPr/>
          <w:p>
            <w:pPr>
              <w:pStyle w:val="Compact"/>
            </w:pPr>
            <w:r>
              <w:t xml:space="preserve">Онлайн-чат с клиентами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Саммаризация документов,</w:t>
            </w:r>
            <w:r>
              <w:t xml:space="preserve"> </w:t>
            </w:r>
            <w:r>
              <w:rPr>
                <w:b/>
                <w:bCs/>
              </w:rPr>
              <w:t xml:space="preserve">аудио, видео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Панель администрирования, отчётность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 2000 concurrent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Детализация API —</w:t>
      </w:r>
      <w:r>
        <w:t xml:space="preserve"> </w:t>
      </w:r>
      <w:hyperlink r:id="rId12">
        <w:r>
          <w:rPr>
            <w:rStyle w:val="Hyperlink"/>
          </w:rPr>
          <w:t xml:space="preserve">tz-ai-assistant-belarusbank.md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iii.2.-роли"/>
    <w:p>
      <w:pPr>
        <w:pStyle w:val="Heading2"/>
      </w:pPr>
      <w:r>
        <w:t xml:space="preserve">III.2. Роли</w:t>
      </w:r>
    </w:p>
    <w:p>
      <w:pPr>
        <w:pStyle w:val="FirstParagraph"/>
      </w:pPr>
      <w:r>
        <w:t xml:space="preserve">См. матрицу §I.4. Для модуля: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06"/>
        <w:gridCol w:w="2305"/>
        <w:gridCol w:w="290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Вкладка «Ассистент»</w:t>
            </w:r>
          </w:p>
        </w:tc>
        <w:tc>
          <w:tcPr/>
          <w:p>
            <w:pPr>
              <w:pStyle w:val="Compact"/>
            </w:pPr>
            <w:r>
              <w:t xml:space="preserve">Центр настроек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Пользователь ИИ-ассистента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Администратор баз знаний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KB, модуль понимания запросов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Администратор подразделения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scope, лимиты, персонализация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Оператор КЦ (чат/Oktell)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нет</w:t>
            </w:r>
            <w:r>
              <w:t xml:space="preserve"> </w:t>
            </w:r>
            <w:r>
              <w:t xml:space="preserve">(основная роль)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Аудитор</w:t>
            </w:r>
          </w:p>
        </w:tc>
        <w:tc>
          <w:tcPr/>
          <w:p>
            <w:pPr>
              <w:pStyle w:val="Compact"/>
            </w:pPr>
            <w:r>
              <w:t xml:space="preserve">read-only</w:t>
            </w:r>
          </w:p>
        </w:tc>
        <w:tc>
          <w:tcPr/>
          <w:p>
            <w:pPr>
              <w:pStyle w:val="Compact"/>
            </w:pPr>
            <w:r>
              <w:t xml:space="preserve">журналы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Start w:id="94" w:name="iii.3.-интерфейсы-и-макеты"/>
    <w:p>
      <w:pPr>
        <w:pStyle w:val="Heading2"/>
      </w:pPr>
      <w:r>
        <w:t xml:space="preserve">III.3. Интерфейсы и макеты</w:t>
      </w:r>
    </w:p>
    <w:p>
      <w:pPr>
        <w:pStyle w:val="FirstParagraph"/>
      </w:pPr>
      <w:r>
        <w:rPr>
          <w:b/>
          <w:bCs/>
        </w:rPr>
        <w:t xml:space="preserve">Макет:</w:t>
      </w:r>
      <w:r>
        <w:t xml:space="preserve"> </w:t>
      </w:r>
      <w:r>
        <w:rPr>
          <w:rStyle w:val="VerbatimChar"/>
        </w:rPr>
        <w:t xml:space="preserve">ai-assistant-ui-mockup.canvas.tsx</w:t>
      </w:r>
      <w:r>
        <w:t xml:space="preserve"> </w:t>
      </w:r>
      <w:r>
        <w:t xml:space="preserve">· переключатель состояний UI.</w:t>
      </w:r>
    </w:p>
    <w:bookmarkStart w:id="85" w:name="зоны-вкладки-ассистент"/>
    <w:p>
      <w:pPr>
        <w:pStyle w:val="Heading3"/>
      </w:pPr>
      <w:r>
        <w:t xml:space="preserve">Зоны вкладки «Ассистент»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8"/>
        <w:gridCol w:w="65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Зона</w:t>
            </w:r>
          </w:p>
        </w:tc>
        <w:tc>
          <w:tcPr/>
          <w:p>
            <w:pPr>
              <w:pStyle w:val="Compact"/>
            </w:pPr>
            <w:r>
              <w:t xml:space="preserve">Элементы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Toolbar</w:t>
            </w:r>
          </w:p>
        </w:tc>
        <w:tc>
          <w:tcPr/>
          <w:p>
            <w:pPr>
              <w:pStyle w:val="Compact"/>
            </w:pPr>
            <w:r>
              <w:t xml:space="preserve">Select KB, «+ Новый», «История» (10 дней), язык RU/EN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Лента</w:t>
            </w:r>
          </w:p>
        </w:tc>
        <w:tc>
          <w:tcPr/>
          <w:p>
            <w:pPr>
              <w:pStyle w:val="Compact"/>
            </w:pPr>
            <w:r>
              <w:t xml:space="preserve">User / Assistant; «Источники (N)» с %; классификация запроса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Ввод</w:t>
            </w:r>
          </w:p>
        </w:tc>
        <w:tc>
          <w:tcPr/>
          <w:p>
            <w:pPr>
              <w:pStyle w:val="Compact"/>
            </w:pPr>
            <w:r>
              <w:t xml:space="preserve">TextArea, «Прикрепить» (pdf/docx/xlsx, аудио, видео), «Инструменты»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Инструменты</w:t>
            </w:r>
          </w:p>
        </w:tc>
        <w:tc>
          <w:tcPr/>
          <w:p>
            <w:pPr>
              <w:pStyle w:val="Compact"/>
            </w:pPr>
            <w:r>
              <w:t xml:space="preserve">Генерация doc, RPA,</w:t>
            </w:r>
            <w:r>
              <w:t xml:space="preserve"> </w:t>
            </w:r>
            <w:r>
              <w:rPr>
                <w:b/>
                <w:bCs/>
              </w:rPr>
              <w:t xml:space="preserve">Код/SQL</w:t>
            </w:r>
            <w:r>
              <w:t xml:space="preserve">, перевод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Обратная связь</w:t>
            </w:r>
          </w:p>
        </w:tc>
        <w:tc>
          <w:tcPr/>
          <w:p>
            <w:pPr>
              <w:pStyle w:val="Compact"/>
            </w:pPr>
            <w:r>
              <w:t xml:space="preserve">Воспользовался / Не воспользовался / Неполный ответ</w:t>
            </w:r>
          </w:p>
        </w:tc>
      </w:tr>
    </w:tbl>
    <w:bookmarkEnd w:id="85"/>
    <w:bookmarkStart w:id="86" w:name="сводная-таблица-слайдов"/>
    <w:p>
      <w:pPr>
        <w:pStyle w:val="Heading3"/>
      </w:pPr>
      <w:r>
        <w:t xml:space="preserve">Сводная таблица слайдов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Слайд</w:t>
            </w:r>
          </w:p>
        </w:tc>
        <w:tc>
          <w:tcPr/>
          <w:p>
            <w:pPr>
              <w:pStyle w:val="Compact"/>
            </w:pPr>
            <w:r>
              <w:t xml:space="preserve">Экран</w:t>
            </w:r>
          </w:p>
        </w:tc>
        <w:tc>
          <w:tcPr/>
          <w:p>
            <w:pPr>
              <w:pStyle w:val="Compact"/>
            </w:pPr>
            <w:r>
              <w:t xml:space="preserve">Canvas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III-1</w:t>
            </w:r>
          </w:p>
        </w:tc>
        <w:tc>
          <w:tcPr/>
          <w:p>
            <w:pPr>
              <w:pStyle w:val="Compact"/>
            </w:pPr>
            <w:r>
              <w:t xml:space="preserve">Чат с источниками</w:t>
            </w:r>
          </w:p>
        </w:tc>
        <w:tc>
          <w:tcPr/>
          <w:p>
            <w:pPr>
              <w:pStyle w:val="Compact"/>
            </w:pPr>
            <w:r>
              <w:t xml:space="preserve">ai-assistant-ui-mockup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III-2</w:t>
            </w:r>
          </w:p>
        </w:tc>
        <w:tc>
          <w:tcPr/>
          <w:p>
            <w:pPr>
              <w:pStyle w:val="Compact"/>
            </w:pPr>
            <w:r>
              <w:t xml:space="preserve">Пустой / стриминг / ошибка</w:t>
            </w:r>
          </w:p>
        </w:tc>
        <w:tc>
          <w:tcPr/>
          <w:p>
            <w:pPr>
              <w:pStyle w:val="Compact"/>
            </w:pPr>
            <w:r>
              <w:t xml:space="preserve">ai-assistant-ui-mockup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III-3</w:t>
            </w:r>
          </w:p>
        </w:tc>
        <w:tc>
          <w:tcPr/>
          <w:p>
            <w:pPr>
              <w:pStyle w:val="Compact"/>
            </w:pPr>
            <w:r>
              <w:t xml:space="preserve">Генерация документа (modal)</w:t>
            </w:r>
          </w:p>
        </w:tc>
        <w:tc>
          <w:tcPr/>
          <w:p>
            <w:pPr>
              <w:pStyle w:val="Compact"/>
            </w:pPr>
            <w:r>
              <w:t xml:space="preserve">ai-assistant-ui-mockup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III-4</w:t>
            </w:r>
          </w:p>
        </w:tc>
        <w:tc>
          <w:tcPr/>
          <w:p>
            <w:pPr>
              <w:pStyle w:val="Compact"/>
            </w:pPr>
            <w:r>
              <w:t xml:space="preserve">Центр настроек — KB и QU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III-5</w:t>
            </w:r>
          </w:p>
        </w:tc>
        <w:tc>
          <w:tcPr/>
          <w:p>
            <w:pPr>
              <w:pStyle w:val="Compact"/>
            </w:pPr>
            <w:r>
              <w:t xml:space="preserve">Саммаризация аудио/видео</w:t>
            </w:r>
          </w:p>
        </w:tc>
        <w:tc>
          <w:tcPr/>
          <w:p>
            <w:pPr>
              <w:pStyle w:val="Compact"/>
            </w:pPr>
            <w:r>
              <w:t xml:space="preserve">ai-assistant-ui-mockup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III-6</w:t>
            </w:r>
          </w:p>
        </w:tc>
        <w:tc>
          <w:tcPr/>
          <w:p>
            <w:pPr>
              <w:pStyle w:val="Compact"/>
            </w:pPr>
            <w:r>
              <w:t xml:space="preserve">Инструменты: код/SQL, RPA</w:t>
            </w:r>
          </w:p>
        </w:tc>
        <w:tc>
          <w:tcPr/>
          <w:p>
            <w:pPr>
              <w:pStyle w:val="Compact"/>
            </w:pPr>
            <w:r>
              <w:t xml:space="preserve">ai-assistant-ui-mockup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III-7</w:t>
            </w:r>
          </w:p>
        </w:tc>
        <w:tc>
          <w:tcPr/>
          <w:p>
            <w:pPr>
              <w:pStyle w:val="Compact"/>
            </w:pPr>
            <w:r>
              <w:t xml:space="preserve">Перевод RU↔EN, уточняющие вопросы</w:t>
            </w:r>
          </w:p>
        </w:tc>
        <w:tc>
          <w:tcPr/>
          <w:p>
            <w:pPr>
              <w:pStyle w:val="Compact"/>
            </w:pPr>
            <w:r>
              <w:t xml:space="preserve">ai-assistant-ui-mockup</w:t>
            </w:r>
          </w:p>
        </w:tc>
      </w:tr>
    </w:tbl>
    <w:bookmarkEnd w:id="86"/>
    <w:bookmarkStart w:id="87" w:name="X4cb5446815eb37ce057fe0327b9d74d4b0da871"/>
    <w:p>
      <w:pPr>
        <w:pStyle w:val="Heading3"/>
      </w:pPr>
      <w:r>
        <w:t xml:space="preserve">Слайд III-1. Вкладка «Ассистент» — чат с источниками</w:t>
      </w:r>
    </w:p>
    <w:p>
      <w:pPr>
        <w:pStyle w:val="FirstParagraph"/>
      </w:pPr>
      <w:r>
        <w:rPr>
          <w:i/>
          <w:iCs/>
        </w:rPr>
        <w:t xml:space="preserve">[место для слайда III-1]</w:t>
      </w:r>
    </w:p>
    <w:bookmarkEnd w:id="87"/>
    <w:bookmarkStart w:id="88" w:name="слайд-iii-2.-состояния-ui"/>
    <w:p>
      <w:pPr>
        <w:pStyle w:val="Heading3"/>
      </w:pPr>
      <w:r>
        <w:t xml:space="preserve">Слайд III-2. Состояния UI</w:t>
      </w:r>
    </w:p>
    <w:p>
      <w:pPr>
        <w:pStyle w:val="FirstParagraph"/>
      </w:pPr>
      <w:r>
        <w:rPr>
          <w:i/>
          <w:iCs/>
        </w:rPr>
        <w:t xml:space="preserve">[место для слайда III-2]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Состояние</w:t>
            </w:r>
          </w:p>
        </w:tc>
        <w:tc>
          <w:tcPr/>
          <w:p>
            <w:pPr>
              <w:pStyle w:val="Compact"/>
            </w:pPr>
            <w:r>
              <w:t xml:space="preserve">Элементы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Чат</w:t>
            </w:r>
          </w:p>
        </w:tc>
        <w:tc>
          <w:tcPr/>
          <w:p>
            <w:pPr>
              <w:pStyle w:val="Compact"/>
            </w:pPr>
            <w:r>
              <w:t xml:space="preserve">KB, лента, источники, ввод, обратная связь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Пустой</w:t>
            </w:r>
          </w:p>
        </w:tc>
        <w:tc>
          <w:tcPr/>
          <w:p>
            <w:pPr>
              <w:pStyle w:val="Compact"/>
            </w:pPr>
            <w:r>
              <w:t xml:space="preserve">Placeholder «Выберите базу знаний…»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Стриминг</w:t>
            </w:r>
          </w:p>
        </w:tc>
        <w:tc>
          <w:tcPr/>
          <w:p>
            <w:pPr>
              <w:pStyle w:val="Compact"/>
            </w:pPr>
            <w:r>
              <w:t xml:space="preserve">«Ассистент печатает…», «Остановить»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Ошибка</w:t>
            </w:r>
          </w:p>
        </w:tc>
        <w:tc>
          <w:tcPr/>
          <w:p>
            <w:pPr>
              <w:pStyle w:val="Compact"/>
            </w:pPr>
            <w:r>
              <w:t xml:space="preserve">Callout + «Повторить»; «Запрос не распознан»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Уточнение</w:t>
            </w:r>
          </w:p>
        </w:tc>
        <w:tc>
          <w:tcPr/>
          <w:p>
            <w:pPr>
              <w:pStyle w:val="Compact"/>
            </w:pPr>
            <w:r>
              <w:t xml:space="preserve">Варианты ответа при низкой релевантности</w:t>
            </w:r>
          </w:p>
        </w:tc>
      </w:tr>
    </w:tbl>
    <w:bookmarkEnd w:id="88"/>
    <w:bookmarkStart w:id="89" w:name="слайд-iii-3.-генерация-документа"/>
    <w:p>
      <w:pPr>
        <w:pStyle w:val="Heading3"/>
      </w:pPr>
      <w:r>
        <w:t xml:space="preserve">Слайд III-3. Генерация документа</w:t>
      </w:r>
    </w:p>
    <w:p>
      <w:pPr>
        <w:pStyle w:val="FirstParagraph"/>
      </w:pPr>
      <w:r>
        <w:rPr>
          <w:i/>
          <w:iCs/>
        </w:rPr>
        <w:t xml:space="preserve">[место для слайда III-3]</w:t>
      </w:r>
    </w:p>
    <w:p>
      <w:pPr>
        <w:pStyle w:val="BodyText"/>
      </w:pPr>
      <w:r>
        <w:t xml:space="preserve">Шаблоны Word/PDF/Excel/PPT/BPMN; поля; «Скачать».</w:t>
      </w:r>
    </w:p>
    <w:bookmarkEnd w:id="89"/>
    <w:bookmarkStart w:id="90" w:name="X47777ae1d7cd45b37ccc993af4140e1aaa8d6de"/>
    <w:p>
      <w:pPr>
        <w:pStyle w:val="Heading3"/>
      </w:pPr>
      <w:r>
        <w:t xml:space="preserve">Слайд III-4. Центр настроек — KB и понимание запросов</w:t>
      </w:r>
    </w:p>
    <w:p>
      <w:pPr>
        <w:pStyle w:val="FirstParagraph"/>
      </w:pPr>
      <w:r>
        <w:rPr>
          <w:i/>
          <w:iCs/>
        </w:rPr>
        <w:t xml:space="preserve">[Место для слайда III-4]</w:t>
      </w:r>
    </w:p>
    <w:p>
      <w:pPr>
        <w:pStyle w:val="BodyText"/>
      </w:pPr>
      <w:r>
        <w:rPr>
          <w:b/>
          <w:bCs/>
        </w:rPr>
        <w:t xml:space="preserve">Макет:</w:t>
      </w:r>
      <w:r>
        <w:t xml:space="preserve"> </w:t>
      </w:r>
      <w:r>
        <w:rPr>
          <w:rStyle w:val="VerbatimChar"/>
        </w:rPr>
        <w:t xml:space="preserve">canvases/ai-hub-settings-mockup.canvas.tsx</w:t>
      </w:r>
      <w:r>
        <w:t xml:space="preserve"> </w:t>
      </w:r>
      <w:r>
        <w:t xml:space="preserve">· CRUD KB, preview QU, порог релевантности.</w:t>
      </w:r>
    </w:p>
    <w:bookmarkEnd w:id="90"/>
    <w:bookmarkStart w:id="91" w:name="слайд-iii-5.-саммаризация-аудиовидео"/>
    <w:p>
      <w:pPr>
        <w:pStyle w:val="Heading3"/>
      </w:pPr>
      <w:r>
        <w:t xml:space="preserve">Слайд III-5. Саммаризация аудио/видео</w:t>
      </w:r>
    </w:p>
    <w:p>
      <w:pPr>
        <w:pStyle w:val="FirstParagraph"/>
      </w:pPr>
      <w:r>
        <w:rPr>
          <w:i/>
          <w:iCs/>
        </w:rPr>
        <w:t xml:space="preserve">[место для слайда III-5]</w:t>
      </w:r>
    </w:p>
    <w:p>
      <w:pPr>
        <w:pStyle w:val="BodyText"/>
      </w:pPr>
      <w:r>
        <w:t xml:space="preserve">Вложение mp3/wav/mp4 (форматы — §V.2) → транскрипт/саммари в ответе.</w:t>
      </w:r>
    </w:p>
    <w:bookmarkEnd w:id="91"/>
    <w:bookmarkStart w:id="92" w:name="слайд-iii-6.-инструменты-кодsql-rpa"/>
    <w:p>
      <w:pPr>
        <w:pStyle w:val="Heading3"/>
      </w:pPr>
      <w:r>
        <w:t xml:space="preserve">Слайд III-6. Инструменты: код/SQL, RPA</w:t>
      </w:r>
    </w:p>
    <w:p>
      <w:pPr>
        <w:pStyle w:val="FirstParagraph"/>
      </w:pPr>
      <w:r>
        <w:rPr>
          <w:i/>
          <w:iCs/>
        </w:rPr>
        <w:t xml:space="preserve">[место для слайда III-6]</w:t>
      </w:r>
    </w:p>
    <w:bookmarkEnd w:id="92"/>
    <w:bookmarkStart w:id="93" w:name="слайд-iii-7.-перевод-и-двуязычный-ответ"/>
    <w:p>
      <w:pPr>
        <w:pStyle w:val="Heading3"/>
      </w:pPr>
      <w:r>
        <w:t xml:space="preserve">Слайд III-7. Перевод и двуязычный ответ</w:t>
      </w:r>
    </w:p>
    <w:p>
      <w:pPr>
        <w:pStyle w:val="FirstParagraph"/>
      </w:pPr>
      <w:r>
        <w:rPr>
          <w:i/>
          <w:iCs/>
        </w:rPr>
        <w:t xml:space="preserve">[место для слайда III-7]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5" w:name="iii.4.-пользовательские-сценарии"/>
    <w:p>
      <w:pPr>
        <w:pStyle w:val="Heading2"/>
      </w:pPr>
      <w:r>
        <w:t xml:space="preserve">III.4. Пользовательские сценарии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4435"/>
        <w:gridCol w:w="1900"/>
        <w:gridCol w:w="5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UC</w:t>
            </w:r>
          </w:p>
        </w:tc>
        <w:tc>
          <w:tcPr/>
          <w:p>
            <w:pPr>
              <w:pStyle w:val="Compac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</w:pPr>
            <w:r>
              <w:t xml:space="preserve">Прил.1</w:t>
            </w:r>
          </w:p>
        </w:tc>
        <w:tc>
          <w:tcPr/>
          <w:p>
            <w:pPr>
              <w:pStyle w:val="Compact"/>
            </w:pPr>
            <w:r>
              <w:t xml:space="preserve">Слайд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UC-ASS-01</w:t>
            </w:r>
          </w:p>
        </w:tc>
        <w:tc>
          <w:tcPr/>
          <w:p>
            <w:pPr>
              <w:pStyle w:val="Compact"/>
            </w:pPr>
            <w:r>
              <w:t xml:space="preserve">Вход AD, выбор KB, новый диалог</w:t>
            </w:r>
          </w:p>
        </w:tc>
        <w:tc>
          <w:tcPr/>
          <w:p>
            <w:pPr>
              <w:pStyle w:val="Compact"/>
            </w:pPr>
            <w:r>
              <w:t xml:space="preserve">5.1.3.1, 5.1.33–34</w:t>
            </w:r>
          </w:p>
        </w:tc>
        <w:tc>
          <w:tcPr/>
          <w:p>
            <w:pPr>
              <w:pStyle w:val="Compact"/>
            </w:pPr>
            <w:r>
              <w:t xml:space="preserve">III-1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UC-ASS-02</w:t>
            </w:r>
          </w:p>
        </w:tc>
        <w:tc>
          <w:tcPr/>
          <w:p>
            <w:pPr>
              <w:pStyle w:val="Compact"/>
            </w:pPr>
            <w:r>
              <w:t xml:space="preserve">Вопрос → ответ с источниками и %</w:t>
            </w:r>
          </w:p>
        </w:tc>
        <w:tc>
          <w:tcPr/>
          <w:p>
            <w:pPr>
              <w:pStyle w:val="Compact"/>
            </w:pPr>
            <w:r>
              <w:t xml:space="preserve">5.1.7, 5.1.20</w:t>
            </w:r>
          </w:p>
        </w:tc>
        <w:tc>
          <w:tcPr/>
          <w:p>
            <w:pPr>
              <w:pStyle w:val="Compact"/>
            </w:pPr>
            <w:r>
              <w:t xml:space="preserve">III-1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UC-ASS-03</w:t>
            </w:r>
          </w:p>
        </w:tc>
        <w:tc>
          <w:tcPr/>
          <w:p>
            <w:pPr>
              <w:pStyle w:val="Compact"/>
            </w:pPr>
            <w:r>
              <w:t xml:space="preserve">Комбинированные внутр./внешн. источники</w:t>
            </w:r>
          </w:p>
        </w:tc>
        <w:tc>
          <w:tcPr/>
          <w:p>
            <w:pPr>
              <w:pStyle w:val="Compact"/>
            </w:pPr>
            <w:r>
              <w:t xml:space="preserve">5.1.4, 5.1.30</w:t>
            </w:r>
          </w:p>
        </w:tc>
        <w:tc>
          <w:tcPr/>
          <w:p>
            <w:pPr>
              <w:pStyle w:val="Compact"/>
            </w:pPr>
            <w:r>
              <w:t xml:space="preserve">III-1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UC-ASS-04</w:t>
            </w:r>
          </w:p>
        </w:tc>
        <w:tc>
          <w:tcPr/>
          <w:p>
            <w:pPr>
              <w:pStyle w:val="Compact"/>
            </w:pPr>
            <w:r>
              <w:t xml:space="preserve">Саммаризация pdf/docx/xlsx</w:t>
            </w:r>
          </w:p>
        </w:tc>
        <w:tc>
          <w:tcPr/>
          <w:p>
            <w:pPr>
              <w:pStyle w:val="Compact"/>
            </w:pPr>
            <w:r>
              <w:t xml:space="preserve">5.1.12, 5.1.38</w:t>
            </w:r>
          </w:p>
        </w:tc>
        <w:tc>
          <w:tcPr/>
          <w:p>
            <w:pPr>
              <w:pStyle w:val="Compact"/>
            </w:pPr>
            <w:r>
              <w:t xml:space="preserve">III-1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UC-ASS-04a</w:t>
            </w:r>
          </w:p>
        </w:tc>
        <w:tc>
          <w:tcPr/>
          <w:p>
            <w:pPr>
              <w:pStyle w:val="Compact"/>
            </w:pPr>
            <w:r>
              <w:t xml:space="preserve">Саммаризация</w:t>
            </w:r>
            <w:r>
              <w:t xml:space="preserve"> </w:t>
            </w:r>
            <w:r>
              <w:rPr>
                <w:b/>
                <w:bCs/>
              </w:rPr>
              <w:t xml:space="preserve">аудио/видео</w:t>
            </w:r>
          </w:p>
        </w:tc>
        <w:tc>
          <w:tcPr/>
          <w:p>
            <w:pPr>
              <w:pStyle w:val="Compact"/>
            </w:pPr>
            <w:r>
              <w:t xml:space="preserve">5.1.38</w:t>
            </w:r>
          </w:p>
        </w:tc>
        <w:tc>
          <w:tcPr/>
          <w:p>
            <w:pPr>
              <w:pStyle w:val="Compact"/>
            </w:pPr>
            <w:r>
              <w:t xml:space="preserve">III-5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UC-ASS-05</w:t>
            </w:r>
          </w:p>
        </w:tc>
        <w:tc>
          <w:tcPr/>
          <w:p>
            <w:pPr>
              <w:pStyle w:val="Compact"/>
            </w:pPr>
            <w:r>
              <w:t xml:space="preserve">Генерация Word/PDF/Excel/PPT/BPMN</w:t>
            </w:r>
          </w:p>
        </w:tc>
        <w:tc>
          <w:tcPr/>
          <w:p>
            <w:pPr>
              <w:pStyle w:val="Compact"/>
            </w:pPr>
            <w:r>
              <w:t xml:space="preserve">5.1.8–5.1.9</w:t>
            </w:r>
          </w:p>
        </w:tc>
        <w:tc>
          <w:tcPr/>
          <w:p>
            <w:pPr>
              <w:pStyle w:val="Compact"/>
            </w:pPr>
            <w:r>
              <w:t xml:space="preserve">III-3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UC-ASS-06</w:t>
            </w:r>
          </w:p>
        </w:tc>
        <w:tc>
          <w:tcPr/>
          <w:p>
            <w:pPr>
              <w:pStyle w:val="Compact"/>
            </w:pPr>
            <w:r>
              <w:t xml:space="preserve">Генерация текста (записка, справка, отчёт)</w:t>
            </w:r>
          </w:p>
        </w:tc>
        <w:tc>
          <w:tcPr/>
          <w:p>
            <w:pPr>
              <w:pStyle w:val="Compact"/>
            </w:pPr>
            <w:r>
              <w:t xml:space="preserve">5.1.8.1</w:t>
            </w:r>
          </w:p>
        </w:tc>
        <w:tc>
          <w:tcPr/>
          <w:p>
            <w:pPr>
              <w:pStyle w:val="Compact"/>
            </w:pPr>
            <w:r>
              <w:t xml:space="preserve">III-3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UC-ASS-07</w:t>
            </w:r>
          </w:p>
        </w:tc>
        <w:tc>
          <w:tcPr/>
          <w:p>
            <w:pPr>
              <w:pStyle w:val="Compact"/>
            </w:pPr>
            <w:r>
              <w:t xml:space="preserve">Генерация презентации / диаграммы</w:t>
            </w:r>
          </w:p>
        </w:tc>
        <w:tc>
          <w:tcPr/>
          <w:p>
            <w:pPr>
              <w:pStyle w:val="Compact"/>
            </w:pPr>
            <w:r>
              <w:t xml:space="preserve">5.1.8.2–3</w:t>
            </w:r>
          </w:p>
        </w:tc>
        <w:tc>
          <w:tcPr/>
          <w:p>
            <w:pPr>
              <w:pStyle w:val="Compact"/>
            </w:pPr>
            <w:r>
              <w:t xml:space="preserve">III-3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UC-ASS-08</w:t>
            </w:r>
          </w:p>
        </w:tc>
        <w:tc>
          <w:tcPr/>
          <w:p>
            <w:pPr>
              <w:pStyle w:val="Compact"/>
            </w:pPr>
            <w:r>
              <w:t xml:space="preserve">Запуск RPA с confirm</w:t>
            </w:r>
          </w:p>
        </w:tc>
        <w:tc>
          <w:tcPr/>
          <w:p>
            <w:pPr>
              <w:pStyle w:val="Compact"/>
            </w:pPr>
            <w:r>
              <w:t xml:space="preserve">5.1.10</w:t>
            </w:r>
          </w:p>
        </w:tc>
        <w:tc>
          <w:tcPr/>
          <w:p>
            <w:pPr>
              <w:pStyle w:val="Compact"/>
            </w:pPr>
            <w:r>
              <w:t xml:space="preserve">III-6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UC-ASS-09</w:t>
            </w:r>
          </w:p>
        </w:tc>
        <w:tc>
          <w:tcPr/>
          <w:p>
            <w:pPr>
              <w:pStyle w:val="Compact"/>
            </w:pPr>
            <w:r>
              <w:t xml:space="preserve">Код / SQL / тест-кейсы (RBAC, ИБ)</w:t>
            </w:r>
          </w:p>
        </w:tc>
        <w:tc>
          <w:tcPr/>
          <w:p>
            <w:pPr>
              <w:pStyle w:val="Compact"/>
            </w:pPr>
            <w:r>
              <w:t xml:space="preserve">5.1.39</w:t>
            </w:r>
          </w:p>
        </w:tc>
        <w:tc>
          <w:tcPr/>
          <w:p>
            <w:pPr>
              <w:pStyle w:val="Compact"/>
            </w:pPr>
            <w:r>
              <w:t xml:space="preserve">III-6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UC-ASS-10</w:t>
            </w:r>
          </w:p>
        </w:tc>
        <w:tc>
          <w:tcPr/>
          <w:p>
            <w:pPr>
              <w:pStyle w:val="Compact"/>
            </w:pPr>
            <w:r>
              <w:t xml:space="preserve">Парсинг по параметрам пользователя</w:t>
            </w:r>
          </w:p>
        </w:tc>
        <w:tc>
          <w:tcPr/>
          <w:p>
            <w:pPr>
              <w:pStyle w:val="Compact"/>
            </w:pPr>
            <w:r>
              <w:t xml:space="preserve">5.1.11</w:t>
            </w:r>
          </w:p>
        </w:tc>
        <w:tc>
          <w:tcPr/>
          <w:p>
            <w:pPr>
              <w:pStyle w:val="Compact"/>
            </w:pPr>
            <w:r>
              <w:t xml:space="preserve">III-1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UC-ASS-11</w:t>
            </w:r>
          </w:p>
        </w:tc>
        <w:tc>
          <w:tcPr/>
          <w:p>
            <w:pPr>
              <w:pStyle w:val="Compact"/>
            </w:pPr>
            <w:r>
              <w:t xml:space="preserve">Перевод RU↔EN, двуязычный ответ</w:t>
            </w:r>
          </w:p>
        </w:tc>
        <w:tc>
          <w:tcPr/>
          <w:p>
            <w:pPr>
              <w:pStyle w:val="Compact"/>
            </w:pPr>
            <w:r>
              <w:t xml:space="preserve">5.1.21–22</w:t>
            </w:r>
          </w:p>
        </w:tc>
        <w:tc>
          <w:tcPr/>
          <w:p>
            <w:pPr>
              <w:pStyle w:val="Compact"/>
            </w:pPr>
            <w:r>
              <w:t xml:space="preserve">III-7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UC-ASS-12</w:t>
            </w:r>
          </w:p>
        </w:tc>
        <w:tc>
          <w:tcPr/>
          <w:p>
            <w:pPr>
              <w:pStyle w:val="Compact"/>
            </w:pPr>
            <w:r>
              <w:t xml:space="preserve">Уточняющие вопросы / варианты ответа</w:t>
            </w:r>
          </w:p>
        </w:tc>
        <w:tc>
          <w:tcPr/>
          <w:p>
            <w:pPr>
              <w:pStyle w:val="Compact"/>
            </w:pPr>
            <w:r>
              <w:t xml:space="preserve">5.1.32, 5.2.13</w:t>
            </w:r>
          </w:p>
        </w:tc>
        <w:tc>
          <w:tcPr/>
          <w:p>
            <w:pPr>
              <w:pStyle w:val="Compact"/>
            </w:pPr>
            <w:r>
              <w:t xml:space="preserve">III-7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UC-ASS-13</w:t>
            </w:r>
          </w:p>
        </w:tc>
        <w:tc>
          <w:tcPr/>
          <w:p>
            <w:pPr>
              <w:pStyle w:val="Compact"/>
            </w:pPr>
            <w:r>
              <w:t xml:space="preserve">Запрос не распознан</w:t>
            </w:r>
          </w:p>
        </w:tc>
        <w:tc>
          <w:tcPr/>
          <w:p>
            <w:pPr>
              <w:pStyle w:val="Compact"/>
            </w:pPr>
            <w:r>
              <w:t xml:space="preserve">5.1.23</w:t>
            </w:r>
          </w:p>
        </w:tc>
        <w:tc>
          <w:tcPr/>
          <w:p>
            <w:pPr>
              <w:pStyle w:val="Compact"/>
            </w:pPr>
            <w:r>
              <w:t xml:space="preserve">III-2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UC-ASS-14</w:t>
            </w:r>
          </w:p>
        </w:tc>
        <w:tc>
          <w:tcPr/>
          <w:p>
            <w:pPr>
              <w:pStyle w:val="Compact"/>
            </w:pPr>
            <w:r>
              <w:t xml:space="preserve">Повторные одинаковые реплики</w:t>
            </w:r>
          </w:p>
        </w:tc>
        <w:tc>
          <w:tcPr/>
          <w:p>
            <w:pPr>
              <w:pStyle w:val="Compact"/>
            </w:pPr>
            <w:r>
              <w:t xml:space="preserve">5.2.14</w:t>
            </w:r>
          </w:p>
        </w:tc>
        <w:tc>
          <w:tcPr/>
          <w:p>
            <w:pPr>
              <w:pStyle w:val="Compact"/>
            </w:pPr>
            <w:r>
              <w:t xml:space="preserve">III-2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UC-ASS-15</w:t>
            </w:r>
          </w:p>
        </w:tc>
        <w:tc>
          <w:tcPr/>
          <w:p>
            <w:pPr>
              <w:pStyle w:val="Compact"/>
            </w:pPr>
            <w:r>
              <w:t xml:space="preserve">Контекст предыдущих диалогов</w:t>
            </w:r>
          </w:p>
        </w:tc>
        <w:tc>
          <w:tcPr/>
          <w:p>
            <w:pPr>
              <w:pStyle w:val="Compact"/>
            </w:pPr>
            <w:r>
              <w:t xml:space="preserve">5.1.24</w:t>
            </w:r>
          </w:p>
        </w:tc>
        <w:tc>
          <w:tcPr/>
          <w:p>
            <w:pPr>
              <w:pStyle w:val="Compact"/>
            </w:pPr>
            <w:r>
              <w:t xml:space="preserve">III-1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UC-ASS-16</w:t>
            </w:r>
          </w:p>
        </w:tc>
        <w:tc>
          <w:tcPr/>
          <w:p>
            <w:pPr>
              <w:pStyle w:val="Compact"/>
            </w:pPr>
            <w:r>
              <w:t xml:space="preserve">История обращений (10 дней)</w:t>
            </w:r>
          </w:p>
        </w:tc>
        <w:tc>
          <w:tcPr/>
          <w:p>
            <w:pPr>
              <w:pStyle w:val="Compact"/>
            </w:pPr>
            <w:r>
              <w:t xml:space="preserve">5.1.25</w:t>
            </w:r>
          </w:p>
        </w:tc>
        <w:tc>
          <w:tcPr/>
          <w:p>
            <w:pPr>
              <w:pStyle w:val="Compact"/>
            </w:pPr>
            <w:r>
              <w:t xml:space="preserve">III-1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UC-ASS-17</w:t>
            </w:r>
          </w:p>
        </w:tc>
        <w:tc>
          <w:tcPr/>
          <w:p>
            <w:pPr>
              <w:pStyle w:val="Compact"/>
            </w:pPr>
            <w:r>
              <w:t xml:space="preserve">Обратная связь</w:t>
            </w:r>
          </w:p>
        </w:tc>
        <w:tc>
          <w:tcPr/>
          <w:p>
            <w:pPr>
              <w:pStyle w:val="Compact"/>
            </w:pPr>
            <w:r>
              <w:t xml:space="preserve">5.1.19</w:t>
            </w:r>
          </w:p>
        </w:tc>
        <w:tc>
          <w:tcPr/>
          <w:p>
            <w:pPr>
              <w:pStyle w:val="Compact"/>
            </w:pPr>
            <w:r>
              <w:t xml:space="preserve">III-1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UC-ASS-18</w:t>
            </w:r>
          </w:p>
        </w:tc>
        <w:tc>
          <w:tcPr/>
          <w:p>
            <w:pPr>
              <w:pStyle w:val="Compact"/>
            </w:pPr>
            <w:r>
              <w:t xml:space="preserve">Админ: CRUD KB, импорт</w:t>
            </w:r>
          </w:p>
        </w:tc>
        <w:tc>
          <w:tcPr/>
          <w:p>
            <w:pPr>
              <w:pStyle w:val="Compact"/>
            </w:pPr>
            <w:r>
              <w:t xml:space="preserve">5.1.41</w:t>
            </w:r>
          </w:p>
        </w:tc>
        <w:tc>
          <w:tcPr/>
          <w:p>
            <w:pPr>
              <w:pStyle w:val="Compact"/>
            </w:pPr>
            <w:r>
              <w:t xml:space="preserve">III-4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UC-ASS-19</w:t>
            </w:r>
          </w:p>
        </w:tc>
        <w:tc>
          <w:tcPr/>
          <w:p>
            <w:pPr>
              <w:pStyle w:val="Compact"/>
            </w:pPr>
            <w:r>
              <w:t xml:space="preserve">Админ: External Data Adapter</w:t>
            </w:r>
          </w:p>
        </w:tc>
        <w:tc>
          <w:tcPr/>
          <w:p>
            <w:pPr>
              <w:pStyle w:val="Compact"/>
            </w:pPr>
            <w:r>
              <w:t xml:space="preserve">5.1.30–31</w:t>
            </w:r>
          </w:p>
        </w:tc>
        <w:tc>
          <w:tcPr/>
          <w:p>
            <w:pPr>
              <w:pStyle w:val="Compact"/>
            </w:pPr>
            <w:r>
              <w:t xml:space="preserve">III-4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UC-ASS-20</w:t>
            </w:r>
          </w:p>
        </w:tc>
        <w:tc>
          <w:tcPr/>
          <w:p>
            <w:pPr>
              <w:pStyle w:val="Compact"/>
            </w:pPr>
            <w:r>
              <w:t xml:space="preserve">Админ: панель мониторинга ассистента</w:t>
            </w:r>
          </w:p>
        </w:tc>
        <w:tc>
          <w:tcPr/>
          <w:p>
            <w:pPr>
              <w:pStyle w:val="Compact"/>
            </w:pPr>
            <w:r>
              <w:t xml:space="preserve">5.1.37</w:t>
            </w:r>
          </w:p>
        </w:tc>
        <w:tc>
          <w:tcPr/>
          <w:p>
            <w:pPr>
              <w:pStyle w:val="Compact"/>
            </w:pPr>
            <w:r>
              <w:t xml:space="preserve">III-4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UC-ASS-21</w:t>
            </w:r>
          </w:p>
        </w:tc>
        <w:tc>
          <w:tcPr/>
          <w:p>
            <w:pPr>
              <w:pStyle w:val="Compact"/>
            </w:pPr>
            <w:r>
              <w:t xml:space="preserve">Админ: preview QU, порог релевантности</w:t>
            </w:r>
          </w:p>
        </w:tc>
        <w:tc>
          <w:tcPr/>
          <w:p>
            <w:pPr>
              <w:pStyle w:val="Compact"/>
            </w:pPr>
            <w:r>
              <w:t xml:space="preserve">5.2.11–12</w:t>
            </w:r>
          </w:p>
        </w:tc>
        <w:tc>
          <w:tcPr/>
          <w:p>
            <w:pPr>
              <w:pStyle w:val="Compact"/>
            </w:pPr>
            <w:r>
              <w:t xml:space="preserve">III-4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UC-ASS-22</w:t>
            </w:r>
          </w:p>
        </w:tc>
        <w:tc>
          <w:tcPr/>
          <w:p>
            <w:pPr>
              <w:pStyle w:val="Compact"/>
            </w:pPr>
            <w:r>
              <w:t xml:space="preserve">Аудит журнала</w:t>
            </w:r>
          </w:p>
        </w:tc>
        <w:tc>
          <w:tcPr/>
          <w:p>
            <w:pPr>
              <w:pStyle w:val="Compact"/>
            </w:pPr>
            <w:r>
              <w:t xml:space="preserve">5.1.27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UC-ASS-23</w:t>
            </w:r>
          </w:p>
        </w:tc>
        <w:tc>
          <w:tcPr/>
          <w:p>
            <w:pPr>
              <w:pStyle w:val="Compact"/>
            </w:pPr>
            <w:r>
              <w:t xml:space="preserve">Отказ по ИБ / фильтр контента</w:t>
            </w:r>
          </w:p>
        </w:tc>
        <w:tc>
          <w:tcPr/>
          <w:p>
            <w:pPr>
              <w:pStyle w:val="Compact"/>
            </w:pPr>
            <w:r>
              <w:t xml:space="preserve">5.1.14–15</w:t>
            </w:r>
          </w:p>
        </w:tc>
        <w:tc>
          <w:tcPr/>
          <w:p>
            <w:pPr>
              <w:pStyle w:val="Compact"/>
            </w:pPr>
            <w:r>
              <w:t xml:space="preserve">III-2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UC-ASS-N01</w:t>
            </w:r>
          </w:p>
        </w:tc>
        <w:tc>
          <w:tcPr/>
          <w:p>
            <w:pPr>
              <w:pStyle w:val="Compact"/>
            </w:pPr>
            <w:r>
              <w:t xml:space="preserve">Оператор чата: вкладка «Ассистент» скрыта</w:t>
            </w:r>
          </w:p>
        </w:tc>
        <w:tc>
          <w:tcPr/>
          <w:p>
            <w:pPr>
              <w:pStyle w:val="Compact"/>
            </w:pPr>
            <w:r>
              <w:t xml:space="preserve">§I.4</w:t>
            </w:r>
          </w:p>
        </w:tc>
        <w:tc>
          <w:tcPr/>
          <w:p>
            <w:pPr>
              <w:pStyle w:val="Compact"/>
            </w:pPr>
            <w:r>
              <w:t xml:space="preserve">III-1</w:t>
            </w:r>
          </w:p>
        </w:tc>
      </w:tr>
    </w:tbl>
    <w:bookmarkStart w:id="95" w:name="uc-ass-01-вход-и-выбор-kb"/>
    <w:p>
      <w:pPr>
        <w:pStyle w:val="Heading3"/>
      </w:pPr>
      <w:r>
        <w:t xml:space="preserve">UC-ASS-01 — Вход и выбор KB</w:t>
      </w:r>
    </w:p>
    <w:p>
      <w:pPr>
        <w:pStyle w:val="FirstParagraph"/>
      </w:pPr>
      <w:r>
        <w:rPr>
          <w:b/>
          <w:bCs/>
        </w:rPr>
        <w:t xml:space="preserve">Актор:</w:t>
      </w:r>
      <w:r>
        <w:t xml:space="preserve"> </w:t>
      </w:r>
      <w:r>
        <w:t xml:space="preserve">сотрудник банка.</w:t>
      </w:r>
      <w:r>
        <w:t xml:space="preserve"> </w:t>
      </w:r>
      <w:r>
        <w:rPr>
          <w:b/>
          <w:bCs/>
        </w:rPr>
        <w:t xml:space="preserve">Предусловия:</w:t>
      </w:r>
      <w:r>
        <w:t xml:space="preserve"> </w:t>
      </w:r>
      <w:r>
        <w:t xml:space="preserve">AD SSO.</w:t>
      </w:r>
    </w:p>
    <w:p>
      <w:pPr>
        <w:pStyle w:val="BodyText"/>
      </w:pPr>
      <w:r>
        <w:rPr>
          <w:b/>
          <w:bCs/>
        </w:rPr>
        <w:t xml:space="preserve">Поток:</w:t>
      </w:r>
      <w:r>
        <w:t xml:space="preserve"> </w:t>
      </w:r>
      <w:r>
        <w:t xml:space="preserve">FAB → «Ассистент» → выбор KB → диалог.</w:t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rPr>
          <w:rStyle w:val="VerbatimChar"/>
        </w:rPr>
        <w:t xml:space="preserve">session_id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kb_id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Согласовано заказчиком:</w:t>
      </w:r>
      <w:r>
        <w:t xml:space="preserve"> </w:t>
      </w:r>
      <w:r>
        <w:t xml:space="preserve">☐</w:t>
      </w:r>
    </w:p>
    <w:bookmarkEnd w:id="95"/>
    <w:bookmarkStart w:id="96" w:name="uc-ass-02-вопрос-по-kb"/>
    <w:p>
      <w:pPr>
        <w:pStyle w:val="Heading3"/>
      </w:pPr>
      <w:r>
        <w:t xml:space="preserve">UC-ASS-02 — Вопрос по KB</w:t>
      </w:r>
    </w:p>
    <w:p>
      <w:pPr>
        <w:pStyle w:val="FirstParagraph"/>
      </w:pPr>
      <w:r>
        <w:rPr>
          <w:b/>
          <w:bCs/>
        </w:rPr>
        <w:t xml:space="preserve">Поток:</w:t>
      </w:r>
      <w:r>
        <w:t xml:space="preserve"> </w:t>
      </w:r>
      <w:r>
        <w:t xml:space="preserve">ввод → retrieval → ответ + «Источники (N)» + % + «Открыть».</w:t>
      </w:r>
    </w:p>
    <w:p>
      <w:pPr>
        <w:pStyle w:val="BodyText"/>
      </w:pPr>
      <w:r>
        <w:rPr>
          <w:b/>
          <w:bCs/>
        </w:rPr>
        <w:t xml:space="preserve">Исключение:</w:t>
      </w:r>
      <w:r>
        <w:t xml:space="preserve"> </w:t>
      </w:r>
      <w:r>
        <w:t xml:space="preserve">низкая релевантность → UC-ASS-12.</w:t>
      </w:r>
    </w:p>
    <w:p>
      <w:pPr>
        <w:pStyle w:val="BodyText"/>
      </w:pPr>
      <w:r>
        <w:rPr>
          <w:b/>
          <w:bCs/>
        </w:rPr>
        <w:t xml:space="preserve">Согласовано заказчиком:</w:t>
      </w:r>
      <w:r>
        <w:t xml:space="preserve"> </w:t>
      </w:r>
      <w:r>
        <w:t xml:space="preserve">☐</w:t>
      </w:r>
    </w:p>
    <w:bookmarkEnd w:id="96"/>
    <w:bookmarkStart w:id="97" w:name="uc-ass-04-саммаризация-документов"/>
    <w:p>
      <w:pPr>
        <w:pStyle w:val="Heading3"/>
      </w:pPr>
      <w:r>
        <w:t xml:space="preserve">UC-ASS-04 — Саммаризация документов</w:t>
      </w:r>
    </w:p>
    <w:p>
      <w:pPr>
        <w:pStyle w:val="FirstParagraph"/>
      </w:pPr>
      <w:r>
        <w:rPr>
          <w:b/>
          <w:bCs/>
        </w:rPr>
        <w:t xml:space="preserve">Поток:</w:t>
      </w:r>
      <w:r>
        <w:t xml:space="preserve"> </w:t>
      </w:r>
      <w:r>
        <w:t xml:space="preserve">«Прикрепить» pdf/docx/xlsx → промпт → резюме и аналитика.</w:t>
      </w:r>
    </w:p>
    <w:p>
      <w:pPr>
        <w:pStyle w:val="BodyText"/>
      </w:pPr>
      <w:r>
        <w:rPr>
          <w:b/>
          <w:bCs/>
        </w:rPr>
        <w:t xml:space="preserve">Согласовано заказчиком:</w:t>
      </w:r>
      <w:r>
        <w:t xml:space="preserve"> </w:t>
      </w:r>
      <w:r>
        <w:t xml:space="preserve">☐</w:t>
      </w:r>
    </w:p>
    <w:bookmarkEnd w:id="97"/>
    <w:bookmarkStart w:id="98" w:name="uc-ass-04a-саммаризация-аудиовидео"/>
    <w:p>
      <w:pPr>
        <w:pStyle w:val="Heading3"/>
      </w:pPr>
      <w:r>
        <w:t xml:space="preserve">UC-ASS-04a — Саммаризация аудио/видео</w:t>
      </w:r>
    </w:p>
    <w:p>
      <w:pPr>
        <w:pStyle w:val="FirstParagraph"/>
      </w:pPr>
      <w:r>
        <w:rPr>
          <w:b/>
          <w:bCs/>
        </w:rPr>
        <w:t xml:space="preserve">Поток:</w:t>
      </w:r>
      <w:r>
        <w:t xml:space="preserve"> </w:t>
      </w:r>
      <w:r>
        <w:t xml:space="preserve">«Прикрепить» аудио/видео → ASR/обработка → саммари в ответе.</w:t>
      </w:r>
    </w:p>
    <w:p>
      <w:pPr>
        <w:pStyle w:val="BodyText"/>
      </w:pPr>
      <w:r>
        <w:rPr>
          <w:b/>
          <w:bCs/>
        </w:rPr>
        <w:t xml:space="preserve">Согласовано заказчиком:</w:t>
      </w:r>
      <w:r>
        <w:t xml:space="preserve"> </w:t>
      </w:r>
      <w:r>
        <w:t xml:space="preserve">☐</w:t>
      </w:r>
    </w:p>
    <w:bookmarkEnd w:id="98"/>
    <w:bookmarkStart w:id="99" w:name="uc-ass-05-генерация-файлов"/>
    <w:p>
      <w:pPr>
        <w:pStyle w:val="Heading3"/>
      </w:pPr>
      <w:r>
        <w:t xml:space="preserve">UC-ASS-05 — Генерация файлов</w:t>
      </w:r>
    </w:p>
    <w:p>
      <w:pPr>
        <w:pStyle w:val="FirstParagraph"/>
      </w:pPr>
      <w:r>
        <w:rPr>
          <w:b/>
          <w:bCs/>
        </w:rPr>
        <w:t xml:space="preserve">Поток:</w:t>
      </w:r>
      <w:r>
        <w:t xml:space="preserve"> </w:t>
      </w:r>
      <w:r>
        <w:t xml:space="preserve">Инструменты → шаблон (Word/PDF/Excel/PPT/BPMN) → поля → «Скачать».</w:t>
      </w:r>
    </w:p>
    <w:p>
      <w:pPr>
        <w:pStyle w:val="BodyText"/>
      </w:pPr>
      <w:r>
        <w:rPr>
          <w:b/>
          <w:bCs/>
        </w:rPr>
        <w:t xml:space="preserve">Согласовано заказчиком:</w:t>
      </w:r>
      <w:r>
        <w:t xml:space="preserve"> </w:t>
      </w:r>
      <w:r>
        <w:t xml:space="preserve">☐</w:t>
      </w:r>
    </w:p>
    <w:bookmarkEnd w:id="99"/>
    <w:bookmarkStart w:id="100" w:name="uc-ass-08-запуск-rpa"/>
    <w:p>
      <w:pPr>
        <w:pStyle w:val="Heading3"/>
      </w:pPr>
      <w:r>
        <w:t xml:space="preserve">UC-ASS-08 — Запуск RPA</w:t>
      </w:r>
    </w:p>
    <w:p>
      <w:pPr>
        <w:pStyle w:val="FirstParagraph"/>
      </w:pPr>
      <w:r>
        <w:rPr>
          <w:b/>
          <w:bCs/>
        </w:rPr>
        <w:t xml:space="preserve">Поток:</w:t>
      </w:r>
      <w:r>
        <w:t xml:space="preserve"> </w:t>
      </w:r>
      <w:r>
        <w:t xml:space="preserve">Инструменты → RPA → confirm → API банка.</w:t>
      </w:r>
    </w:p>
    <w:p>
      <w:pPr>
        <w:pStyle w:val="BodyText"/>
      </w:pPr>
      <w:r>
        <w:rPr>
          <w:b/>
          <w:bCs/>
        </w:rPr>
        <w:t xml:space="preserve">Согласовано заказчиком:</w:t>
      </w:r>
      <w:r>
        <w:t xml:space="preserve"> </w:t>
      </w:r>
      <w:r>
        <w:t xml:space="preserve">☐</w:t>
      </w:r>
    </w:p>
    <w:bookmarkEnd w:id="100"/>
    <w:bookmarkStart w:id="101" w:name="uc-ass-09-код-sql"/>
    <w:p>
      <w:pPr>
        <w:pStyle w:val="Heading3"/>
      </w:pPr>
      <w:r>
        <w:t xml:space="preserve">UC-ASS-09 — Код / SQL</w:t>
      </w:r>
    </w:p>
    <w:p>
      <w:pPr>
        <w:pStyle w:val="FirstParagraph"/>
      </w:pPr>
      <w:r>
        <w:rPr>
          <w:b/>
          <w:bCs/>
        </w:rPr>
        <w:t xml:space="preserve">Поток:</w:t>
      </w:r>
      <w:r>
        <w:t xml:space="preserve"> </w:t>
      </w:r>
      <w:r>
        <w:t xml:space="preserve">Инструменты → Код/SQL → предупреждение ИБ → генерация/проверка (read-only SQL по политике).</w:t>
      </w:r>
    </w:p>
    <w:p>
      <w:pPr>
        <w:pStyle w:val="BodyText"/>
      </w:pPr>
      <w:r>
        <w:rPr>
          <w:b/>
          <w:bCs/>
        </w:rPr>
        <w:t xml:space="preserve">Согласовано заказчиком:</w:t>
      </w:r>
      <w:r>
        <w:t xml:space="preserve"> </w:t>
      </w:r>
      <w:r>
        <w:t xml:space="preserve">☐</w:t>
      </w:r>
    </w:p>
    <w:bookmarkEnd w:id="101"/>
    <w:bookmarkStart w:id="102" w:name="uc-ass-11-перевод"/>
    <w:p>
      <w:pPr>
        <w:pStyle w:val="Heading3"/>
      </w:pPr>
      <w:r>
        <w:t xml:space="preserve">UC-ASS-11 — Перевод</w:t>
      </w:r>
    </w:p>
    <w:p>
      <w:pPr>
        <w:pStyle w:val="FirstParagraph"/>
      </w:pPr>
      <w:r>
        <w:rPr>
          <w:b/>
          <w:bCs/>
        </w:rPr>
        <w:t xml:space="preserve">Поток:</w:t>
      </w:r>
      <w:r>
        <w:t xml:space="preserve"> </w:t>
      </w:r>
      <w:r>
        <w:t xml:space="preserve">запрос на перевод → ответ на целевом языке; при двуязычном режиме — EN + RU для проверки.</w:t>
      </w:r>
    </w:p>
    <w:p>
      <w:pPr>
        <w:pStyle w:val="BodyText"/>
      </w:pPr>
      <w:r>
        <w:rPr>
          <w:b/>
          <w:bCs/>
        </w:rPr>
        <w:t xml:space="preserve">Согласовано заказчиком:</w:t>
      </w:r>
      <w:r>
        <w:t xml:space="preserve"> </w:t>
      </w:r>
      <w:r>
        <w:t xml:space="preserve">☐</w:t>
      </w:r>
    </w:p>
    <w:bookmarkEnd w:id="102"/>
    <w:bookmarkStart w:id="103" w:name="uc-ass-12-уточняющие-вопросы"/>
    <w:p>
      <w:pPr>
        <w:pStyle w:val="Heading3"/>
      </w:pPr>
      <w:r>
        <w:t xml:space="preserve">UC-ASS-12 — Уточняющие вопросы</w:t>
      </w:r>
    </w:p>
    <w:p>
      <w:pPr>
        <w:pStyle w:val="FirstParagraph"/>
      </w:pPr>
      <w:r>
        <w:rPr>
          <w:b/>
          <w:bCs/>
        </w:rPr>
        <w:t xml:space="preserve">Поток:</w:t>
      </w:r>
      <w:r>
        <w:t xml:space="preserve"> </w:t>
      </w:r>
      <w:r>
        <w:t xml:space="preserve">низкая релевантность → список вариантов → пользователь выбирает.</w:t>
      </w:r>
    </w:p>
    <w:p>
      <w:pPr>
        <w:pStyle w:val="BodyText"/>
      </w:pPr>
      <w:r>
        <w:rPr>
          <w:b/>
          <w:bCs/>
        </w:rPr>
        <w:t xml:space="preserve">Согласовано заказчиком:</w:t>
      </w:r>
      <w:r>
        <w:t xml:space="preserve"> </w:t>
      </w:r>
      <w:r>
        <w:t xml:space="preserve">☐</w:t>
      </w:r>
    </w:p>
    <w:bookmarkEnd w:id="103"/>
    <w:bookmarkStart w:id="104" w:name="X2a27c798885d22a1d3832c70ec1b1513e92a4fc"/>
    <w:p>
      <w:pPr>
        <w:pStyle w:val="Heading3"/>
      </w:pPr>
      <w:r>
        <w:t xml:space="preserve">UC-ASS-N01 — Оператор чата не видит «Ассистент»</w:t>
      </w:r>
    </w:p>
    <w:p>
      <w:pPr>
        <w:pStyle w:val="FirstParagraph"/>
      </w:pPr>
      <w:r>
        <w:rPr>
          <w:b/>
          <w:bCs/>
        </w:rPr>
        <w:t xml:space="preserve">Поток:</w:t>
      </w:r>
      <w:r>
        <w:t xml:space="preserve"> </w:t>
      </w:r>
      <w:r>
        <w:t xml:space="preserve">AI Hub без вкладки «Ассистент» для</w:t>
      </w:r>
      <w:r>
        <w:t xml:space="preserve"> </w:t>
      </w:r>
      <w:r>
        <w:rPr>
          <w:rStyle w:val="VerbatimChar"/>
        </w:rPr>
        <w:t xml:space="preserve">BB_CC_Chat_Operator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Согласовано заказчиком:</w:t>
      </w:r>
      <w:r>
        <w:t xml:space="preserve"> </w:t>
      </w:r>
      <w:r>
        <w:t xml:space="preserve">☐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9" w:name="iii.5.-функциональные-требования"/>
    <w:p>
      <w:pPr>
        <w:pStyle w:val="Heading2"/>
      </w:pPr>
      <w:r>
        <w:t xml:space="preserve">III.5. Функциональные требования</w:t>
      </w:r>
    </w:p>
    <w:p>
      <w:pPr>
        <w:pStyle w:val="FirstParagraph"/>
      </w:pPr>
      <w:r>
        <w:t xml:space="preserve">Матрица:</w:t>
      </w:r>
      <w:r>
        <w:t xml:space="preserve"> </w:t>
      </w:r>
      <w:r>
        <w:rPr>
          <w:b/>
          <w:bCs/>
        </w:rPr>
        <w:t xml:space="preserve">ID → пункт Прил.1 → требование → сторона</w:t>
      </w:r>
      <w:r>
        <w:t xml:space="preserve">.</w:t>
      </w:r>
    </w:p>
    <w:bookmarkStart w:id="106" w:name="модуль-ии-ассистент"/>
    <w:p>
      <w:pPr>
        <w:pStyle w:val="Heading3"/>
      </w:pPr>
      <w:r>
        <w:t xml:space="preserve">§5.1 — модуль ИИ-ассистент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0"/>
        <w:gridCol w:w="750"/>
        <w:gridCol w:w="3584"/>
        <w:gridCol w:w="28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Прил.1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FR-ASS-01</w:t>
            </w:r>
          </w:p>
        </w:tc>
        <w:tc>
          <w:tcPr/>
          <w:p>
            <w:pPr>
              <w:pStyle w:val="Compact"/>
            </w:pPr>
            <w:r>
              <w:t xml:space="preserve">5.1.1</w:t>
            </w:r>
          </w:p>
        </w:tc>
        <w:tc>
          <w:tcPr/>
          <w:p>
            <w:pPr>
              <w:pStyle w:val="Compact"/>
            </w:pPr>
            <w:r>
              <w:t xml:space="preserve">Функции модуля LLM</w:t>
            </w:r>
          </w:p>
        </w:tc>
        <w:tc>
          <w:tcPr/>
          <w:p>
            <w:pPr>
              <w:pStyle w:val="Compact"/>
            </w:pPr>
            <w:r>
              <w:t xml:space="preserve">[Платформа] + контракт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FR-ASS-02</w:t>
            </w:r>
          </w:p>
        </w:tc>
        <w:tc>
          <w:tcPr/>
          <w:p>
            <w:pPr>
              <w:pStyle w:val="Compact"/>
            </w:pPr>
            <w:r>
              <w:t xml:space="preserve">5.1.2</w:t>
            </w:r>
          </w:p>
        </w:tc>
        <w:tc>
          <w:tcPr/>
          <w:p>
            <w:pPr>
              <w:pStyle w:val="Compact"/>
            </w:pPr>
            <w:r>
              <w:t xml:space="preserve">Распознавание и понимание запросов</w:t>
            </w:r>
          </w:p>
        </w:tc>
        <w:tc>
          <w:tcPr/>
          <w:p>
            <w:pPr>
              <w:pStyle w:val="Compact"/>
            </w:pPr>
            <w:r>
              <w:t xml:space="preserve">[Исполнитель] + §5.2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FR-ASS-03</w:t>
            </w:r>
          </w:p>
        </w:tc>
        <w:tc>
          <w:tcPr/>
          <w:p>
            <w:pPr>
              <w:pStyle w:val="Compact"/>
            </w:pPr>
            <w:r>
              <w:t xml:space="preserve">5.1.3.1</w:t>
            </w:r>
          </w:p>
        </w:tc>
        <w:tc>
          <w:tcPr/>
          <w:p>
            <w:pPr>
              <w:pStyle w:val="Compact"/>
            </w:pPr>
            <w:r>
              <w:t xml:space="preserve">Чат, промпт, контекстный диалог</w:t>
            </w:r>
          </w:p>
        </w:tc>
        <w:tc>
          <w:tcPr/>
          <w:p>
            <w:pPr>
              <w:pStyle w:val="Compact"/>
            </w:pPr>
            <w:r>
              <w:t xml:space="preserve">[Исполнитель] Orchestrator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FR-ASS-04</w:t>
            </w:r>
          </w:p>
        </w:tc>
        <w:tc>
          <w:tcPr/>
          <w:p>
            <w:pPr>
              <w:pStyle w:val="Compact"/>
            </w:pPr>
            <w:r>
              <w:t xml:space="preserve">5.1.3.2</w:t>
            </w:r>
          </w:p>
        </w:tc>
        <w:tc>
          <w:tcPr/>
          <w:p>
            <w:pPr>
              <w:pStyle w:val="Compact"/>
            </w:pPr>
            <w:r>
              <w:t xml:space="preserve">Персонализация по подразделению</w:t>
            </w:r>
          </w:p>
        </w:tc>
        <w:tc>
          <w:tcPr/>
          <w:p>
            <w:pPr>
              <w:pStyle w:val="Compact"/>
            </w:pPr>
            <w:r>
              <w:t xml:space="preserve">[Исполнитель]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FR-ASS-05</w:t>
            </w:r>
          </w:p>
        </w:tc>
        <w:tc>
          <w:tcPr/>
          <w:p>
            <w:pPr>
              <w:pStyle w:val="Compact"/>
            </w:pPr>
            <w:r>
              <w:t xml:space="preserve">5.1.4</w:t>
            </w:r>
          </w:p>
        </w:tc>
        <w:tc>
          <w:tcPr/>
          <w:p>
            <w:pPr>
              <w:pStyle w:val="Compact"/>
            </w:pPr>
            <w:r>
              <w:t xml:space="preserve">Поиск во внутр./внешн. источниках</w:t>
            </w:r>
          </w:p>
        </w:tc>
        <w:tc>
          <w:tcPr/>
          <w:p>
            <w:pPr>
              <w:pStyle w:val="Compact"/>
            </w:pPr>
            <w:r>
              <w:t xml:space="preserve">[Заказчик] каталог + [Исполнитель]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FR-ASS-06</w:t>
            </w:r>
          </w:p>
        </w:tc>
        <w:tc>
          <w:tcPr/>
          <w:p>
            <w:pPr>
              <w:pStyle w:val="Compact"/>
            </w:pPr>
            <w:r>
              <w:t xml:space="preserve">5.1.5</w:t>
            </w:r>
          </w:p>
        </w:tc>
        <w:tc>
          <w:tcPr/>
          <w:p>
            <w:pPr>
              <w:pStyle w:val="Compact"/>
            </w:pPr>
            <w:r>
              <w:t xml:space="preserve">Интеграция с системами банка</w:t>
            </w:r>
          </w:p>
        </w:tc>
        <w:tc>
          <w:tcPr/>
          <w:p>
            <w:pPr>
              <w:pStyle w:val="Compact"/>
            </w:pPr>
            <w:r>
              <w:t xml:space="preserve">[Заказчик] API + [Исполнитель]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FR-ASS-07</w:t>
            </w:r>
          </w:p>
        </w:tc>
        <w:tc>
          <w:tcPr/>
          <w:p>
            <w:pPr>
              <w:pStyle w:val="Compact"/>
            </w:pPr>
            <w:r>
              <w:t xml:space="preserve">5.1.6</w:t>
            </w:r>
          </w:p>
        </w:tc>
        <w:tc>
          <w:tcPr/>
          <w:p>
            <w:pPr>
              <w:pStyle w:val="Compact"/>
            </w:pPr>
            <w:r>
              <w:t xml:space="preserve">Агрегация со сводкой</w:t>
            </w:r>
          </w:p>
        </w:tc>
        <w:tc>
          <w:tcPr/>
          <w:p>
            <w:pPr>
              <w:pStyle w:val="Compact"/>
            </w:pPr>
            <w:r>
              <w:t xml:space="preserve">[Исполнитель]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FR-ASS-08</w:t>
            </w:r>
          </w:p>
        </w:tc>
        <w:tc>
          <w:tcPr/>
          <w:p>
            <w:pPr>
              <w:pStyle w:val="Compact"/>
            </w:pPr>
            <w:r>
              <w:t xml:space="preserve">5.1.7</w:t>
            </w:r>
          </w:p>
        </w:tc>
        <w:tc>
          <w:tcPr/>
          <w:p>
            <w:pPr>
              <w:pStyle w:val="Compact"/>
            </w:pPr>
            <w:r>
              <w:t xml:space="preserve">Фильтрация и ранжирование %</w:t>
            </w:r>
          </w:p>
        </w:tc>
        <w:tc>
          <w:tcPr/>
          <w:p>
            <w:pPr>
              <w:pStyle w:val="Compact"/>
            </w:pPr>
            <w:r>
              <w:t xml:space="preserve">[Исполнитель] RAG +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FR-ASS-09</w:t>
            </w:r>
          </w:p>
        </w:tc>
        <w:tc>
          <w:tcPr/>
          <w:p>
            <w:pPr>
              <w:pStyle w:val="Compact"/>
            </w:pPr>
            <w:r>
              <w:t xml:space="preserve">5.1.8.1</w:t>
            </w:r>
          </w:p>
        </w:tc>
        <w:tc>
          <w:tcPr/>
          <w:p>
            <w:pPr>
              <w:pStyle w:val="Compact"/>
            </w:pPr>
            <w:r>
              <w:t xml:space="preserve">Генерация текста (записки, справки…)</w:t>
            </w:r>
          </w:p>
        </w:tc>
        <w:tc>
          <w:tcPr/>
          <w:p>
            <w:pPr>
              <w:pStyle w:val="Compact"/>
            </w:pPr>
            <w:r>
              <w:t xml:space="preserve">[Исполнитель]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FR-ASS-10</w:t>
            </w:r>
          </w:p>
        </w:tc>
        <w:tc>
          <w:tcPr/>
          <w:p>
            <w:pPr>
              <w:pStyle w:val="Compact"/>
            </w:pPr>
            <w:r>
              <w:t xml:space="preserve">5.1.8.2</w:t>
            </w:r>
          </w:p>
        </w:tc>
        <w:tc>
          <w:tcPr/>
          <w:p>
            <w:pPr>
              <w:pStyle w:val="Compact"/>
            </w:pPr>
            <w:r>
              <w:t xml:space="preserve">Генерация презентаций</w:t>
            </w:r>
          </w:p>
        </w:tc>
        <w:tc>
          <w:tcPr/>
          <w:p>
            <w:pPr>
              <w:pStyle w:val="Compact"/>
            </w:pPr>
            <w:r>
              <w:t xml:space="preserve">[Исполнитель]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FR-ASS-11</w:t>
            </w:r>
          </w:p>
        </w:tc>
        <w:tc>
          <w:tcPr/>
          <w:p>
            <w:pPr>
              <w:pStyle w:val="Compact"/>
            </w:pPr>
            <w:r>
              <w:t xml:space="preserve">5.1.8.3</w:t>
            </w:r>
          </w:p>
        </w:tc>
        <w:tc>
          <w:tcPr/>
          <w:p>
            <w:pPr>
              <w:pStyle w:val="Compact"/>
            </w:pPr>
            <w:r>
              <w:t xml:space="preserve">BPMN, ER, блок-схемы</w:t>
            </w:r>
          </w:p>
        </w:tc>
        <w:tc>
          <w:tcPr/>
          <w:p>
            <w:pPr>
              <w:pStyle w:val="Compact"/>
            </w:pPr>
            <w:r>
              <w:t xml:space="preserve">[Исполнитель]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FR-ASS-12</w:t>
            </w:r>
          </w:p>
        </w:tc>
        <w:tc>
          <w:tcPr/>
          <w:p>
            <w:pPr>
              <w:pStyle w:val="Compact"/>
            </w:pPr>
            <w:r>
              <w:t xml:space="preserve">5.1.8.4</w:t>
            </w:r>
          </w:p>
        </w:tc>
        <w:tc>
          <w:tcPr/>
          <w:p>
            <w:pPr>
              <w:pStyle w:val="Compact"/>
            </w:pPr>
            <w:r>
              <w:t xml:space="preserve">Генерация изображений</w:t>
            </w:r>
          </w:p>
        </w:tc>
        <w:tc>
          <w:tcPr/>
          <w:p>
            <w:pPr>
              <w:pStyle w:val="Compact"/>
            </w:pPr>
            <w:r>
              <w:t xml:space="preserve">[Исполнитель] + согласование ИБ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FR-ASS-13</w:t>
            </w:r>
          </w:p>
        </w:tc>
        <w:tc>
          <w:tcPr/>
          <w:p>
            <w:pPr>
              <w:pStyle w:val="Compact"/>
            </w:pPr>
            <w:r>
              <w:t xml:space="preserve">5.1.9</w:t>
            </w:r>
          </w:p>
        </w:tc>
        <w:tc>
          <w:tcPr/>
          <w:p>
            <w:pPr>
              <w:pStyle w:val="Compact"/>
            </w:pPr>
            <w:r>
              <w:t xml:space="preserve">Файлы Word/PDF/Excel/PPT/BPMN</w:t>
            </w:r>
          </w:p>
        </w:tc>
        <w:tc>
          <w:tcPr/>
          <w:p>
            <w:pPr>
              <w:pStyle w:val="Compact"/>
            </w:pPr>
            <w:r>
              <w:t xml:space="preserve">[Исполнитель]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FR-ASS-14</w:t>
            </w:r>
          </w:p>
        </w:tc>
        <w:tc>
          <w:tcPr/>
          <w:p>
            <w:pPr>
              <w:pStyle w:val="Compact"/>
            </w:pPr>
            <w:r>
              <w:t xml:space="preserve">5.1.10</w:t>
            </w:r>
          </w:p>
        </w:tc>
        <w:tc>
          <w:tcPr/>
          <w:p>
            <w:pPr>
              <w:pStyle w:val="Compact"/>
            </w:pPr>
            <w:r>
              <w:t xml:space="preserve">Интеграция RPA</w:t>
            </w:r>
          </w:p>
        </w:tc>
        <w:tc>
          <w:tcPr/>
          <w:p>
            <w:pPr>
              <w:pStyle w:val="Compact"/>
            </w:pPr>
            <w:r>
              <w:t xml:space="preserve">[Заказчик] API + [Исполнитель]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FR-ASS-15</w:t>
            </w:r>
          </w:p>
        </w:tc>
        <w:tc>
          <w:tcPr/>
          <w:p>
            <w:pPr>
              <w:pStyle w:val="Compact"/>
            </w:pPr>
            <w:r>
              <w:t xml:space="preserve">5.1.11</w:t>
            </w:r>
          </w:p>
        </w:tc>
        <w:tc>
          <w:tcPr/>
          <w:p>
            <w:pPr>
              <w:pStyle w:val="Compact"/>
            </w:pPr>
            <w:r>
              <w:t xml:space="preserve">Парсинг по параметрам</w:t>
            </w:r>
          </w:p>
        </w:tc>
        <w:tc>
          <w:tcPr/>
          <w:p>
            <w:pPr>
              <w:pStyle w:val="Compact"/>
            </w:pPr>
            <w:r>
              <w:t xml:space="preserve">[Исполнитель]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FR-ASS-16</w:t>
            </w:r>
          </w:p>
        </w:tc>
        <w:tc>
          <w:tcPr/>
          <w:p>
            <w:pPr>
              <w:pStyle w:val="Compact"/>
            </w:pPr>
            <w:r>
              <w:t xml:space="preserve">5.1.12</w:t>
            </w:r>
          </w:p>
        </w:tc>
        <w:tc>
          <w:tcPr/>
          <w:p>
            <w:pPr>
              <w:pStyle w:val="Compact"/>
            </w:pPr>
            <w:r>
              <w:t xml:space="preserve">Анализ документов, PDF/Excel, аналитика</w:t>
            </w:r>
          </w:p>
        </w:tc>
        <w:tc>
          <w:tcPr/>
          <w:p>
            <w:pPr>
              <w:pStyle w:val="Compact"/>
            </w:pPr>
            <w:r>
              <w:t xml:space="preserve">[Исполнитель]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FR-ASS-17</w:t>
            </w:r>
          </w:p>
        </w:tc>
        <w:tc>
          <w:tcPr/>
          <w:p>
            <w:pPr>
              <w:pStyle w:val="Compact"/>
            </w:pPr>
            <w:r>
              <w:t xml:space="preserve">5.1.13</w:t>
            </w:r>
          </w:p>
        </w:tc>
        <w:tc>
          <w:tcPr/>
          <w:p>
            <w:pPr>
              <w:pStyle w:val="Compact"/>
            </w:pPr>
            <w:r>
              <w:t xml:space="preserve">Адаптация терминологии, обучение на истории</w:t>
            </w:r>
          </w:p>
        </w:tc>
        <w:tc>
          <w:tcPr/>
          <w:p>
            <w:pPr>
              <w:pStyle w:val="Compact"/>
            </w:pPr>
            <w:r>
              <w:t xml:space="preserve">[Исполнитель] + [Платформа]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FR-ASS-18</w:t>
            </w:r>
          </w:p>
        </w:tc>
        <w:tc>
          <w:tcPr/>
          <w:p>
            <w:pPr>
              <w:pStyle w:val="Compact"/>
            </w:pPr>
            <w:r>
              <w:t xml:space="preserve">5.1.14</w:t>
            </w:r>
          </w:p>
        </w:tc>
        <w:tc>
          <w:tcPr/>
          <w:p>
            <w:pPr>
              <w:pStyle w:val="Compact"/>
            </w:pPr>
            <w:r>
              <w:t xml:space="preserve">Защита ПДн и тайны</w:t>
            </w:r>
          </w:p>
        </w:tc>
        <w:tc>
          <w:tcPr/>
          <w:p>
            <w:pPr>
              <w:pStyle w:val="Compact"/>
            </w:pPr>
            <w:r>
              <w:t xml:space="preserve">[Исполнитель] + ИБ [Заказчик]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FR-ASS-19</w:t>
            </w:r>
          </w:p>
        </w:tc>
        <w:tc>
          <w:tcPr/>
          <w:p>
            <w:pPr>
              <w:pStyle w:val="Compact"/>
            </w:pPr>
            <w:r>
              <w:t xml:space="preserve">5.1.15</w:t>
            </w:r>
          </w:p>
        </w:tc>
        <w:tc>
          <w:tcPr/>
          <w:p>
            <w:pPr>
              <w:pStyle w:val="Compact"/>
            </w:pPr>
            <w:r>
              <w:t xml:space="preserve">Фильтры типа контента</w:t>
            </w:r>
          </w:p>
        </w:tc>
        <w:tc>
          <w:tcPr/>
          <w:p>
            <w:pPr>
              <w:pStyle w:val="Compact"/>
            </w:pPr>
            <w:r>
              <w:t xml:space="preserve">[Исполнитель]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FR-ASS-20</w:t>
            </w:r>
          </w:p>
        </w:tc>
        <w:tc>
          <w:tcPr/>
          <w:p>
            <w:pPr>
              <w:pStyle w:val="Compact"/>
            </w:pPr>
            <w:r>
              <w:t xml:space="preserve">5.1.16</w:t>
            </w:r>
          </w:p>
        </w:tc>
        <w:tc>
          <w:tcPr/>
          <w:p>
            <w:pPr>
              <w:pStyle w:val="Compact"/>
            </w:pPr>
            <w:r>
              <w:t xml:space="preserve">Статистика по подразделениям, ролям</w:t>
            </w:r>
          </w:p>
        </w:tc>
        <w:tc>
          <w:tcPr/>
          <w:p>
            <w:pPr>
              <w:pStyle w:val="Compact"/>
            </w:pPr>
            <w:r>
              <w:t xml:space="preserve">[Исполнитель] Reporting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FR-ASS-21</w:t>
            </w:r>
          </w:p>
        </w:tc>
        <w:tc>
          <w:tcPr/>
          <w:p>
            <w:pPr>
              <w:pStyle w:val="Compact"/>
            </w:pPr>
            <w:r>
              <w:t xml:space="preserve">5.1.17</w:t>
            </w:r>
          </w:p>
        </w:tc>
        <w:tc>
          <w:tcPr/>
          <w:p>
            <w:pPr>
              <w:pStyle w:val="Compact"/>
            </w:pPr>
            <w:r>
              <w:t xml:space="preserve">Время ответа ≤ 2 сек</w:t>
            </w:r>
          </w:p>
        </w:tc>
        <w:tc>
          <w:tcPr/>
          <w:p>
            <w:pPr>
              <w:pStyle w:val="Compact"/>
            </w:pPr>
            <w:r>
              <w:t xml:space="preserve">[Исполнитель] + инфра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FR-ASS-22</w:t>
            </w:r>
          </w:p>
        </w:tc>
        <w:tc>
          <w:tcPr/>
          <w:p>
            <w:pPr>
              <w:pStyle w:val="Compact"/>
            </w:pPr>
            <w:r>
              <w:t xml:space="preserve">5.1.18</w:t>
            </w:r>
          </w:p>
        </w:tc>
        <w:tc>
          <w:tcPr/>
          <w:p>
            <w:pPr>
              <w:pStyle w:val="Compact"/>
            </w:pPr>
            <w:r>
              <w:t xml:space="preserve">UI: запросы к KB и источникам</w:t>
            </w:r>
          </w:p>
        </w:tc>
        <w:tc>
          <w:tcPr/>
          <w:p>
            <w:pPr>
              <w:pStyle w:val="Compact"/>
            </w:pPr>
            <w:r>
              <w:t xml:space="preserve">[Исполнитель]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FR-ASS-23</w:t>
            </w:r>
          </w:p>
        </w:tc>
        <w:tc>
          <w:tcPr/>
          <w:p>
            <w:pPr>
              <w:pStyle w:val="Compact"/>
            </w:pPr>
            <w:r>
              <w:t xml:space="preserve">5.1.19</w:t>
            </w:r>
          </w:p>
        </w:tc>
        <w:tc>
          <w:tcPr/>
          <w:p>
            <w:pPr>
              <w:pStyle w:val="Compact"/>
            </w:pPr>
            <w:r>
              <w:t xml:space="preserve">Обратная связь (3+ кнопки)</w:t>
            </w:r>
          </w:p>
        </w:tc>
        <w:tc>
          <w:tcPr/>
          <w:p>
            <w:pPr>
              <w:pStyle w:val="Compact"/>
            </w:pPr>
            <w:r>
              <w:t xml:space="preserve">[Исполнитель]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FR-ASS-24</w:t>
            </w:r>
          </w:p>
        </w:tc>
        <w:tc>
          <w:tcPr/>
          <w:p>
            <w:pPr>
              <w:pStyle w:val="Compact"/>
            </w:pPr>
            <w:r>
              <w:t xml:space="preserve">5.1.20</w:t>
            </w:r>
          </w:p>
        </w:tc>
        <w:tc>
          <w:tcPr/>
          <w:p>
            <w:pPr>
              <w:pStyle w:val="Compact"/>
            </w:pPr>
            <w:r>
              <w:t xml:space="preserve">Ссылки на источники в ответе</w:t>
            </w:r>
          </w:p>
        </w:tc>
        <w:tc>
          <w:tcPr/>
          <w:p>
            <w:pPr>
              <w:pStyle w:val="Compact"/>
            </w:pPr>
            <w:r>
              <w:t xml:space="preserve">[Исполнитель]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FR-ASS-25</w:t>
            </w:r>
          </w:p>
        </w:tc>
        <w:tc>
          <w:tcPr/>
          <w:p>
            <w:pPr>
              <w:pStyle w:val="Compact"/>
            </w:pPr>
            <w:r>
              <w:t xml:space="preserve">5.1.21–22</w:t>
            </w:r>
          </w:p>
        </w:tc>
        <w:tc>
          <w:tcPr/>
          <w:p>
            <w:pPr>
              <w:pStyle w:val="Compact"/>
            </w:pPr>
            <w:r>
              <w:t xml:space="preserve">RU/EN, перевод, двуязычный ответ</w:t>
            </w:r>
          </w:p>
        </w:tc>
        <w:tc>
          <w:tcPr/>
          <w:p>
            <w:pPr>
              <w:pStyle w:val="Compact"/>
            </w:pPr>
            <w:r>
              <w:t xml:space="preserve">[Исполнитель]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FR-ASS-26</w:t>
            </w:r>
          </w:p>
        </w:tc>
        <w:tc>
          <w:tcPr/>
          <w:p>
            <w:pPr>
              <w:pStyle w:val="Compact"/>
            </w:pPr>
            <w:r>
              <w:t xml:space="preserve">5.1.23</w:t>
            </w:r>
          </w:p>
        </w:tc>
        <w:tc>
          <w:tcPr/>
          <w:p>
            <w:pPr>
              <w:pStyle w:val="Compact"/>
            </w:pPr>
            <w:r>
              <w:t xml:space="preserve">Сообщение «запрос не распознан»</w:t>
            </w:r>
          </w:p>
        </w:tc>
        <w:tc>
          <w:tcPr/>
          <w:p>
            <w:pPr>
              <w:pStyle w:val="Compact"/>
            </w:pPr>
            <w:r>
              <w:t xml:space="preserve">[Исполнитель]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FR-ASS-27</w:t>
            </w:r>
          </w:p>
        </w:tc>
        <w:tc>
          <w:tcPr/>
          <w:p>
            <w:pPr>
              <w:pStyle w:val="Compact"/>
            </w:pPr>
            <w:r>
              <w:t xml:space="preserve">5.1.24</w:t>
            </w:r>
          </w:p>
        </w:tc>
        <w:tc>
          <w:tcPr/>
          <w:p>
            <w:pPr>
              <w:pStyle w:val="Compact"/>
            </w:pPr>
            <w:r>
              <w:t xml:space="preserve">Контекст предыдущих диалогов</w:t>
            </w:r>
          </w:p>
        </w:tc>
        <w:tc>
          <w:tcPr/>
          <w:p>
            <w:pPr>
              <w:pStyle w:val="Compact"/>
            </w:pPr>
            <w:r>
              <w:t xml:space="preserve">[Платформа]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FR-ASS-28</w:t>
            </w:r>
          </w:p>
        </w:tc>
        <w:tc>
          <w:tcPr/>
          <w:p>
            <w:pPr>
              <w:pStyle w:val="Compact"/>
            </w:pPr>
            <w:r>
              <w:t xml:space="preserve">5.1.25</w:t>
            </w:r>
          </w:p>
        </w:tc>
        <w:tc>
          <w:tcPr/>
          <w:p>
            <w:pPr>
              <w:pStyle w:val="Compact"/>
            </w:pPr>
            <w:r>
              <w:t xml:space="preserve">История в UI за</w:t>
            </w:r>
            <w:r>
              <w:t xml:space="preserve"> </w:t>
            </w:r>
            <w:r>
              <w:rPr>
                <w:b/>
                <w:bCs/>
              </w:rPr>
              <w:t xml:space="preserve">10 дней</w:t>
            </w:r>
          </w:p>
        </w:tc>
        <w:tc>
          <w:tcPr/>
          <w:p>
            <w:pPr>
              <w:pStyle w:val="Compact"/>
            </w:pPr>
            <w:r>
              <w:t xml:space="preserve">[Исполнитель]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FR-ASS-29</w:t>
            </w:r>
          </w:p>
        </w:tc>
        <w:tc>
          <w:tcPr/>
          <w:p>
            <w:pPr>
              <w:pStyle w:val="Compact"/>
            </w:pPr>
            <w:r>
              <w:t xml:space="preserve">5.1.26</w:t>
            </w:r>
          </w:p>
        </w:tc>
        <w:tc>
          <w:tcPr/>
          <w:p>
            <w:pPr>
              <w:pStyle w:val="Compact"/>
            </w:pPr>
            <w:r>
              <w:t xml:space="preserve">SSL, on-prem, лимиты файлов</w:t>
            </w:r>
          </w:p>
        </w:tc>
        <w:tc>
          <w:tcPr/>
          <w:p>
            <w:pPr>
              <w:pStyle w:val="Compact"/>
            </w:pPr>
            <w:r>
              <w:t xml:space="preserve">[Исполнитель] + [Заказчик]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FR-ASS-30</w:t>
            </w:r>
          </w:p>
        </w:tc>
        <w:tc>
          <w:tcPr/>
          <w:p>
            <w:pPr>
              <w:pStyle w:val="Compact"/>
            </w:pPr>
            <w:r>
              <w:t xml:space="preserve">5.1.27</w:t>
            </w:r>
          </w:p>
        </w:tc>
        <w:tc>
          <w:tcPr/>
          <w:p>
            <w:pPr>
              <w:pStyle w:val="Compact"/>
            </w:pPr>
            <w:r>
              <w:t xml:space="preserve">Логирование операций</w:t>
            </w:r>
          </w:p>
        </w:tc>
        <w:tc>
          <w:tcPr/>
          <w:p>
            <w:pPr>
              <w:pStyle w:val="Compact"/>
            </w:pPr>
            <w:r>
              <w:t xml:space="preserve">[Платформа]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FR-ASS-31</w:t>
            </w:r>
          </w:p>
        </w:tc>
        <w:tc>
          <w:tcPr/>
          <w:p>
            <w:pPr>
              <w:pStyle w:val="Compact"/>
            </w:pPr>
            <w:r>
              <w:t xml:space="preserve">5.1.28</w:t>
            </w:r>
          </w:p>
        </w:tc>
        <w:tc>
          <w:tcPr/>
          <w:p>
            <w:pPr>
              <w:pStyle w:val="Compact"/>
            </w:pPr>
            <w:r>
              <w:t xml:space="preserve">Безопасный доступ к внешним источникам</w:t>
            </w:r>
          </w:p>
        </w:tc>
        <w:tc>
          <w:tcPr/>
          <w:p>
            <w:pPr>
              <w:pStyle w:val="Compact"/>
            </w:pPr>
            <w:r>
              <w:t xml:space="preserve">Совместно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FR-ASS-32</w:t>
            </w:r>
          </w:p>
        </w:tc>
        <w:tc>
          <w:tcPr/>
          <w:p>
            <w:pPr>
              <w:pStyle w:val="Compact"/>
            </w:pPr>
            <w:r>
              <w:t xml:space="preserve">5.1.29</w:t>
            </w:r>
          </w:p>
        </w:tc>
        <w:tc>
          <w:tcPr/>
          <w:p>
            <w:pPr>
              <w:pStyle w:val="Compact"/>
            </w:pPr>
            <w:r>
              <w:t xml:space="preserve">Классификация запросов (операция/справка…)</w:t>
            </w:r>
          </w:p>
        </w:tc>
        <w:tc>
          <w:tcPr/>
          <w:p>
            <w:pPr>
              <w:pStyle w:val="Compact"/>
            </w:pPr>
            <w:r>
              <w:t xml:space="preserve">[Исполнитель]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FR-ASS-33</w:t>
            </w:r>
          </w:p>
        </w:tc>
        <w:tc>
          <w:tcPr/>
          <w:p>
            <w:pPr>
              <w:pStyle w:val="Compact"/>
            </w:pPr>
            <w:r>
              <w:t xml:space="preserve">5.1.30–31</w:t>
            </w:r>
          </w:p>
        </w:tc>
        <w:tc>
          <w:tcPr/>
          <w:p>
            <w:pPr>
              <w:pStyle w:val="Compact"/>
            </w:pPr>
            <w:r>
              <w:t xml:space="preserve">Адаптеры внутр./внешн. систем</w:t>
            </w:r>
          </w:p>
        </w:tc>
        <w:tc>
          <w:tcPr/>
          <w:p>
            <w:pPr>
              <w:pStyle w:val="Compact"/>
            </w:pPr>
            <w:r>
              <w:t xml:space="preserve">[Исполнитель]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FR-ASS-34</w:t>
            </w:r>
          </w:p>
        </w:tc>
        <w:tc>
          <w:tcPr/>
          <w:p>
            <w:pPr>
              <w:pStyle w:val="Compact"/>
            </w:pPr>
            <w:r>
              <w:t xml:space="preserve">5.1.32</w:t>
            </w:r>
          </w:p>
        </w:tc>
        <w:tc>
          <w:tcPr/>
          <w:p>
            <w:pPr>
              <w:pStyle w:val="Compact"/>
            </w:pPr>
            <w:r>
              <w:t xml:space="preserve">Уточняющие вопросы</w:t>
            </w:r>
          </w:p>
        </w:tc>
        <w:tc>
          <w:tcPr/>
          <w:p>
            <w:pPr>
              <w:pStyle w:val="Compact"/>
            </w:pPr>
            <w:r>
              <w:t xml:space="preserve">[Исполнитель]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FR-ASS-35</w:t>
            </w:r>
          </w:p>
        </w:tc>
        <w:tc>
          <w:tcPr/>
          <w:p>
            <w:pPr>
              <w:pStyle w:val="Compact"/>
            </w:pPr>
            <w:r>
              <w:t xml:space="preserve">5.1.33–34</w:t>
            </w:r>
          </w:p>
        </w:tc>
        <w:tc>
          <w:tcPr/>
          <w:p>
            <w:pPr>
              <w:pStyle w:val="Compact"/>
            </w:pPr>
            <w:r>
              <w:t xml:space="preserve">Аутентификация, AD</w:t>
            </w:r>
          </w:p>
        </w:tc>
        <w:tc>
          <w:tcPr/>
          <w:p>
            <w:pPr>
              <w:pStyle w:val="Compact"/>
            </w:pPr>
            <w:r>
              <w:t xml:space="preserve">[Заказчик] 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FR-ASS-36</w:t>
            </w:r>
          </w:p>
        </w:tc>
        <w:tc>
          <w:tcPr/>
          <w:p>
            <w:pPr>
              <w:pStyle w:val="Compact"/>
            </w:pPr>
            <w:r>
              <w:t xml:space="preserve">5.1.35</w:t>
            </w:r>
          </w:p>
        </w:tc>
        <w:tc>
          <w:tcPr/>
          <w:p>
            <w:pPr>
              <w:pStyle w:val="Compact"/>
            </w:pPr>
            <w:r>
              <w:t xml:space="preserve">2000 concurrent</w:t>
            </w:r>
          </w:p>
        </w:tc>
        <w:tc>
          <w:tcPr/>
          <w:p>
            <w:pPr>
              <w:pStyle w:val="Compact"/>
            </w:pPr>
            <w:r>
              <w:t xml:space="preserve">[Исполнитель] + инфра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FR-ASS-37</w:t>
            </w:r>
          </w:p>
        </w:tc>
        <w:tc>
          <w:tcPr/>
          <w:p>
            <w:pPr>
              <w:pStyle w:val="Compact"/>
            </w:pPr>
            <w:r>
              <w:t xml:space="preserve">5.1.36</w:t>
            </w:r>
          </w:p>
        </w:tc>
        <w:tc>
          <w:tcPr/>
          <w:p>
            <w:pPr>
              <w:pStyle w:val="Compact"/>
            </w:pPr>
            <w:r>
              <w:t xml:space="preserve">Обучение на новых данных KB</w:t>
            </w:r>
          </w:p>
        </w:tc>
        <w:tc>
          <w:tcPr/>
          <w:p>
            <w:pPr>
              <w:pStyle w:val="Compact"/>
            </w:pPr>
            <w:r>
              <w:t xml:space="preserve">[Исполнитель]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FR-ASS-38</w:t>
            </w:r>
          </w:p>
        </w:tc>
        <w:tc>
          <w:tcPr/>
          <w:p>
            <w:pPr>
              <w:pStyle w:val="Compact"/>
            </w:pPr>
            <w:r>
              <w:t xml:space="preserve">5.1.37</w:t>
            </w:r>
          </w:p>
        </w:tc>
        <w:tc>
          <w:tcPr/>
          <w:p>
            <w:pPr>
              <w:pStyle w:val="Compact"/>
            </w:pPr>
            <w:r>
              <w:t xml:space="preserve">Панель администрирования</w:t>
            </w:r>
          </w:p>
        </w:tc>
        <w:tc>
          <w:tcPr/>
          <w:p>
            <w:pPr>
              <w:pStyle w:val="Compact"/>
            </w:pPr>
            <w:r>
              <w:t xml:space="preserve">[Исполнитель]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FR-ASS-39</w:t>
            </w:r>
          </w:p>
        </w:tc>
        <w:tc>
          <w:tcPr/>
          <w:p>
            <w:pPr>
              <w:pStyle w:val="Compact"/>
            </w:pPr>
            <w:r>
              <w:t xml:space="preserve">5.1.38</w:t>
            </w:r>
          </w:p>
        </w:tc>
        <w:tc>
          <w:tcPr/>
          <w:p>
            <w:pPr>
              <w:pStyle w:val="Compact"/>
            </w:pPr>
            <w:r>
              <w:t xml:space="preserve">Саммаризация док.,</w:t>
            </w:r>
            <w:r>
              <w:t xml:space="preserve"> </w:t>
            </w:r>
            <w:r>
              <w:rPr>
                <w:b/>
                <w:bCs/>
              </w:rPr>
              <w:t xml:space="preserve">аудио, видео</w:t>
            </w:r>
          </w:p>
        </w:tc>
        <w:tc>
          <w:tcPr/>
          <w:p>
            <w:pPr>
              <w:pStyle w:val="Compact"/>
            </w:pPr>
            <w:r>
              <w:t xml:space="preserve">[Исполнитель]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FR-ASS-40</w:t>
            </w:r>
          </w:p>
        </w:tc>
        <w:tc>
          <w:tcPr/>
          <w:p>
            <w:pPr>
              <w:pStyle w:val="Compact"/>
            </w:pPr>
            <w:r>
              <w:t xml:space="preserve">5.1.39</w:t>
            </w:r>
          </w:p>
        </w:tc>
        <w:tc>
          <w:tcPr/>
          <w:p>
            <w:pPr>
              <w:pStyle w:val="Compact"/>
            </w:pPr>
            <w:r>
              <w:t xml:space="preserve">Код,</w:t>
            </w:r>
            <w:r>
              <w:t xml:space="preserve"> </w:t>
            </w:r>
            <w:r>
              <w:rPr>
                <w:b/>
                <w:bCs/>
              </w:rPr>
              <w:t xml:space="preserve">SQL</w:t>
            </w:r>
            <w:r>
              <w:t xml:space="preserve">, тест-кейсы, проверка</w:t>
            </w:r>
          </w:p>
        </w:tc>
        <w:tc>
          <w:tcPr/>
          <w:p>
            <w:pPr>
              <w:pStyle w:val="Compact"/>
            </w:pPr>
            <w:r>
              <w:t xml:space="preserve">Совместно + ИБ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FR-ASS-41</w:t>
            </w:r>
          </w:p>
        </w:tc>
        <w:tc>
          <w:tcPr/>
          <w:p>
            <w:pPr>
              <w:pStyle w:val="Compact"/>
            </w:pPr>
            <w:r>
              <w:t xml:space="preserve">5.1.40</w:t>
            </w:r>
          </w:p>
        </w:tc>
        <w:tc>
          <w:tcPr/>
          <w:p>
            <w:pPr>
              <w:pStyle w:val="Compact"/>
            </w:pPr>
            <w:r>
              <w:t xml:space="preserve">Замена LLM без смены UI</w:t>
            </w:r>
          </w:p>
        </w:tc>
        <w:tc>
          <w:tcPr/>
          <w:p>
            <w:pPr>
              <w:pStyle w:val="Compact"/>
            </w:pPr>
            <w:r>
              <w:t xml:space="preserve">[Платформа]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FR-ASS-42</w:t>
            </w:r>
          </w:p>
        </w:tc>
        <w:tc>
          <w:tcPr/>
          <w:p>
            <w:pPr>
              <w:pStyle w:val="Compact"/>
            </w:pPr>
            <w:r>
              <w:t xml:space="preserve">5.1.41</w:t>
            </w:r>
          </w:p>
        </w:tc>
        <w:tc>
          <w:tcPr/>
          <w:p>
            <w:pPr>
              <w:pStyle w:val="Compact"/>
            </w:pPr>
            <w:r>
              <w:t xml:space="preserve">Админ KB без программирования</w:t>
            </w:r>
          </w:p>
        </w:tc>
        <w:tc>
          <w:tcPr/>
          <w:p>
            <w:pPr>
              <w:pStyle w:val="Compact"/>
            </w:pPr>
            <w:r>
              <w:t xml:space="preserve">[Исполнитель]</w:t>
            </w:r>
          </w:p>
        </w:tc>
      </w:tr>
    </w:tbl>
    <w:bookmarkEnd w:id="106"/>
    <w:bookmarkStart w:id="107" w:name="модуль-понимания-запросов-см.-iii.9"/>
    <w:p>
      <w:pPr>
        <w:pStyle w:val="Heading3"/>
      </w:pPr>
      <w:r>
        <w:t xml:space="preserve">§5.2 — модуль понимания запросов (см. §III.9)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742"/>
        <w:gridCol w:w="4207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Прил.1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FR-QU-01</w:t>
            </w:r>
          </w:p>
        </w:tc>
        <w:tc>
          <w:tcPr/>
          <w:p>
            <w:pPr>
              <w:pStyle w:val="Compact"/>
            </w:pPr>
            <w:r>
              <w:t xml:space="preserve">5.2.1</w:t>
            </w:r>
          </w:p>
        </w:tc>
        <w:tc>
          <w:tcPr/>
          <w:p>
            <w:pPr>
              <w:pStyle w:val="Compact"/>
            </w:pPr>
            <w:r>
              <w:t xml:space="preserve">Модуль QU, настройка без кода</w:t>
            </w:r>
          </w:p>
        </w:tc>
        <w:tc>
          <w:tcPr/>
          <w:p>
            <w:pPr>
              <w:pStyle w:val="Compact"/>
            </w:pPr>
            <w:r>
              <w:t xml:space="preserve">[Исполнитель]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FR-QU-02</w:t>
            </w:r>
          </w:p>
        </w:tc>
        <w:tc>
          <w:tcPr/>
          <w:p>
            <w:pPr>
              <w:pStyle w:val="Compact"/>
            </w:pPr>
            <w:r>
              <w:t xml:space="preserve">5.2.2</w:t>
            </w:r>
          </w:p>
        </w:tc>
        <w:tc>
          <w:tcPr/>
          <w:p>
            <w:pPr>
              <w:pStyle w:val="Compact"/>
            </w:pPr>
            <w:r>
              <w:t xml:space="preserve">Обучающая выборка из KB</w:t>
            </w:r>
          </w:p>
        </w:tc>
        <w:tc>
          <w:tcPr/>
          <w:p>
            <w:pPr>
              <w:pStyle w:val="Compact"/>
            </w:pPr>
            <w:r>
              <w:t xml:space="preserve">[Исполнитель]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FR-QU-03</w:t>
            </w:r>
          </w:p>
        </w:tc>
        <w:tc>
          <w:tcPr/>
          <w:p>
            <w:pPr>
              <w:pStyle w:val="Compact"/>
            </w:pPr>
            <w:r>
              <w:t xml:space="preserve">5.2.3</w:t>
            </w:r>
          </w:p>
        </w:tc>
        <w:tc>
          <w:tcPr/>
          <w:p>
            <w:pPr>
              <w:pStyle w:val="Compact"/>
            </w:pPr>
            <w:r>
              <w:t xml:space="preserve">Синонимы, одна формулировка</w:t>
            </w:r>
          </w:p>
        </w:tc>
        <w:tc>
          <w:tcPr/>
          <w:p>
            <w:pPr>
              <w:pStyle w:val="Compact"/>
            </w:pPr>
            <w:r>
              <w:t xml:space="preserve">[Платформа] QU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FR-QU-04</w:t>
            </w:r>
          </w:p>
        </w:tc>
        <w:tc>
          <w:tcPr/>
          <w:p>
            <w:pPr>
              <w:pStyle w:val="Compact"/>
            </w:pPr>
            <w:r>
              <w:t xml:space="preserve">5.2.4</w:t>
            </w:r>
          </w:p>
        </w:tc>
        <w:tc>
          <w:tcPr/>
          <w:p>
            <w:pPr>
              <w:pStyle w:val="Compact"/>
            </w:pPr>
            <w:r>
              <w:t xml:space="preserve">RU и EN</w:t>
            </w:r>
          </w:p>
        </w:tc>
        <w:tc>
          <w:tcPr/>
          <w:p>
            <w:pPr>
              <w:pStyle w:val="Compact"/>
            </w:pPr>
            <w:r>
              <w:t xml:space="preserve">[Исполнитель]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FR-QU-05</w:t>
            </w:r>
          </w:p>
        </w:tc>
        <w:tc>
          <w:tcPr/>
          <w:p>
            <w:pPr>
              <w:pStyle w:val="Compact"/>
            </w:pPr>
            <w:r>
              <w:t xml:space="preserve">5.2.5</w:t>
            </w:r>
          </w:p>
        </w:tc>
        <w:tc>
          <w:tcPr/>
          <w:p>
            <w:pPr>
              <w:pStyle w:val="Compact"/>
            </w:pPr>
            <w:r>
              <w:t xml:space="preserve">Синонимы/антонимы, % релевантности</w:t>
            </w:r>
          </w:p>
        </w:tc>
        <w:tc>
          <w:tcPr/>
          <w:p>
            <w:pPr>
              <w:pStyle w:val="Compact"/>
            </w:pPr>
            <w:r>
              <w:t xml:space="preserve">[Исполнитель]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FR-QU-06</w:t>
            </w:r>
          </w:p>
        </w:tc>
        <w:tc>
          <w:tcPr/>
          <w:p>
            <w:pPr>
              <w:pStyle w:val="Compact"/>
            </w:pPr>
            <w:r>
              <w:t xml:space="preserve">5.2.6</w:t>
            </w:r>
          </w:p>
        </w:tc>
        <w:tc>
          <w:tcPr/>
          <w:p>
            <w:pPr>
              <w:pStyle w:val="Compact"/>
            </w:pPr>
            <w:r>
              <w:t xml:space="preserve">Без ручной разметки ключевых слов</w:t>
            </w:r>
          </w:p>
        </w:tc>
        <w:tc>
          <w:tcPr/>
          <w:p>
            <w:pPr>
              <w:pStyle w:val="Compact"/>
            </w:pPr>
            <w:r>
              <w:t xml:space="preserve">[Исполнитель]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FR-QU-07</w:t>
            </w:r>
          </w:p>
        </w:tc>
        <w:tc>
          <w:tcPr/>
          <w:p>
            <w:pPr>
              <w:pStyle w:val="Compact"/>
            </w:pPr>
            <w:r>
              <w:t xml:space="preserve">5.2.7</w:t>
            </w:r>
          </w:p>
        </w:tc>
        <w:tc>
          <w:tcPr/>
          <w:p>
            <w:pPr>
              <w:pStyle w:val="Compact"/>
            </w:pPr>
            <w:r>
              <w:t xml:space="preserve">Автообучение при обновлении KB</w:t>
            </w:r>
          </w:p>
        </w:tc>
        <w:tc>
          <w:tcPr/>
          <w:p>
            <w:pPr>
              <w:pStyle w:val="Compact"/>
            </w:pPr>
            <w:r>
              <w:t xml:space="preserve">[Исполнитель]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FR-QU-08</w:t>
            </w:r>
          </w:p>
        </w:tc>
        <w:tc>
          <w:tcPr/>
          <w:p>
            <w:pPr>
              <w:pStyle w:val="Compact"/>
            </w:pPr>
            <w:r>
              <w:t xml:space="preserve">5.2.8</w:t>
            </w:r>
          </w:p>
        </w:tc>
        <w:tc>
          <w:tcPr/>
          <w:p>
            <w:pPr>
              <w:pStyle w:val="Compact"/>
            </w:pPr>
            <w:r>
              <w:t xml:space="preserve">Авто/ручная валидация формулировок</w:t>
            </w:r>
          </w:p>
        </w:tc>
        <w:tc>
          <w:tcPr/>
          <w:p>
            <w:pPr>
              <w:pStyle w:val="Compact"/>
            </w:pPr>
            <w:r>
              <w:t xml:space="preserve">[Исполнитель]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FR-QU-09</w:t>
            </w:r>
          </w:p>
        </w:tc>
        <w:tc>
          <w:tcPr/>
          <w:p>
            <w:pPr>
              <w:pStyle w:val="Compact"/>
            </w:pPr>
            <w:r>
              <w:t xml:space="preserve">5.2.9</w:t>
            </w:r>
          </w:p>
        </w:tc>
        <w:tc>
          <w:tcPr/>
          <w:p>
            <w:pPr>
              <w:pStyle w:val="Compact"/>
            </w:pPr>
            <w:r>
              <w:t xml:space="preserve">Пополнение выборки из источников</w:t>
            </w:r>
          </w:p>
        </w:tc>
        <w:tc>
          <w:tcPr/>
          <w:p>
            <w:pPr>
              <w:pStyle w:val="Compact"/>
            </w:pPr>
            <w:r>
              <w:t xml:space="preserve">[Исполнитель]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FR-QU-10</w:t>
            </w:r>
          </w:p>
        </w:tc>
        <w:tc>
          <w:tcPr/>
          <w:p>
            <w:pPr>
              <w:pStyle w:val="Compact"/>
            </w:pPr>
            <w:r>
              <w:t xml:space="preserve">5.2.10</w:t>
            </w:r>
          </w:p>
        </w:tc>
        <w:tc>
          <w:tcPr/>
          <w:p>
            <w:pPr>
              <w:pStyle w:val="Compact"/>
            </w:pPr>
            <w:r>
              <w:t xml:space="preserve">Дедупликация примеров вопросов</w:t>
            </w:r>
          </w:p>
        </w:tc>
        <w:tc>
          <w:tcPr/>
          <w:p>
            <w:pPr>
              <w:pStyle w:val="Compact"/>
            </w:pPr>
            <w:r>
              <w:t xml:space="preserve">[Исполнитель]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FR-QU-11</w:t>
            </w:r>
          </w:p>
        </w:tc>
        <w:tc>
          <w:tcPr/>
          <w:p>
            <w:pPr>
              <w:pStyle w:val="Compact"/>
            </w:pPr>
            <w:r>
              <w:t xml:space="preserve">5.2.11</w:t>
            </w:r>
          </w:p>
        </w:tc>
        <w:tc>
          <w:tcPr/>
          <w:p>
            <w:pPr>
              <w:pStyle w:val="Compact"/>
            </w:pPr>
            <w:r>
              <w:t xml:space="preserve">Preview поиска для админа KB</w:t>
            </w:r>
          </w:p>
        </w:tc>
        <w:tc>
          <w:tcPr/>
          <w:p>
            <w:pPr>
              <w:pStyle w:val="Compact"/>
            </w:pPr>
            <w:r>
              <w:t xml:space="preserve">[Исполнитель]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FR-QU-12</w:t>
            </w:r>
          </w:p>
        </w:tc>
        <w:tc>
          <w:tcPr/>
          <w:p>
            <w:pPr>
              <w:pStyle w:val="Compact"/>
            </w:pPr>
            <w:r>
              <w:t xml:space="preserve">5.2.12</w:t>
            </w:r>
          </w:p>
        </w:tc>
        <w:tc>
          <w:tcPr/>
          <w:p>
            <w:pPr>
              <w:pStyle w:val="Compact"/>
            </w:pPr>
            <w:r>
              <w:t xml:space="preserve">Минимальный порог релевантности</w:t>
            </w:r>
          </w:p>
        </w:tc>
        <w:tc>
          <w:tcPr/>
          <w:p>
            <w:pPr>
              <w:pStyle w:val="Compact"/>
            </w:pPr>
            <w:r>
              <w:t xml:space="preserve">Центр настроек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FR-QU-13</w:t>
            </w:r>
          </w:p>
        </w:tc>
        <w:tc>
          <w:tcPr/>
          <w:p>
            <w:pPr>
              <w:pStyle w:val="Compact"/>
            </w:pPr>
            <w:r>
              <w:t xml:space="preserve">5.2.13</w:t>
            </w:r>
          </w:p>
        </w:tc>
        <w:tc>
          <w:tcPr/>
          <w:p>
            <w:pPr>
              <w:pStyle w:val="Compact"/>
            </w:pPr>
            <w:r>
              <w:t xml:space="preserve">Уточнение + варианты ответа</w:t>
            </w:r>
          </w:p>
        </w:tc>
        <w:tc>
          <w:tcPr/>
          <w:p>
            <w:pPr>
              <w:pStyle w:val="Compact"/>
            </w:pPr>
            <w:r>
              <w:t xml:space="preserve">[Исполнитель]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FR-QU-14</w:t>
            </w:r>
          </w:p>
        </w:tc>
        <w:tc>
          <w:tcPr/>
          <w:p>
            <w:pPr>
              <w:pStyle w:val="Compact"/>
            </w:pPr>
            <w:r>
              <w:t xml:space="preserve">5.2.14</w:t>
            </w:r>
          </w:p>
        </w:tc>
        <w:tc>
          <w:tcPr/>
          <w:p>
            <w:pPr>
              <w:pStyle w:val="Compact"/>
            </w:pPr>
            <w:r>
              <w:t xml:space="preserve">Повторные реплики подряд</w:t>
            </w:r>
          </w:p>
        </w:tc>
        <w:tc>
          <w:tcPr/>
          <w:p>
            <w:pPr>
              <w:pStyle w:val="Compact"/>
            </w:pPr>
            <w:r>
              <w:t xml:space="preserve">[Исполнитель]</w:t>
            </w:r>
          </w:p>
        </w:tc>
      </w:tr>
    </w:tbl>
    <w:bookmarkEnd w:id="107"/>
    <w:bookmarkStart w:id="108" w:name="kpi-прил.1-1"/>
    <w:p>
      <w:pPr>
        <w:pStyle w:val="Heading3"/>
      </w:pPr>
      <w:r>
        <w:t xml:space="preserve">KPI</w:t>
      </w:r>
      <w:r>
        <w:t xml:space="preserve"> </w:t>
      </w:r>
      <w:r>
        <w:rPr>
          <w:b/>
          <w:bCs/>
        </w:rPr>
        <w:t xml:space="preserve">[Прил.1]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Прил.1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ответа</w:t>
            </w:r>
          </w:p>
        </w:tc>
        <w:tc>
          <w:tcPr/>
          <w:p>
            <w:pPr>
              <w:pStyle w:val="Compact"/>
            </w:pPr>
            <w:r>
              <w:t xml:space="preserve">≤ 2 сек (p95)</w:t>
            </w:r>
          </w:p>
        </w:tc>
        <w:tc>
          <w:tcPr/>
          <w:p>
            <w:pPr>
              <w:pStyle w:val="Compact"/>
            </w:pPr>
            <w:r>
              <w:t xml:space="preserve">5.1.17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Длина ответа</w:t>
            </w:r>
          </w:p>
        </w:tc>
        <w:tc>
          <w:tcPr/>
          <w:p>
            <w:pPr>
              <w:pStyle w:val="Compact"/>
            </w:pPr>
            <w:r>
              <w:t xml:space="preserve">≤ 500 символов (ориентир UI)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Галлюцинации</w:t>
            </w:r>
          </w:p>
        </w:tc>
        <w:tc>
          <w:tcPr/>
          <w:p>
            <w:pPr>
              <w:pStyle w:val="Compact"/>
            </w:pPr>
            <w:r>
              <w:t xml:space="preserve">≤ 3%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Concurrent</w:t>
            </w:r>
          </w:p>
        </w:tc>
        <w:tc>
          <w:tcPr/>
          <w:p>
            <w:pPr>
              <w:pStyle w:val="Compact"/>
            </w:pPr>
            <w:r>
              <w:t xml:space="preserve">до 2000</w:t>
            </w:r>
          </w:p>
        </w:tc>
        <w:tc>
          <w:tcPr/>
          <w:p>
            <w:pPr>
              <w:pStyle w:val="Compact"/>
            </w:pPr>
            <w:r>
              <w:t xml:space="preserve">5.1.35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История в UI</w:t>
            </w:r>
          </w:p>
        </w:tc>
        <w:tc>
          <w:tcPr/>
          <w:p>
            <w:pPr>
              <w:pStyle w:val="Compact"/>
            </w:pPr>
            <w:r>
              <w:t xml:space="preserve">10 дней</w:t>
            </w:r>
          </w:p>
        </w:tc>
        <w:tc>
          <w:tcPr/>
          <w:p>
            <w:pPr>
              <w:pStyle w:val="Compact"/>
            </w:pPr>
            <w:r>
              <w:t xml:space="preserve">5.1.25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8"/>
    <w:bookmarkEnd w:id="109"/>
    <w:bookmarkStart w:id="115" w:name="iii.6.-настройки-модуля"/>
    <w:p>
      <w:pPr>
        <w:pStyle w:val="Heading2"/>
      </w:pPr>
      <w:r>
        <w:t xml:space="preserve">III.6. Настройки модуля</w:t>
      </w:r>
    </w:p>
    <w:bookmarkStart w:id="110" w:name="X7c0e06752a5ae5b59b2e50d2a7f826a0e9c898f"/>
    <w:p>
      <w:pPr>
        <w:pStyle w:val="Heading3"/>
      </w:pPr>
      <w:r>
        <w:t xml:space="preserve">Центр настроек — раздел «Ассистент» (общие параметры)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Прил.1</w:t>
            </w:r>
          </w:p>
        </w:tc>
        <w:tc>
          <w:tcPr/>
          <w:p>
            <w:pPr>
              <w:pStyle w:val="Compact"/>
            </w:pPr>
            <w:r>
              <w:t xml:space="preserve">Роль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CRUD KB, импорт</w:t>
            </w:r>
          </w:p>
        </w:tc>
        <w:tc>
          <w:tcPr/>
          <w:p>
            <w:pPr>
              <w:pStyle w:val="Compact"/>
            </w:pPr>
            <w:r>
              <w:t xml:space="preserve">5.1.41</w:t>
            </w:r>
          </w:p>
        </w:tc>
        <w:tc>
          <w:tcPr/>
          <w:p>
            <w:pPr>
              <w:pStyle w:val="Compact"/>
            </w:pPr>
            <w:r>
              <w:t xml:space="preserve">Админ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 KB по AD</w:t>
            </w:r>
          </w:p>
        </w:tc>
        <w:tc>
          <w:tcPr/>
          <w:p>
            <w:pPr>
              <w:pStyle w:val="Compact"/>
            </w:pPr>
            <w:r>
              <w:t xml:space="preserve">5.1.41</w:t>
            </w:r>
          </w:p>
        </w:tc>
        <w:tc>
          <w:tcPr/>
          <w:p>
            <w:pPr>
              <w:pStyle w:val="Compact"/>
            </w:pPr>
            <w:r>
              <w:t xml:space="preserve">Админ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Data Adapters</w:t>
            </w:r>
          </w:p>
        </w:tc>
        <w:tc>
          <w:tcPr/>
          <w:p>
            <w:pPr>
              <w:pStyle w:val="Compact"/>
            </w:pPr>
            <w:r>
              <w:t xml:space="preserve">5.1.30–31</w:t>
            </w:r>
          </w:p>
        </w:tc>
        <w:tc>
          <w:tcPr/>
          <w:p>
            <w:pPr>
              <w:pStyle w:val="Compact"/>
            </w:pPr>
            <w:r>
              <w:t xml:space="preserve">Архитектор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Шаблоны Word/PDF/Excel/PPT/BPMN</w:t>
            </w:r>
          </w:p>
        </w:tc>
        <w:tc>
          <w:tcPr/>
          <w:p>
            <w:pPr>
              <w:pStyle w:val="Compact"/>
            </w:pPr>
            <w:r>
              <w:t xml:space="preserve">5.1.9</w:t>
            </w:r>
          </w:p>
        </w:tc>
        <w:tc>
          <w:tcPr/>
          <w:p>
            <w:pPr>
              <w:pStyle w:val="Compact"/>
            </w:pPr>
            <w:r>
              <w:t xml:space="preserve">Админ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Порог релевантности QU</w:t>
            </w:r>
          </w:p>
        </w:tc>
        <w:tc>
          <w:tcPr/>
          <w:p>
            <w:pPr>
              <w:pStyle w:val="Compact"/>
            </w:pPr>
            <w:r>
              <w:t xml:space="preserve">5.2.12</w:t>
            </w:r>
          </w:p>
        </w:tc>
        <w:tc>
          <w:tcPr/>
          <w:p>
            <w:pPr>
              <w:pStyle w:val="Compact"/>
            </w:pPr>
            <w:r>
              <w:t xml:space="preserve">Админ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Preview QU по запросу</w:t>
            </w:r>
          </w:p>
        </w:tc>
        <w:tc>
          <w:tcPr/>
          <w:p>
            <w:pPr>
              <w:pStyle w:val="Compact"/>
            </w:pPr>
            <w:r>
              <w:t xml:space="preserve">5.2.11</w:t>
            </w:r>
          </w:p>
        </w:tc>
        <w:tc>
          <w:tcPr/>
          <w:p>
            <w:pPr>
              <w:pStyle w:val="Compact"/>
            </w:pPr>
            <w:r>
              <w:t xml:space="preserve">Админ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Лимиты, промпты подразделения</w:t>
            </w:r>
          </w:p>
        </w:tc>
        <w:tc>
          <w:tcPr/>
          <w:p>
            <w:pPr>
              <w:pStyle w:val="Compact"/>
            </w:pPr>
            <w:r>
              <w:t xml:space="preserve">5.1.3.2</w:t>
            </w:r>
          </w:p>
        </w:tc>
        <w:tc>
          <w:tcPr/>
          <w:p>
            <w:pPr>
              <w:pStyle w:val="Compact"/>
            </w:pPr>
            <w:r>
              <w:t xml:space="preserve">Админ подразделения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Фильтры контента</w:t>
            </w:r>
          </w:p>
        </w:tc>
        <w:tc>
          <w:tcPr/>
          <w:p>
            <w:pPr>
              <w:pStyle w:val="Compact"/>
            </w:pPr>
            <w:r>
              <w:t xml:space="preserve">5.1.15</w:t>
            </w:r>
          </w:p>
        </w:tc>
        <w:tc>
          <w:tcPr/>
          <w:p>
            <w:pPr>
              <w:pStyle w:val="Compact"/>
            </w:pPr>
            <w:r>
              <w:t xml:space="preserve">Админ + ИБ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Лимиты размера/типа файлов</w:t>
            </w:r>
          </w:p>
        </w:tc>
        <w:tc>
          <w:tcPr/>
          <w:p>
            <w:pPr>
              <w:pStyle w:val="Compact"/>
            </w:pPr>
            <w:r>
              <w:t xml:space="preserve">5.1.26.3</w:t>
            </w:r>
          </w:p>
        </w:tc>
        <w:tc>
          <w:tcPr/>
          <w:p>
            <w:pPr>
              <w:pStyle w:val="Compact"/>
            </w:pPr>
            <w:r>
              <w:t xml:space="preserve">Админ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Панель мониторинга</w:t>
            </w:r>
          </w:p>
        </w:tc>
        <w:tc>
          <w:tcPr/>
          <w:p>
            <w:pPr>
              <w:pStyle w:val="Compact"/>
            </w:pPr>
            <w:r>
              <w:t xml:space="preserve">5.1.37</w:t>
            </w:r>
          </w:p>
        </w:tc>
        <w:tc>
          <w:tcPr/>
          <w:p>
            <w:pPr>
              <w:pStyle w:val="Compact"/>
            </w:pPr>
            <w:r>
              <w:t xml:space="preserve">Админ системы</w:t>
            </w:r>
          </w:p>
        </w:tc>
      </w:tr>
    </w:tbl>
    <w:p>
      <w:pPr>
        <w:pStyle w:val="BodyText"/>
      </w:pPr>
      <w:r>
        <w:t xml:space="preserve">System prompt</w:t>
      </w:r>
      <w:r>
        <w:t xml:space="preserve"> </w:t>
      </w:r>
      <w:r>
        <w:rPr>
          <w:rStyle w:val="VerbatimChar"/>
        </w:rPr>
        <w:t xml:space="preserve">assistant_bank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[Платформа]</w:t>
      </w:r>
      <w:r>
        <w:t xml:space="preserve"> </w:t>
      </w:r>
      <w:r>
        <w:t xml:space="preserve">Scenarios &amp; Prompts Studio (отдельно от</w:t>
      </w:r>
      <w:r>
        <w:t xml:space="preserve"> </w:t>
      </w:r>
      <w:r>
        <w:rPr>
          <w:rStyle w:val="VerbatimChar"/>
        </w:rPr>
        <w:t xml:space="preserve">sufler_cc</w:t>
      </w:r>
      <w:r>
        <w:t xml:space="preserve">).</w:t>
      </w:r>
    </w:p>
    <w:bookmarkEnd w:id="110"/>
    <w:bookmarkStart w:id="111" w:name="реестр-rpa-сценариев-прил.1-5.1.10"/>
    <w:p>
      <w:pPr>
        <w:pStyle w:val="Heading3"/>
      </w:pPr>
      <w:r>
        <w:t xml:space="preserve">Реестр RPA-сценариев</w:t>
      </w:r>
      <w:r>
        <w:t xml:space="preserve"> </w:t>
      </w:r>
      <w:r>
        <w:rPr>
          <w:b/>
          <w:bCs/>
        </w:rPr>
        <w:t xml:space="preserve">[Прил.1] 5.1.10</w:t>
      </w:r>
    </w:p>
    <w:p>
      <w:pPr>
        <w:pStyle w:val="FirstParagraph"/>
      </w:pPr>
      <w:r>
        <w:t xml:space="preserve">Whitelist сценариев для «Инструменты → RPA» в панели ассистента (слайд III-6). Пользователь</w:t>
      </w:r>
      <w:r>
        <w:t xml:space="preserve"> </w:t>
      </w:r>
      <w:r>
        <w:rPr>
          <w:b/>
          <w:bCs/>
        </w:rPr>
        <w:t xml:space="preserve">не редактирует</w:t>
      </w:r>
      <w:r>
        <w:t xml:space="preserve"> </w:t>
      </w:r>
      <w:r>
        <w:t xml:space="preserve">реестр в drawer — только запускает разрешённые сценарии с</w:t>
      </w:r>
      <w:r>
        <w:t xml:space="preserve"> </w:t>
      </w:r>
      <w:r>
        <w:rPr>
          <w:b/>
          <w:bCs/>
        </w:rPr>
        <w:t xml:space="preserve">обязательным confirm</w:t>
      </w:r>
      <w:r>
        <w:t xml:space="preserve">. API и endpoint —</w:t>
      </w:r>
      <w:r>
        <w:t xml:space="preserve"> </w:t>
      </w:r>
      <w:r>
        <w:rPr>
          <w:b/>
          <w:bCs/>
        </w:rPr>
        <w:t xml:space="preserve">[Заказчик]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440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Кто заполняет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scenario_id</w:t>
            </w:r>
          </w:p>
        </w:tc>
        <w:tc>
          <w:tcPr/>
          <w:p>
            <w:pPr>
              <w:pStyle w:val="Compact"/>
            </w:pPr>
            <w:r>
              <w:t xml:space="preserve">Идентификатор в API банка</w:t>
            </w:r>
          </w:p>
        </w:tc>
        <w:tc>
          <w:tcPr/>
          <w:p>
            <w:pPr>
              <w:pStyle w:val="Compact"/>
            </w:pPr>
            <w:r>
              <w:t xml:space="preserve">[Заказчик]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Название / описание</w:t>
            </w:r>
          </w:p>
        </w:tc>
        <w:tc>
          <w:tcPr/>
          <w:p>
            <w:pPr>
              <w:pStyle w:val="Compact"/>
            </w:pPr>
            <w:r>
              <w:t xml:space="preserve">Отображение в UI «Инструменты → RPA»</w:t>
            </w:r>
          </w:p>
        </w:tc>
        <w:tc>
          <w:tcPr/>
          <w:p>
            <w:pPr>
              <w:pStyle w:val="Compact"/>
            </w:pPr>
            <w:r>
              <w:t xml:space="preserve">Админ KB / системы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 / adapter</w:t>
            </w:r>
          </w:p>
        </w:tc>
        <w:tc>
          <w:tcPr/>
          <w:p>
            <w:pPr>
              <w:pStyle w:val="Compact"/>
            </w:pPr>
            <w:r>
              <w:t xml:space="preserve">URL или id адаптера RPA</w:t>
            </w:r>
          </w:p>
        </w:tc>
        <w:tc>
          <w:tcPr/>
          <w:p>
            <w:pPr>
              <w:pStyle w:val="Compact"/>
            </w:pPr>
            <w:r>
              <w:t xml:space="preserve">[Заказчик]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AD-группы / подразделения</w:t>
            </w:r>
          </w:p>
        </w:tc>
        <w:tc>
          <w:tcPr/>
          <w:p>
            <w:pPr>
              <w:pStyle w:val="Compact"/>
            </w:pPr>
            <w:r>
              <w:t xml:space="preserve">Кто видит сценарий в списке</w:t>
            </w:r>
          </w:p>
        </w:tc>
        <w:tc>
          <w:tcPr/>
          <w:p>
            <w:pPr>
              <w:pStyle w:val="Compact"/>
            </w:pPr>
            <w:r>
              <w:t xml:space="preserve">Админ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Требует confirm</w:t>
            </w:r>
          </w:p>
        </w:tc>
        <w:tc>
          <w:tcPr/>
          <w:p>
            <w:pPr>
              <w:pStyle w:val="Compact"/>
            </w:pPr>
            <w:r>
              <w:t xml:space="preserve">Всегда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(5.1.10)</w:t>
            </w:r>
          </w:p>
        </w:tc>
        <w:tc>
          <w:tcPr/>
          <w:p>
            <w:pPr>
              <w:pStyle w:val="Compact"/>
            </w:pPr>
            <w:r>
              <w:t xml:space="preserve">[Исполнитель]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Параметры формы</w:t>
            </w:r>
          </w:p>
        </w:tc>
        <w:tc>
          <w:tcPr/>
          <w:p>
            <w:pPr>
              <w:pStyle w:val="Compact"/>
            </w:pPr>
            <w:r>
              <w:t xml:space="preserve">Поля modal в панели (тема, ФИО и т.д.)</w:t>
            </w:r>
          </w:p>
        </w:tc>
        <w:tc>
          <w:tcPr/>
          <w:p>
            <w:pPr>
              <w:pStyle w:val="Compact"/>
            </w:pPr>
            <w:r>
              <w:t xml:space="preserve">Админ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Активен</w:t>
            </w:r>
          </w:p>
        </w:tc>
        <w:tc>
          <w:tcPr/>
          <w:p>
            <w:pPr>
              <w:pStyle w:val="Compact"/>
            </w:pPr>
            <w:r>
              <w:t xml:space="preserve">Вкл/выкл без удаления записи</w:t>
            </w:r>
          </w:p>
        </w:tc>
        <w:tc>
          <w:tcPr/>
          <w:p>
            <w:pPr>
              <w:pStyle w:val="Compact"/>
            </w:pPr>
            <w:r>
              <w:t xml:space="preserve">Админ KB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Правило:</w:t>
      </w:r>
      <w:r>
        <w:t xml:space="preserve"> </w:t>
      </w:r>
      <w:r>
        <w:t xml:space="preserve">сценарий, отсутствующий в реестре или с</w:t>
      </w:r>
      <w:r>
        <w:t xml:space="preserve"> </w:t>
      </w:r>
      <w:r>
        <w:rPr>
          <w:rStyle w:val="VerbatimChar"/>
        </w:rPr>
        <w:t xml:space="preserve">Активен = false</w:t>
      </w:r>
      <w:r>
        <w:t xml:space="preserve">,</w:t>
      </w:r>
      <w:r>
        <w:t xml:space="preserve"> </w:t>
      </w:r>
      <w:r>
        <w:rPr>
          <w:b/>
          <w:bCs/>
        </w:rPr>
        <w:t xml:space="preserve">не отображается</w:t>
      </w:r>
      <w:r>
        <w:t xml:space="preserve"> </w:t>
      </w:r>
      <w:r>
        <w:t xml:space="preserve">в UI ассистента (HUB-T-09).</w:t>
      </w:r>
    </w:p>
    <w:p>
      <w:pPr>
        <w:pStyle w:val="BodyText"/>
      </w:pPr>
      <w:r>
        <w:rPr>
          <w:b/>
          <w:bCs/>
        </w:rPr>
        <w:t xml:space="preserve">Макет:</w:t>
      </w:r>
      <w:r>
        <w:t xml:space="preserve"> </w:t>
      </w:r>
      <w:r>
        <w:rPr>
          <w:rStyle w:val="VerbatimChar"/>
        </w:rPr>
        <w:t xml:space="preserve">canvases/ai-hub-settings-mockup.canvas.tsx</w:t>
      </w:r>
      <w:r>
        <w:t xml:space="preserve"> </w:t>
      </w:r>
      <w:r>
        <w:t xml:space="preserve">→ экраны «RPA-реестр» и «Карточка RPA» (</w:t>
      </w:r>
      <w:r>
        <w:rPr>
          <w:rStyle w:val="VerbatimChar"/>
        </w:rPr>
        <w:t xml:space="preserve">rpa_edit</w:t>
      </w:r>
      <w:r>
        <w:t xml:space="preserve">).</w:t>
      </w:r>
    </w:p>
    <w:bookmarkEnd w:id="111"/>
    <w:bookmarkStart w:id="112" w:name="uc-ass-rpa-администрирование-реестра"/>
    <w:p>
      <w:pPr>
        <w:pStyle w:val="Heading3"/>
      </w:pPr>
      <w:r>
        <w:t xml:space="preserve">UC-ASS-RPA — администрирование реестра</w:t>
      </w:r>
    </w:p>
    <w:p>
      <w:pPr>
        <w:pStyle w:val="FirstParagraph"/>
      </w:pPr>
      <w:r>
        <w:rPr>
          <w:b/>
          <w:bCs/>
        </w:rPr>
        <w:t xml:space="preserve">Роль:</w:t>
      </w:r>
      <w:r>
        <w:t xml:space="preserve"> </w:t>
      </w:r>
      <w:r>
        <w:t xml:space="preserve">Админ KB / Админ системы.</w:t>
      </w:r>
    </w:p>
    <w:p>
      <w:pPr>
        <w:pStyle w:val="BodyText"/>
      </w:pPr>
      <w:r>
        <w:rPr>
          <w:b/>
          <w:bCs/>
        </w:rPr>
        <w:t xml:space="preserve">Поток:</w:t>
      </w:r>
      <w:r>
        <w:t xml:space="preserve"> </w:t>
      </w:r>
      <w:r>
        <w:t xml:space="preserve">Центр настроек → «Инструменты · RPA» → «+ Сценарий» → заполнить поля §III.6 → сохранить → проверить видимость в панели «Ассистент» (III-6) для тестовой AD-группы → запуск с confirm (UC-ASS-08).</w:t>
      </w:r>
    </w:p>
    <w:p>
      <w:pPr>
        <w:pStyle w:val="BodyText"/>
      </w:pPr>
      <w:r>
        <w:rPr>
          <w:b/>
          <w:bCs/>
        </w:rPr>
        <w:t xml:space="preserve">Критерий:</w:t>
      </w:r>
      <w:r>
        <w:t xml:space="preserve"> </w:t>
      </w:r>
      <w:r>
        <w:t xml:space="preserve">ASS-T-07 + HUB-T-09.</w:t>
      </w:r>
    </w:p>
    <w:bookmarkEnd w:id="112"/>
    <w:bookmarkStart w:id="113" w:name="слайд-iii-6a.-карточка-rpa-сценария"/>
    <w:p>
      <w:pPr>
        <w:pStyle w:val="Heading3"/>
      </w:pPr>
      <w:r>
        <w:t xml:space="preserve">Слайд III-6a. Карточка RPA-сценария</w:t>
      </w:r>
    </w:p>
    <w:p>
      <w:pPr>
        <w:pStyle w:val="FirstParagraph"/>
      </w:pPr>
      <w:r>
        <w:rPr>
          <w:i/>
          <w:iCs/>
        </w:rPr>
        <w:t xml:space="preserve">[Место для слайда III-6a]</w:t>
      </w:r>
    </w:p>
    <w:p>
      <w:pPr>
        <w:pStyle w:val="BodyText"/>
      </w:pPr>
      <w:r>
        <w:rPr>
          <w:b/>
          <w:bCs/>
        </w:rPr>
        <w:t xml:space="preserve">Макет:</w:t>
      </w:r>
      <w:r>
        <w:t xml:space="preserve"> </w:t>
      </w:r>
      <w:r>
        <w:rPr>
          <w:rStyle w:val="VerbatimChar"/>
        </w:rPr>
        <w:t xml:space="preserve">ai-hub-settings-mockup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rpa_edit</w:t>
      </w:r>
      <w:r>
        <w:t xml:space="preserve">.</w:t>
      </w:r>
    </w:p>
    <w:bookmarkEnd w:id="113"/>
    <w:bookmarkStart w:id="114" w:name="политика-sql-код-прил.1-5.1.39"/>
    <w:p>
      <w:pPr>
        <w:pStyle w:val="Heading3"/>
      </w:pPr>
      <w:r>
        <w:t xml:space="preserve">Политика SQL / код</w:t>
      </w:r>
      <w:r>
        <w:t xml:space="preserve"> </w:t>
      </w:r>
      <w:r>
        <w:rPr>
          <w:b/>
          <w:bCs/>
        </w:rPr>
        <w:t xml:space="preserve">[Прил.1] 5.1.39</w:t>
      </w:r>
    </w:p>
    <w:p>
      <w:pPr>
        <w:pStyle w:val="FirstParagraph"/>
      </w:pPr>
      <w:r>
        <w:t xml:space="preserve">Настраивается совместно с ИБ. Раздел «Инструменты ассистента» в Центре настроек.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4628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Роль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Разрешённые БД / схемы</w:t>
            </w:r>
          </w:p>
        </w:tc>
        <w:tc>
          <w:tcPr/>
          <w:p>
            <w:pPr>
              <w:pStyle w:val="Compact"/>
            </w:pPr>
            <w:r>
              <w:t xml:space="preserve">Whitelist для SQL read-only</w:t>
            </w:r>
          </w:p>
        </w:tc>
        <w:tc>
          <w:tcPr/>
          <w:p>
            <w:pPr>
              <w:pStyle w:val="Compact"/>
            </w:pPr>
            <w:r>
              <w:t xml:space="preserve">ИБ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Режим SQL</w:t>
            </w:r>
          </w:p>
        </w:tc>
        <w:tc>
          <w:tcPr/>
          <w:p>
            <w:pPr>
              <w:pStyle w:val="Compact"/>
            </w:pPr>
            <w:r>
              <w:t xml:space="preserve">read-only / запрещено</w:t>
            </w:r>
          </w:p>
        </w:tc>
        <w:tc>
          <w:tcPr/>
          <w:p>
            <w:pPr>
              <w:pStyle w:val="Compact"/>
            </w:pPr>
            <w:r>
              <w:t xml:space="preserve">ИБ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Sandbox код</w:t>
            </w:r>
          </w:p>
        </w:tc>
        <w:tc>
          <w:tcPr/>
          <w:p>
            <w:pPr>
              <w:pStyle w:val="Compact"/>
            </w:pPr>
            <w:r>
              <w:t xml:space="preserve">Разрешена генерация тест-кейсов без prod-доступа</w:t>
            </w:r>
          </w:p>
        </w:tc>
        <w:tc>
          <w:tcPr/>
          <w:p>
            <w:pPr>
              <w:pStyle w:val="Compact"/>
            </w:pPr>
            <w:r>
              <w:t xml:space="preserve">ИБ + Админ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AD-группы</w:t>
            </w:r>
          </w:p>
        </w:tc>
        <w:tc>
          <w:tcPr/>
          <w:p>
            <w:pPr>
              <w:pStyle w:val="Compact"/>
            </w:pPr>
            <w:r>
              <w:t xml:space="preserve">Кто видит «Код/SQL» в панели</w:t>
            </w:r>
          </w:p>
        </w:tc>
        <w:tc>
          <w:tcPr/>
          <w:p>
            <w:pPr>
              <w:pStyle w:val="Compact"/>
            </w:pPr>
            <w:r>
              <w:t xml:space="preserve">ИБ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Аудит tool calls</w:t>
            </w:r>
          </w:p>
        </w:tc>
        <w:tc>
          <w:tcPr/>
          <w:p>
            <w:pPr>
              <w:pStyle w:val="Compact"/>
            </w:pPr>
            <w:r>
              <w:t xml:space="preserve">Обязательное логирование (Security &amp; Audit)</w:t>
            </w:r>
          </w:p>
        </w:tc>
        <w:tc>
          <w:tcPr/>
          <w:p>
            <w:pPr>
              <w:pStyle w:val="Compact"/>
            </w:pPr>
            <w:r>
              <w:t xml:space="preserve">[Платформа]</w:t>
            </w:r>
          </w:p>
        </w:tc>
      </w:tr>
    </w:tbl>
    <w:p>
      <w:pPr>
        <w:pStyle w:val="BodyText"/>
      </w:pPr>
      <w:r>
        <w:t xml:space="preserve">Запуск SQL/кода в панели — только при совпадении политики и RBAC (ASS-T-08, ASS-T-09).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6" w:name="iii.7.-интеграции-и-api"/>
    <w:p>
      <w:pPr>
        <w:pStyle w:val="Heading2"/>
      </w:pPr>
      <w:r>
        <w:t xml:space="preserve">III.7. Интеграции и API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560"/>
        <w:gridCol w:w="2640"/>
        <w:gridCol w:w="15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  <w:tc>
          <w:tcPr/>
          <w:p>
            <w:pPr>
              <w:pStyle w:val="Compact"/>
            </w:pPr>
            <w:r>
              <w:t xml:space="preserve">Прил.1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</w:t>
            </w:r>
          </w:p>
        </w:tc>
        <w:tc>
          <w:tcPr/>
          <w:p>
            <w:pPr>
              <w:pStyle w:val="Compact"/>
            </w:pPr>
            <w:r>
              <w:t xml:space="preserve">[Заказчик]</w:t>
            </w:r>
          </w:p>
        </w:tc>
        <w:tc>
          <w:tcPr/>
          <w:p>
            <w:pPr>
              <w:pStyle w:val="Compact"/>
            </w:pPr>
            <w:r>
              <w:t xml:space="preserve">SSO, группы</w:t>
            </w:r>
          </w:p>
        </w:tc>
        <w:tc>
          <w:tcPr/>
          <w:p>
            <w:pPr>
              <w:pStyle w:val="Compact"/>
            </w:pPr>
            <w:r>
              <w:t xml:space="preserve">5.1.34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СУЗ (опционально)</w:t>
            </w:r>
          </w:p>
        </w:tc>
        <w:tc>
          <w:tcPr/>
          <w:p>
            <w:pPr>
              <w:pStyle w:val="Compact"/>
            </w:pPr>
            <w:r>
              <w:t xml:space="preserve">[Заказчик]</w:t>
            </w:r>
          </w:p>
        </w:tc>
        <w:tc>
          <w:tcPr/>
          <w:p>
            <w:pPr>
              <w:pStyle w:val="Compact"/>
            </w:pPr>
            <w:r>
              <w:t xml:space="preserve">Индекс</w:t>
            </w:r>
            <w:r>
              <w:t xml:space="preserve"> </w:t>
            </w:r>
            <w:r>
              <w:rPr>
                <w:rStyle w:val="VerbatimChar"/>
              </w:rPr>
              <w:t xml:space="preserve">assistant_suz</w:t>
            </w:r>
          </w:p>
        </w:tc>
        <w:tc>
          <w:tcPr/>
          <w:p>
            <w:pPr>
              <w:pStyle w:val="Compact"/>
            </w:pPr>
            <w:r>
              <w:t xml:space="preserve">5.1.4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RPA</w:t>
            </w:r>
          </w:p>
        </w:tc>
        <w:tc>
          <w:tcPr/>
          <w:p>
            <w:pPr>
              <w:pStyle w:val="Compact"/>
            </w:pPr>
            <w:r>
              <w:t xml:space="preserve">[Заказчик]</w:t>
            </w:r>
          </w:p>
        </w:tc>
        <w:tc>
          <w:tcPr/>
          <w:p>
            <w:pPr>
              <w:pStyle w:val="Compact"/>
            </w:pPr>
            <w:r>
              <w:t xml:space="preserve">API, whitelist</w:t>
            </w:r>
          </w:p>
        </w:tc>
        <w:tc>
          <w:tcPr/>
          <w:p>
            <w:pPr>
              <w:pStyle w:val="Compact"/>
            </w:pPr>
            <w:r>
              <w:t xml:space="preserve">5.1.10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Банковские системы</w:t>
            </w:r>
          </w:p>
        </w:tc>
        <w:tc>
          <w:tcPr/>
          <w:p>
            <w:pPr>
              <w:pStyle w:val="Compact"/>
            </w:pPr>
            <w:r>
              <w:t xml:space="preserve">[Заказчик]</w:t>
            </w:r>
          </w:p>
        </w:tc>
        <w:tc>
          <w:tcPr/>
          <w:p>
            <w:pPr>
              <w:pStyle w:val="Compact"/>
            </w:pPr>
            <w:r>
              <w:t xml:space="preserve">Адаптеры</w:t>
            </w:r>
          </w:p>
        </w:tc>
        <w:tc>
          <w:tcPr/>
          <w:p>
            <w:pPr>
              <w:pStyle w:val="Compact"/>
            </w:pPr>
            <w:r>
              <w:t xml:space="preserve">5.1.5, 5.1.31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Внешние источники</w:t>
            </w:r>
          </w:p>
        </w:tc>
        <w:tc>
          <w:tcPr/>
          <w:p>
            <w:pPr>
              <w:pStyle w:val="Compact"/>
            </w:pPr>
            <w:r>
              <w:t xml:space="preserve">Совместно</w:t>
            </w:r>
          </w:p>
        </w:tc>
        <w:tc>
          <w:tcPr/>
          <w:p>
            <w:pPr>
              <w:pStyle w:val="Compact"/>
            </w:pPr>
            <w:r>
              <w:t xml:space="preserve">Secure adapters</w:t>
            </w:r>
          </w:p>
        </w:tc>
        <w:tc>
          <w:tcPr/>
          <w:p>
            <w:pPr>
              <w:pStyle w:val="Compact"/>
            </w:pPr>
            <w:r>
              <w:t xml:space="preserve">5.1.28–30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</w:t>
            </w:r>
          </w:p>
        </w:tc>
        <w:tc>
          <w:tcPr/>
          <w:p>
            <w:pPr>
              <w:pStyle w:val="Compact"/>
            </w:pPr>
            <w:r>
              <w:t xml:space="preserve">[Исполнитель]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file_id</w:t>
            </w:r>
            <w:r>
              <w:t xml:space="preserve"> </w:t>
            </w:r>
            <w:r>
              <w:t xml:space="preserve">→ поля в чат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SIEM</w:t>
            </w:r>
          </w:p>
        </w:tc>
        <w:tc>
          <w:tcPr/>
          <w:p>
            <w:pPr>
              <w:pStyle w:val="Compact"/>
            </w:pPr>
            <w:r>
              <w:t xml:space="preserve">[Заказчик]</w:t>
            </w:r>
          </w:p>
        </w:tc>
        <w:tc>
          <w:tcPr/>
          <w:p>
            <w:pPr>
              <w:pStyle w:val="Compact"/>
            </w:pPr>
            <w:r>
              <w:t xml:space="preserve">События ИБ</w:t>
            </w:r>
          </w:p>
        </w:tc>
        <w:tc>
          <w:tcPr/>
          <w:p>
            <w:pPr>
              <w:pStyle w:val="Compact"/>
            </w:pPr>
            <w:r>
              <w:t xml:space="preserve">5.1.27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ASR (аудио/видео)</w:t>
            </w:r>
          </w:p>
        </w:tc>
        <w:tc>
          <w:tcPr/>
          <w:p>
            <w:pPr>
              <w:pStyle w:val="Compact"/>
            </w:pPr>
            <w:r>
              <w:t xml:space="preserve">[Исполнитель]</w:t>
            </w:r>
          </w:p>
        </w:tc>
        <w:tc>
          <w:tcPr/>
          <w:p>
            <w:pPr>
              <w:pStyle w:val="Compact"/>
            </w:pPr>
            <w:r>
              <w:t xml:space="preserve">Саммаризация 5.1.38</w:t>
            </w:r>
          </w:p>
        </w:tc>
        <w:tc>
          <w:tcPr/>
          <w:p>
            <w:pPr>
              <w:pStyle w:val="Compact"/>
            </w:pPr>
            <w:r>
              <w:t xml:space="preserve">5.1.38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(сводка):</w:t>
      </w:r>
      <w:r>
        <w:t xml:space="preserve"> </w:t>
      </w:r>
      <w:r>
        <w:rPr>
          <w:rStyle w:val="VerbatimChar"/>
        </w:rPr>
        <w:t xml:space="preserve">/api/v1/assistant</w:t>
      </w:r>
      <w:r>
        <w:t xml:space="preserve"> </w:t>
      </w:r>
      <w:r>
        <w:t xml:space="preserve">— см.</w:t>
      </w:r>
      <w:r>
        <w:t xml:space="preserve"> </w:t>
      </w:r>
      <w:hyperlink r:id="rId12">
        <w:r>
          <w:rPr>
            <w:rStyle w:val="Hyperlink"/>
          </w:rPr>
          <w:t xml:space="preserve">tz-ai-assistant-belarusbank.md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16"/>
    <w:bookmarkStart w:id="117" w:name="iii.8.-приёмка-ass-t"/>
    <w:p>
      <w:pPr>
        <w:pStyle w:val="Heading2"/>
      </w:pPr>
      <w:r>
        <w:t xml:space="preserve">III.8. Приёмка (ASS-T)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5"/>
        <w:gridCol w:w="2835"/>
        <w:gridCol w:w="977"/>
        <w:gridCol w:w="30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Тест</w:t>
            </w:r>
          </w:p>
        </w:tc>
        <w:tc>
          <w:tcPr/>
          <w:p>
            <w:pPr>
              <w:pStyle w:val="Compact"/>
            </w:pPr>
            <w:r>
              <w:t xml:space="preserve">FR / UC</w:t>
            </w:r>
          </w:p>
        </w:tc>
        <w:tc>
          <w:tcPr/>
          <w:p>
            <w:pPr>
              <w:pStyle w:val="Compact"/>
            </w:pPr>
            <w:r>
              <w:t xml:space="preserve">Ожидание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ASS-T-01</w:t>
            </w:r>
          </w:p>
        </w:tc>
        <w:tc>
          <w:tcPr/>
          <w:p>
            <w:pPr>
              <w:pStyle w:val="Compact"/>
            </w:pPr>
            <w:r>
              <w:t xml:space="preserve">AD-вход</w:t>
            </w:r>
          </w:p>
        </w:tc>
        <w:tc>
          <w:tcPr/>
          <w:p>
            <w:pPr>
              <w:pStyle w:val="Compact"/>
            </w:pPr>
            <w:r>
              <w:t xml:space="preserve">UC-ASS-01</w:t>
            </w:r>
          </w:p>
        </w:tc>
        <w:tc>
          <w:tcPr/>
          <w:p>
            <w:pPr>
              <w:pStyle w:val="Compact"/>
            </w:pPr>
            <w:r>
              <w:t xml:space="preserve">200, список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ASS-T-02</w:t>
            </w:r>
          </w:p>
        </w:tc>
        <w:tc>
          <w:tcPr/>
          <w:p>
            <w:pPr>
              <w:pStyle w:val="Compact"/>
            </w:pPr>
            <w:r>
              <w:t xml:space="preserve">Вопрос по KB</w:t>
            </w:r>
          </w:p>
        </w:tc>
        <w:tc>
          <w:tcPr/>
          <w:p>
            <w:pPr>
              <w:pStyle w:val="Compact"/>
            </w:pPr>
            <w:r>
              <w:t xml:space="preserve">UC-ASS-02</w:t>
            </w:r>
          </w:p>
        </w:tc>
        <w:tc>
          <w:tcPr/>
          <w:p>
            <w:pPr>
              <w:pStyle w:val="Compact"/>
            </w:pPr>
            <w:r>
              <w:t xml:space="preserve">Ответ + источник с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ASS-T-03</w:t>
            </w:r>
          </w:p>
        </w:tc>
        <w:tc>
          <w:tcPr/>
          <w:p>
            <w:pPr>
              <w:pStyle w:val="Compact"/>
            </w:pPr>
            <w:r>
              <w:t xml:space="preserve">Чужой dept/KB</w:t>
            </w:r>
          </w:p>
        </w:tc>
        <w:tc>
          <w:tcPr/>
          <w:p>
            <w:pPr>
              <w:pStyle w:val="Compact"/>
            </w:pPr>
            <w:r>
              <w:t xml:space="preserve">FR-ASS-35</w:t>
            </w:r>
          </w:p>
        </w:tc>
        <w:tc>
          <w:tcPr/>
          <w:p>
            <w:pPr>
              <w:pStyle w:val="Compact"/>
            </w:pPr>
            <w:r>
              <w:t xml:space="preserve">403 / пустой retrieval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ASS-T-04</w:t>
            </w:r>
          </w:p>
        </w:tc>
        <w:tc>
          <w:tcPr/>
          <w:p>
            <w:pPr>
              <w:pStyle w:val="Compact"/>
            </w:pPr>
            <w:r>
              <w:t xml:space="preserve">Вложение pdf</w:t>
            </w:r>
          </w:p>
        </w:tc>
        <w:tc>
          <w:tcPr/>
          <w:p>
            <w:pPr>
              <w:pStyle w:val="Compact"/>
            </w:pPr>
            <w:r>
              <w:t xml:space="preserve">UC-ASS-04</w:t>
            </w:r>
          </w:p>
        </w:tc>
        <w:tc>
          <w:tcPr/>
          <w:p>
            <w:pPr>
              <w:pStyle w:val="Compact"/>
            </w:pPr>
            <w:r>
              <w:t xml:space="preserve">Саммаризация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ASS-T-04a</w:t>
            </w:r>
          </w:p>
        </w:tc>
        <w:tc>
          <w:tcPr/>
          <w:p>
            <w:pPr>
              <w:pStyle w:val="Compact"/>
            </w:pPr>
            <w:r>
              <w:t xml:space="preserve">Вложение аудио/видео</w:t>
            </w:r>
          </w:p>
        </w:tc>
        <w:tc>
          <w:tcPr/>
          <w:p>
            <w:pPr>
              <w:pStyle w:val="Compact"/>
            </w:pPr>
            <w:r>
              <w:t xml:space="preserve">UC-ASS-04a</w:t>
            </w:r>
          </w:p>
        </w:tc>
        <w:tc>
          <w:tcPr/>
          <w:p>
            <w:pPr>
              <w:pStyle w:val="Compact"/>
            </w:pPr>
            <w:r>
              <w:t xml:space="preserve">Саммаризация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ASS-T-05</w:t>
            </w:r>
          </w:p>
        </w:tc>
        <w:tc>
          <w:tcPr/>
          <w:p>
            <w:pPr>
              <w:pStyle w:val="Compact"/>
            </w:pPr>
            <w:r>
              <w:t xml:space="preserve">Генерация Word</w:t>
            </w:r>
          </w:p>
        </w:tc>
        <w:tc>
          <w:tcPr/>
          <w:p>
            <w:pPr>
              <w:pStyle w:val="Compact"/>
            </w:pPr>
            <w:r>
              <w:t xml:space="preserve">UC-ASS-05</w:t>
            </w:r>
          </w:p>
        </w:tc>
        <w:tc>
          <w:tcPr/>
          <w:p>
            <w:pPr>
              <w:pStyle w:val="Compact"/>
            </w:pPr>
            <w:r>
              <w:t xml:space="preserve">Файл скачивается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ASS-T-06</w:t>
            </w:r>
          </w:p>
        </w:tc>
        <w:tc>
          <w:tcPr/>
          <w:p>
            <w:pPr>
              <w:pStyle w:val="Compact"/>
            </w:pPr>
            <w:r>
              <w:t xml:space="preserve">Excel/PPT/BPMN</w:t>
            </w:r>
          </w:p>
        </w:tc>
        <w:tc>
          <w:tcPr/>
          <w:p>
            <w:pPr>
              <w:pStyle w:val="Compact"/>
            </w:pPr>
            <w:r>
              <w:t xml:space="preserve">UC-ASS-05</w:t>
            </w:r>
          </w:p>
        </w:tc>
        <w:tc>
          <w:tcPr/>
          <w:p>
            <w:pPr>
              <w:pStyle w:val="Compact"/>
            </w:pPr>
            <w:r>
              <w:t xml:space="preserve">Файл по шаблону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ASS-T-07</w:t>
            </w:r>
          </w:p>
        </w:tc>
        <w:tc>
          <w:tcPr/>
          <w:p>
            <w:pPr>
              <w:pStyle w:val="Compact"/>
            </w:pPr>
            <w:r>
              <w:t xml:space="preserve">RPA confirm</w:t>
            </w:r>
          </w:p>
        </w:tc>
        <w:tc>
          <w:tcPr/>
          <w:p>
            <w:pPr>
              <w:pStyle w:val="Compact"/>
            </w:pPr>
            <w:r>
              <w:t xml:space="preserve">UC-ASS-08</w:t>
            </w:r>
          </w:p>
        </w:tc>
        <w:tc>
          <w:tcPr/>
          <w:p>
            <w:pPr>
              <w:pStyle w:val="Compact"/>
            </w:pPr>
            <w:r>
              <w:t xml:space="preserve">Вызов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ASS-T-08</w:t>
            </w:r>
          </w:p>
        </w:tc>
        <w:tc>
          <w:tcPr/>
          <w:p>
            <w:pPr>
              <w:pStyle w:val="Compact"/>
            </w:pPr>
            <w:r>
              <w:t xml:space="preserve">SQL read-only</w:t>
            </w:r>
          </w:p>
        </w:tc>
        <w:tc>
          <w:tcPr/>
          <w:p>
            <w:pPr>
              <w:pStyle w:val="Compact"/>
            </w:pPr>
            <w:r>
              <w:t xml:space="preserve">UC-ASS-09</w:t>
            </w:r>
          </w:p>
        </w:tc>
        <w:tc>
          <w:tcPr/>
          <w:p>
            <w:pPr>
              <w:pStyle w:val="Compact"/>
            </w:pPr>
            <w:r>
              <w:t xml:space="preserve">По политике ИБ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ASS-T-09</w:t>
            </w:r>
          </w:p>
        </w:tc>
        <w:tc>
          <w:tcPr/>
          <w:p>
            <w:pPr>
              <w:pStyle w:val="Compact"/>
            </w:pPr>
            <w:r>
              <w:t xml:space="preserve">Код + тест-кейс</w:t>
            </w:r>
          </w:p>
        </w:tc>
        <w:tc>
          <w:tcPr/>
          <w:p>
            <w:pPr>
              <w:pStyle w:val="Compact"/>
            </w:pPr>
            <w:r>
              <w:t xml:space="preserve">UC-ASS-09</w:t>
            </w:r>
          </w:p>
        </w:tc>
        <w:tc>
          <w:tcPr/>
          <w:p>
            <w:pPr>
              <w:pStyle w:val="Compact"/>
            </w:pPr>
            <w:r>
              <w:t xml:space="preserve">Генерация в sandbox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ASS-T-10</w:t>
            </w:r>
          </w:p>
        </w:tc>
        <w:tc>
          <w:tcPr/>
          <w:p>
            <w:pPr>
              <w:pStyle w:val="Compact"/>
            </w:pPr>
            <w:r>
              <w:t xml:space="preserve">Перевод RU↔EN</w:t>
            </w:r>
          </w:p>
        </w:tc>
        <w:tc>
          <w:tcPr/>
          <w:p>
            <w:pPr>
              <w:pStyle w:val="Compact"/>
            </w:pPr>
            <w:r>
              <w:t xml:space="preserve">UC-ASS-11</w:t>
            </w:r>
          </w:p>
        </w:tc>
        <w:tc>
          <w:tcPr/>
          <w:p>
            <w:pPr>
              <w:pStyle w:val="Compact"/>
            </w:pPr>
            <w:r>
              <w:t xml:space="preserve">Корректный язык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ASS-T-11</w:t>
            </w:r>
          </w:p>
        </w:tc>
        <w:tc>
          <w:tcPr/>
          <w:p>
            <w:pPr>
              <w:pStyle w:val="Compact"/>
            </w:pPr>
            <w:r>
              <w:t xml:space="preserve">Уточняющие вопросы</w:t>
            </w:r>
          </w:p>
        </w:tc>
        <w:tc>
          <w:tcPr/>
          <w:p>
            <w:pPr>
              <w:pStyle w:val="Compact"/>
            </w:pPr>
            <w:r>
              <w:t xml:space="preserve">UC-ASS-12</w:t>
            </w:r>
          </w:p>
        </w:tc>
        <w:tc>
          <w:tcPr/>
          <w:p>
            <w:pPr>
              <w:pStyle w:val="Compact"/>
            </w:pPr>
            <w:r>
              <w:t xml:space="preserve">Варианты при низком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ASS-T-12</w:t>
            </w:r>
          </w:p>
        </w:tc>
        <w:tc>
          <w:tcPr/>
          <w:p>
            <w:pPr>
              <w:pStyle w:val="Compact"/>
            </w:pPr>
            <w:r>
              <w:t xml:space="preserve">«Запрос не распознан»</w:t>
            </w:r>
          </w:p>
        </w:tc>
        <w:tc>
          <w:tcPr/>
          <w:p>
            <w:pPr>
              <w:pStyle w:val="Compact"/>
            </w:pPr>
            <w:r>
              <w:t xml:space="preserve">UC-ASS-13</w:t>
            </w:r>
          </w:p>
        </w:tc>
        <w:tc>
          <w:tcPr/>
          <w:p>
            <w:pPr>
              <w:pStyle w:val="Compact"/>
            </w:pPr>
            <w:r>
              <w:t xml:space="preserve">Сообщение в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ASS-T-13</w:t>
            </w:r>
          </w:p>
        </w:tc>
        <w:tc>
          <w:tcPr/>
          <w:p>
            <w:pPr>
              <w:pStyle w:val="Compact"/>
            </w:pPr>
            <w:r>
              <w:t xml:space="preserve">История 10 дней</w:t>
            </w:r>
          </w:p>
        </w:tc>
        <w:tc>
          <w:tcPr/>
          <w:p>
            <w:pPr>
              <w:pStyle w:val="Compact"/>
            </w:pPr>
            <w:r>
              <w:t xml:space="preserve">UC-ASS-16</w:t>
            </w:r>
          </w:p>
        </w:tc>
        <w:tc>
          <w:tcPr/>
          <w:p>
            <w:pPr>
              <w:pStyle w:val="Compact"/>
            </w:pPr>
            <w:r>
              <w:t xml:space="preserve">Сообщения доступны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ASS-T-14</w:t>
            </w:r>
          </w:p>
        </w:tc>
        <w:tc>
          <w:tcPr/>
          <w:p>
            <w:pPr>
              <w:pStyle w:val="Compact"/>
            </w:pPr>
            <w:r>
              <w:t xml:space="preserve">Обратная связь</w:t>
            </w:r>
          </w:p>
        </w:tc>
        <w:tc>
          <w:tcPr/>
          <w:p>
            <w:pPr>
              <w:pStyle w:val="Compact"/>
            </w:pPr>
            <w:r>
              <w:t xml:space="preserve">UC-ASS-17</w:t>
            </w:r>
          </w:p>
        </w:tc>
        <w:tc>
          <w:tcPr/>
          <w:p>
            <w:pPr>
              <w:pStyle w:val="Compact"/>
            </w:pPr>
            <w:r>
              <w:t xml:space="preserve">Запись в отчётности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ASS-T-15</w:t>
            </w:r>
          </w:p>
        </w:tc>
        <w:tc>
          <w:tcPr/>
          <w:p>
            <w:pPr>
              <w:pStyle w:val="Compact"/>
            </w:pPr>
            <w:r>
              <w:t xml:space="preserve">Аудит</w:t>
            </w:r>
          </w:p>
        </w:tc>
        <w:tc>
          <w:tcPr/>
          <w:p>
            <w:pPr>
              <w:pStyle w:val="Compact"/>
            </w:pPr>
            <w:r>
              <w:t xml:space="preserve">UC-ASS-22</w:t>
            </w:r>
          </w:p>
        </w:tc>
        <w:tc>
          <w:tcPr/>
          <w:p>
            <w:pPr>
              <w:pStyle w:val="Compact"/>
            </w:pPr>
            <w:r>
              <w:t xml:space="preserve">session_id, без лишних ПДн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ASS-T-16</w:t>
            </w:r>
          </w:p>
        </w:tc>
        <w:tc>
          <w:tcPr/>
          <w:p>
            <w:pPr>
              <w:pStyle w:val="Compact"/>
            </w:pPr>
            <w:r>
              <w:t xml:space="preserve">50 concurrent smoke</w:t>
            </w:r>
          </w:p>
        </w:tc>
        <w:tc>
          <w:tcPr/>
          <w:p>
            <w:pPr>
              <w:pStyle w:val="Compact"/>
            </w:pPr>
            <w:r>
              <w:t xml:space="preserve">FR-ASS-36</w:t>
            </w:r>
          </w:p>
        </w:tc>
        <w:tc>
          <w:tcPr/>
          <w:p>
            <w:pPr>
              <w:pStyle w:val="Compact"/>
            </w:pPr>
            <w:r>
              <w:t xml:space="preserve">p95 ≤ 5 сек на стенде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ASS-T-16a</w:t>
            </w:r>
          </w:p>
        </w:tc>
        <w:tc>
          <w:tcPr/>
          <w:p>
            <w:pPr>
              <w:pStyle w:val="Compact"/>
            </w:pPr>
            <w:r>
              <w:t xml:space="preserve">p95 ответа ≤ 2 сек (выборка)</w:t>
            </w:r>
          </w:p>
        </w:tc>
        <w:tc>
          <w:tcPr/>
          <w:p>
            <w:pPr>
              <w:pStyle w:val="Compact"/>
            </w:pPr>
            <w:r>
              <w:t xml:space="preserve">5.1.17</w:t>
            </w:r>
          </w:p>
        </w:tc>
        <w:tc>
          <w:tcPr/>
          <w:p>
            <w:pPr>
              <w:pStyle w:val="Compact"/>
            </w:pPr>
            <w:r>
              <w:t xml:space="preserve">На согласованном наборе запросов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ASS-T-17</w:t>
            </w:r>
          </w:p>
        </w:tc>
        <w:tc>
          <w:tcPr/>
          <w:p>
            <w:pPr>
              <w:pStyle w:val="Compact"/>
            </w:pPr>
            <w:r>
              <w:t xml:space="preserve">Статистика подразделения</w:t>
            </w:r>
          </w:p>
        </w:tc>
        <w:tc>
          <w:tcPr/>
          <w:p>
            <w:pPr>
              <w:pStyle w:val="Compact"/>
            </w:pPr>
            <w:r>
              <w:t xml:space="preserve">FR-ASS-20</w:t>
            </w:r>
          </w:p>
        </w:tc>
        <w:tc>
          <w:tcPr/>
          <w:p>
            <w:pPr>
              <w:pStyle w:val="Compact"/>
            </w:pPr>
            <w:r>
              <w:t xml:space="preserve">Отчёт формируется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ASS-T-18</w:t>
            </w:r>
          </w:p>
        </w:tc>
        <w:tc>
          <w:tcPr/>
          <w:p>
            <w:pPr>
              <w:pStyle w:val="Compact"/>
            </w:pPr>
            <w:r>
              <w:t xml:space="preserve">Админ: preview QU</w:t>
            </w:r>
          </w:p>
        </w:tc>
        <w:tc>
          <w:tcPr/>
          <w:p>
            <w:pPr>
              <w:pStyle w:val="Compact"/>
            </w:pPr>
            <w:r>
              <w:t xml:space="preserve">UC-ASS-21</w:t>
            </w:r>
          </w:p>
        </w:tc>
        <w:tc>
          <w:tcPr/>
          <w:p>
            <w:pPr>
              <w:pStyle w:val="Compact"/>
            </w:pPr>
            <w:r>
              <w:t xml:space="preserve">Документы +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ASS-T-QU-01</w:t>
            </w:r>
          </w:p>
        </w:tc>
        <w:tc>
          <w:tcPr/>
          <w:p>
            <w:pPr>
              <w:pStyle w:val="Compact"/>
            </w:pPr>
            <w:r>
              <w:t xml:space="preserve">Автообучение QU при update KB</w:t>
            </w:r>
          </w:p>
        </w:tc>
        <w:tc>
          <w:tcPr/>
          <w:p>
            <w:pPr>
              <w:pStyle w:val="Compact"/>
            </w:pPr>
            <w:r>
              <w:t xml:space="preserve">FR-QU-07</w:t>
            </w:r>
          </w:p>
        </w:tc>
        <w:tc>
          <w:tcPr/>
          <w:p>
            <w:pPr>
              <w:pStyle w:val="Compact"/>
            </w:pPr>
            <w:r>
              <w:t xml:space="preserve">Pipeline запущен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ASS-T-QU-02</w:t>
            </w:r>
          </w:p>
        </w:tc>
        <w:tc>
          <w:tcPr/>
          <w:p>
            <w:pPr>
              <w:pStyle w:val="Compact"/>
            </w:pPr>
            <w:r>
              <w:t xml:space="preserve">Порог релевантности</w:t>
            </w:r>
          </w:p>
        </w:tc>
        <w:tc>
          <w:tcPr/>
          <w:p>
            <w:pPr>
              <w:pStyle w:val="Compact"/>
            </w:pPr>
            <w:r>
              <w:t xml:space="preserve">FR-QU-12</w:t>
            </w:r>
          </w:p>
        </w:tc>
        <w:tc>
          <w:tcPr/>
          <w:p>
            <w:pPr>
              <w:pStyle w:val="Compact"/>
            </w:pPr>
            <w:r>
              <w:t xml:space="preserve">Ниже порога — уточнение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ASS-T-UI-01</w:t>
            </w:r>
          </w:p>
        </w:tc>
        <w:tc>
          <w:tcPr/>
          <w:p>
            <w:pPr>
              <w:pStyle w:val="Compact"/>
            </w:pPr>
            <w:r>
              <w:t xml:space="preserve">Слайды III-1…III-7</w:t>
            </w:r>
          </w:p>
        </w:tc>
        <w:tc>
          <w:tcPr/>
          <w:p>
            <w:pPr>
              <w:pStyle w:val="Compact"/>
            </w:pPr>
            <w:r>
              <w:t xml:space="preserve">§III.3</w:t>
            </w:r>
          </w:p>
        </w:tc>
        <w:tc>
          <w:tcPr/>
          <w:p>
            <w:pPr>
              <w:pStyle w:val="Compact"/>
            </w:pPr>
            <w:r>
              <w:t xml:space="preserve">Согласованы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ASS-T-UI-02</w:t>
            </w:r>
          </w:p>
        </w:tc>
        <w:tc>
          <w:tcPr/>
          <w:p>
            <w:pPr>
              <w:pStyle w:val="Compact"/>
            </w:pPr>
            <w:r>
              <w:t xml:space="preserve">Оператор чата</w:t>
            </w:r>
          </w:p>
        </w:tc>
        <w:tc>
          <w:tcPr/>
          <w:p>
            <w:pPr>
              <w:pStyle w:val="Compact"/>
            </w:pPr>
            <w:r>
              <w:t xml:space="preserve">UC-ASS-N01</w:t>
            </w:r>
          </w:p>
        </w:tc>
        <w:tc>
          <w:tcPr/>
          <w:p>
            <w:pPr>
              <w:pStyle w:val="Compact"/>
            </w:pPr>
            <w:r>
              <w:t xml:space="preserve">«Ассистент» скрыта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ASS-T-UI-03</w:t>
            </w:r>
          </w:p>
        </w:tc>
        <w:tc>
          <w:tcPr/>
          <w:p>
            <w:pPr>
              <w:pStyle w:val="Compact"/>
            </w:pPr>
            <w:r>
              <w:t xml:space="preserve">Блок «Источники»</w:t>
            </w:r>
          </w:p>
        </w:tc>
        <w:tc>
          <w:tcPr/>
          <w:p>
            <w:pPr>
              <w:pStyle w:val="Compact"/>
            </w:pPr>
            <w:r>
              <w:t xml:space="preserve">UC-ASS-02</w:t>
            </w:r>
          </w:p>
        </w:tc>
        <w:tc>
          <w:tcPr/>
          <w:p>
            <w:pPr>
              <w:pStyle w:val="Compact"/>
            </w:pPr>
            <w:r>
              <w:t xml:space="preserve">% и «Открыть»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ASS-T-UI-04</w:t>
            </w:r>
          </w:p>
        </w:tc>
        <w:tc>
          <w:tcPr/>
          <w:p>
            <w:pPr>
              <w:pStyle w:val="Compact"/>
            </w:pPr>
            <w:r>
              <w:t xml:space="preserve">Oktell без роли ассистента</w:t>
            </w:r>
          </w:p>
        </w:tc>
        <w:tc>
          <w:tcPr/>
          <w:p>
            <w:pPr>
              <w:pStyle w:val="Compact"/>
            </w:pPr>
            <w:r>
              <w:t xml:space="preserve">§I.4</w:t>
            </w:r>
          </w:p>
        </w:tc>
        <w:tc>
          <w:tcPr/>
          <w:p>
            <w:pPr>
              <w:pStyle w:val="Compact"/>
            </w:pPr>
            <w:r>
              <w:t xml:space="preserve">«Суфлёр» видна, «Ассистент» нет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7"/>
    <w:bookmarkStart w:id="122" w:name="iii.9.-модуль-понимания-запросов-5.2"/>
    <w:p>
      <w:pPr>
        <w:pStyle w:val="Heading2"/>
      </w:pPr>
      <w:r>
        <w:t xml:space="preserve">III.9. Модуль понимания запросов (§5.2)</w:t>
      </w:r>
    </w:p>
    <w:p>
      <w:pPr>
        <w:pStyle w:val="FirstParagraph"/>
      </w:pPr>
      <w:r>
        <w:t xml:space="preserve">Входит в поставку модуля «Ассистент»</w:t>
      </w:r>
      <w:r>
        <w:t xml:space="preserve"> </w:t>
      </w:r>
      <w:r>
        <w:rPr>
          <w:b/>
          <w:bCs/>
        </w:rPr>
        <w:t xml:space="preserve">[Прил.1] §5.2</w:t>
      </w:r>
      <w:r>
        <w:t xml:space="preserve">.</w:t>
      </w:r>
    </w:p>
    <w:bookmarkStart w:id="118" w:name="назначение-1"/>
    <w:p>
      <w:pPr>
        <w:pStyle w:val="Heading3"/>
      </w:pPr>
      <w:r>
        <w:t xml:space="preserve">Назначение</w:t>
      </w:r>
    </w:p>
    <w:p>
      <w:pPr>
        <w:pStyle w:val="FirstParagraph"/>
      </w:pPr>
      <w:r>
        <w:t xml:space="preserve">Модуль</w:t>
      </w:r>
      <w:r>
        <w:t xml:space="preserve"> </w:t>
      </w:r>
      <w:r>
        <w:rPr>
          <w:b/>
          <w:bCs/>
        </w:rPr>
        <w:t xml:space="preserve">понимания запросов (Query Understanding)</w:t>
      </w:r>
      <w:r>
        <w:t xml:space="preserve"> </w:t>
      </w:r>
      <w:r>
        <w:t xml:space="preserve">обеспечивает семантический поиск по KB, синонимы, RU/EN, накопление примеров вопросов, автообучение при обновлении KB —</w:t>
      </w:r>
      <w:r>
        <w:t xml:space="preserve"> </w:t>
      </w:r>
      <w:r>
        <w:rPr>
          <w:b/>
          <w:bCs/>
        </w:rPr>
        <w:t xml:space="preserve">без программирования</w:t>
      </w:r>
      <w:r>
        <w:t xml:space="preserve"> </w:t>
      </w:r>
      <w:r>
        <w:t xml:space="preserve">для администратора KB.</w:t>
      </w:r>
    </w:p>
    <w:bookmarkEnd w:id="118"/>
    <w:bookmarkStart w:id="119" w:name="связь-с-ассистентом"/>
    <w:p>
      <w:pPr>
        <w:pStyle w:val="Heading3"/>
      </w:pPr>
      <w:r>
        <w:t xml:space="preserve">Связь с ассистентом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User[User_query] --&gt; QU[Query_Understanding]</w:t>
      </w:r>
      <w:r>
        <w:br/>
      </w:r>
      <w:r>
        <w:rPr>
          <w:rStyle w:val="VerbatimChar"/>
        </w:rPr>
        <w:t xml:space="preserve">  QU --&gt; RAG[RAG_Retriever]</w:t>
      </w:r>
      <w:r>
        <w:br/>
      </w:r>
      <w:r>
        <w:rPr>
          <w:rStyle w:val="VerbatimChar"/>
        </w:rPr>
        <w:t xml:space="preserve">  RAG --&gt; KB[Knowledge_Bases]</w:t>
      </w:r>
      <w:r>
        <w:br/>
      </w:r>
      <w:r>
        <w:rPr>
          <w:rStyle w:val="VerbatimChar"/>
        </w:rPr>
        <w:t xml:space="preserve">  QU --&gt; Clarify[Clarify_or_Answer]</w:t>
      </w:r>
      <w:r>
        <w:br/>
      </w:r>
      <w:r>
        <w:rPr>
          <w:rStyle w:val="VerbatimChar"/>
        </w:rPr>
        <w:t xml:space="preserve">  Admin[KB_Admin] --&gt; QU</w:t>
      </w:r>
      <w:r>
        <w:br/>
      </w:r>
      <w:r>
        <w:rPr>
          <w:rStyle w:val="VerbatimChar"/>
        </w:rPr>
        <w:t xml:space="preserve">  KB --&gt;|update| QU</w:t>
      </w:r>
    </w:p>
    <w:bookmarkEnd w:id="119"/>
    <w:bookmarkStart w:id="120" w:name="администрирование-qu"/>
    <w:p>
      <w:pPr>
        <w:pStyle w:val="Heading3"/>
      </w:pPr>
      <w:r>
        <w:t xml:space="preserve">Администрирование QU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</w:pPr>
            <w:r>
              <w:t xml:space="preserve">Прил.1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Preview: какие документы найдутся</w:t>
            </w:r>
          </w:p>
        </w:tc>
        <w:tc>
          <w:tcPr/>
          <w:p>
            <w:pPr>
              <w:pStyle w:val="Compact"/>
            </w:pPr>
            <w:r>
              <w:t xml:space="preserve">5.2.11</w:t>
            </w:r>
          </w:p>
        </w:tc>
        <w:tc>
          <w:tcPr/>
          <w:p>
            <w:pPr>
              <w:pStyle w:val="Compact"/>
            </w:pPr>
            <w:r>
              <w:t xml:space="preserve">Центр настроек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Минимальный порог %</w:t>
            </w:r>
          </w:p>
        </w:tc>
        <w:tc>
          <w:tcPr/>
          <w:p>
            <w:pPr>
              <w:pStyle w:val="Compact"/>
            </w:pPr>
            <w:r>
              <w:t xml:space="preserve">5.2.12</w:t>
            </w:r>
          </w:p>
        </w:tc>
        <w:tc>
          <w:tcPr/>
          <w:p>
            <w:pPr>
              <w:pStyle w:val="Compact"/>
            </w:pPr>
            <w:r>
              <w:t xml:space="preserve">Центр настроек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Валидация новых формулировок</w:t>
            </w:r>
          </w:p>
        </w:tc>
        <w:tc>
          <w:tcPr/>
          <w:p>
            <w:pPr>
              <w:pStyle w:val="Compact"/>
            </w:pPr>
            <w:r>
              <w:t xml:space="preserve">5.2.8</w:t>
            </w:r>
          </w:p>
        </w:tc>
        <w:tc>
          <w:tcPr/>
          <w:p>
            <w:pPr>
              <w:pStyle w:val="Compact"/>
            </w:pPr>
            <w:r>
              <w:t xml:space="preserve">Центр настроек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Загрузка примеров из источников</w:t>
            </w:r>
          </w:p>
        </w:tc>
        <w:tc>
          <w:tcPr/>
          <w:p>
            <w:pPr>
              <w:pStyle w:val="Compact"/>
            </w:pPr>
            <w:r>
              <w:t xml:space="preserve">5.2.9</w:t>
            </w:r>
          </w:p>
        </w:tc>
        <w:tc>
          <w:tcPr/>
          <w:p>
            <w:pPr>
              <w:pStyle w:val="Compact"/>
            </w:pPr>
            <w:r>
              <w:t xml:space="preserve">Импорт KB</w:t>
            </w:r>
          </w:p>
        </w:tc>
      </w:tr>
    </w:tbl>
    <w:bookmarkEnd w:id="120"/>
    <w:bookmarkStart w:id="121" w:name="X8ade7bd52ca742690d1e9a61d1768b545aba458"/>
    <w:p>
      <w:pPr>
        <w:pStyle w:val="Heading3"/>
      </w:pPr>
      <w:r>
        <w:t xml:space="preserve">Слайд III-4 (дополнение). Preview QU в Центре настроек</w:t>
      </w:r>
    </w:p>
    <w:p>
      <w:pPr>
        <w:pStyle w:val="FirstParagraph"/>
      </w:pPr>
      <w:r>
        <w:rPr>
          <w:i/>
          <w:iCs/>
        </w:rPr>
        <w:t xml:space="preserve">[Место для слайда III-4 — вкладка «Понимание запросов»]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9" w:name="X1a336ac36b9706cb891adf4e26109f51acb4ecf"/>
    <w:p>
      <w:pPr>
        <w:pStyle w:val="Heading2"/>
      </w:pPr>
      <w:r>
        <w:t xml:space="preserve">III.10. Промпты и отчётность ассистента (§5.3–5.4)</w:t>
      </w:r>
    </w:p>
    <w:p>
      <w:pPr>
        <w:pStyle w:val="FirstParagraph"/>
      </w:pPr>
      <w:r>
        <w:rPr>
          <w:b/>
          <w:bCs/>
        </w:rPr>
        <w:t xml:space="preserve">Трассировка [Прил.1]:</w:t>
      </w:r>
      <w:r>
        <w:t xml:space="preserve"> </w:t>
      </w:r>
      <w:r>
        <w:rPr>
          <w:b/>
          <w:bCs/>
        </w:rPr>
        <w:t xml:space="preserve">5.3.1–5.3.3</w:t>
      </w:r>
      <w:r>
        <w:t xml:space="preserve">,</w:t>
      </w:r>
      <w:r>
        <w:t xml:space="preserve"> </w:t>
      </w:r>
      <w:r>
        <w:rPr>
          <w:b/>
          <w:bCs/>
        </w:rPr>
        <w:t xml:space="preserve">5.4.1–5.4.5</w:t>
      </w:r>
      <w:r>
        <w:t xml:space="preserve">.</w:t>
      </w:r>
    </w:p>
    <w:bookmarkStart w:id="123" w:name="назначение-2"/>
    <w:p>
      <w:pPr>
        <w:pStyle w:val="Heading3"/>
      </w:pPr>
      <w:r>
        <w:t xml:space="preserve">Назначение</w:t>
      </w:r>
    </w:p>
    <w:p>
      <w:pPr>
        <w:pStyle w:val="FirstParagraph"/>
      </w:pPr>
      <w:r>
        <w:t xml:space="preserve">Раздел закрывает требования Прил.1 к</w:t>
      </w:r>
      <w:r>
        <w:t xml:space="preserve"> </w:t>
      </w:r>
      <w:r>
        <w:rPr>
          <w:b/>
          <w:bCs/>
        </w:rPr>
        <w:t xml:space="preserve">базе знаний LLM ассистента</w:t>
      </w:r>
      <w:r>
        <w:t xml:space="preserve">,</w:t>
      </w:r>
      <w:r>
        <w:t xml:space="preserve"> </w:t>
      </w:r>
      <w:r>
        <w:rPr>
          <w:b/>
          <w:bCs/>
        </w:rPr>
        <w:t xml:space="preserve">промптам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отчётности</w:t>
      </w:r>
      <w:r>
        <w:t xml:space="preserve"> </w:t>
      </w:r>
      <w:r>
        <w:t xml:space="preserve">модуля ИИ-ассистент — в границах контура AI Hub и</w:t>
      </w:r>
      <w:r>
        <w:t xml:space="preserve"> </w:t>
      </w:r>
      <w:r>
        <w:rPr>
          <w:b/>
          <w:bCs/>
        </w:rPr>
        <w:t xml:space="preserve">[Платформа] Scenarios &amp; Prompts Studio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98"/>
        <w:gridCol w:w="3638"/>
        <w:gridCol w:w="2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Область</w:t>
            </w:r>
          </w:p>
        </w:tc>
        <w:tc>
          <w:tcPr/>
          <w:p>
            <w:pPr>
              <w:pStyle w:val="Compact"/>
            </w:pPr>
            <w:r>
              <w:t xml:space="preserve">Где настраивается</w:t>
            </w:r>
          </w:p>
        </w:tc>
        <w:tc>
          <w:tcPr/>
          <w:p>
            <w:pPr>
              <w:pStyle w:val="Compact"/>
            </w:pPr>
            <w:r>
              <w:t xml:space="preserve">System prompt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 ассистента, QU, preview</w:t>
            </w:r>
          </w:p>
        </w:tc>
        <w:tc>
          <w:tcPr/>
          <w:p>
            <w:pPr>
              <w:pStyle w:val="Compact"/>
            </w:pPr>
            <w:r>
              <w:t xml:space="preserve">Центр настроек → «Базы знаний» / «Понимание запросов» (§III.6, §III.9)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/ task prompts ассистента</w:t>
            </w:r>
          </w:p>
        </w:tc>
        <w:tc>
          <w:tcPr/>
          <w:p>
            <w:pPr>
              <w:pStyle w:val="Compact"/>
            </w:pPr>
            <w:r>
              <w:t xml:space="preserve">Embed Studio (</w:t>
            </w:r>
            <w:r>
              <w:rPr>
                <w:rStyle w:val="VerbatimChar"/>
              </w:rPr>
              <w:t xml:space="preserve">assistant_bank</w:t>
            </w:r>
            <w:r>
              <w:t xml:space="preserve">) или ссылка из Hub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assistant_bank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Диалоговые сценарии КЦ</w:t>
            </w:r>
          </w:p>
        </w:tc>
        <w:tc>
          <w:tcPr/>
          <w:p>
            <w:pPr>
              <w:pStyle w:val="Compact"/>
            </w:pPr>
            <w:r>
              <w:t xml:space="preserve">§II.6.1 «Редактор сценариев»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sufler_cc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Отчётность ассистента</w:t>
            </w:r>
          </w:p>
        </w:tc>
        <w:tc>
          <w:tcPr/>
          <w:p>
            <w:pPr>
              <w:pStyle w:val="Compact"/>
            </w:pPr>
            <w:r>
              <w:t xml:space="preserve">Центр настроек → «Мониторинг» + конструктор отчётов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23"/>
    <w:bookmarkStart w:id="124" w:name="база-знаний-llm-и-промпты"/>
    <w:p>
      <w:pPr>
        <w:pStyle w:val="Heading3"/>
      </w:pPr>
      <w:r>
        <w:t xml:space="preserve">§5.3 — база знаний LLM и промпты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2"/>
        <w:gridCol w:w="674"/>
        <w:gridCol w:w="3960"/>
        <w:gridCol w:w="24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Прил.1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FR-KB-01</w:t>
            </w:r>
          </w:p>
        </w:tc>
        <w:tc>
          <w:tcPr/>
          <w:p>
            <w:pPr>
              <w:pStyle w:val="Compact"/>
            </w:pPr>
            <w:r>
              <w:t xml:space="preserve">5.3.1.1</w:t>
            </w:r>
          </w:p>
        </w:tc>
        <w:tc>
          <w:tcPr/>
          <w:p>
            <w:pPr>
              <w:pStyle w:val="Compact"/>
            </w:pPr>
            <w:r>
              <w:t xml:space="preserve">CRUD KB, промпты, структура — без программиста</w:t>
            </w:r>
          </w:p>
        </w:tc>
        <w:tc>
          <w:tcPr/>
          <w:p>
            <w:pPr>
              <w:pStyle w:val="Compact"/>
            </w:pPr>
            <w:r>
              <w:t xml:space="preserve">Центр настроек + Studio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FR-KB-02</w:t>
            </w:r>
          </w:p>
        </w:tc>
        <w:tc>
          <w:tcPr/>
          <w:p>
            <w:pPr>
              <w:pStyle w:val="Compact"/>
            </w:pPr>
            <w:r>
              <w:t xml:space="preserve">5.3.1.2</w:t>
            </w:r>
          </w:p>
        </w:tc>
        <w:tc>
          <w:tcPr/>
          <w:p>
            <w:pPr>
              <w:pStyle w:val="Compact"/>
            </w:pPr>
            <w:r>
              <w:t xml:space="preserve">Структура данных для эффективного RAG</w:t>
            </w:r>
          </w:p>
        </w:tc>
        <w:tc>
          <w:tcPr/>
          <w:p>
            <w:pPr>
              <w:pStyle w:val="Compact"/>
            </w:pPr>
            <w:r>
              <w:t xml:space="preserve">[Исполнитель]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FR-KB-03</w:t>
            </w:r>
          </w:p>
        </w:tc>
        <w:tc>
          <w:tcPr/>
          <w:p>
            <w:pPr>
              <w:pStyle w:val="Compact"/>
            </w:pPr>
            <w:r>
              <w:t xml:space="preserve">5.3.1.3</w:t>
            </w:r>
          </w:p>
        </w:tc>
        <w:tc>
          <w:tcPr/>
          <w:p>
            <w:pPr>
              <w:pStyle w:val="Compact"/>
            </w:pPr>
            <w:r>
              <w:t xml:space="preserve">Обновление KB в реальном времени (API и др.)</w:t>
            </w:r>
          </w:p>
        </w:tc>
        <w:tc>
          <w:tcPr/>
          <w:p>
            <w:pPr>
              <w:pStyle w:val="Compact"/>
            </w:pPr>
            <w:r>
              <w:t xml:space="preserve">[Исполнитель] + [Заказчик]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FR-KB-04</w:t>
            </w:r>
          </w:p>
        </w:tc>
        <w:tc>
          <w:tcPr/>
          <w:p>
            <w:pPr>
              <w:pStyle w:val="Compact"/>
            </w:pPr>
            <w:r>
              <w:t xml:space="preserve">5.3.1.4</w:t>
            </w:r>
          </w:p>
        </w:tc>
        <w:tc>
          <w:tcPr/>
          <w:p>
            <w:pPr>
              <w:pStyle w:val="Compact"/>
            </w:pPr>
            <w:r>
              <w:t xml:space="preserve">Оповещения об изменениях KB</w:t>
            </w:r>
          </w:p>
        </w:tc>
        <w:tc>
          <w:tcPr/>
          <w:p>
            <w:pPr>
              <w:pStyle w:val="Compact"/>
            </w:pPr>
            <w:r>
              <w:t xml:space="preserve">[Исполнитель] notify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FR-KB-05</w:t>
            </w:r>
          </w:p>
        </w:tc>
        <w:tc>
          <w:tcPr/>
          <w:p>
            <w:pPr>
              <w:pStyle w:val="Compact"/>
            </w:pPr>
            <w:r>
              <w:t xml:space="preserve">5.3.1.5</w:t>
            </w:r>
          </w:p>
        </w:tc>
        <w:tc>
          <w:tcPr/>
          <w:p>
            <w:pPr>
              <w:pStyle w:val="Compact"/>
            </w:pPr>
            <w:r>
              <w:t xml:space="preserve">Логирование обновлений KB</w:t>
            </w:r>
          </w:p>
        </w:tc>
        <w:tc>
          <w:tcPr/>
          <w:p>
            <w:pPr>
              <w:pStyle w:val="Compact"/>
            </w:pPr>
            <w:r>
              <w:t xml:space="preserve">Security &amp;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FR-KB-06</w:t>
            </w:r>
          </w:p>
        </w:tc>
        <w:tc>
          <w:tcPr/>
          <w:p>
            <w:pPr>
              <w:pStyle w:val="Compact"/>
            </w:pPr>
            <w:r>
              <w:t xml:space="preserve">5.3.1.6</w:t>
            </w:r>
          </w:p>
        </w:tc>
        <w:tc>
          <w:tcPr/>
          <w:p>
            <w:pPr>
              <w:pStyle w:val="Compact"/>
            </w:pPr>
            <w:r>
              <w:t xml:space="preserve">Разметка источников — по согласованию с банком</w:t>
            </w:r>
          </w:p>
        </w:tc>
        <w:tc>
          <w:tcPr/>
          <w:p>
            <w:pPr>
              <w:pStyle w:val="Compact"/>
            </w:pPr>
            <w:r>
              <w:t xml:space="preserve">Совместно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FR-KB-07</w:t>
            </w:r>
          </w:p>
        </w:tc>
        <w:tc>
          <w:tcPr/>
          <w:p>
            <w:pPr>
              <w:pStyle w:val="Compact"/>
            </w:pPr>
            <w:r>
              <w:t xml:space="preserve">5.3.1.7</w:t>
            </w:r>
          </w:p>
        </w:tc>
        <w:tc>
          <w:tcPr/>
          <w:p>
            <w:pPr>
              <w:pStyle w:val="Compact"/>
            </w:pPr>
            <w:r>
              <w:t xml:space="preserve">Неограниченное число KB LLM</w:t>
            </w:r>
          </w:p>
        </w:tc>
        <w:tc>
          <w:tcPr/>
          <w:p>
            <w:pPr>
              <w:pStyle w:val="Compact"/>
            </w:pPr>
            <w:r>
              <w:t xml:space="preserve">[Платформа]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FR-PRM-01</w:t>
            </w:r>
          </w:p>
        </w:tc>
        <w:tc>
          <w:tcPr/>
          <w:p>
            <w:pPr>
              <w:pStyle w:val="Compact"/>
            </w:pPr>
            <w:r>
              <w:t xml:space="preserve">5.3.2.1</w:t>
            </w:r>
          </w:p>
        </w:tc>
        <w:tc>
          <w:tcPr/>
          <w:p>
            <w:pPr>
              <w:pStyle w:val="Compact"/>
            </w:pPr>
            <w:r>
              <w:t xml:space="preserve">Самостоятельное создание промптов</w:t>
            </w:r>
          </w:p>
        </w:tc>
        <w:tc>
          <w:tcPr/>
          <w:p>
            <w:pPr>
              <w:pStyle w:val="Compact"/>
            </w:pPr>
            <w:r>
              <w:t xml:space="preserve">Studio</w:t>
            </w:r>
            <w:r>
              <w:t xml:space="preserve"> </w:t>
            </w:r>
            <w:r>
              <w:rPr>
                <w:rStyle w:val="VerbatimChar"/>
              </w:rPr>
              <w:t xml:space="preserve">assistant_bank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FR-PRM-02</w:t>
            </w:r>
          </w:p>
        </w:tc>
        <w:tc>
          <w:tcPr/>
          <w:p>
            <w:pPr>
              <w:pStyle w:val="Compact"/>
            </w:pPr>
            <w:r>
              <w:t xml:space="preserve">5.3.2.2</w:t>
            </w:r>
          </w:p>
        </w:tc>
        <w:tc>
          <w:tcPr/>
          <w:p>
            <w:pPr>
              <w:pStyle w:val="Compact"/>
            </w:pPr>
            <w:r>
              <w:t xml:space="preserve">CRUD промптов без кода</w:t>
            </w:r>
          </w:p>
        </w:tc>
        <w:tc>
          <w:tcPr/>
          <w:p>
            <w:pPr>
              <w:pStyle w:val="Compact"/>
            </w:pPr>
            <w:r>
              <w:t xml:space="preserve">Studio embed / SSO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FR-REL-01</w:t>
            </w:r>
          </w:p>
        </w:tc>
        <w:tc>
          <w:tcPr/>
          <w:p>
            <w:pPr>
              <w:pStyle w:val="Compact"/>
            </w:pPr>
            <w:r>
              <w:t xml:space="preserve">5.3.3.1</w:t>
            </w:r>
          </w:p>
        </w:tc>
        <w:tc>
          <w:tcPr/>
          <w:p>
            <w:pPr>
              <w:pStyle w:val="Compact"/>
            </w:pPr>
            <w:r>
              <w:t xml:space="preserve">Уровни релевантности для LLM</w:t>
            </w:r>
          </w:p>
        </w:tc>
        <w:tc>
          <w:tcPr/>
          <w:p>
            <w:pPr>
              <w:pStyle w:val="Compact"/>
            </w:pPr>
            <w:r>
              <w:t xml:space="preserve">QU §III.9 + порог §III.6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FR-REL-02</w:t>
            </w:r>
          </w:p>
        </w:tc>
        <w:tc>
          <w:tcPr/>
          <w:p>
            <w:pPr>
              <w:pStyle w:val="Compact"/>
            </w:pPr>
            <w:r>
              <w:t xml:space="preserve">5.3.3.2</w:t>
            </w:r>
          </w:p>
        </w:tc>
        <w:tc>
          <w:tcPr/>
          <w:p>
            <w:pPr>
              <w:pStyle w:val="Compact"/>
            </w:pPr>
            <w:r>
              <w:t xml:space="preserve">Автоотслеживание релевантности, отчёты</w:t>
            </w:r>
          </w:p>
        </w:tc>
        <w:tc>
          <w:tcPr/>
          <w:p>
            <w:pPr>
              <w:pStyle w:val="Compact"/>
            </w:pPr>
            <w:r>
              <w:t xml:space="preserve">§5.4 + Relevance &amp; Feedback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Правило:</w:t>
      </w:r>
      <w:r>
        <w:t xml:space="preserve"> </w:t>
      </w:r>
      <w:r>
        <w:t xml:space="preserve">промпты</w:t>
      </w:r>
      <w:r>
        <w:t xml:space="preserve"> </w:t>
      </w:r>
      <w:r>
        <w:rPr>
          <w:rStyle w:val="VerbatimChar"/>
          <w:b/>
          <w:bCs/>
        </w:rPr>
        <w:t xml:space="preserve">sufler_cc</w:t>
      </w:r>
      <w:r>
        <w:t xml:space="preserve"> </w:t>
      </w:r>
      <w:r>
        <w:t xml:space="preserve">(диалоговые сценарии КЦ) редактируются в</w:t>
      </w:r>
      <w:r>
        <w:t xml:space="preserve"> </w:t>
      </w:r>
      <w:r>
        <w:rPr>
          <w:b/>
          <w:bCs/>
        </w:rPr>
        <w:t xml:space="preserve">§II.6.1</w:t>
      </w:r>
      <w:r>
        <w:t xml:space="preserve">, не в разделе «Ассистент». Промпты</w:t>
      </w:r>
      <w:r>
        <w:t xml:space="preserve"> </w:t>
      </w:r>
      <w:r>
        <w:rPr>
          <w:rStyle w:val="VerbatimChar"/>
          <w:b/>
          <w:bCs/>
        </w:rPr>
        <w:t xml:space="preserve">assistant_bank</w:t>
      </w:r>
      <w:r>
        <w:t xml:space="preserve"> </w:t>
      </w:r>
      <w:r>
        <w:t xml:space="preserve">— в Studio; Hub предоставляет</w:t>
      </w:r>
      <w:r>
        <w:t xml:space="preserve"> </w:t>
      </w:r>
      <w:r>
        <w:rPr>
          <w:b/>
          <w:bCs/>
        </w:rPr>
        <w:t xml:space="preserve">embed</w:t>
      </w:r>
      <w:r>
        <w:t xml:space="preserve"> </w:t>
      </w:r>
      <w:r>
        <w:t xml:space="preserve">или переход для роли «Админ KB».</w:t>
      </w:r>
    </w:p>
    <w:bookmarkEnd w:id="124"/>
    <w:bookmarkStart w:id="125" w:name="отчётность-и-конструктор"/>
    <w:p>
      <w:pPr>
        <w:pStyle w:val="Heading3"/>
      </w:pPr>
      <w:r>
        <w:t xml:space="preserve">§5.4 — отчётность и конструктор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51"/>
        <w:gridCol w:w="766"/>
        <w:gridCol w:w="4087"/>
        <w:gridCol w:w="221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Прил.1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FR-RPT-01</w:t>
            </w:r>
          </w:p>
        </w:tc>
        <w:tc>
          <w:tcPr/>
          <w:p>
            <w:pPr>
              <w:pStyle w:val="Compact"/>
            </w:pPr>
            <w:r>
              <w:t xml:space="preserve">5.4.1.1</w:t>
            </w:r>
          </w:p>
        </w:tc>
        <w:tc>
          <w:tcPr/>
          <w:p>
            <w:pPr>
              <w:pStyle w:val="Compact"/>
            </w:pPr>
            <w:r>
              <w:t xml:space="preserve">Средняя релевантность; разбивка по типам запросов</w:t>
            </w:r>
          </w:p>
        </w:tc>
        <w:tc>
          <w:tcPr/>
          <w:p>
            <w:pPr>
              <w:pStyle w:val="Compact"/>
            </w:pPr>
            <w:r>
              <w:t xml:space="preserve">[Исполнитель] отчёты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FR-RPT-02</w:t>
            </w:r>
          </w:p>
        </w:tc>
        <w:tc>
          <w:tcPr/>
          <w:p>
            <w:pPr>
              <w:pStyle w:val="Compact"/>
            </w:pPr>
            <w:r>
              <w:t xml:space="preserve">5.4.1.2</w:t>
            </w:r>
          </w:p>
        </w:tc>
        <w:tc>
          <w:tcPr/>
          <w:p>
            <w:pPr>
              <w:pStyle w:val="Compact"/>
            </w:pPr>
            <w:r>
              <w:t xml:space="preserve">Полезность: «воспользовался» / «не воспользовался» / «неполный»</w:t>
            </w:r>
          </w:p>
        </w:tc>
        <w:tc>
          <w:tcPr/>
          <w:p>
            <w:pPr>
              <w:pStyle w:val="Compact"/>
            </w:pPr>
            <w:r>
              <w:t xml:space="preserve">Relevance &amp; Feedback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FR-RPT-03</w:t>
            </w:r>
          </w:p>
        </w:tc>
        <w:tc>
          <w:tcPr/>
          <w:p>
            <w:pPr>
              <w:pStyle w:val="Compact"/>
            </w:pPr>
            <w:r>
              <w:t xml:space="preserve">5.4.1.3</w:t>
            </w:r>
          </w:p>
        </w:tc>
        <w:tc>
          <w:tcPr/>
          <w:p>
            <w:pPr>
              <w:pStyle w:val="Compact"/>
            </w:pPr>
            <w:r>
              <w:t xml:space="preserve">Отчёт по ошибочным ответам и причинам</w:t>
            </w:r>
          </w:p>
        </w:tc>
        <w:tc>
          <w:tcPr/>
          <w:p>
            <w:pPr>
              <w:pStyle w:val="Compact"/>
            </w:pPr>
            <w:r>
              <w:t xml:space="preserve">[Исполнитель]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FR-RPT-04</w:t>
            </w:r>
          </w:p>
        </w:tc>
        <w:tc>
          <w:tcPr/>
          <w:p>
            <w:pPr>
              <w:pStyle w:val="Compact"/>
            </w:pPr>
            <w:r>
              <w:t xml:space="preserve">5.4.2.1</w:t>
            </w:r>
          </w:p>
        </w:tc>
        <w:tc>
          <w:tcPr/>
          <w:p>
            <w:pPr>
              <w:pStyle w:val="Compact"/>
            </w:pPr>
            <w:r>
              <w:t xml:space="preserve">Категоризация запросов и ответов по темам</w:t>
            </w:r>
          </w:p>
        </w:tc>
        <w:tc>
          <w:tcPr/>
          <w:p>
            <w:pPr>
              <w:pStyle w:val="Compact"/>
            </w:pPr>
            <w:r>
              <w:t xml:space="preserve">[Исполнитель]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FR-RPT-05</w:t>
            </w:r>
          </w:p>
        </w:tc>
        <w:tc>
          <w:tcPr/>
          <w:p>
            <w:pPr>
              <w:pStyle w:val="Compact"/>
            </w:pPr>
            <w:r>
              <w:t xml:space="preserve">5.4.2.2</w:t>
            </w:r>
          </w:p>
        </w:tc>
        <w:tc>
          <w:tcPr/>
          <w:p>
            <w:pPr>
              <w:pStyle w:val="Compact"/>
            </w:pPr>
            <w:r>
              <w:t xml:space="preserve">Отчёт по галлюцинациям с просмотром диалогов</w:t>
            </w:r>
          </w:p>
        </w:tc>
        <w:tc>
          <w:tcPr/>
          <w:p>
            <w:pPr>
              <w:pStyle w:val="Compact"/>
            </w:pPr>
            <w:r>
              <w:t xml:space="preserve">[Исполнитель] + ИБ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FR-RPT-06</w:t>
            </w:r>
          </w:p>
        </w:tc>
        <w:tc>
          <w:tcPr/>
          <w:p>
            <w:pPr>
              <w:pStyle w:val="Compact"/>
            </w:pPr>
            <w:r>
              <w:t xml:space="preserve">5.4.3</w:t>
            </w:r>
          </w:p>
        </w:tc>
        <w:tc>
          <w:tcPr/>
          <w:p>
            <w:pPr>
              <w:pStyle w:val="Compact"/>
            </w:pPr>
            <w:r>
              <w:t xml:space="preserve">Регулярные (день/неделя/месяц) и ad-hoc отчёты</w:t>
            </w:r>
          </w:p>
        </w:tc>
        <w:tc>
          <w:tcPr/>
          <w:p>
            <w:pPr>
              <w:pStyle w:val="Compact"/>
            </w:pPr>
            <w:r>
              <w:t xml:space="preserve">Scheduler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FR-RPT-07</w:t>
            </w:r>
          </w:p>
        </w:tc>
        <w:tc>
          <w:tcPr/>
          <w:p>
            <w:pPr>
              <w:pStyle w:val="Compact"/>
            </w:pPr>
            <w:r>
              <w:t xml:space="preserve">5.4.4</w:t>
            </w:r>
          </w:p>
        </w:tc>
        <w:tc>
          <w:tcPr/>
          <w:p>
            <w:pPr>
              <w:pStyle w:val="Compact"/>
            </w:pPr>
            <w:r>
              <w:t xml:space="preserve">Таблицы, графики, диаграммы</w:t>
            </w:r>
          </w:p>
        </w:tc>
        <w:tc>
          <w:tcPr/>
          <w:p>
            <w:pPr>
              <w:pStyle w:val="Compact"/>
            </w:pPr>
            <w:r>
              <w:t xml:space="preserve">UI отчётности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FR-RPT-08</w:t>
            </w:r>
          </w:p>
        </w:tc>
        <w:tc>
          <w:tcPr/>
          <w:p>
            <w:pPr>
              <w:pStyle w:val="Compact"/>
            </w:pPr>
            <w:r>
              <w:t xml:space="preserve">5.4.5.1–4</w:t>
            </w:r>
          </w:p>
        </w:tc>
        <w:tc>
          <w:tcPr/>
          <w:p>
            <w:pPr>
              <w:pStyle w:val="Compact"/>
            </w:pPr>
            <w:r>
              <w:t xml:space="preserve">Конструктор: метрики, формат, шаблоны отчётов</w:t>
            </w:r>
          </w:p>
        </w:tc>
        <w:tc>
          <w:tcPr/>
          <w:p>
            <w:pPr>
              <w:pStyle w:val="Compact"/>
            </w:pPr>
            <w:r>
              <w:t xml:space="preserve">Report Builder в Hub</w:t>
            </w:r>
          </w:p>
        </w:tc>
      </w:tr>
    </w:tbl>
    <w:bookmarkEnd w:id="125"/>
    <w:bookmarkStart w:id="126" w:name="uc-ass-rpt-администратор-формирует-отчёт"/>
    <w:p>
      <w:pPr>
        <w:pStyle w:val="Heading3"/>
      </w:pPr>
      <w:r>
        <w:t xml:space="preserve">UC-ASS-RPT — администратор формирует отчёт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523"/>
        <w:gridCol w:w="6396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Админ KB / Админ системы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Есть данные обратной связи и аудита сессий ассистента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Поток</w:t>
            </w:r>
          </w:p>
        </w:tc>
        <w:tc>
          <w:tcPr/>
          <w:p>
            <w:pPr>
              <w:pStyle w:val="Compact"/>
            </w:pPr>
            <w:r>
              <w:t xml:space="preserve">Центр настроек → «Мониторинг» / «Конструктор отчётов» → выбрать метрики (релевантность, полезность, темы) → период → «Сформировать» → экспорт PDF/Excel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Критерий</w:t>
            </w:r>
          </w:p>
        </w:tc>
        <w:tc>
          <w:tcPr/>
          <w:p>
            <w:pPr>
              <w:pStyle w:val="Compact"/>
            </w:pPr>
            <w:r>
              <w:t xml:space="preserve">ASS-T-RPT-01, ASS-T-RPT-02</w:t>
            </w:r>
          </w:p>
        </w:tc>
      </w:tr>
    </w:tbl>
    <w:bookmarkEnd w:id="126"/>
    <w:bookmarkStart w:id="127" w:name="X0354b3304cc7fc0327e7ec1f0be466097218e5d"/>
    <w:p>
      <w:pPr>
        <w:pStyle w:val="Heading3"/>
      </w:pPr>
      <w:r>
        <w:t xml:space="preserve">Слайд III-10. Конструктор отчётов ассистента</w:t>
      </w:r>
    </w:p>
    <w:p>
      <w:pPr>
        <w:pStyle w:val="FirstParagraph"/>
      </w:pPr>
      <w:r>
        <w:rPr>
          <w:i/>
          <w:iCs/>
        </w:rPr>
        <w:t xml:space="preserve">[Место для слайда III-10]</w:t>
      </w:r>
    </w:p>
    <w:bookmarkEnd w:id="127"/>
    <w:bookmarkStart w:id="128" w:name="приёмка-ass-t-rpt"/>
    <w:p>
      <w:pPr>
        <w:pStyle w:val="Heading3"/>
      </w:pPr>
      <w:r>
        <w:t xml:space="preserve">Приёмка (ASS-T-RPT)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3"/>
        <w:gridCol w:w="3004"/>
        <w:gridCol w:w="728"/>
        <w:gridCol w:w="30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Тест</w:t>
            </w:r>
          </w:p>
        </w:tc>
        <w:tc>
          <w:tcPr/>
          <w:p>
            <w:pPr>
              <w:pStyle w:val="Compact"/>
            </w:pPr>
            <w:r>
              <w:t xml:space="preserve">FR</w:t>
            </w:r>
          </w:p>
        </w:tc>
        <w:tc>
          <w:tcPr/>
          <w:p>
            <w:pPr>
              <w:pStyle w:val="Compact"/>
            </w:pPr>
            <w:r>
              <w:t xml:space="preserve">Ожидание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ASS-T-RPT-01</w:t>
            </w:r>
          </w:p>
        </w:tc>
        <w:tc>
          <w:tcPr/>
          <w:p>
            <w:pPr>
              <w:pStyle w:val="Compact"/>
            </w:pPr>
            <w:r>
              <w:t xml:space="preserve">Отчёт релевантности за период</w:t>
            </w:r>
          </w:p>
        </w:tc>
        <w:tc>
          <w:tcPr/>
          <w:p>
            <w:pPr>
              <w:pStyle w:val="Compact"/>
            </w:pPr>
            <w:r>
              <w:t xml:space="preserve">FR-RPT-01</w:t>
            </w:r>
          </w:p>
        </w:tc>
        <w:tc>
          <w:tcPr/>
          <w:p>
            <w:pPr>
              <w:pStyle w:val="Compact"/>
            </w:pPr>
            <w:r>
              <w:t xml:space="preserve">Таблица + график; % по категориям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ASS-T-RPT-02</w:t>
            </w:r>
          </w:p>
        </w:tc>
        <w:tc>
          <w:tcPr/>
          <w:p>
            <w:pPr>
              <w:pStyle w:val="Compact"/>
            </w:pPr>
            <w:r>
              <w:t xml:space="preserve">Конструктор: свой шаблон</w:t>
            </w:r>
          </w:p>
        </w:tc>
        <w:tc>
          <w:tcPr/>
          <w:p>
            <w:pPr>
              <w:pStyle w:val="Compact"/>
            </w:pPr>
            <w:r>
              <w:t xml:space="preserve">FR-RPT-08</w:t>
            </w:r>
          </w:p>
        </w:tc>
        <w:tc>
          <w:tcPr/>
          <w:p>
            <w:pPr>
              <w:pStyle w:val="Compact"/>
            </w:pPr>
            <w:r>
              <w:t xml:space="preserve">Сохранён и переиспользуется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ASS-T-RPT-03</w:t>
            </w:r>
          </w:p>
        </w:tc>
        <w:tc>
          <w:tcPr/>
          <w:p>
            <w:pPr>
              <w:pStyle w:val="Compact"/>
            </w:pPr>
            <w:r>
              <w:t xml:space="preserve">Расписание «еженедельно»</w:t>
            </w:r>
          </w:p>
        </w:tc>
        <w:tc>
          <w:tcPr/>
          <w:p>
            <w:pPr>
              <w:pStyle w:val="Compact"/>
            </w:pPr>
            <w:r>
              <w:t xml:space="preserve">FR-RPT-06</w:t>
            </w:r>
          </w:p>
        </w:tc>
        <w:tc>
          <w:tcPr/>
          <w:p>
            <w:pPr>
              <w:pStyle w:val="Compact"/>
            </w:pPr>
            <w:r>
              <w:t xml:space="preserve">Файл на почту / в хранилище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ASS-T-RPT-04</w:t>
            </w:r>
          </w:p>
        </w:tc>
        <w:tc>
          <w:tcPr/>
          <w:p>
            <w:pPr>
              <w:pStyle w:val="Compact"/>
            </w:pPr>
            <w:r>
              <w:t xml:space="preserve">Отчёт галлюцинаций</w:t>
            </w:r>
          </w:p>
        </w:tc>
        <w:tc>
          <w:tcPr/>
          <w:p>
            <w:pPr>
              <w:pStyle w:val="Compact"/>
            </w:pPr>
            <w:r>
              <w:t xml:space="preserve">FR-RPT-05</w:t>
            </w:r>
          </w:p>
        </w:tc>
        <w:tc>
          <w:tcPr/>
          <w:p>
            <w:pPr>
              <w:pStyle w:val="Compact"/>
            </w:pPr>
            <w:r>
              <w:t xml:space="preserve">Запрос + ответ + тема; RBAC ИБ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8"/>
    <w:bookmarkEnd w:id="129"/>
    <w:bookmarkEnd w:id="130"/>
    <w:bookmarkStart w:id="148" w:name="часть-iv.-модуль-документы-ocridp-1"/>
    <w:p>
      <w:pPr>
        <w:pStyle w:val="Heading1"/>
      </w:pPr>
      <w:r>
        <w:t xml:space="preserve">Часть IV. Модуль «Документы» (OCR/IDP)</w:t>
      </w:r>
    </w:p>
    <w:bookmarkStart w:id="133" w:name="iv.1.-назначение-и-границы"/>
    <w:p>
      <w:pPr>
        <w:pStyle w:val="Heading2"/>
      </w:pPr>
      <w:r>
        <w:t xml:space="preserve">IV.1. Назначение и границы</w:t>
      </w:r>
    </w:p>
    <w:bookmarkStart w:id="131" w:name="назначение-прил.1-1"/>
    <w:p>
      <w:pPr>
        <w:pStyle w:val="Heading3"/>
      </w:pPr>
      <w:r>
        <w:t xml:space="preserve">Назначение</w:t>
      </w:r>
      <w:r>
        <w:t xml:space="preserve"> </w:t>
      </w:r>
      <w:r>
        <w:rPr>
          <w:b/>
          <w:bCs/>
        </w:rPr>
        <w:t xml:space="preserve">[Прил.1]</w:t>
      </w:r>
    </w:p>
    <w:p>
      <w:pPr>
        <w:pStyle w:val="FirstParagraph"/>
      </w:pPr>
      <w:r>
        <w:t xml:space="preserve">Модуль</w:t>
      </w:r>
      <w:r>
        <w:t xml:space="preserve"> </w:t>
      </w:r>
      <w:r>
        <w:rPr>
          <w:b/>
          <w:bCs/>
        </w:rPr>
        <w:t xml:space="preserve">распознавания и интеллектуальной обработки документов</w:t>
      </w:r>
      <w:r>
        <w:t xml:space="preserve">: загрузка PDF/JPG/PNG/TIFF, OCR (точность ≥ 95%), классификация типа, извлечение полей, валидация, рукописный текст, HITL-верификация, экспорт в системы банка, post-processing через LLM.</w:t>
      </w:r>
    </w:p>
    <w:bookmarkEnd w:id="131"/>
    <w:bookmarkStart w:id="132" w:name="границы-2"/>
    <w:p>
      <w:pPr>
        <w:pStyle w:val="Heading3"/>
      </w:pPr>
      <w:r>
        <w:t xml:space="preserve">Границы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40"/>
        <w:gridCol w:w="43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Входит</w:t>
            </w:r>
          </w:p>
        </w:tc>
        <w:tc>
          <w:tcPr/>
          <w:p>
            <w:pPr>
              <w:pStyle w:val="Compact"/>
            </w:pPr>
            <w:r>
              <w:t xml:space="preserve">Не входит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Вкладка «Документы» в AI Hub</w:t>
            </w:r>
          </w:p>
        </w:tc>
        <w:tc>
          <w:tcPr/>
          <w:p>
            <w:pPr>
              <w:pStyle w:val="Compact"/>
            </w:pPr>
            <w:r>
              <w:t xml:space="preserve">Парсинг вложений СУЗ → RAG (отдельная итерация)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Пакетная загрузка, API ingest</w:t>
            </w:r>
          </w:p>
        </w:tc>
        <w:tc>
          <w:tcPr/>
          <w:p>
            <w:pPr>
              <w:pStyle w:val="Compact"/>
            </w:pPr>
            <w:r>
              <w:t xml:space="preserve">Суфлёр, онлайн-чат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Интеграция с ЭДО</w:t>
            </w:r>
          </w:p>
        </w:tc>
        <w:tc>
          <w:tcPr/>
          <w:p>
            <w:pPr>
              <w:pStyle w:val="Compact"/>
            </w:pPr>
            <w:r>
              <w:t xml:space="preserve">Обучение моделей в облаке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Локальное развёртывание, без интернета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32"/>
    <w:bookmarkEnd w:id="133"/>
    <w:bookmarkStart w:id="134" w:name="iv.2.-роли"/>
    <w:p>
      <w:pPr>
        <w:pStyle w:val="Heading2"/>
      </w:pPr>
      <w:r>
        <w:t xml:space="preserve">IV.2. Роли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12"/>
        <w:gridCol w:w="2351"/>
        <w:gridCol w:w="18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Вкладка «Документы»</w:t>
            </w:r>
          </w:p>
        </w:tc>
        <w:tc>
          <w:tcPr/>
          <w:p>
            <w:pPr>
              <w:pStyle w:val="Compact"/>
            </w:pPr>
            <w:r>
              <w:t xml:space="preserve">Центр настроек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Верификатор / оператор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Администратор типов документов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doc_type, схемы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Системная интеграция</w:t>
            </w:r>
          </w:p>
        </w:tc>
        <w:tc>
          <w:tcPr/>
          <w:p>
            <w:pPr>
              <w:pStyle w:val="Compact"/>
            </w:pPr>
            <w:r>
              <w:t xml:space="preserve">API only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Аудитор</w:t>
            </w:r>
          </w:p>
        </w:tc>
        <w:tc>
          <w:tcPr/>
          <w:p>
            <w:pPr>
              <w:pStyle w:val="Compact"/>
            </w:pPr>
            <w:r>
              <w:t xml:space="preserve">read-only</w:t>
            </w:r>
          </w:p>
        </w:tc>
        <w:tc>
          <w:tcPr/>
          <w:p>
            <w:pPr>
              <w:pStyle w:val="Compact"/>
            </w:pPr>
            <w:r>
              <w:t xml:space="preserve">журналы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4"/>
    <w:bookmarkStart w:id="140" w:name="iv.3.-интерфейсы-и-макеты"/>
    <w:p>
      <w:pPr>
        <w:pStyle w:val="Heading2"/>
      </w:pPr>
      <w:r>
        <w:t xml:space="preserve">IV.3. Интерфейсы и макеты</w:t>
      </w:r>
    </w:p>
    <w:p>
      <w:pPr>
        <w:pStyle w:val="FirstParagraph"/>
      </w:pPr>
      <w:r>
        <w:rPr>
          <w:b/>
          <w:bCs/>
        </w:rPr>
        <w:t xml:space="preserve">Sub-tabs:</w:t>
      </w:r>
      <w:r>
        <w:t xml:space="preserve"> </w:t>
      </w:r>
      <w:r>
        <w:rPr>
          <w:b/>
          <w:bCs/>
        </w:rPr>
        <w:t xml:space="preserve">Очередь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Загрузить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Проверка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58"/>
        <w:gridCol w:w="70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Sub-tab</w:t>
            </w:r>
          </w:p>
        </w:tc>
        <w:tc>
          <w:tcPr/>
          <w:p>
            <w:pPr>
              <w:pStyle w:val="Compact"/>
            </w:pPr>
            <w:r>
              <w:t xml:space="preserve">Элементы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Очередь</w:t>
            </w:r>
          </w:p>
        </w:tc>
        <w:tc>
          <w:tcPr/>
          <w:p>
            <w:pPr>
              <w:pStyle w:val="Compact"/>
            </w:pPr>
            <w:r>
              <w:t xml:space="preserve">Фильтры; таблица (файл, тип, статус); progress; «Открыть»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Загрузить</w:t>
            </w:r>
          </w:p>
        </w:tc>
        <w:tc>
          <w:tcPr/>
          <w:p>
            <w:pPr>
              <w:pStyle w:val="Compact"/>
            </w:pPr>
            <w:r>
              <w:t xml:space="preserve">Drop-zone; тип документа; пакет; «Начать распознавание»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Split: viewer + bbox; поля + confidence; LLM-правка; «Утвердить и экспорт»</w:t>
            </w:r>
          </w:p>
        </w:tc>
      </w:tr>
    </w:tbl>
    <w:bookmarkStart w:id="135" w:name="слайд-iv-1.-очередь-задач"/>
    <w:p>
      <w:pPr>
        <w:pStyle w:val="Heading3"/>
      </w:pPr>
      <w:r>
        <w:t xml:space="preserve">Слайд IV-1. Очередь задач</w:t>
      </w:r>
    </w:p>
    <w:p>
      <w:pPr>
        <w:pStyle w:val="FirstParagraph"/>
      </w:pPr>
      <w:r>
        <w:rPr>
          <w:i/>
          <w:iCs/>
        </w:rPr>
        <w:t xml:space="preserve">[место для слайда IV-1]</w:t>
      </w:r>
    </w:p>
    <w:bookmarkEnd w:id="135"/>
    <w:bookmarkStart w:id="136" w:name="слайд-iv-2.-загрузка-документов"/>
    <w:p>
      <w:pPr>
        <w:pStyle w:val="Heading3"/>
      </w:pPr>
      <w:r>
        <w:t xml:space="preserve">Слайд IV-2. Загрузка документов</w:t>
      </w:r>
    </w:p>
    <w:p>
      <w:pPr>
        <w:pStyle w:val="FirstParagraph"/>
      </w:pPr>
      <w:r>
        <w:rPr>
          <w:i/>
          <w:iCs/>
        </w:rPr>
        <w:t xml:space="preserve">[место для слайда IV-2]</w:t>
      </w:r>
    </w:p>
    <w:bookmarkEnd w:id="136"/>
    <w:bookmarkStart w:id="137" w:name="слайд-iv-3.-проверка-viewer-и-поля-bbox"/>
    <w:p>
      <w:pPr>
        <w:pStyle w:val="Heading3"/>
      </w:pPr>
      <w:r>
        <w:t xml:space="preserve">Слайд IV-3. Проверка — viewer и поля (bbox)</w:t>
      </w:r>
    </w:p>
    <w:p>
      <w:pPr>
        <w:pStyle w:val="FirstParagraph"/>
      </w:pPr>
      <w:r>
        <w:rPr>
          <w:i/>
          <w:iCs/>
        </w:rPr>
        <w:t xml:space="preserve">[место для слайда IV-3]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Viewer</w:t>
            </w:r>
          </w:p>
        </w:tc>
        <w:tc>
          <w:tcPr/>
          <w:p>
            <w:pPr>
              <w:pStyle w:val="Compact"/>
            </w:pPr>
            <w:r>
              <w:t xml:space="preserve">PDF/изображение; подсветка bbox по полям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t xml:space="preserve">Цвет: авто / на проверку / ошибка валидации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Поля</w:t>
            </w:r>
          </w:p>
        </w:tc>
        <w:tc>
          <w:tcPr/>
          <w:p>
            <w:pPr>
              <w:pStyle w:val="Compact"/>
            </w:pPr>
            <w:r>
              <w:t xml:space="preserve">Таблица: поле · значение · confidence · inline edit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Предложение правки — Принять / Отклонить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Экспорт</w:t>
            </w:r>
          </w:p>
        </w:tc>
        <w:tc>
          <w:tcPr/>
          <w:p>
            <w:pPr>
              <w:pStyle w:val="Compact"/>
            </w:pPr>
            <w:r>
              <w:t xml:space="preserve">JSON / XML / CSV после approve</w:t>
            </w:r>
          </w:p>
        </w:tc>
      </w:tr>
    </w:tbl>
    <w:bookmarkEnd w:id="137"/>
    <w:bookmarkStart w:id="138" w:name="X17320c05b7a4f9c2fdc573de3e7c3b6a37a9e97"/>
    <w:p>
      <w:pPr>
        <w:pStyle w:val="Heading3"/>
      </w:pPr>
      <w:r>
        <w:t xml:space="preserve">Слайд IV-4. Центр настроек — типы документов</w:t>
      </w:r>
    </w:p>
    <w:p>
      <w:pPr>
        <w:pStyle w:val="FirstParagraph"/>
      </w:pPr>
      <w:r>
        <w:rPr>
          <w:i/>
          <w:iCs/>
        </w:rPr>
        <w:t xml:space="preserve">[Место для слайда IV-4]</w:t>
      </w:r>
    </w:p>
    <w:p>
      <w:pPr>
        <w:pStyle w:val="BodyText"/>
      </w:pPr>
      <w:r>
        <w:rPr>
          <w:b/>
          <w:bCs/>
        </w:rPr>
        <w:t xml:space="preserve">Макет:</w:t>
      </w:r>
      <w:r>
        <w:t xml:space="preserve"> </w:t>
      </w:r>
      <w:r>
        <w:rPr>
          <w:rStyle w:val="VerbatimChar"/>
        </w:rPr>
        <w:t xml:space="preserve">canvases/ai-hub-settings-mockup.canvas.tsx</w:t>
      </w:r>
    </w:p>
    <w:bookmarkEnd w:id="138"/>
    <w:bookmarkStart w:id="139" w:name="статусы-job"/>
    <w:p>
      <w:pPr>
        <w:pStyle w:val="Heading3"/>
      </w:pPr>
      <w:r>
        <w:t xml:space="preserve">Статусы job</w:t>
      </w:r>
    </w:p>
    <w:p>
      <w:pPr>
        <w:pStyle w:val="FirstParagraph"/>
      </w:pPr>
      <w:r>
        <w:rPr>
          <w:rStyle w:val="VerbatimChar"/>
        </w:rPr>
        <w:t xml:space="preserve">queued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processing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exported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rejected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3" w:name="iv.4.-пользовательские-сценарии"/>
    <w:p>
      <w:pPr>
        <w:pStyle w:val="Heading2"/>
      </w:pPr>
      <w:r>
        <w:t xml:space="preserve">IV.4. Пользовательские сценарии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UC</w:t>
            </w:r>
          </w:p>
        </w:tc>
        <w:tc>
          <w:tcPr/>
          <w:p>
            <w:pPr>
              <w:pStyle w:val="Compact"/>
            </w:pPr>
            <w:r>
              <w:t xml:space="preserve">Сценарий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UC-DOC-01</w:t>
            </w:r>
          </w:p>
        </w:tc>
        <w:tc>
          <w:tcPr/>
          <w:p>
            <w:pPr>
              <w:pStyle w:val="Compact"/>
            </w:pPr>
            <w:r>
              <w:t xml:space="preserve">Одиночная загрузка через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UC-DOC-02</w:t>
            </w:r>
          </w:p>
        </w:tc>
        <w:tc>
          <w:tcPr/>
          <w:p>
            <w:pPr>
              <w:pStyle w:val="Compact"/>
            </w:pPr>
            <w:r>
              <w:t xml:space="preserve">Пакет N файлов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UC-DOC-03</w:t>
            </w:r>
          </w:p>
        </w:tc>
        <w:tc>
          <w:tcPr/>
          <w:p>
            <w:pPr>
              <w:pStyle w:val="Compact"/>
            </w:pPr>
            <w:r>
              <w:t xml:space="preserve">Ingest по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UC-DOC-04</w:t>
            </w:r>
          </w:p>
        </w:tc>
        <w:tc>
          <w:tcPr/>
          <w:p>
            <w:pPr>
              <w:pStyle w:val="Compact"/>
            </w:pPr>
            <w:r>
              <w:t xml:space="preserve">Получение из ЭДО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UC-DOC-05</w:t>
            </w:r>
          </w:p>
        </w:tc>
        <w:tc>
          <w:tcPr/>
          <w:p>
            <w:pPr>
              <w:pStyle w:val="Compact"/>
            </w:pPr>
            <w:r>
              <w:t xml:space="preserve">Неизвестный тип → ручной выбор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UC-DOC-06</w:t>
            </w:r>
          </w:p>
        </w:tc>
        <w:tc>
          <w:tcPr/>
          <w:p>
            <w:pPr>
              <w:pStyle w:val="Compact"/>
            </w:pPr>
            <w:r>
              <w:t xml:space="preserve">Валидация failed → блок 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UC-DOC-07</w:t>
            </w:r>
          </w:p>
        </w:tc>
        <w:tc>
          <w:tcPr/>
          <w:p>
            <w:pPr>
              <w:pStyle w:val="Compact"/>
            </w:pPr>
            <w:r>
              <w:t xml:space="preserve">LLM-правка → accept/reject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UC-DOC-08</w:t>
            </w:r>
          </w:p>
        </w:tc>
        <w:tc>
          <w:tcPr/>
          <w:p>
            <w:pPr>
              <w:pStyle w:val="Compact"/>
            </w:pPr>
            <w:r>
              <w:t xml:space="preserve">Approve → экспорт в целевую систему</w:t>
            </w:r>
          </w:p>
        </w:tc>
      </w:tr>
    </w:tbl>
    <w:bookmarkStart w:id="141" w:name="uc-doc-01-загрузка-и-распознавание"/>
    <w:p>
      <w:pPr>
        <w:pStyle w:val="Heading3"/>
      </w:pPr>
      <w:r>
        <w:t xml:space="preserve">UC-DOC-01 — Загрузка и распознавание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Участники</w:t>
            </w:r>
          </w:p>
        </w:tc>
        <w:tc>
          <w:tcPr/>
          <w:p>
            <w:pPr>
              <w:pStyle w:val="Compact"/>
            </w:pPr>
            <w:r>
              <w:t xml:space="preserve">Верификатор, IDP pipeline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Слайды</w:t>
            </w:r>
          </w:p>
        </w:tc>
        <w:tc>
          <w:tcPr/>
          <w:p>
            <w:pPr>
              <w:pStyle w:val="Compact"/>
            </w:pPr>
            <w:r>
              <w:t xml:space="preserve">IV-2</w:t>
            </w:r>
          </w:p>
        </w:tc>
      </w:tr>
    </w:tbl>
    <w:p>
      <w:pPr>
        <w:pStyle w:val="BodyText"/>
      </w:pPr>
      <w:r>
        <w:rPr>
          <w:b/>
          <w:bCs/>
        </w:rPr>
        <w:t xml:space="preserve">Поток:</w:t>
      </w:r>
    </w:p>
    <w:p>
      <w:pPr>
        <w:pStyle w:val="Compact"/>
        <w:numPr>
          <w:ilvl w:val="0"/>
          <w:numId w:val="1011"/>
        </w:numPr>
      </w:pPr>
      <w:r>
        <w:t xml:space="preserve">Вкладка «Документы» → «Загрузить» → drop PDF.</w:t>
      </w:r>
    </w:p>
    <w:p>
      <w:pPr>
        <w:pStyle w:val="Compact"/>
        <w:numPr>
          <w:ilvl w:val="0"/>
          <w:numId w:val="1011"/>
        </w:numPr>
      </w:pPr>
      <w:r>
        <w:t xml:space="preserve">Выбор</w:t>
      </w:r>
      <w:r>
        <w:t xml:space="preserve"> </w:t>
      </w:r>
      <w:r>
        <w:rPr>
          <w:rStyle w:val="VerbatimChar"/>
        </w:rPr>
        <w:t xml:space="preserve">doc_type</w:t>
      </w:r>
      <w:r>
        <w:t xml:space="preserve"> </w:t>
      </w:r>
      <w:r>
        <w:t xml:space="preserve">(или авто-классификация).</w:t>
      </w:r>
    </w:p>
    <w:p>
      <w:pPr>
        <w:pStyle w:val="Compact"/>
        <w:numPr>
          <w:ilvl w:val="0"/>
          <w:numId w:val="1011"/>
        </w:numPr>
      </w:pPr>
      <w:r>
        <w:t xml:space="preserve">«Начать распознавание» → job в очереди.</w:t>
      </w:r>
    </w:p>
    <w:p>
      <w:pPr>
        <w:pStyle w:val="Compact"/>
        <w:numPr>
          <w:ilvl w:val="0"/>
          <w:numId w:val="1011"/>
        </w:numPr>
      </w:pPr>
      <w:r>
        <w:t xml:space="preserve">По готовности — переход в «Проверка».</w:t>
      </w:r>
    </w:p>
    <w:p>
      <w:pPr>
        <w:pStyle w:val="FirstParagraph"/>
      </w:pPr>
      <w:r>
        <w:rPr>
          <w:b/>
          <w:bCs/>
        </w:rPr>
        <w:t xml:space="preserve">Согласовано заказчиком:</w:t>
      </w:r>
      <w:r>
        <w:t xml:space="preserve"> </w:t>
      </w:r>
      <w:r>
        <w:t xml:space="preserve">☐</w:t>
      </w:r>
    </w:p>
    <w:bookmarkEnd w:id="141"/>
    <w:bookmarkStart w:id="142" w:name="uc-doc-08-утверждение-и-экспорт"/>
    <w:p>
      <w:pPr>
        <w:pStyle w:val="Heading3"/>
      </w:pPr>
      <w:r>
        <w:t xml:space="preserve">UC-DOC-08 — Утверждение и экспорт</w:t>
      </w:r>
    </w:p>
    <w:p>
      <w:pPr>
        <w:pStyle w:val="FirstParagraph"/>
      </w:pPr>
      <w:r>
        <w:rPr>
          <w:b/>
          <w:bCs/>
        </w:rPr>
        <w:t xml:space="preserve">Поток:</w:t>
      </w:r>
      <w:r>
        <w:t xml:space="preserve"> </w:t>
      </w:r>
      <w:r>
        <w:t xml:space="preserve">проверка полей → правки → «Утвердить и экспорт» → JSON в целевую систему → ack.</w:t>
      </w:r>
    </w:p>
    <w:p>
      <w:pPr>
        <w:pStyle w:val="BodyText"/>
      </w:pPr>
      <w:r>
        <w:rPr>
          <w:b/>
          <w:bCs/>
        </w:rPr>
        <w:t xml:space="preserve">Согласовано заказчиком:</w:t>
      </w:r>
      <w:r>
        <w:t xml:space="preserve"> </w:t>
      </w:r>
      <w:r>
        <w:t xml:space="preserve">☐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4" w:name="iv.5.-функциональные-требования"/>
    <w:p>
      <w:pPr>
        <w:pStyle w:val="Heading2"/>
      </w:pPr>
      <w:r>
        <w:t xml:space="preserve">IV.5. Функциональные требования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3902"/>
        <w:gridCol w:w="29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Требование [Прил.1]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FR-OCR-01</w:t>
            </w:r>
          </w:p>
        </w:tc>
        <w:tc>
          <w:tcPr/>
          <w:p>
            <w:pPr>
              <w:pStyle w:val="Compact"/>
            </w:pPr>
            <w:r>
              <w:t xml:space="preserve">Форматы PDF/JPG/PNG/TIFF</w:t>
            </w:r>
          </w:p>
        </w:tc>
        <w:tc>
          <w:tcPr/>
          <w:p>
            <w:pPr>
              <w:pStyle w:val="Compact"/>
            </w:pPr>
            <w:r>
              <w:t xml:space="preserve">[Исполнитель]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FR-OCR-02</w:t>
            </w:r>
          </w:p>
        </w:tc>
        <w:tc>
          <w:tcPr/>
          <w:p>
            <w:pPr>
              <w:pStyle w:val="Compact"/>
            </w:pPr>
            <w:r>
              <w:t xml:space="preserve">OCR ≥ 95% (пилотный набор)</w:t>
            </w:r>
          </w:p>
        </w:tc>
        <w:tc>
          <w:tcPr/>
          <w:p>
            <w:pPr>
              <w:pStyle w:val="Compact"/>
            </w:pPr>
            <w:r>
              <w:t xml:space="preserve">[Исполнитель]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FR-OCR-03</w:t>
            </w:r>
          </w:p>
        </w:tc>
        <w:tc>
          <w:tcPr/>
          <w:p>
            <w:pPr>
              <w:pStyle w:val="Compact"/>
            </w:pPr>
            <w:r>
              <w:t xml:space="preserve">Классификация doc_type</w:t>
            </w:r>
          </w:p>
        </w:tc>
        <w:tc>
          <w:tcPr/>
          <w:p>
            <w:pPr>
              <w:pStyle w:val="Compact"/>
            </w:pPr>
            <w:r>
              <w:t xml:space="preserve">[Исполнитель]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FR-OCR-04</w:t>
            </w:r>
          </w:p>
        </w:tc>
        <w:tc>
          <w:tcPr/>
          <w:p>
            <w:pPr>
              <w:pStyle w:val="Compact"/>
            </w:pPr>
            <w:r>
              <w:t xml:space="preserve">Извлечение полей по schema</w:t>
            </w:r>
          </w:p>
        </w:tc>
        <w:tc>
          <w:tcPr/>
          <w:p>
            <w:pPr>
              <w:pStyle w:val="Compact"/>
            </w:pPr>
            <w:r>
              <w:t xml:space="preserve">[Исполнитель]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FR-OCR-05</w:t>
            </w:r>
          </w:p>
        </w:tc>
        <w:tc>
          <w:tcPr/>
          <w:p>
            <w:pPr>
              <w:pStyle w:val="Compact"/>
            </w:pPr>
            <w:r>
              <w:t xml:space="preserve">Валидация (маски, кросс-поля)</w:t>
            </w:r>
          </w:p>
        </w:tc>
        <w:tc>
          <w:tcPr/>
          <w:p>
            <w:pPr>
              <w:pStyle w:val="Compact"/>
            </w:pPr>
            <w:r>
              <w:t xml:space="preserve">[Исполнитель]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FR-OCR-06</w:t>
            </w:r>
          </w:p>
        </w:tc>
        <w:tc>
          <w:tcPr/>
          <w:p>
            <w:pPr>
              <w:pStyle w:val="Compact"/>
            </w:pPr>
            <w:r>
              <w:t xml:space="preserve">Рукопись (пониженный auto-approve)</w:t>
            </w:r>
          </w:p>
        </w:tc>
        <w:tc>
          <w:tcPr/>
          <w:p>
            <w:pPr>
              <w:pStyle w:val="Compact"/>
            </w:pPr>
            <w:r>
              <w:t xml:space="preserve">[Исполнитель]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FR-OCR-07</w:t>
            </w:r>
          </w:p>
        </w:tc>
        <w:tc>
          <w:tcPr/>
          <w:p>
            <w:pPr>
              <w:pStyle w:val="Compact"/>
            </w:pPr>
            <w:r>
              <w:t xml:space="preserve">HITL перед export</w:t>
            </w:r>
          </w:p>
        </w:tc>
        <w:tc>
          <w:tcPr/>
          <w:p>
            <w:pPr>
              <w:pStyle w:val="Compact"/>
            </w:pPr>
            <w:r>
              <w:t xml:space="preserve">[Исполнитель]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FR-OCR-08</w:t>
            </w:r>
          </w:p>
        </w:tc>
        <w:tc>
          <w:tcPr/>
          <w:p>
            <w:pPr>
              <w:pStyle w:val="Compact"/>
            </w:pPr>
            <w:r>
              <w:t xml:space="preserve">LLM post-processing</w:t>
            </w:r>
          </w:p>
        </w:tc>
        <w:tc>
          <w:tcPr/>
          <w:p>
            <w:pPr>
              <w:pStyle w:val="Compact"/>
            </w:pPr>
            <w:r>
              <w:t xml:space="preserve">[Исполнитель]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FR-OCR-09</w:t>
            </w:r>
          </w:p>
        </w:tc>
        <w:tc>
          <w:tcPr/>
          <w:p>
            <w:pPr>
              <w:pStyle w:val="Compact"/>
            </w:pPr>
            <w:r>
              <w:t xml:space="preserve">Экспорт JSON/XML/CSV</w:t>
            </w:r>
          </w:p>
        </w:tc>
        <w:tc>
          <w:tcPr/>
          <w:p>
            <w:pPr>
              <w:pStyle w:val="Compact"/>
            </w:pPr>
            <w:r>
              <w:t xml:space="preserve">[Исполнитель]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FR-OCR-10</w:t>
            </w:r>
          </w:p>
        </w:tc>
        <w:tc>
          <w:tcPr/>
          <w:p>
            <w:pPr>
              <w:pStyle w:val="Compact"/>
            </w:pPr>
            <w:r>
              <w:t xml:space="preserve">REST API ingest</w:t>
            </w:r>
          </w:p>
        </w:tc>
        <w:tc>
          <w:tcPr/>
          <w:p>
            <w:pPr>
              <w:pStyle w:val="Compact"/>
            </w:pPr>
            <w:r>
              <w:t xml:space="preserve">[Исполнитель]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FR-OCR-11</w:t>
            </w:r>
          </w:p>
        </w:tc>
        <w:tc>
          <w:tcPr/>
          <w:p>
            <w:pPr>
              <w:pStyle w:val="Compact"/>
            </w:pPr>
            <w:r>
              <w:t xml:space="preserve">Интеграция ЭДО</w:t>
            </w:r>
          </w:p>
        </w:tc>
        <w:tc>
          <w:tcPr/>
          <w:p>
            <w:pPr>
              <w:pStyle w:val="Compact"/>
            </w:pPr>
            <w:r>
              <w:t xml:space="preserve">[Заказчик] + [Исполнитель]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4"/>
    <w:bookmarkStart w:id="145" w:name="iv.6.-настройки-модуля"/>
    <w:p>
      <w:pPr>
        <w:pStyle w:val="Heading2"/>
      </w:pPr>
      <w:r>
        <w:t xml:space="preserve">IV.6. Настройки модуля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Где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Справочник</w:t>
            </w:r>
            <w:r>
              <w:t xml:space="preserve"> </w:t>
            </w:r>
            <w:r>
              <w:rPr>
                <w:rStyle w:val="VerbatimChar"/>
              </w:rPr>
              <w:t xml:space="preserve">doc_type</w:t>
            </w:r>
          </w:p>
        </w:tc>
        <w:tc>
          <w:tcPr/>
          <w:p>
            <w:pPr>
              <w:pStyle w:val="Compact"/>
            </w:pPr>
            <w:r>
              <w:t xml:space="preserve">Центр настроек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Схемы полей, валидации</w:t>
            </w:r>
          </w:p>
        </w:tc>
        <w:tc>
          <w:tcPr/>
          <w:p>
            <w:pPr>
              <w:pStyle w:val="Compact"/>
            </w:pPr>
            <w:r>
              <w:t xml:space="preserve">Центр настроек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Порог confidence auto-approve</w:t>
            </w:r>
          </w:p>
        </w:tc>
        <w:tc>
          <w:tcPr/>
          <w:p>
            <w:pPr>
              <w:pStyle w:val="Compact"/>
            </w:pPr>
            <w:r>
              <w:t xml:space="preserve">Центр настроек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Маршруты экспорта (ABS, CRM, архив)</w:t>
            </w:r>
          </w:p>
        </w:tc>
        <w:tc>
          <w:tcPr/>
          <w:p>
            <w:pPr>
              <w:pStyle w:val="Compact"/>
            </w:pPr>
            <w:r>
              <w:t xml:space="preserve">Центр настроек + [Заказчик]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TTL хранения файлов</w:t>
            </w:r>
          </w:p>
        </w:tc>
        <w:tc>
          <w:tcPr/>
          <w:p>
            <w:pPr>
              <w:pStyle w:val="Compact"/>
            </w:pPr>
            <w:r>
              <w:t xml:space="preserve">Центр + ИБ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(сводка):</w:t>
      </w:r>
      <w:r>
        <w:t xml:space="preserve"> </w:t>
      </w:r>
      <w:r>
        <w:rPr>
          <w:rStyle w:val="VerbatimChar"/>
        </w:rPr>
        <w:t xml:space="preserve">/api/idp/v1/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 /jobs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/jobs/{id}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PATCH /fields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/approve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5"/>
    <w:bookmarkStart w:id="146" w:name="iv.7.-интеграции"/>
    <w:p>
      <w:pPr>
        <w:pStyle w:val="Heading2"/>
      </w:pPr>
      <w:r>
        <w:t xml:space="preserve">IV.7. Интеграции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02"/>
        <w:gridCol w:w="1225"/>
        <w:gridCol w:w="50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ЭДО</w:t>
            </w:r>
          </w:p>
        </w:tc>
        <w:tc>
          <w:tcPr/>
          <w:p>
            <w:pPr>
              <w:pStyle w:val="Compact"/>
            </w:pPr>
            <w:r>
              <w:t xml:space="preserve">[Заказчик]</w:t>
            </w:r>
          </w:p>
        </w:tc>
        <w:tc>
          <w:tcPr/>
          <w:p>
            <w:pPr>
              <w:pStyle w:val="Compact"/>
            </w:pPr>
            <w:r>
              <w:t xml:space="preserve">Push/poll документов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Целевые системы</w:t>
            </w:r>
          </w:p>
        </w:tc>
        <w:tc>
          <w:tcPr/>
          <w:p>
            <w:pPr>
              <w:pStyle w:val="Compact"/>
            </w:pPr>
            <w:r>
              <w:t xml:space="preserve">[Заказчик]</w:t>
            </w:r>
          </w:p>
        </w:tc>
        <w:tc>
          <w:tcPr/>
          <w:p>
            <w:pPr>
              <w:pStyle w:val="Compact"/>
            </w:pPr>
            <w:r>
              <w:t xml:space="preserve">Приём JSON после approve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Orchestration</w:t>
            </w:r>
          </w:p>
        </w:tc>
        <w:tc>
          <w:tcPr/>
          <w:p>
            <w:pPr>
              <w:pStyle w:val="Compact"/>
            </w:pPr>
            <w:r>
              <w:t xml:space="preserve">[Исполнитель]</w:t>
            </w:r>
          </w:p>
        </w:tc>
        <w:tc>
          <w:tcPr/>
          <w:p>
            <w:pPr>
              <w:pStyle w:val="Compact"/>
            </w:pPr>
            <w:r>
              <w:t xml:space="preserve">Post-processing, лимиты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SIEM</w:t>
            </w:r>
          </w:p>
        </w:tc>
        <w:tc>
          <w:tcPr/>
          <w:p>
            <w:pPr>
              <w:pStyle w:val="Compact"/>
            </w:pPr>
            <w:r>
              <w:t xml:space="preserve">[Заказчик]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document.uploaded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field.corrected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job.approved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6"/>
    <w:bookmarkStart w:id="147" w:name="iv.8.-приёмка-doc-t"/>
    <w:p>
      <w:pPr>
        <w:pStyle w:val="Heading2"/>
      </w:pPr>
      <w:r>
        <w:t xml:space="preserve">IV.8. Приёмка (DOC-T)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Критерий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DOC-T-01</w:t>
            </w:r>
          </w:p>
        </w:tc>
        <w:tc>
          <w:tcPr/>
          <w:p>
            <w:pPr>
              <w:pStyle w:val="Compact"/>
            </w:pPr>
            <w:r>
              <w:t xml:space="preserve">Загрузка PDF → job</w:t>
            </w:r>
            <w:r>
              <w:t xml:space="preserve"> </w:t>
            </w:r>
            <w:r>
              <w:rPr>
                <w:rStyle w:val="VerbatimChar"/>
              </w:rPr>
              <w:t xml:space="preserve">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DOC-T-02</w:t>
            </w:r>
          </w:p>
        </w:tc>
        <w:tc>
          <w:tcPr/>
          <w:p>
            <w:pPr>
              <w:pStyle w:val="Compact"/>
            </w:pPr>
            <w:r>
              <w:t xml:space="preserve">Классификация ≥ 3 doc_type на пилоте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DOC-T-03</w:t>
            </w:r>
          </w:p>
        </w:tc>
        <w:tc>
          <w:tcPr/>
          <w:p>
            <w:pPr>
              <w:pStyle w:val="Compact"/>
            </w:pPr>
            <w:r>
              <w:t xml:space="preserve">Bbox отображаются в проверке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DOC-T-04</w:t>
            </w:r>
          </w:p>
        </w:tc>
        <w:tc>
          <w:tcPr/>
          <w:p>
            <w:pPr>
              <w:pStyle w:val="Compact"/>
            </w:pPr>
            <w:r>
              <w:t xml:space="preserve">Валидация failed блокирует 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DOC-T-05</w:t>
            </w:r>
          </w:p>
        </w:tc>
        <w:tc>
          <w:tcPr/>
          <w:p>
            <w:pPr>
              <w:pStyle w:val="Compact"/>
            </w:pPr>
            <w:r>
              <w:t xml:space="preserve">Approve → JSON в тестовый 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DOC-T-06</w:t>
            </w:r>
          </w:p>
        </w:tc>
        <w:tc>
          <w:tcPr/>
          <w:p>
            <w:pPr>
              <w:pStyle w:val="Compact"/>
            </w:pPr>
            <w:r>
              <w:t xml:space="preserve">Точность ≥ 95% на согласованном наборе Заказчика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7"/>
    <w:bookmarkEnd w:id="148"/>
    <w:bookmarkStart w:id="162" w:name="часть-v.-состав-поставки-вопросы-приёмка"/>
    <w:p>
      <w:pPr>
        <w:pStyle w:val="Heading1"/>
      </w:pPr>
      <w:r>
        <w:t xml:space="preserve">Часть V. Состав поставки, вопросы, приёмка</w:t>
      </w:r>
    </w:p>
    <w:bookmarkStart w:id="150" w:name="v.1.-состав-поставки"/>
    <w:p>
      <w:pPr>
        <w:pStyle w:val="Heading2"/>
      </w:pPr>
      <w:r>
        <w:t xml:space="preserve">V.1. Состав поставки</w:t>
      </w:r>
    </w:p>
    <w:p>
      <w:pPr>
        <w:pStyle w:val="FirstParagraph"/>
      </w:pPr>
      <w:r>
        <w:t xml:space="preserve">Контур</w:t>
      </w:r>
      <w:r>
        <w:t xml:space="preserve"> </w:t>
      </w:r>
      <w:r>
        <w:rPr>
          <w:b/>
          <w:bCs/>
        </w:rPr>
        <w:t xml:space="preserve">AI Hub</w:t>
      </w:r>
      <w:r>
        <w:t xml:space="preserve"> </w:t>
      </w:r>
      <w:r>
        <w:t xml:space="preserve">поставляется</w:t>
      </w:r>
      <w:r>
        <w:t xml:space="preserve"> </w:t>
      </w:r>
      <w:r>
        <w:rPr>
          <w:b/>
          <w:bCs/>
        </w:rPr>
        <w:t xml:space="preserve">единым этапом</w:t>
      </w:r>
      <w:r>
        <w:t xml:space="preserve"> </w:t>
      </w:r>
      <w:r>
        <w:t xml:space="preserve">в рамках договора № 14-03/2026. Требования Прил.1 §5.1 и §5.2 (ассистент) включены в поставку без разделения на MVP и расширенную фазу.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68"/>
        <w:gridCol w:w="6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Оболочка</w:t>
            </w:r>
          </w:p>
        </w:tc>
        <w:tc>
          <w:tcPr/>
          <w:p>
            <w:pPr>
              <w:pStyle w:val="Compact"/>
            </w:pPr>
            <w:r>
              <w:t xml:space="preserve">FAB, AI Hub Panel, RBAC вкладок, Центр настроек (навигация)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Модуль «Суфлёр»</w:t>
            </w:r>
          </w:p>
        </w:tc>
        <w:tc>
          <w:tcPr/>
          <w:p>
            <w:pPr>
              <w:pStyle w:val="Compact"/>
            </w:pPr>
            <w:r>
              <w:t xml:space="preserve">Hub (Oktell) + стыковка АРМ чата; RAG СУЗ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Модуль «Ассистент»</w:t>
            </w:r>
          </w:p>
        </w:tc>
        <w:tc>
          <w:tcPr/>
          <w:p>
            <w:pPr>
              <w:pStyle w:val="Compact"/>
            </w:pPr>
            <w:r>
              <w:t xml:space="preserve">Вкладка Hub; KB; RAG; Query Understanding (§5.2); Tools (Word/PDF/Excel/PPT/BPMN); саммаризация док./аудио/видео; RPA; код/SQL; перевод RU↔EN; промпты и отчётность (§5.3–5.4)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Редактор сценариев КЦ</w:t>
            </w:r>
          </w:p>
        </w:tc>
        <w:tc>
          <w:tcPr/>
          <w:p>
            <w:pPr>
              <w:pStyle w:val="Compact"/>
            </w:pPr>
            <w:r>
              <w:t xml:space="preserve">Embed Scenarios Studio;</w:t>
            </w:r>
            <w:r>
              <w:t xml:space="preserve"> </w:t>
            </w:r>
            <w:r>
              <w:rPr>
                <w:b/>
                <w:bCs/>
              </w:rPr>
              <w:t xml:space="preserve">≥ 50</w:t>
            </w:r>
            <w:r>
              <w:t xml:space="preserve"> </w:t>
            </w:r>
            <w:r>
              <w:t xml:space="preserve">диалоговых сценариев в production (4.5.2.1); миграция эталонов</w:t>
            </w:r>
            <w:r>
              <w:t xml:space="preserve"> </w:t>
            </w:r>
            <w:hyperlink w:anchor="X3c810bbdae9e9332a0e6a0cdd9af49a6d9ee3b6">
              <w:r>
                <w:rPr>
                  <w:rStyle w:val="Hyperlink"/>
                </w:rPr>
                <w:t xml:space="preserve">Приложение B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Модуль «Документы»</w:t>
            </w:r>
          </w:p>
        </w:tc>
        <w:tc>
          <w:tcPr/>
          <w:p>
            <w:pPr>
              <w:pStyle w:val="Compact"/>
            </w:pPr>
            <w:r>
              <w:t xml:space="preserve">OCR/IDP; HITL; экспорт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Платформа</w:t>
            </w:r>
          </w:p>
        </w:tc>
        <w:tc>
          <w:tcPr/>
          <w:p>
            <w:pPr>
              <w:pStyle w:val="Compact"/>
            </w:pPr>
            <w:r>
              <w:t xml:space="preserve">LLM, RAG, Security, Interaction History, Scenarios &amp; Prompts Studio</w:t>
            </w:r>
          </w:p>
        </w:tc>
      </w:tr>
    </w:tbl>
    <w:bookmarkStart w:id="149" w:name="Xc3ab5922ea9101422177272a0cb1a8b3f9a2fc0"/>
    <w:p>
      <w:pPr>
        <w:pStyle w:val="Heading3"/>
      </w:pPr>
      <w:r>
        <w:t xml:space="preserve">Внешние зависимости (готовность со стороны Заказчика)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Зависимость</w:t>
            </w:r>
          </w:p>
        </w:tc>
        <w:tc>
          <w:tcPr/>
          <w:p>
            <w:pPr>
              <w:pStyle w:val="Compact"/>
            </w:pPr>
            <w:r>
              <w:t xml:space="preserve">Влияет 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Платформа LLM/RAG (on-prem)</w:t>
            </w:r>
          </w:p>
        </w:tc>
        <w:tc>
          <w:tcPr/>
          <w:p>
            <w:pPr>
              <w:pStyle w:val="Compact"/>
            </w:pPr>
            <w:r>
              <w:t xml:space="preserve">Все модули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СУЗ / Bitrix, production-индекс</w:t>
            </w:r>
          </w:p>
        </w:tc>
        <w:tc>
          <w:tcPr/>
          <w:p>
            <w:pPr>
              <w:pStyle w:val="Compact"/>
            </w:pPr>
            <w:r>
              <w:t xml:space="preserve">Суфлёр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Oktell / ПТК (интеграция)</w:t>
            </w:r>
          </w:p>
        </w:tc>
        <w:tc>
          <w:tcPr/>
          <w:p>
            <w:pPr>
              <w:pStyle w:val="Compact"/>
            </w:pPr>
            <w:r>
              <w:t xml:space="preserve">Суфлёр 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Платформа онлайн-чата</w:t>
            </w:r>
          </w:p>
        </w:tc>
        <w:tc>
          <w:tcPr/>
          <w:p>
            <w:pPr>
              <w:pStyle w:val="Compact"/>
            </w:pPr>
            <w:r>
              <w:t xml:space="preserve">Суфлёр в АРМ чата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AD, группы RBAC</w:t>
            </w:r>
          </w:p>
        </w:tc>
        <w:tc>
          <w:tcPr/>
          <w:p>
            <w:pPr>
              <w:pStyle w:val="Compact"/>
            </w:pPr>
            <w:r>
              <w:t xml:space="preserve">Оболочка, все модули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ЭДО, целевые системы экспорта</w:t>
            </w:r>
          </w:p>
        </w:tc>
        <w:tc>
          <w:tcPr/>
          <w:p>
            <w:pPr>
              <w:pStyle w:val="Compact"/>
            </w:pPr>
            <w:r>
              <w:t xml:space="preserve">Документы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RPA API, банковские адаптеры</w:t>
            </w:r>
          </w:p>
        </w:tc>
        <w:tc>
          <w:tcPr/>
          <w:p>
            <w:pPr>
              <w:pStyle w:val="Compact"/>
            </w:pPr>
            <w:r>
              <w:t xml:space="preserve">Ассистент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9"/>
    <w:bookmarkEnd w:id="150"/>
    <w:bookmarkStart w:id="155" w:name="v.2.-вопросы-для-согласования"/>
    <w:p>
      <w:pPr>
        <w:pStyle w:val="Heading2"/>
      </w:pPr>
      <w:r>
        <w:t xml:space="preserve">V.2. Вопросы для согласования</w:t>
      </w:r>
    </w:p>
    <w:bookmarkStart w:id="151" w:name="общие-ad"/>
    <w:p>
      <w:pPr>
        <w:pStyle w:val="Heading3"/>
      </w:pPr>
      <w:r>
        <w:t xml:space="preserve">Общие / 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Вопрос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Точные имена AD-групп: Oktell vs Chat vs Assistant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FAB на всех страницах intranet или выбранных приложениях?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Маппинг 13+ ролей Прил.1 на группы AD</w:t>
            </w:r>
          </w:p>
        </w:tc>
      </w:tr>
    </w:tbl>
    <w:bookmarkEnd w:id="151"/>
    <w:bookmarkStart w:id="152" w:name="суфлёр"/>
    <w:p>
      <w:pPr>
        <w:pStyle w:val="Heading3"/>
      </w:pPr>
      <w:r>
        <w:t xml:space="preserve">Суфлёр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Вопрос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Супервизор: вкладка Hub «Суфлёр» или только АРМ/отчёты?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Пороги релевантности телефония vs чат (стартовые значения)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Lag публикации СУЗ → подсказка (сек)</w:t>
            </w:r>
          </w:p>
        </w:tc>
      </w:tr>
    </w:tbl>
    <w:bookmarkEnd w:id="152"/>
    <w:bookmarkStart w:id="153" w:name="ассистент"/>
    <w:p>
      <w:pPr>
        <w:pStyle w:val="Heading3"/>
      </w:pPr>
      <w:r>
        <w:t xml:space="preserve">Ассистент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"/>
        <w:gridCol w:w="6372"/>
        <w:gridCol w:w="12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Вопрос</w:t>
            </w:r>
          </w:p>
        </w:tc>
        <w:tc>
          <w:tcPr/>
          <w:p>
            <w:pPr>
              <w:pStyle w:val="Compact"/>
            </w:pPr>
            <w:r>
              <w:t xml:space="preserve">Прил.1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Каталог внутренних источников помимо СУЗ</w:t>
            </w:r>
          </w:p>
        </w:tc>
        <w:tc>
          <w:tcPr/>
          <w:p>
            <w:pPr>
              <w:pStyle w:val="Compact"/>
            </w:pPr>
            <w:r>
              <w:t xml:space="preserve">5.1.4–5.1.5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Внешние источники разрешены?</w:t>
            </w:r>
          </w:p>
        </w:tc>
        <w:tc>
          <w:tcPr/>
          <w:p>
            <w:pPr>
              <w:pStyle w:val="Compact"/>
            </w:pPr>
            <w:r>
              <w:t xml:space="preserve">5.1.28–5.1.30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Отдельный индекс СУЗ для ассистента vs production КЦ</w:t>
            </w:r>
          </w:p>
        </w:tc>
        <w:tc>
          <w:tcPr/>
          <w:p>
            <w:pPr>
              <w:pStyle w:val="Compact"/>
            </w:pPr>
            <w:r>
              <w:t xml:space="preserve">5.1.4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Перечень RPA-сценариев v1 — заполнение</w:t>
            </w:r>
            <w:r>
              <w:t xml:space="preserve"> </w:t>
            </w:r>
            <w:r>
              <w:rPr>
                <w:b/>
                <w:bCs/>
              </w:rPr>
              <w:t xml:space="preserve">реестра</w:t>
            </w:r>
            <w:r>
              <w:t xml:space="preserve"> </w:t>
            </w:r>
            <w:r>
              <w:t xml:space="preserve">§III.6 (id, endpoint, AD, форма)</w:t>
            </w:r>
          </w:p>
        </w:tc>
        <w:tc>
          <w:tcPr/>
          <w:p>
            <w:pPr>
              <w:pStyle w:val="Compact"/>
            </w:pPr>
            <w:r>
              <w:t xml:space="preserve">5.1.10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Read-only просмотр шаблонов чата из Hub для супервизора КЦ?</w:t>
            </w:r>
          </w:p>
        </w:tc>
        <w:tc>
          <w:tcPr/>
          <w:p>
            <w:pPr>
              <w:pStyle w:val="Compact"/>
            </w:pPr>
            <w:r>
              <w:t xml:space="preserve">п. 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История в UI</w:t>
            </w:r>
            <w:r>
              <w:t xml:space="preserve"> </w:t>
            </w:r>
            <w:r>
              <w:rPr>
                <w:b/>
                <w:bCs/>
              </w:rPr>
              <w:t xml:space="preserve">10 дней</w:t>
            </w:r>
            <w:r>
              <w:t xml:space="preserve"> </w:t>
            </w:r>
            <w:r>
              <w:t xml:space="preserve">vs срок хранения в аудите/платформе (1 год)</w:t>
            </w:r>
          </w:p>
        </w:tc>
        <w:tc>
          <w:tcPr/>
          <w:p>
            <w:pPr>
              <w:pStyle w:val="Compact"/>
            </w:pPr>
            <w:r>
              <w:t xml:space="preserve">5.1.25, 5.1.27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Форматы аудио/видео для саммаризации; ASR в контуре банка</w:t>
            </w:r>
          </w:p>
        </w:tc>
        <w:tc>
          <w:tcPr/>
          <w:p>
            <w:pPr>
              <w:pStyle w:val="Compact"/>
            </w:pPr>
            <w:r>
              <w:t xml:space="preserve">5.1.38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Генерация изображений (5.1.8.4) — согласование ИБ</w:t>
            </w:r>
          </w:p>
        </w:tc>
        <w:tc>
          <w:tcPr/>
          <w:p>
            <w:pPr>
              <w:pStyle w:val="Compact"/>
            </w:pPr>
            <w:r>
              <w:t xml:space="preserve">5.1.8.4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Политика SQL: перечень БД, read-only, sandbox</w:t>
            </w:r>
          </w:p>
        </w:tc>
        <w:tc>
          <w:tcPr/>
          <w:p>
            <w:pPr>
              <w:pStyle w:val="Compact"/>
            </w:pPr>
            <w:r>
              <w:t xml:space="preserve">5.1.39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Fine-tuning / обучение на истории (5.1.13, 5.1.36) vs RAG-only on-prem</w:t>
            </w:r>
          </w:p>
        </w:tc>
        <w:tc>
          <w:tcPr/>
          <w:p>
            <w:pPr>
              <w:pStyle w:val="Compact"/>
            </w:pPr>
            <w:r>
              <w:t xml:space="preserve">5.1.13, 5.1.36</w:t>
            </w:r>
          </w:p>
        </w:tc>
      </w:tr>
    </w:tbl>
    <w:bookmarkEnd w:id="153"/>
    <w:bookmarkStart w:id="154" w:name="документы"/>
    <w:p>
      <w:pPr>
        <w:pStyle w:val="Heading3"/>
      </w:pPr>
      <w:r>
        <w:t xml:space="preserve">Документы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Вопрос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Пилотные</w:t>
            </w:r>
            <w:r>
              <w:t xml:space="preserve"> </w:t>
            </w:r>
            <w:r>
              <w:rPr>
                <w:rStyle w:val="VerbatimChar"/>
              </w:rPr>
              <w:t xml:space="preserve">doc_type</w:t>
            </w:r>
            <w:r>
              <w:t xml:space="preserve"> </w:t>
            </w:r>
            <w:r>
              <w:t xml:space="preserve">(3–5 типов)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Контракт ЭДО (push vs poll)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Целевые системы экспорта после approve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4"/>
    <w:bookmarkEnd w:id="155"/>
    <w:bookmarkStart w:id="156" w:name="v.3.-сводная-приёмка-hub-t"/>
    <w:p>
      <w:pPr>
        <w:pStyle w:val="Heading2"/>
      </w:pPr>
      <w:r>
        <w:t xml:space="preserve">V.3. Сводная приёмка (HUB-T)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05"/>
        <w:gridCol w:w="6160"/>
        <w:gridCol w:w="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</w:pPr>
            <w:r>
              <w:t xml:space="preserve">Модули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HUB-T-01</w:t>
            </w:r>
          </w:p>
        </w:tc>
        <w:tc>
          <w:tcPr/>
          <w:p>
            <w:pPr>
              <w:pStyle w:val="Compact"/>
            </w:pPr>
            <w:r>
              <w:t xml:space="preserve">Матрица §I.4 для всех тестовых ролей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HUB-T-02</w:t>
            </w:r>
          </w:p>
        </w:tc>
        <w:tc>
          <w:tcPr/>
          <w:p>
            <w:pPr>
              <w:pStyle w:val="Compact"/>
            </w:pPr>
            <w:r>
              <w:t xml:space="preserve">FAB показывает только разрешённые вкладки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HUB-T-03</w:t>
            </w:r>
          </w:p>
        </w:tc>
        <w:tc>
          <w:tcPr/>
          <w:p>
            <w:pPr>
              <w:pStyle w:val="Compact"/>
            </w:pPr>
            <w:r>
              <w:t xml:space="preserve">Центр настроек — только админ-роли; вход</w:t>
            </w:r>
            <w:r>
              <w:t xml:space="preserve"> </w:t>
            </w:r>
            <w:r>
              <w:rPr>
                <w:b/>
                <w:bCs/>
              </w:rPr>
              <w:t xml:space="preserve">только</w:t>
            </w:r>
            <w:r>
              <w:t xml:space="preserve"> </w:t>
            </w:r>
            <w:r>
              <w:t xml:space="preserve">через ≡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HUB-T-04</w:t>
            </w:r>
          </w:p>
        </w:tc>
        <w:tc>
          <w:tcPr/>
          <w:p>
            <w:pPr>
              <w:pStyle w:val="Compact"/>
            </w:pPr>
            <w:r>
              <w:t xml:space="preserve">Оператор Oktell: «Суфлёр» в Hub</w:t>
            </w:r>
          </w:p>
        </w:tc>
        <w:tc>
          <w:tcPr/>
          <w:p>
            <w:pPr>
              <w:pStyle w:val="Compact"/>
            </w:pPr>
            <w:r>
              <w:t xml:space="preserve">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HUB-T-05</w:t>
            </w:r>
          </w:p>
        </w:tc>
        <w:tc>
          <w:tcPr/>
          <w:p>
            <w:pPr>
              <w:pStyle w:val="Compact"/>
            </w:pPr>
            <w:r>
              <w:t xml:space="preserve">Оператор чата: «Суфлёр»</w:t>
            </w:r>
            <w:r>
              <w:t xml:space="preserve"> </w:t>
            </w:r>
            <w:r>
              <w:rPr>
                <w:b/>
                <w:bCs/>
              </w:rPr>
              <w:t xml:space="preserve">не</w:t>
            </w:r>
            <w:r>
              <w:t xml:space="preserve"> </w:t>
            </w:r>
            <w:r>
              <w:t xml:space="preserve">в Hub; есть в АРМ</w:t>
            </w:r>
          </w:p>
        </w:tc>
        <w:tc>
          <w:tcPr/>
          <w:p>
            <w:pPr>
              <w:pStyle w:val="Compact"/>
            </w:pPr>
            <w:r>
              <w:t xml:space="preserve">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HUB-T-06</w:t>
            </w:r>
          </w:p>
        </w:tc>
        <w:tc>
          <w:tcPr/>
          <w:p>
            <w:pPr>
              <w:pStyle w:val="Compact"/>
            </w:pPr>
            <w:r>
              <w:t xml:space="preserve">Пользователь ассистента: «Ассистент» без «Суфлёр»</w:t>
            </w:r>
          </w:p>
        </w:tc>
        <w:tc>
          <w:tcPr/>
          <w:p>
            <w:pPr>
              <w:pStyle w:val="Compact"/>
            </w:pPr>
            <w:r>
              <w:t xml:space="preserve">III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HUB-T-07</w:t>
            </w:r>
          </w:p>
        </w:tc>
        <w:tc>
          <w:tcPr/>
          <w:p>
            <w:pPr>
              <w:pStyle w:val="Compact"/>
            </w:pPr>
            <w:r>
              <w:t xml:space="preserve">Верификатор: «Документы», approve, export</w:t>
            </w:r>
          </w:p>
        </w:tc>
        <w:tc>
          <w:tcPr/>
          <w:p>
            <w:pPr>
              <w:pStyle w:val="Compact"/>
            </w:pPr>
            <w:r>
              <w:t xml:space="preserve">IV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HUB-T-08</w:t>
            </w:r>
          </w:p>
        </w:tc>
        <w:tc>
          <w:tcPr/>
          <w:p>
            <w:pPr>
              <w:pStyle w:val="Compact"/>
            </w:pPr>
            <w:r>
              <w:t xml:space="preserve">+ SUF-T, ASS-T, DOC-T по модулям</w:t>
            </w:r>
          </w:p>
        </w:tc>
        <w:tc>
          <w:tcPr/>
          <w:p>
            <w:pPr>
              <w:pStyle w:val="Compact"/>
            </w:pPr>
            <w:r>
              <w:t xml:space="preserve">II–IV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HUB-T-09</w:t>
            </w:r>
          </w:p>
        </w:tc>
        <w:tc>
          <w:tcPr/>
          <w:p>
            <w:pPr>
              <w:pStyle w:val="Compact"/>
            </w:pPr>
            <w:r>
              <w:t xml:space="preserve">RPA: сценарий вне реестра §III.6</w:t>
            </w:r>
            <w:r>
              <w:t xml:space="preserve"> </w:t>
            </w:r>
            <w:r>
              <w:rPr>
                <w:b/>
                <w:bCs/>
              </w:rPr>
              <w:t xml:space="preserve">не</w:t>
            </w:r>
            <w:r>
              <w:t xml:space="preserve"> </w:t>
            </w:r>
            <w:r>
              <w:t xml:space="preserve">в UI ассистента</w:t>
            </w:r>
          </w:p>
        </w:tc>
        <w:tc>
          <w:tcPr/>
          <w:p>
            <w:pPr>
              <w:pStyle w:val="Compact"/>
            </w:pPr>
            <w:r>
              <w:t xml:space="preserve">III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HUB-T-10</w:t>
            </w:r>
          </w:p>
        </w:tc>
        <w:tc>
          <w:tcPr/>
          <w:p>
            <w:pPr>
              <w:pStyle w:val="Compact"/>
            </w:pPr>
            <w:r>
              <w:t xml:space="preserve">QU: изменение порога в Центре отражается в preview (ASS-T-QU-02)</w:t>
            </w:r>
          </w:p>
        </w:tc>
        <w:tc>
          <w:tcPr/>
          <w:p>
            <w:pPr>
              <w:pStyle w:val="Compact"/>
            </w:pPr>
            <w:r>
              <w:t xml:space="preserve">III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HUB-T-11</w:t>
            </w:r>
          </w:p>
        </w:tc>
        <w:tc>
          <w:tcPr/>
          <w:p>
            <w:pPr>
              <w:pStyle w:val="Compact"/>
            </w:pPr>
            <w:r>
              <w:t xml:space="preserve">doc_type: CRUD только</w:t>
            </w:r>
            <w:r>
              <w:t xml:space="preserve"> </w:t>
            </w:r>
            <w:r>
              <w:rPr>
                <w:rStyle w:val="VerbatimChar"/>
              </w:rPr>
              <w:t xml:space="preserve">BB_IDP_Admin</w:t>
            </w:r>
            <w:r>
              <w:t xml:space="preserve">; оператор — read/verify</w:t>
            </w:r>
          </w:p>
        </w:tc>
        <w:tc>
          <w:tcPr/>
          <w:p>
            <w:pPr>
              <w:pStyle w:val="Compact"/>
            </w:pPr>
            <w:r>
              <w:t xml:space="preserve">IV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HUB-T-12</w:t>
            </w:r>
          </w:p>
        </w:tc>
        <w:tc>
          <w:tcPr/>
          <w:p>
            <w:pPr>
              <w:pStyle w:val="Compact"/>
            </w:pPr>
            <w:r>
              <w:t xml:space="preserve">Роль</w:t>
            </w:r>
            <w:r>
              <w:t xml:space="preserve"> </w:t>
            </w:r>
            <w:r>
              <w:rPr>
                <w:rStyle w:val="VerbatimChar"/>
              </w:rPr>
              <w:t xml:space="preserve">BB_CC_Scenario_Admin</w:t>
            </w:r>
            <w:r>
              <w:t xml:space="preserve">: раздел «Редактор сценариев» доступен; embed Studio открывается</w:t>
            </w:r>
          </w:p>
        </w:tc>
        <w:tc>
          <w:tcPr/>
          <w:p>
            <w:pPr>
              <w:pStyle w:val="Compact"/>
            </w:pPr>
            <w:r>
              <w:t xml:space="preserve">II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6"/>
    <w:bookmarkStart w:id="160" w:name="X7bbd555dfcf63c505d1f1f37516031147437c69"/>
    <w:p>
      <w:pPr>
        <w:pStyle w:val="Heading2"/>
      </w:pPr>
      <w:r>
        <w:t xml:space="preserve">Приложение B. Реестр диалоговых сценариев КЦ (Прил.2)</w:t>
      </w:r>
    </w:p>
    <w:p>
      <w:pPr>
        <w:pStyle w:val="FirstParagraph"/>
      </w:pPr>
      <w:r>
        <w:rPr>
          <w:b/>
          <w:bCs/>
        </w:rPr>
        <w:t xml:space="preserve">Трассировка [Прил.1]:</w:t>
      </w:r>
      <w:r>
        <w:t xml:space="preserve"> </w:t>
      </w:r>
      <w:r>
        <w:rPr>
          <w:b/>
          <w:bCs/>
        </w:rPr>
        <w:t xml:space="preserve">4.5.2.1</w:t>
      </w:r>
      <w:r>
        <w:t xml:space="preserve"> </w:t>
      </w:r>
      <w:r>
        <w:t xml:space="preserve">(≥ 50 сценариев к завершению внедрения),</w:t>
      </w:r>
      <w:r>
        <w:t xml:space="preserve"> </w:t>
      </w:r>
      <w:r>
        <w:rPr>
          <w:b/>
          <w:bCs/>
        </w:rPr>
        <w:t xml:space="preserve">Приложение 2</w:t>
      </w:r>
      <w:r>
        <w:t xml:space="preserve"> </w:t>
      </w:r>
      <w:r>
        <w:t xml:space="preserve">к договору (10 эталонных тем).</w:t>
      </w:r>
    </w:p>
    <w:bookmarkStart w:id="157" w:name="требование-поставки"/>
    <w:p>
      <w:pPr>
        <w:pStyle w:val="Heading3"/>
      </w:pPr>
      <w:r>
        <w:t xml:space="preserve">Требование поставки</w:t>
      </w:r>
    </w:p>
    <w:p>
      <w:pPr>
        <w:pStyle w:val="Compact"/>
        <w:numPr>
          <w:ilvl w:val="0"/>
          <w:numId w:val="1012"/>
        </w:numPr>
      </w:pPr>
      <w:r>
        <w:t xml:space="preserve">К моменту завершения внедрения в production —</w:t>
      </w:r>
      <w:r>
        <w:t xml:space="preserve"> </w:t>
      </w:r>
      <w:r>
        <w:rPr>
          <w:b/>
          <w:bCs/>
        </w:rPr>
        <w:t xml:space="preserve">не менее 50</w:t>
      </w:r>
      <w:r>
        <w:t xml:space="preserve"> </w:t>
      </w:r>
      <w:r>
        <w:t xml:space="preserve">опубликованных диалоговых сценариев с визуальной картой (4.6.4.3) и успешным test-run (4.5.2.7–8).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10 сценариев</w:t>
      </w:r>
      <w:r>
        <w:t xml:space="preserve"> </w:t>
      </w:r>
      <w:r>
        <w:t xml:space="preserve">ниже —</w:t>
      </w:r>
      <w:r>
        <w:t xml:space="preserve"> </w:t>
      </w:r>
      <w:r>
        <w:rPr>
          <w:b/>
          <w:bCs/>
        </w:rPr>
        <w:t xml:space="preserve">эталоны формата</w:t>
      </w:r>
      <w:r>
        <w:t xml:space="preserve"> </w:t>
      </w:r>
      <w:r>
        <w:t xml:space="preserve">из Прил.2; полный реестр 50+ ведётся в Scenarios Studio и выгружается по запросу Заказчика.</w:t>
      </w:r>
    </w:p>
    <w:p>
      <w:pPr>
        <w:pStyle w:val="Compact"/>
        <w:numPr>
          <w:ilvl w:val="0"/>
          <w:numId w:val="1012"/>
        </w:numPr>
      </w:pPr>
      <w:r>
        <w:t xml:space="preserve">Исходные</w:t>
      </w:r>
      <w:r>
        <w:t xml:space="preserve"> </w:t>
      </w:r>
      <w:r>
        <w:rPr>
          <w:b/>
          <w:bCs/>
        </w:rPr>
        <w:t xml:space="preserve">блок-схемы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manifest.yaml</w:t>
      </w:r>
      <w:r>
        <w:t xml:space="preserve"> </w:t>
      </w:r>
      <w:r>
        <w:t xml:space="preserve">— каталог</w:t>
      </w:r>
      <w:r>
        <w:t xml:space="preserve"> </w:t>
      </w:r>
      <w:hyperlink r:id="rId70">
        <w:r>
          <w:rPr>
            <w:rStyle w:val="VerbatimChar"/>
          </w:rPr>
          <w:t xml:space="preserve">docs/contract/app2-scenarios/</w:t>
        </w:r>
      </w:hyperlink>
      <w:r>
        <w:t xml:space="preserve">.</w:t>
      </w:r>
    </w:p>
    <w:bookmarkEnd w:id="157"/>
    <w:bookmarkStart w:id="159" w:name="эталонный-реестр-cc-scr-001010"/>
    <w:p>
      <w:pPr>
        <w:pStyle w:val="Heading3"/>
      </w:pPr>
      <w:r>
        <w:t xml:space="preserve">Эталонный реестр (CC-SCR-001…010)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33"/>
        <w:gridCol w:w="3834"/>
        <w:gridCol w:w="583"/>
        <w:gridCol w:w="1834"/>
        <w:gridCol w:w="8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Корневой вопрос / тема</w:t>
            </w:r>
          </w:p>
        </w:tc>
        <w:tc>
          <w:tcPr/>
          <w:p>
            <w:pPr>
              <w:pStyle w:val="Compact"/>
            </w:pPr>
            <w:r>
              <w:t xml:space="preserve">Канал</w:t>
            </w:r>
          </w:p>
        </w:tc>
        <w:tc>
          <w:tcPr/>
          <w:p>
            <w:pPr>
              <w:pStyle w:val="Compact"/>
            </w:pPr>
            <w:r>
              <w:t xml:space="preserve">Диаграмма</w:t>
            </w:r>
          </w:p>
        </w:tc>
        <w:tc>
          <w:tcPr/>
          <w:p>
            <w:pPr>
              <w:pStyle w:val="Compact"/>
            </w:pPr>
            <w:r>
              <w:t xml:space="preserve">Приёмка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CC-SCR-001</w:t>
            </w:r>
          </w:p>
        </w:tc>
        <w:tc>
          <w:tcPr/>
          <w:p>
            <w:pPr>
              <w:pStyle w:val="Compact"/>
            </w:pPr>
            <w:r>
              <w:t xml:space="preserve">14-летний хочет открыть счёт</w:t>
            </w:r>
          </w:p>
        </w:tc>
        <w:tc>
          <w:tcPr/>
          <w:p>
            <w:pPr>
              <w:pStyle w:val="Compact"/>
            </w:pPr>
            <w:r>
              <w:t xml:space="preserve">tel+chat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CC-SCR-001.png</w:t>
            </w:r>
          </w:p>
        </w:tc>
        <w:tc>
          <w:tcPr/>
          <w:p>
            <w:pPr>
              <w:pStyle w:val="Compact"/>
            </w:pPr>
            <w:r>
              <w:t xml:space="preserve">SUF-T-11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CC-SCR-002</w:t>
            </w:r>
          </w:p>
        </w:tc>
        <w:tc>
          <w:tcPr/>
          <w:p>
            <w:pPr>
              <w:pStyle w:val="Compact"/>
            </w:pPr>
            <w:r>
              <w:t xml:space="preserve">Счёт внуку, 6 лет (от имени / на имя)</w:t>
            </w:r>
          </w:p>
        </w:tc>
        <w:tc>
          <w:tcPr/>
          <w:p>
            <w:pPr>
              <w:pStyle w:val="Compact"/>
            </w:pPr>
            <w:r>
              <w:t xml:space="preserve">tel+chat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CC-SCR-002.png</w:t>
            </w:r>
          </w:p>
        </w:tc>
        <w:tc>
          <w:tcPr/>
          <w:p>
            <w:pPr>
              <w:pStyle w:val="Compact"/>
            </w:pPr>
            <w:r>
              <w:t xml:space="preserve">SUF-T-11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CC-SCR-003</w:t>
            </w:r>
          </w:p>
        </w:tc>
        <w:tc>
          <w:tcPr/>
          <w:p>
            <w:pPr>
              <w:pStyle w:val="Compact"/>
            </w:pPr>
            <w:r>
              <w:t xml:space="preserve">Оплата телефоном (NFC, Apple/Belkart/Samsung…)</w:t>
            </w:r>
          </w:p>
        </w:tc>
        <w:tc>
          <w:tcPr/>
          <w:p>
            <w:pPr>
              <w:pStyle w:val="Compact"/>
            </w:pPr>
            <w:r>
              <w:t xml:space="preserve">tel+chat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CC-SCR-003.png</w:t>
            </w:r>
          </w:p>
        </w:tc>
        <w:tc>
          <w:tcPr/>
          <w:p>
            <w:pPr>
              <w:pStyle w:val="Compact"/>
            </w:pPr>
            <w:r>
              <w:t xml:space="preserve">SUF-T-11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CC-SCR-004</w:t>
            </w:r>
          </w:p>
        </w:tc>
        <w:tc>
          <w:tcPr/>
          <w:p>
            <w:pPr>
              <w:pStyle w:val="Compact"/>
            </w:pPr>
            <w:r>
              <w:t xml:space="preserve">Автокредит (марка, новый/БУ, BELGEE)</w:t>
            </w:r>
          </w:p>
        </w:tc>
        <w:tc>
          <w:tcPr/>
          <w:p>
            <w:pPr>
              <w:pStyle w:val="Compact"/>
            </w:pPr>
            <w:r>
              <w:t xml:space="preserve">tel+chat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CC-SCR-004.png</w:t>
            </w:r>
          </w:p>
        </w:tc>
        <w:tc>
          <w:tcPr/>
          <w:p>
            <w:pPr>
              <w:pStyle w:val="Compact"/>
            </w:pPr>
            <w:r>
              <w:t xml:space="preserve">SUF-T-11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CC-SCR-005</w:t>
            </w:r>
          </w:p>
        </w:tc>
        <w:tc>
          <w:tcPr/>
          <w:p>
            <w:pPr>
              <w:pStyle w:val="Compact"/>
            </w:pPr>
            <w:r>
              <w:t xml:space="preserve">Перевод в РФ (карта / СБП / SWIFT)</w:t>
            </w:r>
          </w:p>
        </w:tc>
        <w:tc>
          <w:tcPr/>
          <w:p>
            <w:pPr>
              <w:pStyle w:val="Compact"/>
            </w:pPr>
            <w:r>
              <w:t xml:space="preserve">tel+chat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CC-SCR-005.png</w:t>
            </w:r>
          </w:p>
        </w:tc>
        <w:tc>
          <w:tcPr/>
          <w:p>
            <w:pPr>
              <w:pStyle w:val="Compact"/>
            </w:pPr>
            <w:r>
              <w:t xml:space="preserve">SUF-T-11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CC-SCR-006</w:t>
            </w:r>
          </w:p>
        </w:tc>
        <w:tc>
          <w:tcPr/>
          <w:p>
            <w:pPr>
              <w:pStyle w:val="Compact"/>
            </w:pPr>
            <w:r>
              <w:t xml:space="preserve">PIN-код (был / забыл / первичный / смена)</w:t>
            </w:r>
          </w:p>
        </w:tc>
        <w:tc>
          <w:tcPr/>
          <w:p>
            <w:pPr>
              <w:pStyle w:val="Compact"/>
            </w:pPr>
            <w:r>
              <w:t xml:space="preserve">tel+chat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CC-SCR-006.png</w:t>
            </w:r>
          </w:p>
        </w:tc>
        <w:tc>
          <w:tcPr/>
          <w:p>
            <w:pPr>
              <w:pStyle w:val="Compact"/>
            </w:pPr>
            <w:r>
              <w:t xml:space="preserve">SUF-T-11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CC-SCR-007</w:t>
            </w:r>
          </w:p>
        </w:tc>
        <w:tc>
          <w:tcPr/>
          <w:p>
            <w:pPr>
              <w:pStyle w:val="Compact"/>
            </w:pPr>
            <w:r>
              <w:t xml:space="preserve">Выписка для визы (RU/EN, каналы)</w:t>
            </w:r>
          </w:p>
        </w:tc>
        <w:tc>
          <w:tcPr/>
          <w:p>
            <w:pPr>
              <w:pStyle w:val="Compact"/>
            </w:pPr>
            <w:r>
              <w:t xml:space="preserve">tel+chat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CC-SCR-007.png</w:t>
            </w:r>
          </w:p>
        </w:tc>
        <w:tc>
          <w:tcPr/>
          <w:p>
            <w:pPr>
              <w:pStyle w:val="Compact"/>
            </w:pPr>
            <w:r>
              <w:t xml:space="preserve">SUF-T-11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CC-SCR-008</w:t>
            </w:r>
          </w:p>
        </w:tc>
        <w:tc>
          <w:tcPr/>
          <w:p>
            <w:pPr>
              <w:pStyle w:val="Compact"/>
            </w:pPr>
            <w:r>
              <w:t xml:space="preserve">Стройсбережения — окончание срока вклада</w:t>
            </w:r>
          </w:p>
        </w:tc>
        <w:tc>
          <w:tcPr/>
          <w:p>
            <w:pPr>
              <w:pStyle w:val="Compact"/>
            </w:pPr>
            <w:r>
              <w:t xml:space="preserve">tel+chat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CC-SCR-008.png</w:t>
            </w:r>
          </w:p>
        </w:tc>
        <w:tc>
          <w:tcPr/>
          <w:p>
            <w:pPr>
              <w:pStyle w:val="Compact"/>
            </w:pPr>
            <w:r>
              <w:t xml:space="preserve">SUF-T-11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CC-SCR-009</w:t>
            </w:r>
          </w:p>
        </w:tc>
        <w:tc>
          <w:tcPr/>
          <w:p>
            <w:pPr>
              <w:pStyle w:val="Compact"/>
            </w:pPr>
            <w:r>
              <w:t xml:space="preserve">Перевод на криптобиржу (ФЛ/ЮЛ, Visa)</w:t>
            </w:r>
          </w:p>
        </w:tc>
        <w:tc>
          <w:tcPr/>
          <w:p>
            <w:pPr>
              <w:pStyle w:val="Compact"/>
            </w:pPr>
            <w:r>
              <w:t xml:space="preserve">tel+chat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CC-SCR-009.png</w:t>
            </w:r>
          </w:p>
        </w:tc>
        <w:tc>
          <w:tcPr/>
          <w:p>
            <w:pPr>
              <w:pStyle w:val="Compact"/>
            </w:pPr>
            <w:r>
              <w:t xml:space="preserve">SUF-T-11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CC-SCR-010</w:t>
            </w:r>
          </w:p>
        </w:tc>
        <w:tc>
          <w:tcPr/>
          <w:p>
            <w:pPr>
              <w:pStyle w:val="Compact"/>
            </w:pPr>
            <w:r>
              <w:t xml:space="preserve">Проверка российских рублей (монеты / купюры)</w:t>
            </w:r>
          </w:p>
        </w:tc>
        <w:tc>
          <w:tcPr/>
          <w:p>
            <w:pPr>
              <w:pStyle w:val="Compact"/>
            </w:pPr>
            <w:r>
              <w:t xml:space="preserve">tel+chat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CC-SCR-010.png</w:t>
            </w:r>
          </w:p>
        </w:tc>
        <w:tc>
          <w:tcPr/>
          <w:p>
            <w:pPr>
              <w:pStyle w:val="Compact"/>
            </w:pPr>
            <w:r>
              <w:t xml:space="preserve">SUF-T-11</w:t>
            </w:r>
          </w:p>
        </w:tc>
      </w:tr>
    </w:tbl>
    <w:p>
      <w:pPr>
        <w:pStyle w:val="BodyText"/>
      </w:pPr>
      <w:r>
        <w:rPr>
          <w:b/>
          <w:bCs/>
        </w:rPr>
        <w:t xml:space="preserve">Импорт:</w:t>
      </w:r>
      <w:r>
        <w:t xml:space="preserve"> </w:t>
      </w:r>
      <w:r>
        <w:t xml:space="preserve">UC-SCR-06 — администратор импортирует эталон из manifest → проверяет ветки на test-run → публикует.</w:t>
      </w:r>
    </w:p>
    <w:p>
      <w:pPr>
        <w:pStyle w:val="BodyText"/>
      </w:pPr>
      <w:r>
        <w:rPr>
          <w:b/>
          <w:bCs/>
        </w:rPr>
        <w:t xml:space="preserve">Связь с онлайн-чатом:</w:t>
      </w:r>
      <w:r>
        <w:t xml:space="preserve"> </w:t>
      </w:r>
      <w:r>
        <w:t xml:space="preserve">сценарии CC-SCR-* доступны оператору чата для авто-переписки по</w:t>
      </w:r>
      <w:r>
        <w:t xml:space="preserve"> </w:t>
      </w:r>
      <w:r>
        <w:rPr>
          <w:b/>
          <w:bCs/>
        </w:rPr>
        <w:t xml:space="preserve">4.3.2.8</w:t>
      </w:r>
      <w:r>
        <w:t xml:space="preserve"> </w:t>
      </w:r>
      <w:r>
        <w:t xml:space="preserve">— см.</w:t>
      </w:r>
      <w:r>
        <w:t xml:space="preserve"> </w:t>
      </w:r>
      <w:hyperlink r:id="rId158">
        <w:r>
          <w:rPr>
            <w:rStyle w:val="Hyperlink"/>
          </w:rPr>
          <w:t xml:space="preserve">tz-online-chat-platform.md §8.4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61" w:name="приложение-а.-лист-согласования"/>
    <w:p>
      <w:pPr>
        <w:pStyle w:val="Heading2"/>
      </w:pPr>
      <w:r>
        <w:t xml:space="preserve">Приложение А. Лист согласования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 (Заказчик)</w:t>
            </w:r>
          </w:p>
        </w:tc>
        <w:tc>
          <w:tcPr/>
          <w:p>
            <w:pPr>
              <w:pStyle w:val="Compact"/>
            </w:pPr>
            <w:r>
              <w:t xml:space="preserve">ФИО</w:t>
            </w:r>
          </w:p>
        </w:tc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Подпись / 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Владелец КЦ (телефония)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Владелец КЦ (онлайн-чат)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Владелец back-office / HR / 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Координатор проекта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Представитель ИБ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Версия документа:</w:t>
      </w:r>
      <w:r>
        <w:t xml:space="preserve"> </w:t>
      </w:r>
      <w:r>
        <w:t xml:space="preserve">v1.1 (согласуемая)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Документ подготовлен Исполнителем (ООО «ГС Ритейл») для согласования с ОАО «АСБ Беларусбанк».</w:t>
      </w:r>
    </w:p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./../integration/oktell-sufler-telephony/tz-oktell-sufler-telephony.md" TargetMode="External" /><Relationship Type="http://schemas.openxmlformats.org/officeDocument/2006/relationships/hyperlink" Id="rId11" Target="../../integration/online-chat/tz-online-chat-platform.md" TargetMode="External" /><Relationship Type="http://schemas.openxmlformats.org/officeDocument/2006/relationships/hyperlink" Id="rId158" Target="../../integration/online-chat/tz-online-chat-platform.md#84-&#1072;&#1074;&#1090;&#1086;-&#1076;&#1080;&#1072;&#1083;&#1086;&#1075;-&#1087;&#1086;-&#1089;&#1094;&#1077;&#1085;&#1072;&#1088;&#1080;&#1102;-4328" TargetMode="External" /><Relationship Type="http://schemas.openxmlformats.org/officeDocument/2006/relationships/hyperlink" Id="rId9" Target="../../integration/suz-bitrix-rag/tz-bitrix-rag-sufler.md" TargetMode="External" /><Relationship Type="http://schemas.openxmlformats.org/officeDocument/2006/relationships/hyperlink" Id="rId13" Target="../../ui/ai-hub-panel-mockup.md" TargetMode="External" /><Relationship Type="http://schemas.openxmlformats.org/officeDocument/2006/relationships/hyperlink" Id="rId12" Target="../ai-assistant/tz-ai-assistant-belarusbank.md" TargetMode="External" /><Relationship Type="http://schemas.openxmlformats.org/officeDocument/2006/relationships/hyperlink" Id="rId70" Target="../contract/app2-scenarios/" TargetMode="External" /><Relationship Type="http://schemas.openxmlformats.org/officeDocument/2006/relationships/hyperlink" Id="rId73" Target="../contract/prilozhenie-1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../integration/oktell-sufler-telephony/tz-oktell-sufler-telephony.md" TargetMode="External" /><Relationship Type="http://schemas.openxmlformats.org/officeDocument/2006/relationships/hyperlink" Id="rId11" Target="../../integration/online-chat/tz-online-chat-platform.md" TargetMode="External" /><Relationship Type="http://schemas.openxmlformats.org/officeDocument/2006/relationships/hyperlink" Id="rId158" Target="../../integration/online-chat/tz-online-chat-platform.md#84-&#1072;&#1074;&#1090;&#1086;-&#1076;&#1080;&#1072;&#1083;&#1086;&#1075;-&#1087;&#1086;-&#1089;&#1094;&#1077;&#1085;&#1072;&#1088;&#1080;&#1102;-4328" TargetMode="External" /><Relationship Type="http://schemas.openxmlformats.org/officeDocument/2006/relationships/hyperlink" Id="rId9" Target="../../integration/suz-bitrix-rag/tz-bitrix-rag-sufler.md" TargetMode="External" /><Relationship Type="http://schemas.openxmlformats.org/officeDocument/2006/relationships/hyperlink" Id="rId13" Target="../../ui/ai-hub-panel-mockup.md" TargetMode="External" /><Relationship Type="http://schemas.openxmlformats.org/officeDocument/2006/relationships/hyperlink" Id="rId12" Target="../ai-assistant/tz-ai-assistant-belarusbank.md" TargetMode="External" /><Relationship Type="http://schemas.openxmlformats.org/officeDocument/2006/relationships/hyperlink" Id="rId70" Target="../contract/app2-scenarios/" TargetMode="External" /><Relationship Type="http://schemas.openxmlformats.org/officeDocument/2006/relationships/hyperlink" Id="rId73" Target="../contract/prilozhenie-1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TZ AI Hub contour</dc:title>
  <dc:creator/>
  <cp:keywords/>
  <dcterms:created xsi:type="dcterms:W3CDTF">2026-06-08T19:04:57Z</dcterms:created>
  <dcterms:modified xsi:type="dcterms:W3CDTF">2026-06-08T19:04:57Z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2026-06-08</vt:lpwstr>
  </property>
</Properties>
</file>