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200" w:before="0"/>
        <w:jc w:val="center"/>
      </w:pPr>
      <w:r>
        <w:rPr>
          <w:rFonts w:ascii="Arial" w:cs="Arial" w:eastAsia="Arial" w:hAnsi="Arial"/>
          <w:b/>
          <w:bCs/>
          <w:color w:val="1F3864"/>
          <w:sz w:val="42"/>
          <w:szCs w:val="42"/>
        </w:rPr>
        <w:t xml:space="preserve">INFORME DE AUDITORÍA Y REVISIÓN DE CÓDIGO</w:t>
      </w:r>
    </w:p>
    <w:p>
      <w:pPr>
        <w:spacing w:after="120" w:before="0"/>
        <w:jc w:val="center"/>
      </w:pPr>
      <w:r>
        <w:rPr>
          <w:rFonts w:ascii="Arial" w:cs="Arial" w:eastAsia="Arial" w:hAnsi="Arial"/>
          <w:b/>
          <w:bCs/>
          <w:color w:val="2E5FA3"/>
          <w:sz w:val="30"/>
          <w:szCs w:val="30"/>
        </w:rPr>
        <w:t xml:space="preserve">Proyecto: HealthTrack Community</w:t>
      </w:r>
    </w:p>
    <w:p>
      <w:pPr>
        <w:spacing w:after="500" w:before="0"/>
        <w:jc w:val="center"/>
      </w:pPr>
      <w:r>
        <w:rPr>
          <w:rFonts w:ascii="Arial" w:cs="Arial" w:eastAsia="Arial" w:hAnsi="Arial"/>
          <w:color w:val="555555"/>
          <w:sz w:val="26"/>
          <w:szCs w:val="26"/>
        </w:rPr>
        <w:t xml:space="preserve">Materia: Tópicos Avanzados de Programación</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Fase 1: Auditoría de Requisitos</w:t>
            </w:r>
          </w:p>
        </w:tc>
        <w:tc>
          <w:tcPr>
            <w:tcBorders>
              <w:top w:val="single" w:color="CCCCCC" w:sz="1"/>
              <w:left w:val="single" w:color="CCCCCC" w:sz="1"/>
              <w:bottom w:val="single" w:color="CCCCCC" w:sz="1"/>
              <w:right w:val="single" w:color="CCCCCC" w:sz="1"/>
            </w:tcBorders>
            <w:shd w:fill="2E5FA3"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Fase 2: Revisión de Calidad</w:t>
            </w:r>
          </w:p>
        </w:tc>
      </w:tr>
      <w:tr>
        <w:tc>
          <w:tcPr>
            <w:tcBorders>
              <w:top w:val="single" w:color="CCCCCC" w:sz="1"/>
              <w:left w:val="single" w:color="CCCCCC" w:sz="1"/>
              <w:bottom w:val="single" w:color="CCCCCC" w:sz="1"/>
              <w:right w:val="single" w:color="CCCCCC" w:sz="1"/>
            </w:tcBorders>
            <w:tcMar>
              <w:top w:type="dxa" w:w="120"/>
              <w:left w:type="dxa" w:w="200"/>
              <w:bottom w:type="dxa" w:w="120"/>
              <w:right w:type="dxa" w:w="200"/>
            </w:tcMar>
          </w:tcPr>
          <w:p>
            <w:pPr>
              <w:jc w:val="center"/>
            </w:pPr>
            <w:r>
              <w:rPr>
                <w:rFonts w:ascii="Arial" w:cs="Arial" w:eastAsia="Arial" w:hAnsi="Arial"/>
                <w:sz w:val="21"/>
                <w:szCs w:val="21"/>
              </w:rPr>
              <w:t xml:space="preserve">9 requisitos verificados</w:t>
            </w:r>
          </w:p>
        </w:tc>
        <w:tc>
          <w:tcPr>
            <w:tcBorders>
              <w:top w:val="single" w:color="CCCCCC" w:sz="1"/>
              <w:left w:val="single" w:color="CCCCCC" w:sz="1"/>
              <w:bottom w:val="single" w:color="CCCCCC" w:sz="1"/>
              <w:right w:val="single" w:color="CCCCCC" w:sz="1"/>
            </w:tcBorders>
            <w:tcMar>
              <w:top w:type="dxa" w:w="120"/>
              <w:left w:type="dxa" w:w="200"/>
              <w:bottom w:type="dxa" w:w="120"/>
              <w:right w:type="dxa" w:w="200"/>
            </w:tcMar>
          </w:tcPr>
          <w:p>
            <w:pPr>
              <w:jc w:val="center"/>
            </w:pPr>
            <w:r>
              <w:rPr>
                <w:rFonts w:ascii="Arial" w:cs="Arial" w:eastAsia="Arial" w:hAnsi="Arial"/>
                <w:sz w:val="21"/>
                <w:szCs w:val="21"/>
              </w:rPr>
              <w:t xml:space="preserve">MVC, DAO, redundancias, bugs</w:t>
            </w:r>
          </w:p>
        </w:tc>
      </w:tr>
    </w:tbl>
    <w:p>
      <w:pPr>
        <w:spacing w:after="0" w:before="500"/>
      </w:pPr>
    </w:p>
    <w:p>
      <w:pPr>
        <w:pBdr>
          <w:top w:val="single" w:color="2E5FA3" w:sz="4"/>
        </w:pBdr>
        <w:spacing w:after="0" w:before="200"/>
        <w:jc w:val="center"/>
      </w:pPr>
      <w:r>
        <w:rPr>
          <w:rFonts w:ascii="Arial" w:cs="Arial" w:eastAsia="Arial" w:hAnsi="Arial"/>
          <w:color w:val="666666"/>
          <w:sz w:val="22"/>
          <w:szCs w:val="22"/>
        </w:rPr>
        <w:t xml:space="preserve">Mayo 2026</w:t>
      </w:r>
    </w:p>
    <w:p>
      <w:pPr>
        <w:pStyle w:val="Heading1"/>
        <w:pageBreakBefore/>
        <w:shd w:fill="1F3864" w:val="clear"/>
        <w:spacing w:after="200" w:before="0"/>
        <w:ind w:left="200" w:right="200"/>
      </w:pPr>
      <w:r>
        <w:rPr>
          <w:rFonts w:ascii="Arial" w:cs="Arial" w:eastAsia="Arial" w:hAnsi="Arial"/>
          <w:b/>
          <w:bCs/>
          <w:color w:val="FFFFFF"/>
          <w:sz w:val="32"/>
          <w:szCs w:val="32"/>
        </w:rPr>
        <w:t xml:space="preserve">RESUMEN EJECUTIVO</w:t>
      </w:r>
    </w:p>
    <w:p>
      <w:pPr>
        <w:spacing w:after="60" w:before="60"/>
      </w:pPr>
      <w:r>
        <w:rPr>
          <w:rFonts w:ascii="Arial" w:cs="Arial" w:eastAsia="Arial" w:hAnsi="Arial"/>
          <w:sz w:val="22"/>
          <w:szCs w:val="22"/>
        </w:rPr>
        <w:t xml:space="preserve">El presente documento recoge los resultados de la auditoría de código fuente del proyecto HealthTrack Community, desarrollado en JavaFX con Firebase como backend. El análisis se estructuró en dos fases: verificación de requisitos funcionales y revisión de la calidad del código.</w:t>
      </w:r>
    </w:p>
    <w:p>
      <w:pPr>
        <w:spacing w:after="60" w:before="60"/>
      </w:pPr>
    </w:p>
    <w:p>
      <w:pPr>
        <w:pStyle w:val="Heading2"/>
        <w:pBdr>
          <w:bottom w:val="single" w:color="2E5FA3" w:sz="4"/>
        </w:pBdr>
        <w:spacing w:after="120" w:before="280"/>
      </w:pPr>
      <w:r>
        <w:rPr>
          <w:rFonts w:ascii="Arial" w:cs="Arial" w:eastAsia="Arial" w:hAnsi="Arial"/>
          <w:b/>
          <w:bCs/>
          <w:color w:val="1F3864"/>
          <w:sz w:val="28"/>
          <w:szCs w:val="28"/>
        </w:rPr>
        <w:t xml:space="preserve">Resultados Generales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4430"/>
        <w:gridCol w:w="4430"/>
      </w:tblGrid>
      <w:tr>
        <w:tc>
          <w:tcPr>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FASE 1 — Requisitos (9/9)</w:t>
            </w:r>
          </w:p>
        </w:tc>
        <w:tc>
          <w:tcPr>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FASE 2 — Calidad del Código</w:t>
            </w:r>
          </w:p>
        </w:tc>
      </w:tr>
      <w:tr>
        <w:tc>
          <w:tcPr>
            <w:tcBorders>
              <w:top w:val="single" w:color="CCCCCC" w:sz="1"/>
              <w:left w:val="single" w:color="CCCCCC" w:sz="1"/>
              <w:bottom w:val="single" w:color="CCCCCC" w:sz="1"/>
              <w:right w:val="single" w:color="CCCCCC" w:sz="1"/>
            </w:tcBorders>
            <w:shd w:fill="D4EDDA" w:val="clear"/>
            <w:tcMar>
              <w:top w:type="dxa" w:w="120"/>
              <w:left w:type="dxa" w:w="200"/>
              <w:bottom w:type="dxa" w:w="120"/>
              <w:right w:type="dxa" w:w="200"/>
            </w:tcMar>
          </w:tcPr>
          <w:p>
            <w:pPr>
              <w:jc w:val="center"/>
            </w:pPr>
            <w:r>
              <w:rPr>
                <w:rFonts w:ascii="Arial" w:cs="Arial" w:eastAsia="Arial" w:hAnsi="Arial"/>
                <w:b/>
                <w:bCs/>
                <w:color w:val="1E7E34"/>
                <w:sz w:val="22"/>
                <w:szCs w:val="22"/>
              </w:rPr>
              <w:t xml:space="preserve">✔ TODOS IMPLEMENTADOS</w:t>
            </w:r>
          </w:p>
          <w:p>
            <w:pPr>
              <w:spacing w:before="60"/>
            </w:pPr>
            <w:r>
              <w:rPr>
                <w:rFonts w:ascii="Arial" w:cs="Arial" w:eastAsia="Arial" w:hAnsi="Arial"/>
                <w:sz w:val="20"/>
                <w:szCs w:val="20"/>
              </w:rPr>
              <w:t xml:space="preserve">• 9 de 9 requisitos verificados y presentes en el código.</w:t>
            </w:r>
          </w:p>
          <w:p>
            <w:r>
              <w:rPr>
                <w:rFonts w:ascii="Arial" w:cs="Arial" w:eastAsia="Arial" w:hAnsi="Arial"/>
                <w:sz w:val="20"/>
                <w:szCs w:val="20"/>
              </w:rPr>
              <w:t xml:space="preserve">• 6 observaciones de seguridad o mejora para considerar.</w:t>
            </w:r>
          </w:p>
        </w:tc>
        <w:tc>
          <w:tcPr>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jc w:val="center"/>
            </w:pPr>
            <w:r>
              <w:rPr>
                <w:rFonts w:ascii="Arial" w:cs="Arial" w:eastAsia="Arial" w:hAnsi="Arial"/>
                <w:b/>
                <w:bCs/>
                <w:color w:val="856404"/>
                <w:sz w:val="22"/>
                <w:szCs w:val="22"/>
              </w:rPr>
              <w:t xml:space="preserve">⚠ MEJORAS NECESARIAS</w:t>
            </w:r>
          </w:p>
          <w:p>
            <w:pPr>
              <w:spacing w:before="60"/>
            </w:pPr>
            <w:r>
              <w:rPr>
                <w:rFonts w:ascii="Arial" w:cs="Arial" w:eastAsia="Arial" w:hAnsi="Arial"/>
                <w:sz w:val="20"/>
                <w:szCs w:val="20"/>
              </w:rPr>
              <w:t xml:space="preserve">• 4 bloques de código redundante identificados.</w:t>
            </w:r>
          </w:p>
          <w:p>
            <w:r>
              <w:rPr>
                <w:rFonts w:ascii="Arial" w:cs="Arial" w:eastAsia="Arial" w:hAnsi="Arial"/>
                <w:sz w:val="20"/>
                <w:szCs w:val="20"/>
              </w:rPr>
              <w:t xml:space="preserve">• 3 cuellos de botella de eficiencia detectados.</w:t>
            </w:r>
          </w:p>
          <w:p>
            <w:r>
              <w:rPr>
                <w:rFonts w:ascii="Arial" w:cs="Arial" w:eastAsia="Arial" w:hAnsi="Arial"/>
                <w:sz w:val="20"/>
                <w:szCs w:val="20"/>
              </w:rPr>
              <w:t xml:space="preserve">• 5 variables / métodos muertos a eliminar.</w:t>
            </w:r>
          </w:p>
          <w:p>
            <w:r>
              <w:rPr>
                <w:rFonts w:ascii="Arial" w:cs="Arial" w:eastAsia="Arial" w:hAnsi="Arial"/>
                <w:sz w:val="20"/>
                <w:szCs w:val="20"/>
              </w:rPr>
              <w:t xml:space="preserve">• 3 bugs lógicos con corrección propuesta.</w:t>
            </w:r>
          </w:p>
        </w:tc>
      </w:tr>
    </w:tbl>
    <w:p>
      <w:pPr>
        <w:pStyle w:val="Heading1"/>
        <w:pageBreakBefore/>
        <w:shd w:fill="1F3864" w:val="clear"/>
        <w:spacing w:after="200" w:before="0"/>
        <w:ind w:left="200" w:right="200"/>
      </w:pPr>
      <w:r>
        <w:rPr>
          <w:rFonts w:ascii="Arial" w:cs="Arial" w:eastAsia="Arial" w:hAnsi="Arial"/>
          <w:b/>
          <w:bCs/>
          <w:color w:val="FFFFFF"/>
          <w:sz w:val="32"/>
          <w:szCs w:val="32"/>
        </w:rPr>
        <w:t xml:space="preserve">FASE 1: AUDITORÍA DE REQUISITOS</w:t>
      </w:r>
    </w:p>
    <w:p>
      <w:pPr>
        <w:spacing w:after="60" w:before="60"/>
      </w:pPr>
      <w:r>
        <w:rPr>
          <w:rFonts w:ascii="Arial" w:cs="Arial" w:eastAsia="Arial" w:hAnsi="Arial"/>
          <w:sz w:val="22"/>
          <w:szCs w:val="22"/>
        </w:rPr>
        <w:t xml:space="preserve">Se verificó la presencia e implementación de cada uno de los 9 requisitos del proyecto. La siguiente tabla resume el estado general:</w:t>
      </w:r>
    </w:p>
    <w:p>
      <w:pPr>
        <w:spacing w:after="60" w:before="60"/>
      </w:pP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6500"/>
        <w:gridCol w:w="2360"/>
      </w:tblGrid>
      <w:tr>
        <w:tc>
          <w:tcPr>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2"/>
                <w:szCs w:val="22"/>
              </w:rPr>
              <w:t xml:space="preserve">Requisito</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Estado</w:t>
            </w:r>
          </w:p>
        </w:tc>
      </w:tr>
      <w:tr>
        <w:tc>
          <w:tcPr>
            <w:tcW w:type="dxa" w:w="65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1"/>
                <w:szCs w:val="21"/>
              </w:rPr>
              <w:t xml:space="preserve">R1 — Framework JavaFX con FXML</w:t>
            </w:r>
          </w:p>
        </w:tc>
        <w:tc>
          <w:tcPr>
            <w:tcW w:type="dxa" w:w="2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 CUMPLE</w:t>
            </w:r>
          </w:p>
        </w:tc>
      </w:tr>
      <w:tr>
        <w:tc>
          <w:tcPr>
            <w:tcW w:type="dxa" w:w="65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1"/>
                <w:szCs w:val="21"/>
              </w:rPr>
              <w:t xml:space="preserve">R2 — Firebase Firestore y Auth en tiempo real</w:t>
            </w:r>
          </w:p>
        </w:tc>
        <w:tc>
          <w:tcPr>
            <w:tcW w:type="dxa" w:w="2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 CUMPLE</w:t>
            </w:r>
          </w:p>
        </w:tc>
      </w:tr>
      <w:tr>
        <w:tc>
          <w:tcPr>
            <w:tcW w:type="dxa" w:w="65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1"/>
                <w:szCs w:val="21"/>
              </w:rPr>
              <w:t xml:space="preserve">R3 — Gestión de usuarios con roles (paciente / médico / admin)</w:t>
            </w:r>
          </w:p>
        </w:tc>
        <w:tc>
          <w:tcPr>
            <w:tcW w:type="dxa" w:w="2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 CUMPLE</w:t>
            </w:r>
          </w:p>
        </w:tc>
      </w:tr>
      <w:tr>
        <w:tc>
          <w:tcPr>
            <w:tcW w:type="dxa" w:w="65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1"/>
                <w:szCs w:val="21"/>
              </w:rPr>
              <w:t xml:space="preserve">R4 — Registro de métricas con fecha/hora automática</w:t>
            </w:r>
          </w:p>
        </w:tc>
        <w:tc>
          <w:tcPr>
            <w:tcW w:type="dxa" w:w="2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 CUMPLE</w:t>
            </w:r>
          </w:p>
        </w:tc>
      </w:tr>
      <w:tr>
        <w:tc>
          <w:tcPr>
            <w:tcW w:type="dxa" w:w="65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1"/>
                <w:szCs w:val="21"/>
              </w:rPr>
              <w:t xml:space="preserve">R5 — Visualización avanzada (gráficos, promedios, tendencias)</w:t>
            </w:r>
          </w:p>
        </w:tc>
        <w:tc>
          <w:tcPr>
            <w:tcW w:type="dxa" w:w="2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 CUMPLE</w:t>
            </w:r>
          </w:p>
        </w:tc>
      </w:tr>
      <w:tr>
        <w:tc>
          <w:tcPr>
            <w:tcW w:type="dxa" w:w="65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1"/>
                <w:szCs w:val="21"/>
              </w:rPr>
              <w:t xml:space="preserve">R6 — Alertas visuales por valores clínicos críticos</w:t>
            </w:r>
          </w:p>
        </w:tc>
        <w:tc>
          <w:tcPr>
            <w:tcW w:type="dxa" w:w="2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 CUMPLE</w:t>
            </w:r>
          </w:p>
        </w:tc>
      </w:tr>
      <w:tr>
        <w:tc>
          <w:tcPr>
            <w:tcW w:type="dxa" w:w="65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1"/>
                <w:szCs w:val="21"/>
              </w:rPr>
              <w:t xml:space="preserve">R7 — Generación de reportes PDF y exportación a Excel</w:t>
            </w:r>
          </w:p>
        </w:tc>
        <w:tc>
          <w:tcPr>
            <w:tcW w:type="dxa" w:w="2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 CUMPLE</w:t>
            </w:r>
          </w:p>
        </w:tc>
      </w:tr>
      <w:tr>
        <w:tc>
          <w:tcPr>
            <w:tcW w:type="dxa" w:w="65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1"/>
                <w:szCs w:val="21"/>
              </w:rPr>
              <w:t xml:space="preserve">R8 — Recomendaciones inteligentes por reglas lógicas</w:t>
            </w:r>
          </w:p>
        </w:tc>
        <w:tc>
          <w:tcPr>
            <w:tcW w:type="dxa" w:w="2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 CUMPLE</w:t>
            </w:r>
          </w:p>
        </w:tc>
      </w:tr>
      <w:tr>
        <w:tc>
          <w:tcPr>
            <w:tcW w:type="dxa" w:w="65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1"/>
                <w:szCs w:val="21"/>
              </w:rPr>
              <w:t xml:space="preserve">R9 — Consumo de APIs externas (clima, FDA, USDA)</w:t>
            </w:r>
          </w:p>
        </w:tc>
        <w:tc>
          <w:tcPr>
            <w:tcW w:type="dxa" w:w="2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1E7E34"/>
                <w:sz w:val="20"/>
                <w:szCs w:val="20"/>
              </w:rPr>
              <w:t xml:space="preserve">✔ CUMPLE</w:t>
            </w:r>
          </w:p>
        </w:tc>
      </w:tr>
    </w:tbl>
    <w:p>
      <w:pPr>
        <w:spacing w:after="60" w:before="60"/>
      </w:pPr>
    </w:p>
    <w:p>
      <w:pPr>
        <w:pStyle w:val="Heading2"/>
        <w:pBdr>
          <w:bottom w:val="single" w:color="2E5FA3" w:sz="4"/>
        </w:pBdr>
        <w:spacing w:after="120" w:before="280"/>
      </w:pPr>
      <w:r>
        <w:rPr>
          <w:rFonts w:ascii="Arial" w:cs="Arial" w:eastAsia="Arial" w:hAnsi="Arial"/>
          <w:b/>
          <w:bCs/>
          <w:color w:val="1F3864"/>
          <w:sz w:val="28"/>
          <w:szCs w:val="28"/>
        </w:rPr>
        <w:t xml:space="preserve">R1 — Framework JavaFX con FXML</w:t>
      </w:r>
    </w:p>
    <w:p>
      <w:pPr>
        <w:spacing w:after="60" w:before="60"/>
      </w:pPr>
      <w:r>
        <w:rPr>
          <w:rFonts w:ascii="Arial" w:cs="Arial" w:eastAsia="Arial" w:hAnsi="Arial"/>
          <w:sz w:val="22"/>
          <w:szCs w:val="22"/>
        </w:rPr>
        <w:t xml:space="preserve">ESTADO: CUMPLE COMPLETAMENTE</w:t>
      </w:r>
    </w:p>
    <w:p>
      <w:pPr>
        <w:spacing w:after="60" w:before="60"/>
      </w:pPr>
      <w:r>
        <w:rPr>
          <w:rFonts w:ascii="Arial" w:cs="Arial" w:eastAsia="Arial" w:hAnsi="Arial"/>
          <w:sz w:val="22"/>
          <w:szCs w:val="22"/>
        </w:rPr>
        <w:t xml:space="preserve">Evidencia encontrada en el código:</w:t>
      </w:r>
    </w:p>
    <w:p>
      <w:pPr>
        <w:pStyle w:val="ListParagraph"/>
        <w:numPr>
          <w:ilvl w:val="0"/>
          <w:numId w:val="2"/>
        </w:numPr>
        <w:spacing w:after="40" w:before="40"/>
      </w:pPr>
      <w:r>
        <w:rPr>
          <w:rFonts w:ascii="Arial" w:cs="Arial" w:eastAsia="Arial" w:hAnsi="Arial"/>
          <w:sz w:val="22"/>
          <w:szCs w:val="22"/>
        </w:rPr>
        <w:t xml:space="preserve">HealthTrackApplication.java extiende javafx.application.Application y usa FXMLLoader para cargar login-view.fxml como pantalla inicial.</w:t>
      </w:r>
    </w:p>
    <w:p>
      <w:pPr>
        <w:pStyle w:val="ListParagraph"/>
        <w:numPr>
          <w:ilvl w:val="0"/>
          <w:numId w:val="2"/>
        </w:numPr>
        <w:spacing w:after="40" w:before="40"/>
      </w:pPr>
      <w:r>
        <w:rPr>
          <w:rFonts w:ascii="Arial" w:cs="Arial" w:eastAsia="Arial" w:hAnsi="Arial"/>
          <w:sz w:val="22"/>
          <w:szCs w:val="22"/>
        </w:rPr>
        <w:t xml:space="preserve">Se identificaron 8 archivos FXML independientes: login-view, register-view, dashboard-view, metrics-view, patients-view, admin-view, reports-view, recommendations-view.</w:t>
      </w:r>
    </w:p>
    <w:p>
      <w:pPr>
        <w:pStyle w:val="ListParagraph"/>
        <w:numPr>
          <w:ilvl w:val="0"/>
          <w:numId w:val="2"/>
        </w:numPr>
        <w:spacing w:after="40" w:before="40"/>
      </w:pPr>
      <w:r>
        <w:rPr>
          <w:rFonts w:ascii="Arial" w:cs="Arial" w:eastAsia="Arial" w:hAnsi="Arial"/>
          <w:sz w:val="22"/>
          <w:szCs w:val="22"/>
        </w:rPr>
        <w:t xml:space="preserve">Todos los controladores inyectan componentes con la anotación @FXML de forma correcta.</w:t>
      </w:r>
    </w:p>
    <w:p>
      <w:pPr>
        <w:pStyle w:val="ListParagraph"/>
        <w:numPr>
          <w:ilvl w:val="0"/>
          <w:numId w:val="2"/>
        </w:numPr>
        <w:spacing w:after="40" w:before="40"/>
      </w:pPr>
      <w:r>
        <w:rPr>
          <w:rFonts w:ascii="Arial" w:cs="Arial" w:eastAsia="Arial" w:hAnsi="Arial"/>
          <w:sz w:val="22"/>
          <w:szCs w:val="22"/>
        </w:rPr>
        <w:t xml:space="preserve">DashboardController.changeModule() carga vistas dinámicamente mediante FXMLLoader, implementando navegación sin múltiples Stage.</w:t>
      </w:r>
    </w:p>
    <w:p>
      <w:pPr>
        <w:spacing w:after="60" w:before="60"/>
      </w:pPr>
    </w:p>
    <w:p>
      <w:pPr>
        <w:pStyle w:val="Heading2"/>
        <w:pBdr>
          <w:bottom w:val="single" w:color="2E5FA3" w:sz="4"/>
        </w:pBdr>
        <w:spacing w:after="120" w:before="280"/>
      </w:pPr>
      <w:r>
        <w:rPr>
          <w:rFonts w:ascii="Arial" w:cs="Arial" w:eastAsia="Arial" w:hAnsi="Arial"/>
          <w:b/>
          <w:bCs/>
          <w:color w:val="1F3864"/>
          <w:sz w:val="28"/>
          <w:szCs w:val="28"/>
        </w:rPr>
        <w:t xml:space="preserve">R2 — Firebase Firestore y Auth en tiempo real</w:t>
      </w:r>
    </w:p>
    <w:p>
      <w:pPr>
        <w:spacing w:after="60" w:before="60"/>
      </w:pPr>
      <w:r>
        <w:rPr>
          <w:rFonts w:ascii="Arial" w:cs="Arial" w:eastAsia="Arial" w:hAnsi="Arial"/>
          <w:sz w:val="22"/>
          <w:szCs w:val="22"/>
        </w:rPr>
        <w:t xml:space="preserve">ESTADO: CUMPLE. Se detectan 2 observaciones de seguridad.</w:t>
      </w:r>
    </w:p>
    <w:p>
      <w:pPr>
        <w:pStyle w:val="ListParagraph"/>
        <w:numPr>
          <w:ilvl w:val="0"/>
          <w:numId w:val="2"/>
        </w:numPr>
        <w:spacing w:after="40" w:before="40"/>
      </w:pPr>
      <w:r>
        <w:rPr>
          <w:rFonts w:ascii="Arial" w:cs="Arial" w:eastAsia="Arial" w:hAnsi="Arial"/>
          <w:sz w:val="22"/>
          <w:szCs w:val="22"/>
        </w:rPr>
        <w:t xml:space="preserve">FirebaseConnection.java implementa el patrón Singleton con double-checked locking (volatile + synchronized) para garantizar una única instancia de Firestore.</w:t>
      </w:r>
    </w:p>
    <w:p>
      <w:pPr>
        <w:pStyle w:val="ListParagraph"/>
        <w:numPr>
          <w:ilvl w:val="0"/>
          <w:numId w:val="2"/>
        </w:numPr>
        <w:spacing w:after="40" w:before="40"/>
      </w:pPr>
      <w:r>
        <w:rPr>
          <w:rFonts w:ascii="Arial" w:cs="Arial" w:eastAsia="Arial" w:hAnsi="Arial"/>
          <w:sz w:val="22"/>
          <w:szCs w:val="22"/>
        </w:rPr>
        <w:t xml:space="preserve">RegisterController usa Firebase Admin SDK (FirebaseAuth.getInstance().createUser()) para crear cuentas en Firebase Auth.</w:t>
      </w:r>
    </w:p>
    <w:p>
      <w:pPr>
        <w:pStyle w:val="ListParagraph"/>
        <w:numPr>
          <w:ilvl w:val="0"/>
          <w:numId w:val="2"/>
        </w:numPr>
        <w:spacing w:after="40" w:before="40"/>
      </w:pPr>
      <w:r>
        <w:rPr>
          <w:rFonts w:ascii="Arial" w:cs="Arial" w:eastAsia="Arial" w:hAnsi="Arial"/>
          <w:sz w:val="22"/>
          <w:szCs w:val="22"/>
        </w:rPr>
        <w:t xml:space="preserve">LoginController usa la REST API de Firebase Identity Toolkit para autenticación (método válido ya que el Admin SDK no permite login de usuarios finales).</w:t>
      </w:r>
    </w:p>
    <w:p>
      <w:pPr>
        <w:spacing w:after="60" w:before="60"/>
      </w:pP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8860"/>
      </w:tblGrid>
      <w:tr>
        <w:tc>
          <w:tcPr>
            <w:tcBorders>
              <w:top w:val="none" w:color="FFFFFF" w:sz="0"/>
              <w:left w:val="none" w:color="FFFFFF" w:sz="0"/>
              <w:bottom w:val="none" w:color="FFFFFF" w:sz="0"/>
              <w:right w:val="none" w:color="FFFFFF" w:sz="0"/>
            </w:tcBorders>
            <w:shd w:fill="FFF3CD" w:val="clear"/>
            <w:tcMar>
              <w:top w:type="dxa" w:w="140"/>
              <w:left w:type="dxa" w:w="200"/>
              <w:bottom w:type="dxa" w:w="140"/>
              <w:right w:type="dxa" w:w="200"/>
            </w:tcMar>
          </w:tcPr>
          <w:p>
            <w:pPr>
              <w:spacing w:after="60" w:before="0"/>
            </w:pPr>
            <w:r>
              <w:rPr>
                <w:rFonts w:ascii="Arial" w:cs="Arial" w:eastAsia="Arial" w:hAnsi="Arial"/>
                <w:b/>
                <w:bCs/>
                <w:color w:val="856404"/>
                <w:sz w:val="22"/>
                <w:szCs w:val="22"/>
              </w:rPr>
              <w:t xml:space="preserve">⚠ Observación de Seguridad 1 — API Key expuesta</w:t>
            </w:r>
          </w:p>
          <w:p>
            <w:pPr>
              <w:spacing w:after="40" w:before="40"/>
            </w:pPr>
            <w:r>
              <w:rPr>
                <w:rFonts w:ascii="Arial" w:cs="Arial" w:eastAsia="Arial" w:hAnsi="Arial"/>
                <w:color w:val="000000"/>
                <w:sz w:val="21"/>
                <w:szCs w:val="21"/>
              </w:rPr>
              <w:t xml:space="preserve">La clave FIREBASE_WEB_API_KEY está hardcodeada en LoginController.java como constante estática pública. Si el repositorio es público, cualquier persona puede ver y usar esta clave.</w:t>
            </w:r>
          </w:p>
          <w:p>
            <w:pPr>
              <w:spacing w:after="40" w:before="40"/>
            </w:pPr>
            <w:r>
              <w:rPr>
                <w:rFonts w:ascii="Arial" w:cs="Arial" w:eastAsia="Arial" w:hAnsi="Arial"/>
                <w:color w:val="000000"/>
                <w:sz w:val="21"/>
                <w:szCs w:val="21"/>
              </w:rPr>
              <w:t xml:space="preserve">Recomendación: externalizar a un archivo config.properties o a variables de entorno, y añadir ese archivo al .gitignore.</w:t>
            </w:r>
          </w:p>
        </w:tc>
      </w:tr>
    </w:tbl>
    <w:p>
      <w:pPr>
        <w:spacing w:after="60" w:before="60"/>
      </w:pPr>
    </w:p>
    <w:p>
      <w:pPr>
        <w:pStyle w:val="Heading2"/>
        <w:pBdr>
          <w:bottom w:val="single" w:color="2E5FA3" w:sz="4"/>
        </w:pBdr>
        <w:spacing w:after="120" w:before="280"/>
      </w:pPr>
      <w:r>
        <w:rPr>
          <w:rFonts w:ascii="Arial" w:cs="Arial" w:eastAsia="Arial" w:hAnsi="Arial"/>
          <w:b/>
          <w:bCs/>
          <w:color w:val="1F3864"/>
          <w:sz w:val="28"/>
          <w:szCs w:val="28"/>
        </w:rPr>
        <w:t xml:space="preserve">R3 — Gestión de usuarios con roles</w:t>
      </w:r>
    </w:p>
    <w:p>
      <w:pPr>
        <w:spacing w:after="60" w:before="60"/>
      </w:pPr>
      <w:r>
        <w:rPr>
          <w:rFonts w:ascii="Arial" w:cs="Arial" w:eastAsia="Arial" w:hAnsi="Arial"/>
          <w:sz w:val="22"/>
          <w:szCs w:val="22"/>
        </w:rPr>
        <w:t xml:space="preserve">ESTADO: CUMPLE COMPLETAMENTE</w:t>
      </w:r>
    </w:p>
    <w:p>
      <w:pPr>
        <w:pStyle w:val="ListParagraph"/>
        <w:numPr>
          <w:ilvl w:val="0"/>
          <w:numId w:val="2"/>
        </w:numPr>
        <w:spacing w:after="40" w:before="40"/>
      </w:pPr>
      <w:r>
        <w:rPr>
          <w:rFonts w:ascii="Arial" w:cs="Arial" w:eastAsia="Arial" w:hAnsi="Arial"/>
          <w:sz w:val="22"/>
          <w:szCs w:val="22"/>
        </w:rPr>
        <w:t xml:space="preserve">User.java define el campo role con tres valores posibles: "patient", "doctor", "admin".</w:t>
      </w:r>
    </w:p>
    <w:p>
      <w:pPr>
        <w:pStyle w:val="ListParagraph"/>
        <w:numPr>
          <w:ilvl w:val="0"/>
          <w:numId w:val="2"/>
        </w:numPr>
        <w:spacing w:after="40" w:before="40"/>
      </w:pPr>
      <w:r>
        <w:rPr>
          <w:rFonts w:ascii="Arial" w:cs="Arial" w:eastAsia="Arial" w:hAnsi="Arial"/>
          <w:sz w:val="22"/>
          <w:szCs w:val="22"/>
        </w:rPr>
        <w:t xml:space="preserve">RegisterController.onRegister() valida tokens de seguridad antes de permitir registros con roles elevados (TOKEN_DOCTOR = "DOCTOR-2026", TOKEN_ADMIN = "ADMIN-TRACK-2026").</w:t>
      </w:r>
    </w:p>
    <w:p>
      <w:pPr>
        <w:pStyle w:val="ListParagraph"/>
        <w:numPr>
          <w:ilvl w:val="0"/>
          <w:numId w:val="2"/>
        </w:numPr>
        <w:spacing w:after="40" w:before="40"/>
      </w:pPr>
      <w:r>
        <w:rPr>
          <w:rFonts w:ascii="Arial" w:cs="Arial" w:eastAsia="Arial" w:hAnsi="Arial"/>
          <w:sz w:val="22"/>
          <w:szCs w:val="22"/>
        </w:rPr>
        <w:t xml:space="preserve">LoginController redirige a formularios distintos según el rol detectado en Firestore y bloquea el acceso cruzado (médico no puede entrar por el formulario de paciente).</w:t>
      </w:r>
    </w:p>
    <w:p>
      <w:pPr>
        <w:pStyle w:val="ListParagraph"/>
        <w:numPr>
          <w:ilvl w:val="0"/>
          <w:numId w:val="2"/>
        </w:numPr>
        <w:spacing w:after="40" w:before="40"/>
      </w:pPr>
      <w:r>
        <w:rPr>
          <w:rFonts w:ascii="Arial" w:cs="Arial" w:eastAsia="Arial" w:hAnsi="Arial"/>
          <w:sz w:val="22"/>
          <w:szCs w:val="22"/>
        </w:rPr>
        <w:t xml:space="preserve">DashboardController.initData() adapta la interfaz en tiempo real: pacientes ven solo métricas, médicos ven su lista de pacientes, admins acceden al panel de administración.</w:t>
      </w:r>
    </w:p>
    <w:p>
      <w:pPr>
        <w:pStyle w:val="ListParagraph"/>
        <w:numPr>
          <w:ilvl w:val="0"/>
          <w:numId w:val="2"/>
        </w:numPr>
        <w:spacing w:after="40" w:before="40"/>
      </w:pPr>
      <w:r>
        <w:rPr>
          <w:rFonts w:ascii="Arial" w:cs="Arial" w:eastAsia="Arial" w:hAnsi="Arial"/>
          <w:sz w:val="22"/>
          <w:szCs w:val="22"/>
        </w:rPr>
        <w:t xml:space="preserve">AdminController permite cambiar el rol de cualquier usuario desde la interfaz con confirmación.</w:t>
      </w:r>
    </w:p>
    <w:p>
      <w:pPr>
        <w:spacing w:after="60" w:before="60"/>
      </w:pP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8860"/>
      </w:tblGrid>
      <w:tr>
        <w:tc>
          <w:tcPr>
            <w:tcBorders>
              <w:top w:val="none" w:color="FFFFFF" w:sz="0"/>
              <w:left w:val="none" w:color="FFFFFF" w:sz="0"/>
              <w:bottom w:val="none" w:color="FFFFFF" w:sz="0"/>
              <w:right w:val="none" w:color="FFFFFF" w:sz="0"/>
            </w:tcBorders>
            <w:shd w:fill="FFF3CD" w:val="clear"/>
            <w:tcMar>
              <w:top w:type="dxa" w:w="140"/>
              <w:left w:type="dxa" w:w="200"/>
              <w:bottom w:type="dxa" w:w="140"/>
              <w:right w:type="dxa" w:w="200"/>
            </w:tcMar>
          </w:tcPr>
          <w:p>
            <w:pPr>
              <w:spacing w:after="60" w:before="0"/>
            </w:pPr>
            <w:r>
              <w:rPr>
                <w:rFonts w:ascii="Arial" w:cs="Arial" w:eastAsia="Arial" w:hAnsi="Arial"/>
                <w:b/>
                <w:bCs/>
                <w:color w:val="856404"/>
                <w:sz w:val="22"/>
                <w:szCs w:val="22"/>
              </w:rPr>
              <w:t xml:space="preserve">⚠ Observación — Tokens hardcodeados</w:t>
            </w:r>
          </w:p>
          <w:p>
            <w:pPr>
              <w:spacing w:after="40" w:before="40"/>
            </w:pPr>
            <w:r>
              <w:rPr>
                <w:rFonts w:ascii="Arial" w:cs="Arial" w:eastAsia="Arial" w:hAnsi="Arial"/>
                <w:color w:val="000000"/>
                <w:sz w:val="21"/>
                <w:szCs w:val="21"/>
              </w:rPr>
              <w:t xml:space="preserve">Los tokens TOKEN_DOCTOR y TOKEN_ADMIN están definidos como constantes en el código fuente. En un entorno de producción, deberían almacenarse en Firebase Remote Config o en un backend seguro para poder rotarlos sin recompilar la aplicación.</w:t>
            </w:r>
          </w:p>
        </w:tc>
      </w:tr>
    </w:tbl>
    <w:p>
      <w:pPr>
        <w:spacing w:after="60" w:before="60"/>
      </w:pPr>
    </w:p>
    <w:p>
      <w:pPr>
        <w:pStyle w:val="Heading2"/>
        <w:pBdr>
          <w:bottom w:val="single" w:color="2E5FA3" w:sz="4"/>
        </w:pBdr>
        <w:spacing w:after="120" w:before="280"/>
      </w:pPr>
      <w:r>
        <w:rPr>
          <w:rFonts w:ascii="Arial" w:cs="Arial" w:eastAsia="Arial" w:hAnsi="Arial"/>
          <w:b/>
          <w:bCs/>
          <w:color w:val="1F3864"/>
          <w:sz w:val="28"/>
          <w:szCs w:val="28"/>
        </w:rPr>
        <w:t xml:space="preserve">R4 — Registro de métricas con fecha/hora automática</w:t>
      </w:r>
    </w:p>
    <w:p>
      <w:pPr>
        <w:spacing w:after="60" w:before="60"/>
      </w:pPr>
      <w:r>
        <w:rPr>
          <w:rFonts w:ascii="Arial" w:cs="Arial" w:eastAsia="Arial" w:hAnsi="Arial"/>
          <w:sz w:val="22"/>
          <w:szCs w:val="22"/>
        </w:rPr>
        <w:t xml:space="preserve">ESTADO: CUMPLE COMPLETAMENTE</w:t>
      </w:r>
    </w:p>
    <w:p>
      <w:pPr>
        <w:pStyle w:val="ListParagraph"/>
        <w:numPr>
          <w:ilvl w:val="0"/>
          <w:numId w:val="2"/>
        </w:numPr>
        <w:spacing w:after="40" w:before="40"/>
      </w:pPr>
      <w:r>
        <w:rPr>
          <w:rFonts w:ascii="Arial" w:cs="Arial" w:eastAsia="Arial" w:hAnsi="Arial"/>
          <w:sz w:val="22"/>
          <w:szCs w:val="22"/>
        </w:rPr>
        <w:t xml:space="preserve">Metric.java incluye los campos: systolic (presión sistólica), diastolic (presión diastólica), heartRate (frecuencia cardíaca), glucoseLevel (glucosa), weight (peso) y bmi (índice de masa corporal).</w:t>
      </w:r>
    </w:p>
    <w:p>
      <w:pPr>
        <w:pStyle w:val="ListParagraph"/>
        <w:numPr>
          <w:ilvl w:val="0"/>
          <w:numId w:val="2"/>
        </w:numPr>
        <w:spacing w:after="40" w:before="40"/>
      </w:pPr>
      <w:r>
        <w:rPr>
          <w:rFonts w:ascii="Arial" w:cs="Arial" w:eastAsia="Arial" w:hAnsi="Arial"/>
          <w:sz w:val="22"/>
          <w:szCs w:val="22"/>
        </w:rPr>
        <w:t xml:space="preserve">En MetricsController.onSaveMetric(), al crear un nuevo registro se ejecuta metricToProcess.setTimestamp(Timestamp.now()), asignando automáticamente la fecha y hora del servidor Firebase.</w:t>
      </w:r>
    </w:p>
    <w:p>
      <w:pPr>
        <w:pStyle w:val="ListParagraph"/>
        <w:numPr>
          <w:ilvl w:val="0"/>
          <w:numId w:val="2"/>
        </w:numPr>
        <w:spacing w:after="40" w:before="40"/>
      </w:pPr>
      <w:r>
        <w:rPr>
          <w:rFonts w:ascii="Arial" w:cs="Arial" w:eastAsia="Arial" w:hAnsi="Arial"/>
          <w:sz w:val="22"/>
          <w:szCs w:val="22"/>
        </w:rPr>
        <w:t xml:space="preserve">El IMC se calcula automáticamente si están disponibles el peso actual y la altura del paciente en su perfil (validando que altura &gt; 0 para evitar división por cero).</w:t>
      </w:r>
    </w:p>
    <w:p>
      <w:pPr>
        <w:pStyle w:val="ListParagraph"/>
        <w:numPr>
          <w:ilvl w:val="0"/>
          <w:numId w:val="2"/>
        </w:numPr>
        <w:spacing w:after="40" w:before="40"/>
      </w:pPr>
      <w:r>
        <w:rPr>
          <w:rFonts w:ascii="Arial" w:cs="Arial" w:eastAsia="Arial" w:hAnsi="Arial"/>
          <w:sz w:val="22"/>
          <w:szCs w:val="22"/>
        </w:rPr>
        <w:t xml:space="preserve">Al editar una métrica existente, el timestamp original se preserva correctamente (registra cuándo se midió, no cuándo se editó).</w:t>
      </w:r>
    </w:p>
    <w:p>
      <w:pPr>
        <w:spacing w:after="60" w:before="60"/>
      </w:pPr>
    </w:p>
    <w:p>
      <w:pPr>
        <w:pStyle w:val="Heading2"/>
        <w:pBdr>
          <w:bottom w:val="single" w:color="2E5FA3" w:sz="4"/>
        </w:pBdr>
        <w:spacing w:after="120" w:before="280"/>
      </w:pPr>
      <w:r>
        <w:rPr>
          <w:rFonts w:ascii="Arial" w:cs="Arial" w:eastAsia="Arial" w:hAnsi="Arial"/>
          <w:b/>
          <w:bCs/>
          <w:color w:val="1F3864"/>
          <w:sz w:val="28"/>
          <w:szCs w:val="28"/>
        </w:rPr>
        <w:t xml:space="preserve">R5 — Visualización avanzada</w:t>
      </w:r>
    </w:p>
    <w:p>
      <w:pPr>
        <w:spacing w:after="60" w:before="60"/>
      </w:pPr>
      <w:r>
        <w:rPr>
          <w:rFonts w:ascii="Arial" w:cs="Arial" w:eastAsia="Arial" w:hAnsi="Arial"/>
          <w:sz w:val="22"/>
          <w:szCs w:val="22"/>
        </w:rPr>
        <w:t xml:space="preserve">ESTADO: CUMPLE COMPLETAMENTE</w:t>
      </w:r>
    </w:p>
    <w:p>
      <w:pPr>
        <w:pStyle w:val="ListParagraph"/>
        <w:numPr>
          <w:ilvl w:val="0"/>
          <w:numId w:val="2"/>
        </w:numPr>
        <w:spacing w:after="40" w:before="40"/>
      </w:pPr>
      <w:r>
        <w:rPr>
          <w:rFonts w:ascii="Arial" w:cs="Arial" w:eastAsia="Arial" w:hAnsi="Arial"/>
          <w:sz w:val="22"/>
          <w:szCs w:val="22"/>
        </w:rPr>
        <w:t xml:space="preserve">MetricsController implementa un LineChart para visualizar la evolución de presión arterial con dos series separadas: Sistólica y Diastólica.</w:t>
      </w:r>
    </w:p>
    <w:p>
      <w:pPr>
        <w:pStyle w:val="ListParagraph"/>
        <w:numPr>
          <w:ilvl w:val="0"/>
          <w:numId w:val="2"/>
        </w:numPr>
        <w:spacing w:after="40" w:before="40"/>
      </w:pPr>
      <w:r>
        <w:rPr>
          <w:rFonts w:ascii="Arial" w:cs="Arial" w:eastAsia="Arial" w:hAnsi="Arial"/>
          <w:sz w:val="22"/>
          <w:szCs w:val="22"/>
        </w:rPr>
        <w:t xml:space="preserve">Un BarChart muestra los promedios del período para las 5 métricas registradas: sistólica, diastólica, frecuencia cardíaca, glucosa y peso.</w:t>
      </w:r>
    </w:p>
    <w:p>
      <w:pPr>
        <w:pStyle w:val="ListParagraph"/>
        <w:numPr>
          <w:ilvl w:val="0"/>
          <w:numId w:val="2"/>
        </w:numPr>
        <w:spacing w:after="40" w:before="40"/>
      </w:pPr>
      <w:r>
        <w:rPr>
          <w:rFonts w:ascii="Arial" w:cs="Arial" w:eastAsia="Arial" w:hAnsi="Arial"/>
          <w:sz w:val="22"/>
          <w:szCs w:val="22"/>
        </w:rPr>
        <w:t xml:space="preserve">Tres Labels calculan en tiempo real los promedios del período visible: lblAvgBP, lblAvgGlucose y lblAvgWeight.</w:t>
      </w:r>
    </w:p>
    <w:p>
      <w:pPr>
        <w:pStyle w:val="ListParagraph"/>
        <w:numPr>
          <w:ilvl w:val="0"/>
          <w:numId w:val="2"/>
        </w:numPr>
        <w:spacing w:after="40" w:before="40"/>
      </w:pPr>
      <w:r>
        <w:rPr>
          <w:rFonts w:ascii="Arial" w:cs="Arial" w:eastAsia="Arial" w:hAnsi="Arial"/>
          <w:sz w:val="22"/>
          <w:szCs w:val="22"/>
        </w:rPr>
        <w:t xml:space="preserve">Un ComboBox permite filtrar el historial por tres períodos: Historial Completo, Últimos 7 Días y Últimos 30 Días. El filtro actualiza simultáneamente la tabla, los gráficos y los promedios.</w:t>
      </w:r>
    </w:p>
    <w:p>
      <w:pPr>
        <w:pStyle w:val="ListParagraph"/>
        <w:numPr>
          <w:ilvl w:val="0"/>
          <w:numId w:val="2"/>
        </w:numPr>
        <w:spacing w:after="40" w:before="40"/>
      </w:pPr>
      <w:r>
        <w:rPr>
          <w:rFonts w:ascii="Arial" w:cs="Arial" w:eastAsia="Arial" w:hAnsi="Arial"/>
          <w:sz w:val="22"/>
          <w:szCs w:val="22"/>
        </w:rPr>
        <w:t xml:space="preserve">ReportsController.buildChartImages() genera los mismos gráficos como imágenes PNG incrustadas en el PDF exportado.</w:t>
      </w:r>
    </w:p>
    <w:p>
      <w:pPr>
        <w:spacing w:after="60" w:before="60"/>
      </w:pPr>
    </w:p>
    <w:p>
      <w:pPr>
        <w:pStyle w:val="Heading2"/>
        <w:pBdr>
          <w:bottom w:val="single" w:color="2E5FA3" w:sz="4"/>
        </w:pBdr>
        <w:spacing w:after="120" w:before="280"/>
      </w:pPr>
      <w:r>
        <w:rPr>
          <w:rFonts w:ascii="Arial" w:cs="Arial" w:eastAsia="Arial" w:hAnsi="Arial"/>
          <w:b/>
          <w:bCs/>
          <w:color w:val="1F3864"/>
          <w:sz w:val="28"/>
          <w:szCs w:val="28"/>
        </w:rPr>
        <w:t xml:space="preserve">R6 — Sistema de alertas visuales</w:t>
      </w:r>
    </w:p>
    <w:p>
      <w:pPr>
        <w:spacing w:after="60" w:before="60"/>
      </w:pPr>
      <w:r>
        <w:rPr>
          <w:rFonts w:ascii="Arial" w:cs="Arial" w:eastAsia="Arial" w:hAnsi="Arial"/>
          <w:sz w:val="22"/>
          <w:szCs w:val="22"/>
        </w:rPr>
        <w:t xml:space="preserve">ESTADO: CUMPLE COMPLETAMENTE</w:t>
      </w:r>
    </w:p>
    <w:p>
      <w:pPr>
        <w:pStyle w:val="ListParagraph"/>
        <w:numPr>
          <w:ilvl w:val="0"/>
          <w:numId w:val="2"/>
        </w:numPr>
        <w:spacing w:after="40" w:before="40"/>
      </w:pPr>
      <w:r>
        <w:rPr>
          <w:rFonts w:ascii="Arial" w:cs="Arial" w:eastAsia="Arial" w:hAnsi="Arial"/>
          <w:sz w:val="22"/>
          <w:szCs w:val="22"/>
        </w:rPr>
        <w:t xml:space="preserve">MetricsController.evaluateClinicalThresholds() evalúa 4 grupos de métricas con múltiples niveles de severidad.</w:t>
      </w:r>
    </w:p>
    <w:p>
      <w:pPr>
        <w:pStyle w:val="ListParagraph"/>
        <w:numPr>
          <w:ilvl w:val="0"/>
          <w:numId w:val="2"/>
        </w:numPr>
        <w:spacing w:after="40" w:before="40"/>
      </w:pPr>
      <w:r>
        <w:rPr>
          <w:rFonts w:ascii="Arial" w:cs="Arial" w:eastAsia="Arial" w:hAnsi="Arial"/>
          <w:sz w:val="22"/>
          <w:szCs w:val="22"/>
        </w:rPr>
        <w:t xml:space="preserve">Presión arterial: crisis (&gt;=180/120 mmHg) y hipertensión (&gt;=140/90 mmHg).</w:t>
      </w:r>
    </w:p>
    <w:p>
      <w:pPr>
        <w:pStyle w:val="ListParagraph"/>
        <w:numPr>
          <w:ilvl w:val="0"/>
          <w:numId w:val="2"/>
        </w:numPr>
        <w:spacing w:after="40" w:before="40"/>
      </w:pPr>
      <w:r>
        <w:rPr>
          <w:rFonts w:ascii="Arial" w:cs="Arial" w:eastAsia="Arial" w:hAnsi="Arial"/>
          <w:sz w:val="22"/>
          <w:szCs w:val="22"/>
        </w:rPr>
        <w:t xml:space="preserve">Glucosa: crítica (&gt;300 mg/dL), elevada (&gt;125 mg/dL) e hipoglucemia (&lt;70 mg/dL).</w:t>
      </w:r>
    </w:p>
    <w:p>
      <w:pPr>
        <w:pStyle w:val="ListParagraph"/>
        <w:numPr>
          <w:ilvl w:val="0"/>
          <w:numId w:val="2"/>
        </w:numPr>
        <w:spacing w:after="40" w:before="40"/>
      </w:pPr>
      <w:r>
        <w:rPr>
          <w:rFonts w:ascii="Arial" w:cs="Arial" w:eastAsia="Arial" w:hAnsi="Arial"/>
          <w:sz w:val="22"/>
          <w:szCs w:val="22"/>
        </w:rPr>
        <w:t xml:space="preserve">Frecuencia cardíaca: taquicardia (&gt;120 lpm) y bradicardia (&lt;50 lpm).</w:t>
      </w:r>
    </w:p>
    <w:p>
      <w:pPr>
        <w:pStyle w:val="ListParagraph"/>
        <w:numPr>
          <w:ilvl w:val="0"/>
          <w:numId w:val="2"/>
        </w:numPr>
        <w:spacing w:after="40" w:before="40"/>
      </w:pPr>
      <w:r>
        <w:rPr>
          <w:rFonts w:ascii="Arial" w:cs="Arial" w:eastAsia="Arial" w:hAnsi="Arial"/>
          <w:sz w:val="22"/>
          <w:szCs w:val="22"/>
        </w:rPr>
        <w:t xml:space="preserve">IMC: obesidad mórbida (&gt;=40) y obesidad (&gt;=30).</w:t>
      </w:r>
    </w:p>
    <w:p>
      <w:pPr>
        <w:pStyle w:val="ListParagraph"/>
        <w:numPr>
          <w:ilvl w:val="0"/>
          <w:numId w:val="2"/>
        </w:numPr>
        <w:spacing w:after="40" w:before="40"/>
      </w:pPr>
      <w:r>
        <w:rPr>
          <w:rFonts w:ascii="Arial" w:cs="Arial" w:eastAsia="Arial" w:hAnsi="Arial"/>
          <w:sz w:val="22"/>
          <w:szCs w:val="22"/>
        </w:rPr>
        <w:t xml:space="preserve">Cuando se detectan valores críticos, se muestra un Alert.WARNING de JavaFX y se envían notificaciones por correo tanto al paciente como al médico asignado mediante NotificationService (SMTP Gmail).</w:t>
      </w:r>
    </w:p>
    <w:p>
      <w:pPr>
        <w:spacing w:after="60" w:before="60"/>
      </w:pPr>
    </w:p>
    <w:p>
      <w:pPr>
        <w:pStyle w:val="Heading2"/>
        <w:pBdr>
          <w:bottom w:val="single" w:color="2E5FA3" w:sz="4"/>
        </w:pBdr>
        <w:spacing w:after="120" w:before="280"/>
      </w:pPr>
      <w:r>
        <w:rPr>
          <w:rFonts w:ascii="Arial" w:cs="Arial" w:eastAsia="Arial" w:hAnsi="Arial"/>
          <w:b/>
          <w:bCs/>
          <w:color w:val="1F3864"/>
          <w:sz w:val="28"/>
          <w:szCs w:val="28"/>
        </w:rPr>
        <w:t xml:space="preserve">R7 — Reportes PDF y exportación a Excel</w:t>
      </w:r>
    </w:p>
    <w:p>
      <w:pPr>
        <w:spacing w:after="60" w:before="60"/>
      </w:pPr>
      <w:r>
        <w:rPr>
          <w:rFonts w:ascii="Arial" w:cs="Arial" w:eastAsia="Arial" w:hAnsi="Arial"/>
          <w:sz w:val="22"/>
          <w:szCs w:val="22"/>
        </w:rPr>
        <w:t xml:space="preserve">ESTADO: CUMPLE COMPLETAMENTE</w:t>
      </w:r>
    </w:p>
    <w:p>
      <w:pPr>
        <w:spacing w:after="60" w:before="60"/>
      </w:pPr>
      <w:r>
        <w:rPr>
          <w:rFonts w:ascii="Arial" w:cs="Arial" w:eastAsia="Arial" w:hAnsi="Arial"/>
          <w:sz w:val="22"/>
          <w:szCs w:val="22"/>
        </w:rPr>
        <w:t xml:space="preserve">Exportación PDF (ReportsController):</w:t>
      </w:r>
    </w:p>
    <w:p>
      <w:pPr>
        <w:pStyle w:val="ListParagraph"/>
        <w:numPr>
          <w:ilvl w:val="0"/>
          <w:numId w:val="2"/>
        </w:numPr>
        <w:spacing w:after="40" w:before="40"/>
      </w:pPr>
      <w:r>
        <w:rPr>
          <w:rFonts w:ascii="Arial" w:cs="Arial" w:eastAsia="Arial" w:hAnsi="Arial"/>
          <w:sz w:val="22"/>
          <w:szCs w:val="22"/>
        </w:rPr>
        <w:t xml:space="preserve">Usa la biblioteca iText (com.itextpdf) para generar un documento PDF con encabezado, tabla de métricas, gráficos embebidos como imágenes PNG, sección de alertas detectadas y recomendaciones clínicas.</w:t>
      </w:r>
    </w:p>
    <w:p>
      <w:pPr>
        <w:pStyle w:val="ListParagraph"/>
        <w:numPr>
          <w:ilvl w:val="0"/>
          <w:numId w:val="2"/>
        </w:numPr>
        <w:spacing w:after="40" w:before="40"/>
      </w:pPr>
      <w:r>
        <w:rPr>
          <w:rFonts w:ascii="Arial" w:cs="Arial" w:eastAsia="Arial" w:hAnsi="Arial"/>
          <w:sz w:val="22"/>
          <w:szCs w:val="22"/>
        </w:rPr>
        <w:t xml:space="preserve">Los gráficos se generan en el hilo de JavaFX mediante snapshot y se pasan al hilo de escritura como bytes PNG.</w:t>
      </w:r>
    </w:p>
    <w:p>
      <w:pPr>
        <w:spacing w:after="60" w:before="60"/>
      </w:pPr>
      <w:r>
        <w:rPr>
          <w:rFonts w:ascii="Arial" w:cs="Arial" w:eastAsia="Arial" w:hAnsi="Arial"/>
          <w:sz w:val="22"/>
          <w:szCs w:val="22"/>
        </w:rPr>
        <w:t xml:space="preserve">Exportación Excel (doble implementación):</w:t>
      </w:r>
    </w:p>
    <w:p>
      <w:pPr>
        <w:pStyle w:val="ListParagraph"/>
        <w:numPr>
          <w:ilvl w:val="0"/>
          <w:numId w:val="2"/>
        </w:numPr>
        <w:spacing w:after="40" w:before="40"/>
      </w:pPr>
      <w:r>
        <w:rPr>
          <w:rFonts w:ascii="Arial" w:cs="Arial" w:eastAsia="Arial" w:hAnsi="Arial"/>
          <w:sz w:val="22"/>
          <w:szCs w:val="22"/>
        </w:rPr>
        <w:t xml:space="preserve">ReportsController.generateExcel(): genera un .xlsx de una hoja con historial de métricas usando Apache POI. Manejo de FileNotFoundException cuando el archivo está abierto en Excel.</w:t>
      </w:r>
    </w:p>
    <w:p>
      <w:pPr>
        <w:pStyle w:val="ListParagraph"/>
        <w:numPr>
          <w:ilvl w:val="0"/>
          <w:numId w:val="2"/>
        </w:numPr>
        <w:spacing w:after="40" w:before="40"/>
      </w:pPr>
      <w:r>
        <w:rPr>
          <w:rFonts w:ascii="Arial" w:cs="Arial" w:eastAsia="Arial" w:hAnsi="Arial"/>
          <w:sz w:val="22"/>
          <w:szCs w:val="22"/>
        </w:rPr>
        <w:t xml:space="preserve">RecommendationsController.generateExcel(): implementación más completa con 3 hojas (Análisis del Paciente, Historial de Métricas y Recomendaciones) con estilos de encabezado en azul oscuro.</w:t>
      </w:r>
    </w:p>
    <w:p>
      <w:pPr>
        <w:pStyle w:val="ListParagraph"/>
        <w:numPr>
          <w:ilvl w:val="0"/>
          <w:numId w:val="2"/>
        </w:numPr>
        <w:spacing w:after="40" w:before="40"/>
      </w:pPr>
      <w:r>
        <w:rPr>
          <w:rFonts w:ascii="Arial" w:cs="Arial" w:eastAsia="Arial" w:hAnsi="Arial"/>
          <w:sz w:val="22"/>
          <w:szCs w:val="22"/>
        </w:rPr>
        <w:t xml:space="preserve">Ambas implementaciones usan FileChooser para que el usuario elija la ubicación de guardado.</w:t>
      </w:r>
    </w:p>
    <w:p>
      <w:pPr>
        <w:spacing w:after="60" w:before="60"/>
      </w:pPr>
    </w:p>
    <w:p>
      <w:pPr>
        <w:pStyle w:val="Heading2"/>
        <w:pBdr>
          <w:bottom w:val="single" w:color="2E5FA3" w:sz="4"/>
        </w:pBdr>
        <w:spacing w:after="120" w:before="280"/>
      </w:pPr>
      <w:r>
        <w:rPr>
          <w:rFonts w:ascii="Arial" w:cs="Arial" w:eastAsia="Arial" w:hAnsi="Arial"/>
          <w:b/>
          <w:bCs/>
          <w:color w:val="1F3864"/>
          <w:sz w:val="28"/>
          <w:szCs w:val="28"/>
        </w:rPr>
        <w:t xml:space="preserve">R8 — Recomendaciones inteligentes por reglas lógicas</w:t>
      </w:r>
    </w:p>
    <w:p>
      <w:pPr>
        <w:spacing w:after="60" w:before="60"/>
      </w:pPr>
      <w:r>
        <w:rPr>
          <w:rFonts w:ascii="Arial" w:cs="Arial" w:eastAsia="Arial" w:hAnsi="Arial"/>
          <w:sz w:val="22"/>
          <w:szCs w:val="22"/>
        </w:rPr>
        <w:t xml:space="preserve">ESTADO: CUMPLE COMPLETAMENTE</w:t>
      </w:r>
    </w:p>
    <w:p>
      <w:pPr>
        <w:pStyle w:val="ListParagraph"/>
        <w:numPr>
          <w:ilvl w:val="0"/>
          <w:numId w:val="2"/>
        </w:numPr>
        <w:spacing w:after="40" w:before="40"/>
      </w:pPr>
      <w:r>
        <w:rPr>
          <w:rFonts w:ascii="Arial" w:cs="Arial" w:eastAsia="Arial" w:hAnsi="Arial"/>
          <w:sz w:val="22"/>
          <w:szCs w:val="22"/>
        </w:rPr>
        <w:t xml:space="preserve">RecommendationsController.generateAlgorithmicRecommendations() implementa un motor de reglas que evalúa las métricas más recientes del paciente y genera un informe textual personalizado.</w:t>
      </w:r>
    </w:p>
    <w:p>
      <w:pPr>
        <w:pStyle w:val="ListParagraph"/>
        <w:numPr>
          <w:ilvl w:val="0"/>
          <w:numId w:val="2"/>
        </w:numPr>
        <w:spacing w:after="40" w:before="40"/>
      </w:pPr>
      <w:r>
        <w:rPr>
          <w:rFonts w:ascii="Arial" w:cs="Arial" w:eastAsia="Arial" w:hAnsi="Arial"/>
          <w:sz w:val="22"/>
          <w:szCs w:val="22"/>
        </w:rPr>
        <w:t xml:space="preserve">Las reglas cubren 4 dimensiones clínicas con múltiples niveles de riesgo: presión arterial (4 niveles), glucosa (5 niveles), frecuencia cardíaca (4 niveles) e IMC (6 niveles).</w:t>
      </w:r>
    </w:p>
    <w:p>
      <w:pPr>
        <w:pStyle w:val="ListParagraph"/>
        <w:numPr>
          <w:ilvl w:val="0"/>
          <w:numId w:val="2"/>
        </w:numPr>
        <w:spacing w:after="40" w:before="40"/>
      </w:pPr>
      <w:r>
        <w:rPr>
          <w:rFonts w:ascii="Arial" w:cs="Arial" w:eastAsia="Arial" w:hAnsi="Arial"/>
          <w:sz w:val="22"/>
          <w:szCs w:val="22"/>
        </w:rPr>
        <w:t xml:space="preserve">Las recomendaciones se adaptan dinámicamente al clima actual: si hay lluvia se sugieren ejercicios en interiores; si hace frío se advierte sobre exposición exterior en pacientes hipertensos.</w:t>
      </w:r>
    </w:p>
    <w:p>
      <w:pPr>
        <w:pStyle w:val="ListParagraph"/>
        <w:numPr>
          <w:ilvl w:val="0"/>
          <w:numId w:val="2"/>
        </w:numPr>
        <w:spacing w:after="40" w:before="40"/>
      </w:pPr>
      <w:r>
        <w:rPr>
          <w:rFonts w:ascii="Arial" w:cs="Arial" w:eastAsia="Arial" w:hAnsi="Arial"/>
          <w:sz w:val="22"/>
          <w:szCs w:val="22"/>
        </w:rPr>
        <w:t xml:space="preserve">hasRiskProgression() analiza las últimas 3 lecturas consecutivas para detectar tendencias de riesgo persistente, disparando notificaciones automáticas.</w:t>
      </w:r>
    </w:p>
    <w:p>
      <w:pPr>
        <w:pStyle w:val="ListParagraph"/>
        <w:numPr>
          <w:ilvl w:val="0"/>
          <w:numId w:val="2"/>
        </w:numPr>
        <w:spacing w:after="40" w:before="40"/>
      </w:pPr>
      <w:r>
        <w:rPr>
          <w:rFonts w:ascii="Arial" w:cs="Arial" w:eastAsia="Arial" w:hAnsi="Arial"/>
          <w:sz w:val="22"/>
          <w:szCs w:val="22"/>
        </w:rPr>
        <w:t xml:space="preserve">Los análisis generados se persisten en Firestore (colección "recommendations") y se muestran en un historial ordenado cronológicamente.</w:t>
      </w:r>
    </w:p>
    <w:p>
      <w:pPr>
        <w:pStyle w:val="ListParagraph"/>
        <w:numPr>
          <w:ilvl w:val="0"/>
          <w:numId w:val="2"/>
        </w:numPr>
        <w:spacing w:after="40" w:before="40"/>
      </w:pPr>
      <w:r>
        <w:rPr>
          <w:rFonts w:ascii="Arial" w:cs="Arial" w:eastAsia="Arial" w:hAnsi="Arial"/>
          <w:sz w:val="22"/>
          <w:szCs w:val="22"/>
        </w:rPr>
        <w:t xml:space="preserve">El médico puede añadir notas clínicas manuales (type="note") que se visualizan como tarjetas diferenciadas de los análisis automáticos.</w:t>
      </w:r>
    </w:p>
    <w:p>
      <w:pPr>
        <w:spacing w:after="60" w:before="60"/>
      </w:pPr>
    </w:p>
    <w:p>
      <w:pPr>
        <w:pStyle w:val="Heading2"/>
        <w:pBdr>
          <w:bottom w:val="single" w:color="2E5FA3" w:sz="4"/>
        </w:pBdr>
        <w:spacing w:after="120" w:before="280"/>
      </w:pPr>
      <w:r>
        <w:rPr>
          <w:rFonts w:ascii="Arial" w:cs="Arial" w:eastAsia="Arial" w:hAnsi="Arial"/>
          <w:b/>
          <w:bCs/>
          <w:color w:val="1F3864"/>
          <w:sz w:val="28"/>
          <w:szCs w:val="28"/>
        </w:rPr>
        <w:t xml:space="preserve">R9 — Consumo de APIs externas</w:t>
      </w:r>
    </w:p>
    <w:p>
      <w:pPr>
        <w:spacing w:after="60" w:before="60"/>
      </w:pPr>
      <w:r>
        <w:rPr>
          <w:rFonts w:ascii="Arial" w:cs="Arial" w:eastAsia="Arial" w:hAnsi="Arial"/>
          <w:sz w:val="22"/>
          <w:szCs w:val="22"/>
        </w:rPr>
        <w:t xml:space="preserve">ESTADO: CUMPLE. Se detectan 2 observaciones.</w:t>
      </w:r>
    </w:p>
    <w:p>
      <w:pPr>
        <w:pStyle w:val="ListParagraph"/>
        <w:numPr>
          <w:ilvl w:val="0"/>
          <w:numId w:val="2"/>
        </w:numPr>
        <w:spacing w:after="40" w:before="40"/>
      </w:pPr>
      <w:r>
        <w:rPr>
          <w:rFonts w:ascii="Arial" w:cs="Arial" w:eastAsia="Arial" w:hAnsi="Arial"/>
          <w:sz w:val="22"/>
          <w:szCs w:val="22"/>
        </w:rPr>
        <w:t xml:space="preserve">Open-Meteo API (api.open-meteo.com): obtiene clima actual (temperatura y código de condición) para Celaya, Guanajuato (latitud 21.0190, longitud -101.2574). No requiere API key. Los datos climáticos influyen en las recomendaciones generadas.</w:t>
      </w:r>
    </w:p>
    <w:p>
      <w:pPr>
        <w:pStyle w:val="ListParagraph"/>
        <w:numPr>
          <w:ilvl w:val="0"/>
          <w:numId w:val="2"/>
        </w:numPr>
        <w:spacing w:after="40" w:before="40"/>
      </w:pPr>
      <w:r>
        <w:rPr>
          <w:rFonts w:ascii="Arial" w:cs="Arial" w:eastAsia="Arial" w:hAnsi="Arial"/>
          <w:sz w:val="22"/>
          <w:szCs w:val="22"/>
        </w:rPr>
        <w:t xml:space="preserve">openFDA API (api.fda.gov): consulta etiquetas de medicamentos relacionados con hipertensión, diabetes y obesidad. Extrae nombre comercial, nombre genérico y vía de administración de los primeros 3 resultados.</w:t>
      </w:r>
    </w:p>
    <w:p>
      <w:pPr>
        <w:pStyle w:val="ListParagraph"/>
        <w:numPr>
          <w:ilvl w:val="0"/>
          <w:numId w:val="2"/>
        </w:numPr>
        <w:spacing w:after="40" w:before="40"/>
      </w:pPr>
      <w:r>
        <w:rPr>
          <w:rFonts w:ascii="Arial" w:cs="Arial" w:eastAsia="Arial" w:hAnsi="Arial"/>
          <w:sz w:val="22"/>
          <w:szCs w:val="22"/>
        </w:rPr>
        <w:t xml:space="preserve">USDA FoodData Central (api.nal.usda.gov): busca información nutricional adaptada a la condición clínica dominante del paciente (glucosa alta → alimentos de bajo índice glucémico; hipertensión → dieta DASH baja en sodio; obesidad → alimentos ricos en fibra).</w:t>
      </w:r>
    </w:p>
    <w:p>
      <w:pPr>
        <w:pStyle w:val="ListParagraph"/>
        <w:numPr>
          <w:ilvl w:val="0"/>
          <w:numId w:val="2"/>
        </w:numPr>
        <w:spacing w:after="40" w:before="40"/>
      </w:pPr>
      <w:r>
        <w:rPr>
          <w:rFonts w:ascii="Arial" w:cs="Arial" w:eastAsia="Arial" w:hAnsi="Arial"/>
          <w:sz w:val="22"/>
          <w:szCs w:val="22"/>
        </w:rPr>
        <w:t xml:space="preserve">Las consultas a FDA y USDA son asíncronas (httpClient.sendAsync()) para no bloquear el hilo principal.</w:t>
      </w:r>
    </w:p>
    <w:p>
      <w:pPr>
        <w:spacing w:after="60" w:before="60"/>
      </w:pP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8860"/>
      </w:tblGrid>
      <w:tr>
        <w:tc>
          <w:tcPr>
            <w:tcBorders>
              <w:top w:val="none" w:color="FFFFFF" w:sz="0"/>
              <w:left w:val="none" w:color="FFFFFF" w:sz="0"/>
              <w:bottom w:val="none" w:color="FFFFFF" w:sz="0"/>
              <w:right w:val="none" w:color="FFFFFF" w:sz="0"/>
            </w:tcBorders>
            <w:shd w:fill="FFF3CD" w:val="clear"/>
            <w:tcMar>
              <w:top w:type="dxa" w:w="140"/>
              <w:left w:type="dxa" w:w="200"/>
              <w:bottom w:type="dxa" w:w="140"/>
              <w:right w:type="dxa" w:w="200"/>
            </w:tcMar>
          </w:tcPr>
          <w:p>
            <w:pPr>
              <w:spacing w:after="60" w:before="0"/>
            </w:pPr>
            <w:r>
              <w:rPr>
                <w:rFonts w:ascii="Arial" w:cs="Arial" w:eastAsia="Arial" w:hAnsi="Arial"/>
                <w:b/>
                <w:bCs/>
                <w:color w:val="856404"/>
                <w:sz w:val="22"/>
                <w:szCs w:val="22"/>
              </w:rPr>
              <w:t xml:space="preserve">⚠ Observación — DEMO_KEY de USDA</w:t>
            </w:r>
          </w:p>
          <w:p>
            <w:pPr>
              <w:spacing w:after="40" w:before="40"/>
            </w:pPr>
            <w:r>
              <w:rPr>
                <w:rFonts w:ascii="Arial" w:cs="Arial" w:eastAsia="Arial" w:hAnsi="Arial"/>
                <w:color w:val="000000"/>
                <w:sz w:val="21"/>
                <w:szCs w:val="21"/>
              </w:rPr>
              <w:t xml:space="preserve">La API de USDA FoodData Central se consume con la clave DEMO_KEY, que tiene un límite de 30-50 solicitudes por hora por IP. Para un entorno de producción o demostración con múltiples usuarios simultáneos, se recomienda registrar una API key gratuita en https://fdc.nal.usda.gov/api-key-signup.html</w:t>
            </w:r>
          </w:p>
        </w:tc>
      </w:tr>
    </w:tbl>
    <w:p>
      <w:pPr>
        <w:pStyle w:val="Heading1"/>
        <w:pageBreakBefore/>
        <w:shd w:fill="1F3864" w:val="clear"/>
        <w:spacing w:after="200" w:before="0"/>
        <w:ind w:left="200" w:right="200"/>
      </w:pPr>
      <w:r>
        <w:rPr>
          <w:rFonts w:ascii="Arial" w:cs="Arial" w:eastAsia="Arial" w:hAnsi="Arial"/>
          <w:b/>
          <w:bCs/>
          <w:color w:val="FFFFFF"/>
          <w:sz w:val="32"/>
          <w:szCs w:val="32"/>
        </w:rPr>
        <w:t xml:space="preserve">FASE 2: REVISIÓN DE CALIDAD DEL CÓDIGO</w:t>
      </w:r>
    </w:p>
    <w:p>
      <w:pPr>
        <w:pStyle w:val="Heading2"/>
        <w:pBdr>
          <w:bottom w:val="single" w:color="2E5FA3" w:sz="4"/>
        </w:pBdr>
        <w:spacing w:after="120" w:before="280"/>
      </w:pPr>
      <w:r>
        <w:rPr>
          <w:rFonts w:ascii="Arial" w:cs="Arial" w:eastAsia="Arial" w:hAnsi="Arial"/>
          <w:b/>
          <w:bCs/>
          <w:color w:val="1F3864"/>
          <w:sz w:val="28"/>
          <w:szCs w:val="28"/>
        </w:rPr>
        <w:t xml:space="preserve">2.1 Evaluación de Arquitectura MVC y Patrón DAO</w:t>
      </w:r>
    </w:p>
    <w:p>
      <w:pPr>
        <w:spacing w:after="60" w:before="60"/>
      </w:pPr>
      <w:r>
        <w:rPr>
          <w:rFonts w:ascii="Arial" w:cs="Arial" w:eastAsia="Arial" w:hAnsi="Arial"/>
          <w:sz w:val="22"/>
          <w:szCs w:val="22"/>
        </w:rPr>
        <w:t xml:space="preserve">La arquitectura general del proyecto sigue correctamente el patrón MVC con separación de responsabilidades: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48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Capa</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Paquete / Archivo</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Evaluación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Modelo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models/ (User, Metric, Recommendation)</w:t>
            </w:r>
          </w:p>
        </w:tc>
        <w:tc>
          <w:tcPr>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color w:val="1E7E34"/>
                <w:sz w:val="21"/>
                <w:szCs w:val="21"/>
              </w:rPr>
              <w:t xml:space="preserve">✔ Correcto. POJOs limpios con constructores vacíos requeridos por Firestore.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Vista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resources/views/*.fxml</w:t>
            </w:r>
          </w:p>
        </w:tc>
        <w:tc>
          <w:tcPr>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color w:val="1E7E34"/>
                <w:sz w:val="21"/>
                <w:szCs w:val="21"/>
              </w:rPr>
              <w:t xml:space="preserve">✔ Correcto. 8 archivos FXML sin lógica de negocio.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Controlador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controllers/*.java</w:t>
            </w:r>
          </w:p>
        </w:tc>
        <w:tc>
          <w:tcPr>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856404"/>
                <w:sz w:val="21"/>
                <w:szCs w:val="21"/>
              </w:rPr>
              <w:t xml:space="preserve">⚠ Parcial. Los controladores contienen lógica de negocio (evaluación clínica, exportación). Debería extraerse a servicios.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1"/>
                <w:szCs w:val="21"/>
              </w:rPr>
              <w:t xml:space="preserve">Acceso a datos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dao/GenericDAO&lt;T&gt;</w:t>
            </w:r>
          </w:p>
        </w:tc>
        <w:tc>
          <w:tcPr>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color w:val="1E7E34"/>
                <w:sz w:val="21"/>
                <w:szCs w:val="21"/>
              </w:rPr>
              <w:t xml:space="preserve">✔ Excelente. GenericDAO&lt;T&gt; centraliza CRUD, createDocumentId(), batchUpdateFields() y evita duplicación de acceso a Firestore.</w:t>
            </w:r>
          </w:p>
        </w:tc>
      </w:tr>
    </w:tbl>
    <w:p>
      <w:pPr>
        <w:spacing w:after="60" w:before="60"/>
      </w:pPr>
    </w:p>
    <w:p>
      <w:pPr>
        <w:pStyle w:val="Heading2"/>
        <w:pBdr>
          <w:bottom w:val="single" w:color="2E5FA3" w:sz="4"/>
        </w:pBdr>
        <w:spacing w:after="120" w:before="280"/>
      </w:pPr>
      <w:r>
        <w:rPr>
          <w:rFonts w:ascii="Arial" w:cs="Arial" w:eastAsia="Arial" w:hAnsi="Arial"/>
          <w:b/>
          <w:bCs/>
          <w:color w:val="1F3864"/>
          <w:sz w:val="28"/>
          <w:szCs w:val="28"/>
        </w:rPr>
        <w:t xml:space="preserve">2.2 Redundancias de Código</w:t>
      </w:r>
    </w:p>
    <w:p>
      <w:pPr>
        <w:pStyle w:val="Heading3"/>
        <w:spacing w:after="80" w:before="200"/>
      </w:pPr>
      <w:r>
        <w:rPr>
          <w:rFonts w:ascii="Arial" w:cs="Arial" w:eastAsia="Arial" w:hAnsi="Arial"/>
          <w:b/>
          <w:bCs/>
          <w:color w:val="2E5FA3"/>
          <w:sz w:val="24"/>
          <w:szCs w:val="24"/>
        </w:rPr>
        <w:t xml:space="preserve">Redundancia 1 — applyWhiteDialogStyle() triplicado</w:t>
      </w:r>
    </w:p>
    <w:p>
      <w:pPr>
        <w:spacing w:after="60" w:before="60"/>
      </w:pPr>
      <w:r>
        <w:rPr>
          <w:rFonts w:ascii="Arial" w:cs="Arial" w:eastAsia="Arial" w:hAnsi="Arial"/>
          <w:sz w:val="22"/>
          <w:szCs w:val="22"/>
        </w:rPr>
        <w:t xml:space="preserve">El método applyWhiteDialogStyle(DialogPane dp) aparece copiado con código idéntico en 3 controladores: MetricsController, AdminController y RegisterController (con una variante menor en el color del botón).</w:t>
      </w:r>
    </w:p>
    <w:p>
      <w:pPr>
        <w:spacing w:after="60" w:before="60"/>
      </w:pPr>
      <w:r>
        <w:rPr>
          <w:rFonts w:ascii="Arial" w:cs="Arial" w:eastAsia="Arial" w:hAnsi="Arial"/>
          <w:sz w:val="22"/>
          <w:szCs w:val="22"/>
        </w:rPr>
        <w:t xml:space="preserve">Solución: extraer a una clase utilitaria DialogUtils.java:</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8860"/>
      </w:tblGrid>
      <w:tr>
        <w:tc>
          <w:tcPr>
            <w:tcBorders>
              <w:top w:val="single" w:color="CCCCCC" w:sz="1"/>
              <w:left w:val="single" w:color="CCCCCC" w:sz="1"/>
              <w:bottom w:val="single" w:color="CCCCCC" w:sz="1"/>
              <w:right w:val="single" w:color="CCCCCC" w:sz="1"/>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8"/>
                <w:szCs w:val="18"/>
              </w:rPr>
              <w:t xml:space="preserve">// Nueva clase: src/main/java/com/itc/healthtrack/utils/DialogUtils.java</w:t>
            </w:r>
          </w:p>
          <w:p>
            <w:pPr>
              <w:spacing w:after="20" w:before="20"/>
            </w:pPr>
            <w:r>
              <w:rPr>
                <w:rFonts w:ascii="Courier New" w:cs="Courier New" w:eastAsia="Courier New" w:hAnsi="Courier New"/>
                <w:color w:val="D4D4D4"/>
                <w:sz w:val="18"/>
                <w:szCs w:val="18"/>
              </w:rPr>
              <w:t xml:space="preserve">public class DialogUtils {</w:t>
            </w:r>
          </w:p>
          <w:p>
            <w:pPr>
              <w:spacing w:after="20" w:before="20"/>
            </w:pPr>
            <w:r>
              <w:rPr>
                <w:rFonts w:ascii="Courier New" w:cs="Courier New" w:eastAsia="Courier New" w:hAnsi="Courier New"/>
                <w:color w:val="D4D4D4"/>
                <w:sz w:val="18"/>
                <w:szCs w:val="18"/>
              </w:rPr>
              <w:t xml:space="preserve">    public static void applyWhiteStyle(DialogPane dp) {</w:t>
            </w:r>
          </w:p>
          <w:p>
            <w:pPr>
              <w:spacing w:after="20" w:before="20"/>
            </w:pPr>
            <w:r>
              <w:rPr>
                <w:rFonts w:ascii="Courier New" w:cs="Courier New" w:eastAsia="Courier New" w:hAnsi="Courier New"/>
                <w:color w:val="D4D4D4"/>
                <w:sz w:val="18"/>
                <w:szCs w:val="18"/>
              </w:rPr>
              <w:t xml:space="preserve">        dp.setStyle("-fx-background-color: #ffffff; -fx-font-size: 13px;");</w:t>
            </w:r>
          </w:p>
          <w:p>
            <w:pPr>
              <w:spacing w:after="20" w:before="20"/>
            </w:pPr>
            <w:r>
              <w:rPr>
                <w:rFonts w:ascii="Courier New" w:cs="Courier New" w:eastAsia="Courier New" w:hAnsi="Courier New"/>
                <w:color w:val="D4D4D4"/>
                <w:sz w:val="18"/>
                <w:szCs w:val="18"/>
              </w:rPr>
              <w:t xml:space="preserve">        // ... lógica unificada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Uso en cualquier controlador:</w:t>
            </w:r>
          </w:p>
          <w:p>
            <w:pPr>
              <w:spacing w:after="20" w:before="20"/>
            </w:pPr>
            <w:r>
              <w:rPr>
                <w:rFonts w:ascii="Courier New" w:cs="Courier New" w:eastAsia="Courier New" w:hAnsi="Courier New"/>
                <w:color w:val="D4D4D4"/>
                <w:sz w:val="18"/>
                <w:szCs w:val="18"/>
              </w:rPr>
              <w:t xml:space="preserve">DialogUtils.applyWhiteStyle(alert.getDialogPane());</w:t>
            </w:r>
          </w:p>
        </w:tc>
      </w:tr>
    </w:tbl>
    <w:p>
      <w:pPr>
        <w:spacing w:after="60" w:before="60"/>
      </w:pPr>
    </w:p>
    <w:p>
      <w:pPr>
        <w:pStyle w:val="Heading3"/>
        <w:spacing w:after="80" w:before="200"/>
      </w:pPr>
      <w:r>
        <w:rPr>
          <w:rFonts w:ascii="Arial" w:cs="Arial" w:eastAsia="Arial" w:hAnsi="Arial"/>
          <w:b/>
          <w:bCs/>
          <w:color w:val="2E5FA3"/>
          <w:sz w:val="24"/>
          <w:szCs w:val="24"/>
        </w:rPr>
        <w:t xml:space="preserve">Redundancia 2 — sortMetricsByTimestamp() triplicado</w:t>
      </w:r>
    </w:p>
    <w:p>
      <w:pPr>
        <w:spacing w:after="60" w:before="60"/>
      </w:pPr>
      <w:r>
        <w:rPr>
          <w:rFonts w:ascii="Arial" w:cs="Arial" w:eastAsia="Arial" w:hAnsi="Arial"/>
          <w:sz w:val="22"/>
          <w:szCs w:val="22"/>
        </w:rPr>
        <w:t xml:space="preserve">El método sortMetricsByTimestamp(List&lt;Metric&gt;) con lógica idéntica existe en MetricsController, RecommendationsController y ReportsController.</w:t>
      </w:r>
    </w:p>
    <w:p>
      <w:pPr>
        <w:spacing w:after="60" w:before="60"/>
      </w:pPr>
      <w:r>
        <w:rPr>
          <w:rFonts w:ascii="Arial" w:cs="Arial" w:eastAsia="Arial" w:hAnsi="Arial"/>
          <w:sz w:val="22"/>
          <w:szCs w:val="22"/>
        </w:rPr>
        <w:t xml:space="preserve">Solución: mover a una clase MetricUtils.java o como método estático del GenericDAO:</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8860"/>
      </w:tblGrid>
      <w:tr>
        <w:tc>
          <w:tcPr>
            <w:tcBorders>
              <w:top w:val="single" w:color="CCCCCC" w:sz="1"/>
              <w:left w:val="single" w:color="CCCCCC" w:sz="1"/>
              <w:bottom w:val="single" w:color="CCCCCC" w:sz="1"/>
              <w:right w:val="single" w:color="CCCCCC" w:sz="1"/>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8"/>
                <w:szCs w:val="18"/>
              </w:rPr>
              <w:t xml:space="preserve">// Nueva clase: src/main/java/com/itc/healthtrack/utils/MetricUtils.java</w:t>
            </w:r>
          </w:p>
          <w:p>
            <w:pPr>
              <w:spacing w:after="20" w:before="20"/>
            </w:pPr>
            <w:r>
              <w:rPr>
                <w:rFonts w:ascii="Courier New" w:cs="Courier New" w:eastAsia="Courier New" w:hAnsi="Courier New"/>
                <w:color w:val="D4D4D4"/>
                <w:sz w:val="18"/>
                <w:szCs w:val="18"/>
              </w:rPr>
              <w:t xml:space="preserve">public class MetricUtils {</w:t>
            </w:r>
          </w:p>
          <w:p>
            <w:pPr>
              <w:spacing w:after="20" w:before="20"/>
            </w:pPr>
            <w:r>
              <w:rPr>
                <w:rFonts w:ascii="Courier New" w:cs="Courier New" w:eastAsia="Courier New" w:hAnsi="Courier New"/>
                <w:color w:val="D4D4D4"/>
                <w:sz w:val="18"/>
                <w:szCs w:val="18"/>
              </w:rPr>
              <w:t xml:space="preserve">    public static void sortByTimestampDesc(List&lt;Metric&gt; list) {</w:t>
            </w:r>
          </w:p>
          <w:p>
            <w:pPr>
              <w:spacing w:after="20" w:before="20"/>
            </w:pPr>
            <w:r>
              <w:rPr>
                <w:rFonts w:ascii="Courier New" w:cs="Courier New" w:eastAsia="Courier New" w:hAnsi="Courier New"/>
                <w:color w:val="D4D4D4"/>
                <w:sz w:val="18"/>
                <w:szCs w:val="18"/>
              </w:rPr>
              <w:t xml:space="preserve">        list.sort((a, b) -&gt; {</w:t>
            </w:r>
          </w:p>
          <w:p>
            <w:pPr>
              <w:spacing w:after="20" w:before="20"/>
            </w:pPr>
            <w:r>
              <w:rPr>
                <w:rFonts w:ascii="Courier New" w:cs="Courier New" w:eastAsia="Courier New" w:hAnsi="Courier New"/>
                <w:color w:val="D4D4D4"/>
                <w:sz w:val="18"/>
                <w:szCs w:val="18"/>
              </w:rPr>
              <w:t xml:space="preserve">            if (a.getTimestamp() == null) return 1;</w:t>
            </w:r>
          </w:p>
          <w:p>
            <w:pPr>
              <w:spacing w:after="20" w:before="20"/>
            </w:pPr>
            <w:r>
              <w:rPr>
                <w:rFonts w:ascii="Courier New" w:cs="Courier New" w:eastAsia="Courier New" w:hAnsi="Courier New"/>
                <w:color w:val="D4D4D4"/>
                <w:sz w:val="18"/>
                <w:szCs w:val="18"/>
              </w:rPr>
              <w:t xml:space="preserve">            if (b.getTimestamp() == null) return -1;</w:t>
            </w:r>
          </w:p>
          <w:p>
            <w:pPr>
              <w:spacing w:after="20" w:before="20"/>
            </w:pPr>
            <w:r>
              <w:rPr>
                <w:rFonts w:ascii="Courier New" w:cs="Courier New" w:eastAsia="Courier New" w:hAnsi="Courier New"/>
                <w:color w:val="D4D4D4"/>
                <w:sz w:val="18"/>
                <w:szCs w:val="18"/>
              </w:rPr>
              <w:t xml:space="preserve">            return b.getTimestamp().compareTo(a.getTimestamp());</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tc>
      </w:tr>
    </w:tbl>
    <w:p>
      <w:pPr>
        <w:spacing w:after="60" w:before="60"/>
      </w:pPr>
    </w:p>
    <w:p>
      <w:pPr>
        <w:pStyle w:val="Heading3"/>
        <w:spacing w:after="80" w:before="200"/>
      </w:pPr>
      <w:r>
        <w:rPr>
          <w:rFonts w:ascii="Arial" w:cs="Arial" w:eastAsia="Arial" w:hAnsi="Arial"/>
          <w:b/>
          <w:bCs/>
          <w:color w:val="2E5FA3"/>
          <w:sz w:val="24"/>
          <w:szCs w:val="24"/>
        </w:rPr>
        <w:t xml:space="preserve">Redundancia 3 — getPatientsForUser() cuadruplicado</w:t>
      </w:r>
    </w:p>
    <w:p>
      <w:pPr>
        <w:spacing w:after="60" w:before="60"/>
      </w:pPr>
      <w:r>
        <w:rPr>
          <w:rFonts w:ascii="Arial" w:cs="Arial" w:eastAsia="Arial" w:hAnsi="Arial"/>
          <w:sz w:val="22"/>
          <w:szCs w:val="22"/>
        </w:rPr>
        <w:t xml:space="preserve">La lógica de filtrar pacientes visibles para un usuario (admin ve todos, médico ve solo los suyos) está copiada inline en MetricsController, PatientsController, ReportsController y RecommendationsController.</w:t>
      </w:r>
    </w:p>
    <w:p>
      <w:pPr>
        <w:spacing w:after="60" w:before="60"/>
      </w:pPr>
      <w:r>
        <w:rPr>
          <w:rFonts w:ascii="Arial" w:cs="Arial" w:eastAsia="Arial" w:hAnsi="Arial"/>
          <w:sz w:val="22"/>
          <w:szCs w:val="22"/>
        </w:rPr>
        <w:t xml:space="preserve">Solución: extraer a un UserService:</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8860"/>
      </w:tblGrid>
      <w:tr>
        <w:tc>
          <w:tcPr>
            <w:tcBorders>
              <w:top w:val="single" w:color="CCCCCC" w:sz="1"/>
              <w:left w:val="single" w:color="CCCCCC" w:sz="1"/>
              <w:bottom w:val="single" w:color="CCCCCC" w:sz="1"/>
              <w:right w:val="single" w:color="CCCCCC" w:sz="1"/>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8"/>
                <w:szCs w:val="18"/>
              </w:rPr>
              <w:t xml:space="preserve">// Nueva clase: src/main/java/com/itc/healthtrack/services/UserService.java</w:t>
            </w:r>
          </w:p>
          <w:p>
            <w:pPr>
              <w:spacing w:after="20" w:before="20"/>
            </w:pPr>
            <w:r>
              <w:rPr>
                <w:rFonts w:ascii="Courier New" w:cs="Courier New" w:eastAsia="Courier New" w:hAnsi="Courier New"/>
                <w:color w:val="D4D4D4"/>
                <w:sz w:val="18"/>
                <w:szCs w:val="18"/>
              </w:rPr>
              <w:t xml:space="preserve">public class UserService {</w:t>
            </w:r>
          </w:p>
          <w:p>
            <w:pPr>
              <w:spacing w:after="20" w:before="20"/>
            </w:pPr>
            <w:r>
              <w:rPr>
                <w:rFonts w:ascii="Courier New" w:cs="Courier New" w:eastAsia="Courier New" w:hAnsi="Courier New"/>
                <w:color w:val="D4D4D4"/>
                <w:sz w:val="18"/>
                <w:szCs w:val="18"/>
              </w:rPr>
              <w:t xml:space="preserve">    private final GenericDAO&lt;User&gt; userDao = new GenericDAO&lt;&gt;(User.class, "users");</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public List&lt;User&gt; getPatientsVisibleToUser(User viewer) throws Exception {</w:t>
            </w:r>
          </w:p>
          <w:p>
            <w:pPr>
              <w:spacing w:after="20" w:before="20"/>
            </w:pPr>
            <w:r>
              <w:rPr>
                <w:rFonts w:ascii="Courier New" w:cs="Courier New" w:eastAsia="Courier New" w:hAnsi="Courier New"/>
                <w:color w:val="D4D4D4"/>
                <w:sz w:val="18"/>
                <w:szCs w:val="18"/>
              </w:rPr>
              <w:t xml:space="preserve">        List&lt;User&gt; all = userDao.getByField("role", "patient");</w:t>
            </w:r>
          </w:p>
          <w:p>
            <w:pPr>
              <w:spacing w:after="20" w:before="20"/>
            </w:pPr>
            <w:r>
              <w:rPr>
                <w:rFonts w:ascii="Courier New" w:cs="Courier New" w:eastAsia="Courier New" w:hAnsi="Courier New"/>
                <w:color w:val="D4D4D4"/>
                <w:sz w:val="18"/>
                <w:szCs w:val="18"/>
              </w:rPr>
              <w:t xml:space="preserve">        if ("admin".equals(viewer.getRole())) return all;</w:t>
            </w:r>
          </w:p>
          <w:p>
            <w:pPr>
              <w:spacing w:after="20" w:before="20"/>
            </w:pPr>
            <w:r>
              <w:rPr>
                <w:rFonts w:ascii="Courier New" w:cs="Courier New" w:eastAsia="Courier New" w:hAnsi="Courier New"/>
                <w:color w:val="D4D4D4"/>
                <w:sz w:val="18"/>
                <w:szCs w:val="18"/>
              </w:rPr>
              <w:t xml:space="preserve">        return all.stream()</w:t>
            </w:r>
          </w:p>
          <w:p>
            <w:pPr>
              <w:spacing w:after="20" w:before="20"/>
            </w:pPr>
            <w:r>
              <w:rPr>
                <w:rFonts w:ascii="Courier New" w:cs="Courier New" w:eastAsia="Courier New" w:hAnsi="Courier New"/>
                <w:color w:val="D4D4D4"/>
                <w:sz w:val="18"/>
                <w:szCs w:val="18"/>
              </w:rPr>
              <w:t xml:space="preserve">            .filter(p -&gt; viewer.getUid().equals(p.getAssignedDoctorId()))</w:t>
            </w:r>
          </w:p>
          <w:p>
            <w:pPr>
              <w:spacing w:after="20" w:before="20"/>
            </w:pPr>
            <w:r>
              <w:rPr>
                <w:rFonts w:ascii="Courier New" w:cs="Courier New" w:eastAsia="Courier New" w:hAnsi="Courier New"/>
                <w:color w:val="D4D4D4"/>
                <w:sz w:val="18"/>
                <w:szCs w:val="18"/>
              </w:rPr>
              <w:t xml:space="preserve">            .collect(Collectors.toList());</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tc>
      </w:tr>
    </w:tbl>
    <w:p>
      <w:pPr>
        <w:spacing w:after="60" w:before="60"/>
      </w:pPr>
    </w:p>
    <w:p>
      <w:pPr>
        <w:pStyle w:val="Heading3"/>
        <w:spacing w:after="80" w:before="200"/>
      </w:pPr>
      <w:r>
        <w:rPr>
          <w:rFonts w:ascii="Arial" w:cs="Arial" w:eastAsia="Arial" w:hAnsi="Arial"/>
          <w:b/>
          <w:bCs/>
          <w:color w:val="2E5FA3"/>
          <w:sz w:val="24"/>
          <w:szCs w:val="24"/>
        </w:rPr>
        <w:t xml:space="preserve">Redundancia 4 — Doble implementación de exportación Excel</w:t>
      </w:r>
    </w:p>
    <w:p>
      <w:pPr>
        <w:spacing w:after="60" w:before="60"/>
      </w:pPr>
      <w:r>
        <w:rPr>
          <w:rFonts w:ascii="Arial" w:cs="Arial" w:eastAsia="Arial" w:hAnsi="Arial"/>
          <w:sz w:val="22"/>
          <w:szCs w:val="22"/>
        </w:rPr>
        <w:t xml:space="preserve">Existen dos métodos generateExcel() separados: uno en ReportsController (1 hoja, lógica simple) y otro en RecommendationsController (3 hojas, más completo con estilos). La implementación de ReportsController es un subconjunto inferior.</w:t>
      </w:r>
    </w:p>
    <w:p>
      <w:pPr>
        <w:spacing w:after="60" w:before="60"/>
      </w:pPr>
      <w:r>
        <w:rPr>
          <w:rFonts w:ascii="Arial" w:cs="Arial" w:eastAsia="Arial" w:hAnsi="Arial"/>
          <w:sz w:val="22"/>
          <w:szCs w:val="22"/>
        </w:rPr>
        <w:t xml:space="preserve">Solución: eliminar generateExcel() de ReportsController y reutilizar la versión de RecommendationsController extrayéndola a un ExcelExportService, o simplemente hacer que ReportsController delegue en RecommendationsController.</w:t>
      </w:r>
    </w:p>
    <w:p>
      <w:pPr>
        <w:spacing w:after="60" w:before="60"/>
      </w:pPr>
    </w:p>
    <w:p>
      <w:pPr>
        <w:pStyle w:val="Heading3"/>
        <w:spacing w:after="80" w:before="200"/>
      </w:pPr>
      <w:r>
        <w:rPr>
          <w:rFonts w:ascii="Arial" w:cs="Arial" w:eastAsia="Arial" w:hAnsi="Arial"/>
          <w:b/>
          <w:bCs/>
          <w:color w:val="2E5FA3"/>
          <w:sz w:val="24"/>
          <w:szCs w:val="24"/>
        </w:rPr>
        <w:t xml:space="preserve">Redundancia 5 — TOKEN_DOCTOR duplicado</w:t>
      </w:r>
    </w:p>
    <w:p>
      <w:pPr>
        <w:spacing w:after="60" w:before="60"/>
      </w:pPr>
      <w:r>
        <w:rPr>
          <w:rFonts w:ascii="Arial" w:cs="Arial" w:eastAsia="Arial" w:hAnsi="Arial"/>
          <w:sz w:val="22"/>
          <w:szCs w:val="22"/>
        </w:rPr>
        <w:t xml:space="preserve">La constante TOKEN_DOCTOR = "DOCTOR-2026" está definida de forma independiente en LoginController y RegisterController. Si se cambia uno y se olvida el otro, el sistema falla silenciosamente.</w:t>
      </w:r>
    </w:p>
    <w:p>
      <w:pPr>
        <w:spacing w:after="60" w:before="60"/>
      </w:pPr>
      <w:r>
        <w:rPr>
          <w:rFonts w:ascii="Arial" w:cs="Arial" w:eastAsia="Arial" w:hAnsi="Arial"/>
          <w:sz w:val="22"/>
          <w:szCs w:val="22"/>
        </w:rPr>
        <w:t xml:space="preserve">Solución: definirla una sola vez en una clase de configuración:</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8860"/>
      </w:tblGrid>
      <w:tr>
        <w:tc>
          <w:tcPr>
            <w:tcBorders>
              <w:top w:val="single" w:color="CCCCCC" w:sz="1"/>
              <w:left w:val="single" w:color="CCCCCC" w:sz="1"/>
              <w:bottom w:val="single" w:color="CCCCCC" w:sz="1"/>
              <w:right w:val="single" w:color="CCCCCC" w:sz="1"/>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8"/>
                <w:szCs w:val="18"/>
              </w:rPr>
              <w:t xml:space="preserve">// Nueva clase: src/main/java/com/itc/healthtrack/config/AppConfig.java</w:t>
            </w:r>
          </w:p>
          <w:p>
            <w:pPr>
              <w:spacing w:after="20" w:before="20"/>
            </w:pPr>
            <w:r>
              <w:rPr>
                <w:rFonts w:ascii="Courier New" w:cs="Courier New" w:eastAsia="Courier New" w:hAnsi="Courier New"/>
                <w:color w:val="D4D4D4"/>
                <w:sz w:val="18"/>
                <w:szCs w:val="18"/>
              </w:rPr>
              <w:t xml:space="preserve">public final class AppConfig {</w:t>
            </w:r>
          </w:p>
          <w:p>
            <w:pPr>
              <w:spacing w:after="20" w:before="20"/>
            </w:pPr>
            <w:r>
              <w:rPr>
                <w:rFonts w:ascii="Courier New" w:cs="Courier New" w:eastAsia="Courier New" w:hAnsi="Courier New"/>
                <w:color w:val="D4D4D4"/>
                <w:sz w:val="18"/>
                <w:szCs w:val="18"/>
              </w:rPr>
              <w:t xml:space="preserve">    public static final String TOKEN_DOCTOR = "DOCTOR-2026";</w:t>
            </w:r>
          </w:p>
          <w:p>
            <w:pPr>
              <w:spacing w:after="20" w:before="20"/>
            </w:pPr>
            <w:r>
              <w:rPr>
                <w:rFonts w:ascii="Courier New" w:cs="Courier New" w:eastAsia="Courier New" w:hAnsi="Courier New"/>
                <w:color w:val="D4D4D4"/>
                <w:sz w:val="18"/>
                <w:szCs w:val="18"/>
              </w:rPr>
              <w:t xml:space="preserve">    public static final String TOKEN_ADMIN  = "ADMIN-TRACK-2026";</w:t>
            </w:r>
          </w:p>
          <w:p>
            <w:pPr>
              <w:spacing w:after="20" w:before="20"/>
            </w:pPr>
            <w:r>
              <w:rPr>
                <w:rFonts w:ascii="Courier New" w:cs="Courier New" w:eastAsia="Courier New" w:hAnsi="Courier New"/>
                <w:color w:val="D4D4D4"/>
                <w:sz w:val="18"/>
                <w:szCs w:val="18"/>
              </w:rPr>
              <w:t xml:space="preserve">    private AppConfig() {}</w:t>
            </w:r>
          </w:p>
          <w:p>
            <w:pPr>
              <w:spacing w:after="20" w:before="20"/>
            </w:pPr>
            <w:r>
              <w:rPr>
                <w:rFonts w:ascii="Courier New" w:cs="Courier New" w:eastAsia="Courier New" w:hAnsi="Courier New"/>
                <w:color w:val="D4D4D4"/>
                <w:sz w:val="18"/>
                <w:szCs w:val="18"/>
              </w:rPr>
              <w:t xml:space="preserve">}</w:t>
            </w:r>
          </w:p>
        </w:tc>
      </w:tr>
    </w:tbl>
    <w:p>
      <w:pPr>
        <w:spacing w:after="60" w:before="60"/>
      </w:pPr>
    </w:p>
    <w:p>
      <w:pPr>
        <w:pStyle w:val="Heading2"/>
        <w:pBdr>
          <w:bottom w:val="single" w:color="2E5FA3" w:sz="4"/>
        </w:pBdr>
        <w:spacing w:after="120" w:before="280"/>
      </w:pPr>
      <w:r>
        <w:rPr>
          <w:rFonts w:ascii="Arial" w:cs="Arial" w:eastAsia="Arial" w:hAnsi="Arial"/>
          <w:b/>
          <w:bCs/>
          <w:color w:val="1F3864"/>
          <w:sz w:val="28"/>
          <w:szCs w:val="28"/>
        </w:rPr>
        <w:t xml:space="preserve">2.3 Problemas de Eficiencia</w:t>
      </w:r>
    </w:p>
    <w:p>
      <w:pPr>
        <w:pStyle w:val="Heading3"/>
        <w:spacing w:after="80" w:before="200"/>
      </w:pPr>
      <w:r>
        <w:rPr>
          <w:rFonts w:ascii="Arial" w:cs="Arial" w:eastAsia="Arial" w:hAnsi="Arial"/>
          <w:b/>
          <w:bCs/>
          <w:color w:val="2E5FA3"/>
          <w:sz w:val="24"/>
          <w:szCs w:val="24"/>
        </w:rPr>
        <w:t xml:space="preserve">Eficiencia 1 — Recarga total de usuarios en cada operación (AdminController)</w:t>
      </w:r>
    </w:p>
    <w:p>
      <w:pPr>
        <w:spacing w:after="60" w:before="60"/>
      </w:pPr>
      <w:r>
        <w:rPr>
          <w:rFonts w:ascii="Arial" w:cs="Arial" w:eastAsia="Arial" w:hAnsi="Arial"/>
          <w:sz w:val="22"/>
          <w:szCs w:val="22"/>
        </w:rPr>
        <w:t xml:space="preserve">El método loadAllUsers() descarga toda la colección "users" desde Firestore después de CADA operación: guardar, eliminar, cambiar rol, asignar médico. En una base de datos con cientos de usuarios, esto genera consultas innecesarias y latencia perceptible.</w:t>
      </w:r>
    </w:p>
    <w:p>
      <w:pPr>
        <w:spacing w:after="60" w:before="60"/>
      </w:pPr>
      <w:r>
        <w:rPr>
          <w:rFonts w:ascii="Arial" w:cs="Arial" w:eastAsia="Arial" w:hAnsi="Arial"/>
          <w:sz w:val="22"/>
          <w:szCs w:val="22"/>
        </w:rPr>
        <w:t xml:space="preserve">Causa raíz: el código llama a loadAllUsers() al final de cada acción exitosa en lugar de actualizar la lista en memoria.</w:t>
      </w:r>
    </w:p>
    <w:p>
      <w:pPr>
        <w:spacing w:after="60" w:before="60"/>
      </w:pPr>
      <w:r>
        <w:rPr>
          <w:rFonts w:ascii="Arial" w:cs="Arial" w:eastAsia="Arial" w:hAnsi="Arial"/>
          <w:sz w:val="22"/>
          <w:szCs w:val="22"/>
        </w:rPr>
        <w:t xml:space="preserve">Solución: modificar localmente el ObservableList después de cada operación y reservar loadAllUsers() solo para la carga inicial. Ejemplo para la eliminación:</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8860"/>
      </w:tblGrid>
      <w:tr>
        <w:tc>
          <w:tcPr>
            <w:tcBorders>
              <w:top w:val="single" w:color="CCCCCC" w:sz="1"/>
              <w:left w:val="single" w:color="CCCCCC" w:sz="1"/>
              <w:bottom w:val="single" w:color="CCCCCC" w:sz="1"/>
              <w:right w:val="single" w:color="CCCCCC" w:sz="1"/>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8"/>
                <w:szCs w:val="18"/>
              </w:rPr>
              <w:t xml:space="preserve">// En lugar de llamar loadAllUsers() después de eliminar:</w:t>
            </w:r>
          </w:p>
          <w:p>
            <w:pPr>
              <w:spacing w:after="20" w:before="20"/>
            </w:pPr>
            <w:r>
              <w:rPr>
                <w:rFonts w:ascii="Courier New" w:cs="Courier New" w:eastAsia="Courier New" w:hAnsi="Courier New"/>
                <w:color w:val="D4D4D4"/>
                <w:sz w:val="18"/>
                <w:szCs w:val="18"/>
              </w:rPr>
              <w:t xml:space="preserve">Platform.runLater(() -&gt; {</w:t>
            </w:r>
          </w:p>
          <w:p>
            <w:pPr>
              <w:spacing w:after="20" w:before="20"/>
            </w:pPr>
            <w:r>
              <w:rPr>
                <w:rFonts w:ascii="Courier New" w:cs="Courier New" w:eastAsia="Courier New" w:hAnsi="Courier New"/>
                <w:color w:val="D4D4D4"/>
                <w:sz w:val="18"/>
                <w:szCs w:val="18"/>
              </w:rPr>
              <w:t xml:space="preserve">    usersObservableList.removeIf(u -&gt; u.getUid().equals(userId)); // actualización local</w:t>
            </w:r>
          </w:p>
          <w:p>
            <w:pPr>
              <w:spacing w:after="20" w:before="20"/>
            </w:pPr>
            <w:r>
              <w:rPr>
                <w:rFonts w:ascii="Courier New" w:cs="Courier New" w:eastAsia="Courier New" w:hAnsi="Courier New"/>
                <w:color w:val="D4D4D4"/>
                <w:sz w:val="18"/>
                <w:szCs w:val="18"/>
              </w:rPr>
              <w:t xml:space="preserve">    updateStats(); // recalcular contadores sin ir a Firestore</w:t>
            </w:r>
          </w:p>
          <w:p>
            <w:pPr>
              <w:spacing w:after="20" w:before="20"/>
            </w:pPr>
            <w:r>
              <w:rPr>
                <w:rFonts w:ascii="Courier New" w:cs="Courier New" w:eastAsia="Courier New" w:hAnsi="Courier New"/>
                <w:color w:val="D4D4D4"/>
                <w:sz w:val="18"/>
                <w:szCs w:val="18"/>
              </w:rPr>
              <w:t xml:space="preserve">    lblStatus.setText("Usuario eliminado correctamente.");</w:t>
            </w:r>
          </w:p>
          <w:p>
            <w:pPr>
              <w:spacing w:after="20" w:before="20"/>
            </w:pPr>
            <w:r>
              <w:rPr>
                <w:rFonts w:ascii="Courier New" w:cs="Courier New" w:eastAsia="Courier New" w:hAnsi="Courier New"/>
                <w:color w:val="D4D4D4"/>
                <w:sz w:val="18"/>
                <w:szCs w:val="18"/>
              </w:rPr>
              <w:t xml:space="preserve">});</w:t>
            </w:r>
          </w:p>
        </w:tc>
      </w:tr>
    </w:tbl>
    <w:p>
      <w:pPr>
        <w:spacing w:after="60" w:before="60"/>
      </w:pPr>
    </w:p>
    <w:p>
      <w:pPr>
        <w:pStyle w:val="Heading3"/>
        <w:spacing w:after="80" w:before="200"/>
      </w:pPr>
      <w:r>
        <w:rPr>
          <w:rFonts w:ascii="Arial" w:cs="Arial" w:eastAsia="Arial" w:hAnsi="Arial"/>
          <w:b/>
          <w:bCs/>
          <w:color w:val="2E5FA3"/>
          <w:sz w:val="24"/>
          <w:szCs w:val="24"/>
        </w:rPr>
        <w:t xml:space="preserve">Eficiencia 2 — Doble consulta a Firestore por paciente en RecommendationsController</w:t>
      </w:r>
    </w:p>
    <w:p>
      <w:pPr>
        <w:spacing w:after="60" w:before="60"/>
      </w:pPr>
      <w:r>
        <w:rPr>
          <w:rFonts w:ascii="Arial" w:cs="Arial" w:eastAsia="Arial" w:hAnsi="Arial"/>
          <w:sz w:val="22"/>
          <w:szCs w:val="22"/>
        </w:rPr>
        <w:t xml:space="preserve">Los métodos loadRecommendationHistory() y loadDoctorNotes() se ejecutan secuencialmente y cada uno hace una consulta independiente a Firestore con el mismo filtro: getByField("patientId", patientId). Esto duplica el tráfico de red para obtener los mismos documentos.</w:t>
      </w:r>
    </w:p>
    <w:p>
      <w:pPr>
        <w:spacing w:after="60" w:before="60"/>
      </w:pPr>
      <w:r>
        <w:rPr>
          <w:rFonts w:ascii="Arial" w:cs="Arial" w:eastAsia="Arial" w:hAnsi="Arial"/>
          <w:sz w:val="22"/>
          <w:szCs w:val="22"/>
        </w:rPr>
        <w:t xml:space="preserve">Solución: hacer una sola consulta y separar los resultados por tipo en memoria:</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8860"/>
      </w:tblGrid>
      <w:tr>
        <w:tc>
          <w:tcPr>
            <w:tcBorders>
              <w:top w:val="single" w:color="CCCCCC" w:sz="1"/>
              <w:left w:val="single" w:color="CCCCCC" w:sz="1"/>
              <w:bottom w:val="single" w:color="CCCCCC" w:sz="1"/>
              <w:right w:val="single" w:color="CCCCCC" w:sz="1"/>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8"/>
                <w:szCs w:val="18"/>
              </w:rPr>
              <w:t xml:space="preserve">private void loadAllRecommendationsForPatient(String patientId) {</w:t>
            </w:r>
          </w:p>
          <w:p>
            <w:pPr>
              <w:spacing w:after="20" w:before="20"/>
            </w:pPr>
            <w:r>
              <w:rPr>
                <w:rFonts w:ascii="Courier New" w:cs="Courier New" w:eastAsia="Courier New" w:hAnsi="Courier New"/>
                <w:color w:val="D4D4D4"/>
                <w:sz w:val="18"/>
                <w:szCs w:val="18"/>
              </w:rPr>
              <w:t xml:space="preserve">    new Thread(() -&gt; {</w:t>
            </w:r>
          </w:p>
          <w:p>
            <w:pPr>
              <w:spacing w:after="20" w:before="20"/>
            </w:pPr>
            <w:r>
              <w:rPr>
                <w:rFonts w:ascii="Courier New" w:cs="Courier New" w:eastAsia="Courier New" w:hAnsi="Courier New"/>
                <w:color w:val="D4D4D4"/>
                <w:sz w:val="18"/>
                <w:szCs w:val="18"/>
              </w:rPr>
              <w:t xml:space="preserve">        try {</w:t>
            </w:r>
          </w:p>
          <w:p>
            <w:pPr>
              <w:spacing w:after="20" w:before="20"/>
            </w:pPr>
            <w:r>
              <w:rPr>
                <w:rFonts w:ascii="Courier New" w:cs="Courier New" w:eastAsia="Courier New" w:hAnsi="Courier New"/>
                <w:color w:val="D4D4D4"/>
                <w:sz w:val="18"/>
                <w:szCs w:val="18"/>
              </w:rPr>
              <w:t xml:space="preserve">            List&lt;Recommendation&gt; all = recommendationDAO.getByField("patientId", patientId);</w:t>
            </w:r>
          </w:p>
          <w:p>
            <w:pPr>
              <w:spacing w:after="20" w:before="20"/>
            </w:pPr>
            <w:r>
              <w:rPr>
                <w:rFonts w:ascii="Courier New" w:cs="Courier New" w:eastAsia="Courier New" w:hAnsi="Courier New"/>
                <w:color w:val="D4D4D4"/>
                <w:sz w:val="18"/>
                <w:szCs w:val="18"/>
              </w:rPr>
              <w:t xml:space="preserve">            List&lt;Recommendation&gt; analyses = new ArrayList&lt;&gt;();</w:t>
            </w:r>
          </w:p>
          <w:p>
            <w:pPr>
              <w:spacing w:after="20" w:before="20"/>
            </w:pPr>
            <w:r>
              <w:rPr>
                <w:rFonts w:ascii="Courier New" w:cs="Courier New" w:eastAsia="Courier New" w:hAnsi="Courier New"/>
                <w:color w:val="D4D4D4"/>
                <w:sz w:val="18"/>
                <w:szCs w:val="18"/>
              </w:rPr>
              <w:t xml:space="preserve">            List&lt;Recommendation&gt; notes    = new ArrayList&lt;&gt;();</w:t>
            </w:r>
          </w:p>
          <w:p>
            <w:pPr>
              <w:spacing w:after="20" w:before="20"/>
            </w:pPr>
            <w:r>
              <w:rPr>
                <w:rFonts w:ascii="Courier New" w:cs="Courier New" w:eastAsia="Courier New" w:hAnsi="Courier New"/>
                <w:color w:val="D4D4D4"/>
                <w:sz w:val="18"/>
                <w:szCs w:val="18"/>
              </w:rPr>
              <w:t xml:space="preserve">            for (Recommendation r : all) {</w:t>
            </w:r>
          </w:p>
          <w:p>
            <w:pPr>
              <w:spacing w:after="20" w:before="20"/>
            </w:pPr>
            <w:r>
              <w:rPr>
                <w:rFonts w:ascii="Courier New" w:cs="Courier New" w:eastAsia="Courier New" w:hAnsi="Courier New"/>
                <w:color w:val="D4D4D4"/>
                <w:sz w:val="18"/>
                <w:szCs w:val="18"/>
              </w:rPr>
              <w:t xml:space="preserve">                if ("note".equals(r.getType())) notes.add(r);</w:t>
            </w:r>
          </w:p>
          <w:p>
            <w:pPr>
              <w:spacing w:after="20" w:before="20"/>
            </w:pPr>
            <w:r>
              <w:rPr>
                <w:rFonts w:ascii="Courier New" w:cs="Courier New" w:eastAsia="Courier New" w:hAnsi="Courier New"/>
                <w:color w:val="D4D4D4"/>
                <w:sz w:val="18"/>
                <w:szCs w:val="18"/>
              </w:rPr>
              <w:t xml:space="preserve">                else                             analyses.add(r);</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Ordenar y actualizar UI con una sola consulta</w:t>
            </w:r>
          </w:p>
          <w:p>
            <w:pPr>
              <w:spacing w:after="20" w:before="20"/>
            </w:pPr>
            <w:r>
              <w:rPr>
                <w:rFonts w:ascii="Courier New" w:cs="Courier New" w:eastAsia="Courier New" w:hAnsi="Courier New"/>
                <w:color w:val="D4D4D4"/>
                <w:sz w:val="18"/>
                <w:szCs w:val="18"/>
              </w:rPr>
              <w:t xml:space="preserve">            Platform.runLater(() -&gt; {</w:t>
            </w:r>
          </w:p>
          <w:p>
            <w:pPr>
              <w:spacing w:after="20" w:before="20"/>
            </w:pPr>
            <w:r>
              <w:rPr>
                <w:rFonts w:ascii="Courier New" w:cs="Courier New" w:eastAsia="Courier New" w:hAnsi="Courier New"/>
                <w:color w:val="D4D4D4"/>
                <w:sz w:val="18"/>
                <w:szCs w:val="18"/>
              </w:rPr>
              <w:t xml:space="preserve">                updateHistoryList(analyses);</w:t>
            </w:r>
          </w:p>
          <w:p>
            <w:pPr>
              <w:spacing w:after="20" w:before="20"/>
            </w:pPr>
            <w:r>
              <w:rPr>
                <w:rFonts w:ascii="Courier New" w:cs="Courier New" w:eastAsia="Courier New" w:hAnsi="Courier New"/>
                <w:color w:val="D4D4D4"/>
                <w:sz w:val="18"/>
                <w:szCs w:val="18"/>
              </w:rPr>
              <w:t xml:space="preserve">                renderNoteBlocks(notes);</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catch (Exception e) { e.printStackTrace(); }</w:t>
            </w:r>
          </w:p>
          <w:p>
            <w:pPr>
              <w:spacing w:after="20" w:before="20"/>
            </w:pPr>
            <w:r>
              <w:rPr>
                <w:rFonts w:ascii="Courier New" w:cs="Courier New" w:eastAsia="Courier New" w:hAnsi="Courier New"/>
                <w:color w:val="D4D4D4"/>
                <w:sz w:val="18"/>
                <w:szCs w:val="18"/>
              </w:rPr>
              <w:t xml:space="preserve">    }).start();</w:t>
            </w:r>
          </w:p>
          <w:p>
            <w:pPr>
              <w:spacing w:after="20" w:before="20"/>
            </w:pPr>
            <w:r>
              <w:rPr>
                <w:rFonts w:ascii="Courier New" w:cs="Courier New" w:eastAsia="Courier New" w:hAnsi="Courier New"/>
                <w:color w:val="D4D4D4"/>
                <w:sz w:val="18"/>
                <w:szCs w:val="18"/>
              </w:rPr>
              <w:t xml:space="preserve">}</w:t>
            </w:r>
          </w:p>
        </w:tc>
      </w:tr>
    </w:tbl>
    <w:p>
      <w:pPr>
        <w:spacing w:after="60" w:before="60"/>
      </w:pPr>
    </w:p>
    <w:p>
      <w:pPr>
        <w:pStyle w:val="Heading3"/>
        <w:spacing w:after="80" w:before="200"/>
      </w:pPr>
      <w:r>
        <w:rPr>
          <w:rFonts w:ascii="Arial" w:cs="Arial" w:eastAsia="Arial" w:hAnsi="Arial"/>
          <w:b/>
          <w:bCs/>
          <w:color w:val="2E5FA3"/>
          <w:sz w:val="24"/>
          <w:szCs w:val="24"/>
        </w:rPr>
        <w:t xml:space="preserve">Eficiencia 3 — getPatientsByDoctorId() carga todos los pacientes innecesariamente</w:t>
      </w:r>
    </w:p>
    <w:p>
      <w:pPr>
        <w:spacing w:after="60" w:before="60"/>
      </w:pPr>
      <w:r>
        <w:rPr>
          <w:rFonts w:ascii="Arial" w:cs="Arial" w:eastAsia="Arial" w:hAnsi="Arial"/>
          <w:sz w:val="22"/>
          <w:szCs w:val="22"/>
        </w:rPr>
        <w:t xml:space="preserve">En AdminController.getPatientsByDoctorId(), se descargan TODOS los pacientes con userDao.getByField("role", "patient") y luego se filtra en memoria por assignedDoctorId. Firestore soporta filtros compuestos que pueden hacer este trabajo directamente en la base de datos.</w:t>
      </w:r>
    </w:p>
    <w:p>
      <w:pPr>
        <w:spacing w:after="60" w:before="60"/>
      </w:pPr>
      <w:r>
        <w:rPr>
          <w:rFonts w:ascii="Arial" w:cs="Arial" w:eastAsia="Arial" w:hAnsi="Arial"/>
          <w:sz w:val="22"/>
          <w:szCs w:val="22"/>
        </w:rPr>
        <w:t xml:space="preserve">Solución: usar el filtro directamente en la consulta de Firestore:</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8860"/>
      </w:tblGrid>
      <w:tr>
        <w:tc>
          <w:tcPr>
            <w:tcBorders>
              <w:top w:val="single" w:color="CCCCCC" w:sz="1"/>
              <w:left w:val="single" w:color="CCCCCC" w:sz="1"/>
              <w:bottom w:val="single" w:color="CCCCCC" w:sz="1"/>
              <w:right w:val="single" w:color="CCCCCC" w:sz="1"/>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8"/>
                <w:szCs w:val="18"/>
              </w:rPr>
              <w:t xml:space="preserve">// Cambio en GenericDAO — agregar método con doble filtro:</w:t>
            </w:r>
          </w:p>
          <w:p>
            <w:pPr>
              <w:spacing w:after="20" w:before="20"/>
            </w:pPr>
            <w:r>
              <w:rPr>
                <w:rFonts w:ascii="Courier New" w:cs="Courier New" w:eastAsia="Courier New" w:hAnsi="Courier New"/>
                <w:color w:val="D4D4D4"/>
                <w:sz w:val="18"/>
                <w:szCs w:val="18"/>
              </w:rPr>
              <w:t xml:space="preserve">public List&lt;T&gt; getByTwoFields(String f1, Object v1, String f2, Object v2)</w:t>
            </w:r>
          </w:p>
          <w:p>
            <w:pPr>
              <w:spacing w:after="20" w:before="20"/>
            </w:pPr>
            <w:r>
              <w:rPr>
                <w:rFonts w:ascii="Courier New" w:cs="Courier New" w:eastAsia="Courier New" w:hAnsi="Courier New"/>
                <w:color w:val="D4D4D4"/>
                <w:sz w:val="18"/>
                <w:szCs w:val="18"/>
              </w:rPr>
              <w:t xml:space="preserve">        throws ExecutionException, InterruptedException {</w:t>
            </w:r>
          </w:p>
          <w:p>
            <w:pPr>
              <w:spacing w:after="20" w:before="20"/>
            </w:pPr>
            <w:r>
              <w:rPr>
                <w:rFonts w:ascii="Courier New" w:cs="Courier New" w:eastAsia="Courier New" w:hAnsi="Courier New"/>
                <w:color w:val="D4D4D4"/>
                <w:sz w:val="18"/>
                <w:szCs w:val="18"/>
              </w:rPr>
              <w:t xml:space="preserve">    Query query = db.collection(collectionName)</w:t>
            </w:r>
          </w:p>
          <w:p>
            <w:pPr>
              <w:spacing w:after="20" w:before="20"/>
            </w:pPr>
            <w:r>
              <w:rPr>
                <w:rFonts w:ascii="Courier New" w:cs="Courier New" w:eastAsia="Courier New" w:hAnsi="Courier New"/>
                <w:color w:val="D4D4D4"/>
                <w:sz w:val="18"/>
                <w:szCs w:val="18"/>
              </w:rPr>
              <w:t xml:space="preserve">        .whereEqualTo(f1, v1)</w:t>
            </w:r>
          </w:p>
          <w:p>
            <w:pPr>
              <w:spacing w:after="20" w:before="20"/>
            </w:pPr>
            <w:r>
              <w:rPr>
                <w:rFonts w:ascii="Courier New" w:cs="Courier New" w:eastAsia="Courier New" w:hAnsi="Courier New"/>
                <w:color w:val="D4D4D4"/>
                <w:sz w:val="18"/>
                <w:szCs w:val="18"/>
              </w:rPr>
              <w:t xml:space="preserve">        .whereEqualTo(f2, v2);</w:t>
            </w:r>
          </w:p>
          <w:p>
            <w:pPr>
              <w:spacing w:after="20" w:before="20"/>
            </w:pPr>
            <w:r>
              <w:rPr>
                <w:rFonts w:ascii="Courier New" w:cs="Courier New" w:eastAsia="Courier New" w:hAnsi="Courier New"/>
                <w:color w:val="D4D4D4"/>
                <w:sz w:val="18"/>
                <w:szCs w:val="18"/>
              </w:rPr>
              <w:t xml:space="preserve">    // ... mismo patrón que getByField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Uso en AdminController:</w:t>
            </w:r>
          </w:p>
          <w:p>
            <w:pPr>
              <w:spacing w:after="20" w:before="20"/>
            </w:pPr>
            <w:r>
              <w:rPr>
                <w:rFonts w:ascii="Courier New" w:cs="Courier New" w:eastAsia="Courier New" w:hAnsi="Courier New"/>
                <w:color w:val="D4D4D4"/>
                <w:sz w:val="18"/>
                <w:szCs w:val="18"/>
              </w:rPr>
              <w:t xml:space="preserve">userDao.getByTwoFields("role", "patient", "assignedDoctorId", doctorId);</w:t>
            </w:r>
          </w:p>
        </w:tc>
      </w:tr>
    </w:tbl>
    <w:p>
      <w:pPr>
        <w:spacing w:after="60" w:before="60"/>
      </w:pPr>
    </w:p>
    <w:p>
      <w:pPr>
        <w:pStyle w:val="Heading2"/>
        <w:pBdr>
          <w:bottom w:val="single" w:color="2E5FA3" w:sz="4"/>
        </w:pBdr>
        <w:spacing w:after="120" w:before="280"/>
      </w:pPr>
      <w:r>
        <w:rPr>
          <w:rFonts w:ascii="Arial" w:cs="Arial" w:eastAsia="Arial" w:hAnsi="Arial"/>
          <w:b/>
          <w:bCs/>
          <w:color w:val="1F3864"/>
          <w:sz w:val="28"/>
          <w:szCs w:val="28"/>
        </w:rPr>
        <w:t xml:space="preserve">2.4 Código Muerto y Variables a Eliminar</w:t>
      </w:r>
    </w:p>
    <w:p>
      <w:pPr>
        <w:pStyle w:val="Heading3"/>
        <w:spacing w:after="80" w:before="200"/>
      </w:pPr>
      <w:r>
        <w:rPr>
          <w:rFonts w:ascii="Arial" w:cs="Arial" w:eastAsia="Arial" w:hAnsi="Arial"/>
          <w:b/>
          <w:bCs/>
          <w:color w:val="2E5FA3"/>
          <w:sz w:val="24"/>
          <w:szCs w:val="24"/>
        </w:rPr>
        <w:t xml:space="preserve">Código muerto 1 — Métodos no-op en User.java</w:t>
      </w:r>
    </w:p>
    <w:p>
      <w:pPr>
        <w:spacing w:after="60" w:before="60"/>
      </w:pPr>
      <w:r>
        <w:rPr>
          <w:rFonts w:ascii="Arial" w:cs="Arial" w:eastAsia="Arial" w:hAnsi="Arial"/>
          <w:sz w:val="22"/>
          <w:szCs w:val="22"/>
        </w:rPr>
        <w:t xml:space="preserve">Los métodos getPassword()/setPassword() y getPatientIds()/setPatientIds() existen como no-ops con el comentario "campo obsoleto / eliminado". Su presencia contamina la API pública de la clase y puede confundir a otros desarrolladores.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8860"/>
      </w:tblGrid>
      <w:tr>
        <w:tc>
          <w:tcPr>
            <w:tcBorders>
              <w:top w:val="none" w:color="FFFFFF" w:sz="0"/>
              <w:left w:val="none" w:color="FFFFFF" w:sz="0"/>
              <w:bottom w:val="none" w:color="FFFFFF" w:sz="0"/>
              <w:right w:val="none" w:color="FFFFFF" w:sz="0"/>
            </w:tcBorders>
            <w:shd w:fill="F8D7DA" w:val="clear"/>
            <w:tcMar>
              <w:top w:type="dxa" w:w="140"/>
              <w:left w:type="dxa" w:w="200"/>
              <w:bottom w:type="dxa" w:w="140"/>
              <w:right w:type="dxa" w:w="200"/>
            </w:tcMar>
          </w:tcPr>
          <w:p>
            <w:pPr>
              <w:spacing w:after="60" w:before="0"/>
            </w:pPr>
            <w:r>
              <w:rPr>
                <w:rFonts w:ascii="Arial" w:cs="Arial" w:eastAsia="Arial" w:hAnsi="Arial"/>
                <w:b/>
                <w:bCs/>
                <w:color w:val="721C24"/>
                <w:sz w:val="22"/>
                <w:szCs w:val="22"/>
              </w:rPr>
              <w:t xml:space="preserve">Corrección: eliminar completamente los 4 métodos de User.java</w:t>
            </w:r>
          </w:p>
          <w:p>
            <w:pPr>
              <w:spacing w:after="40" w:before="40"/>
            </w:pPr>
            <w:r>
              <w:rPr>
                <w:rFonts w:ascii="Arial" w:cs="Arial" w:eastAsia="Arial" w:hAnsi="Arial"/>
                <w:color w:val="000000"/>
                <w:sz w:val="21"/>
                <w:szCs w:val="21"/>
              </w:rPr>
              <w:t xml:space="preserve">getPassword() — siempre retorna null; setPassword() — no hace nada.</w:t>
            </w:r>
          </w:p>
          <w:p>
            <w:pPr>
              <w:spacing w:after="40" w:before="40"/>
            </w:pPr>
            <w:r>
              <w:rPr>
                <w:rFonts w:ascii="Arial" w:cs="Arial" w:eastAsia="Arial" w:hAnsi="Arial"/>
                <w:color w:val="000000"/>
                <w:sz w:val="21"/>
                <w:szCs w:val="21"/>
              </w:rPr>
              <w:t xml:space="preserve">getPatientIds() — siempre retorna null; setPatientIds() — no hace nada.</w:t>
            </w:r>
          </w:p>
          <w:p>
            <w:pPr>
              <w:spacing w:after="40" w:before="40"/>
            </w:pPr>
            <w:r>
              <w:rPr>
                <w:rFonts w:ascii="Arial" w:cs="Arial" w:eastAsia="Arial" w:hAnsi="Arial"/>
                <w:color w:val="000000"/>
                <w:sz w:val="21"/>
                <w:szCs w:val="21"/>
              </w:rPr>
              <w:t xml:space="preserve">Si Firestore genera warnings por campos desconocidos al deserializar, usar la anotación @PropertyName o configurar FirestoreOptions con un BeanMapper personalizado en FirebaseConnection.java.</w:t>
            </w:r>
          </w:p>
        </w:tc>
      </w:tr>
    </w:tbl>
    <w:p>
      <w:pPr>
        <w:spacing w:after="60" w:before="60"/>
      </w:pPr>
    </w:p>
    <w:p>
      <w:pPr>
        <w:pStyle w:val="Heading3"/>
        <w:spacing w:after="80" w:before="200"/>
      </w:pPr>
      <w:r>
        <w:rPr>
          <w:rFonts w:ascii="Arial" w:cs="Arial" w:eastAsia="Arial" w:hAnsi="Arial"/>
          <w:b/>
          <w:bCs/>
          <w:color w:val="2E5FA3"/>
          <w:sz w:val="24"/>
          <w:szCs w:val="24"/>
        </w:rPr>
        <w:t xml:space="preserve">Código muerto 2 — Métodos no-op en Metric.java</w:t>
      </w:r>
    </w:p>
    <w:p>
      <w:pPr>
        <w:spacing w:after="60" w:before="60"/>
      </w:pPr>
      <w:r>
        <w:rPr>
          <w:rFonts w:ascii="Arial" w:cs="Arial" w:eastAsia="Arial" w:hAnsi="Arial"/>
          <w:sz w:val="22"/>
          <w:szCs w:val="22"/>
        </w:rPr>
        <w:t xml:space="preserve">De forma análoga a User.java, los métodos getMetricType()/setMetricType() y getNotes()/setNotes() son no-ops marcados como "campo eliminado". Deben eliminarse.</w:t>
      </w:r>
    </w:p>
    <w:p>
      <w:pPr>
        <w:spacing w:after="60" w:before="60"/>
      </w:pPr>
    </w:p>
    <w:p>
      <w:pPr>
        <w:pStyle w:val="Heading3"/>
        <w:spacing w:after="80" w:before="200"/>
      </w:pPr>
      <w:r>
        <w:rPr>
          <w:rFonts w:ascii="Arial" w:cs="Arial" w:eastAsia="Arial" w:hAnsi="Arial"/>
          <w:b/>
          <w:bCs/>
          <w:color w:val="2E5FA3"/>
          <w:sz w:val="24"/>
          <w:szCs w:val="24"/>
        </w:rPr>
        <w:t xml:space="preserve">Código muerto 3 — Variables redundantes en applyFilter() de AdminController</w:t>
      </w:r>
    </w:p>
    <w:p>
      <w:pPr>
        <w:spacing w:after="60" w:before="60"/>
      </w:pPr>
      <w:r>
        <w:rPr>
          <w:rFonts w:ascii="Arial" w:cs="Arial" w:eastAsia="Arial" w:hAnsi="Arial"/>
          <w:sz w:val="22"/>
          <w:szCs w:val="22"/>
        </w:rPr>
        <w:t xml:space="preserve">Existe una variable local innecesaria que duplica otro valor local:</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8860"/>
      </w:tblGrid>
      <w:tr>
        <w:tc>
          <w:tcPr>
            <w:tcBorders>
              <w:top w:val="single" w:color="CCCCCC" w:sz="1"/>
              <w:left w:val="single" w:color="CCCCCC" w:sz="1"/>
              <w:bottom w:val="single" w:color="CCCCCC" w:sz="1"/>
              <w:right w:val="single" w:color="CCCCCC" w:sz="1"/>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8"/>
                <w:szCs w:val="18"/>
              </w:rPr>
              <w:t xml:space="preserve">// ACTUAL — código redundante:</w:t>
            </w:r>
          </w:p>
          <w:p>
            <w:pPr>
              <w:spacing w:after="20" w:before="20"/>
            </w:pPr>
            <w:r>
              <w:rPr>
                <w:rFonts w:ascii="Courier New" w:cs="Courier New" w:eastAsia="Courier New" w:hAnsi="Courier New"/>
                <w:color w:val="D4D4D4"/>
                <w:sz w:val="18"/>
                <w:szCs w:val="18"/>
              </w:rPr>
              <w:t xml:space="preserve">String roleValue = getRoleValue(roleFilter);</w:t>
            </w:r>
          </w:p>
          <w:p>
            <w:pPr>
              <w:spacing w:after="20" w:before="20"/>
            </w:pPr>
            <w:r>
              <w:rPr>
                <w:rFonts w:ascii="Courier New" w:cs="Courier New" w:eastAsia="Courier New" w:hAnsi="Courier New"/>
                <w:color w:val="D4D4D4"/>
                <w:sz w:val="18"/>
                <w:szCs w:val="18"/>
              </w:rPr>
              <w:t xml:space="preserve">String finalRoleValue = roleValue;  // &lt;-- copia innecesaria de roleValue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CORRECCIÓN — usar directamente:</w:t>
            </w:r>
          </w:p>
          <w:p>
            <w:pPr>
              <w:spacing w:after="20" w:before="20"/>
            </w:pPr>
            <w:r>
              <w:rPr>
                <w:rFonts w:ascii="Courier New" w:cs="Courier New" w:eastAsia="Courier New" w:hAnsi="Courier New"/>
                <w:color w:val="D4D4D4"/>
                <w:sz w:val="18"/>
                <w:szCs w:val="18"/>
              </w:rPr>
              <w:t xml:space="preserve">final String finalRoleValue = getRoleValue(roleFilter);</w:t>
            </w:r>
          </w:p>
        </w:tc>
      </w:tr>
    </w:tbl>
    <w:p>
      <w:pPr>
        <w:spacing w:after="60" w:before="60"/>
      </w:pPr>
    </w:p>
    <w:p>
      <w:pPr>
        <w:pStyle w:val="Heading3"/>
        <w:spacing w:after="80" w:before="200"/>
      </w:pPr>
      <w:r>
        <w:rPr>
          <w:rFonts w:ascii="Arial" w:cs="Arial" w:eastAsia="Arial" w:hAnsi="Arial"/>
          <w:b/>
          <w:bCs/>
          <w:color w:val="2E5FA3"/>
          <w:sz w:val="24"/>
          <w:szCs w:val="24"/>
        </w:rPr>
        <w:t xml:space="preserve">Código muerto 4 — Campos @FXML no mapeados en RecommendationsController</w:t>
      </w:r>
    </w:p>
    <w:p>
      <w:pPr>
        <w:spacing w:after="60" w:before="60"/>
      </w:pPr>
      <w:r>
        <w:rPr>
          <w:rFonts w:ascii="Arial" w:cs="Arial" w:eastAsia="Arial" w:hAnsi="Arial"/>
          <w:sz w:val="22"/>
          <w:szCs w:val="22"/>
        </w:rPr>
        <w:t xml:space="preserve">Los campos lblNotesTitle y lblNotesSubtitle están declarados con @FXML en el controlador pero NO existen como fx:id en recommendations-view.fxml. Por eso el método showNotesSection() tiene null-checks defensivos sobre cada uno de ellos.</w:t>
      </w:r>
    </w:p>
    <w:p>
      <w:pPr>
        <w:spacing w:after="60" w:before="60"/>
      </w:pPr>
      <w:r>
        <w:rPr>
          <w:rFonts w:ascii="Arial" w:cs="Arial" w:eastAsia="Arial" w:hAnsi="Arial"/>
          <w:sz w:val="22"/>
          <w:szCs w:val="22"/>
        </w:rPr>
        <w:t xml:space="preserve">Solución A (recomendada): añadir los Labels con sus fx:id al FXML para que sean inyectados correctamente y eliminar los null-checks.</w:t>
      </w:r>
    </w:p>
    <w:p>
      <w:pPr>
        <w:spacing w:after="60" w:before="60"/>
      </w:pPr>
      <w:r>
        <w:rPr>
          <w:rFonts w:ascii="Arial" w:cs="Arial" w:eastAsia="Arial" w:hAnsi="Arial"/>
          <w:sz w:val="22"/>
          <w:szCs w:val="22"/>
        </w:rPr>
        <w:t xml:space="preserve">Solución B: eliminar los campos @FXML del controlador y el método showNotesSection(), ya que el título de la sección de notas puede ser un Label estático en el FXML.</w:t>
      </w:r>
    </w:p>
    <w:p>
      <w:pPr>
        <w:spacing w:after="60" w:before="60"/>
      </w:pPr>
    </w:p>
    <w:p>
      <w:pPr>
        <w:pStyle w:val="Heading3"/>
        <w:spacing w:after="80" w:before="200"/>
      </w:pPr>
      <w:r>
        <w:rPr>
          <w:rFonts w:ascii="Arial" w:cs="Arial" w:eastAsia="Arial" w:hAnsi="Arial"/>
          <w:b/>
          <w:bCs/>
          <w:color w:val="2E5FA3"/>
          <w:sz w:val="24"/>
          <w:szCs w:val="24"/>
        </w:rPr>
        <w:t xml:space="preserve">Código muerto 5 — Contraseña SMTP expuesta en NotificationService</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8860"/>
      </w:tblGrid>
      <w:tr>
        <w:tc>
          <w:tcPr>
            <w:tcBorders>
              <w:top w:val="none" w:color="FFFFFF" w:sz="0"/>
              <w:left w:val="none" w:color="FFFFFF" w:sz="0"/>
              <w:bottom w:val="none" w:color="FFFFFF" w:sz="0"/>
              <w:right w:val="none" w:color="FFFFFF" w:sz="0"/>
            </w:tcBorders>
            <w:shd w:fill="F8D7DA" w:val="clear"/>
            <w:tcMar>
              <w:top w:type="dxa" w:w="140"/>
              <w:left w:type="dxa" w:w="200"/>
              <w:bottom w:type="dxa" w:w="140"/>
              <w:right w:type="dxa" w:w="200"/>
            </w:tcMar>
          </w:tcPr>
          <w:p>
            <w:pPr>
              <w:spacing w:after="60" w:before="0"/>
            </w:pPr>
            <w:r>
              <w:rPr>
                <w:rFonts w:ascii="Arial" w:cs="Arial" w:eastAsia="Arial" w:hAnsi="Arial"/>
                <w:b/>
                <w:bCs/>
                <w:color w:val="721C24"/>
                <w:sz w:val="22"/>
                <w:szCs w:val="22"/>
              </w:rPr>
              <w:t xml:space="preserve">🔴 Problema de Seguridad Grave</w:t>
            </w:r>
          </w:p>
          <w:p>
            <w:pPr>
              <w:spacing w:after="40" w:before="40"/>
            </w:pPr>
            <w:r>
              <w:rPr>
                <w:rFonts w:ascii="Arial" w:cs="Arial" w:eastAsia="Arial" w:hAnsi="Arial"/>
                <w:color w:val="000000"/>
                <w:sz w:val="21"/>
                <w:szCs w:val="21"/>
              </w:rPr>
              <w:t xml:space="preserve">La contraseña de aplicación de Gmail está hardcodeada como constante: SYSTEM_PASSWORD = "yaih bgnl dubi ctgs". Si este código se sube a un repositorio público (GitHub, GitLab), la cuenta de correo queda comprometida.</w:t>
            </w:r>
          </w:p>
          <w:p>
            <w:pPr>
              <w:spacing w:after="40" w:before="40"/>
            </w:pPr>
            <w:r>
              <w:rPr>
                <w:rFonts w:ascii="Arial" w:cs="Arial" w:eastAsia="Arial" w:hAnsi="Arial"/>
                <w:color w:val="000000"/>
                <w:sz w:val="21"/>
                <w:szCs w:val="21"/>
              </w:rPr>
              <w:t xml:space="preserve">Solución inmediata: cargar las credenciales desde variables de entorno del sistema operativo o desde un archivo .properties excluido del control de versiones.</w:t>
            </w:r>
          </w:p>
          <w:p>
            <w:pPr>
              <w:spacing w:after="40" w:before="40"/>
            </w:pPr>
            <w:r>
              <w:rPr>
                <w:rFonts w:ascii="Arial" w:cs="Arial" w:eastAsia="Arial" w:hAnsi="Arial"/>
                <w:color w:val="000000"/>
                <w:sz w:val="21"/>
                <w:szCs w:val="21"/>
              </w:rPr>
              <w:t xml:space="preserve">Ejemplo de corrección:</w:t>
            </w:r>
          </w:p>
          <w:p>
            <w:pPr>
              <w:spacing w:after="40" w:before="40"/>
            </w:pPr>
            <w:r>
              <w:rPr>
                <w:rFonts w:ascii="Arial" w:cs="Arial" w:eastAsia="Arial" w:hAnsi="Arial"/>
                <w:color w:val="000000"/>
                <w:sz w:val="21"/>
                <w:szCs w:val="21"/>
              </w:rPr>
              <w:t xml:space="preserve">  private static final String SYSTEM_EMAIL    = System.getenv("HT_SMTP_USER");</w:t>
            </w:r>
          </w:p>
          <w:p>
            <w:pPr>
              <w:spacing w:after="40" w:before="40"/>
            </w:pPr>
            <w:r>
              <w:rPr>
                <w:rFonts w:ascii="Arial" w:cs="Arial" w:eastAsia="Arial" w:hAnsi="Arial"/>
                <w:color w:val="000000"/>
                <w:sz w:val="21"/>
                <w:szCs w:val="21"/>
              </w:rPr>
              <w:t xml:space="preserve">  private static final String SYSTEM_PASSWORD = System.getenv("HT_SMTP_PASS");</w:t>
            </w:r>
          </w:p>
        </w:tc>
      </w:tr>
    </w:tbl>
    <w:p>
      <w:pPr>
        <w:spacing w:after="60" w:before="60"/>
      </w:pPr>
    </w:p>
    <w:p>
      <w:pPr>
        <w:pStyle w:val="Heading2"/>
        <w:pBdr>
          <w:bottom w:val="single" w:color="2E5FA3" w:sz="4"/>
        </w:pBdr>
        <w:spacing w:after="120" w:before="280"/>
      </w:pPr>
      <w:r>
        <w:rPr>
          <w:rFonts w:ascii="Arial" w:cs="Arial" w:eastAsia="Arial" w:hAnsi="Arial"/>
          <w:b/>
          <w:bCs/>
          <w:color w:val="1F3864"/>
          <w:sz w:val="28"/>
          <w:szCs w:val="28"/>
        </w:rPr>
        <w:t xml:space="preserve">2.5 Errores Lógicos y Correcciones</w:t>
      </w:r>
    </w:p>
    <w:p>
      <w:pPr>
        <w:pStyle w:val="Heading3"/>
        <w:spacing w:after="80" w:before="200"/>
      </w:pPr>
      <w:r>
        <w:rPr>
          <w:rFonts w:ascii="Arial" w:cs="Arial" w:eastAsia="Arial" w:hAnsi="Arial"/>
          <w:b/>
          <w:bCs/>
          <w:color w:val="2E5FA3"/>
          <w:sz w:val="24"/>
          <w:szCs w:val="24"/>
        </w:rPr>
        <w:t xml:space="preserve">Bug 1 — PatientsController crea pacientes sin cuenta en Firebase Auth (CRÍTICO)</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8860"/>
      </w:tblGrid>
      <w:tr>
        <w:tc>
          <w:tcPr>
            <w:tcBorders>
              <w:top w:val="none" w:color="FFFFFF" w:sz="0"/>
              <w:left w:val="none" w:color="FFFFFF" w:sz="0"/>
              <w:bottom w:val="none" w:color="FFFFFF" w:sz="0"/>
              <w:right w:val="none" w:color="FFFFFF" w:sz="0"/>
            </w:tcBorders>
            <w:shd w:fill="F8D7DA" w:val="clear"/>
            <w:tcMar>
              <w:top w:type="dxa" w:w="140"/>
              <w:left w:type="dxa" w:w="200"/>
              <w:bottom w:type="dxa" w:w="140"/>
              <w:right w:type="dxa" w:w="200"/>
            </w:tcMar>
          </w:tcPr>
          <w:p>
            <w:pPr>
              <w:spacing w:after="60" w:before="0"/>
            </w:pPr>
            <w:r>
              <w:rPr>
                <w:rFonts w:ascii="Arial" w:cs="Arial" w:eastAsia="Arial" w:hAnsi="Arial"/>
                <w:b/>
                <w:bCs/>
                <w:color w:val="721C24"/>
                <w:sz w:val="22"/>
                <w:szCs w:val="22"/>
              </w:rPr>
              <w:t xml:space="preserve">Descripción del bug</w:t>
            </w:r>
          </w:p>
          <w:p>
            <w:pPr>
              <w:spacing w:after="40" w:before="40"/>
            </w:pPr>
            <w:r>
              <w:rPr>
                <w:rFonts w:ascii="Arial" w:cs="Arial" w:eastAsia="Arial" w:hAnsi="Arial"/>
                <w:color w:val="000000"/>
                <w:sz w:val="21"/>
                <w:szCs w:val="21"/>
              </w:rPr>
              <w:t xml:space="preserve">onSavePatient() crea un nuevo User en Firestore con un ID autogenerado por createDocumentId(), pero no crea la cuenta correspondiente en Firebase Authentication. El paciente tendrá perfil en la base de datos pero no podrá hacer login porque no tiene credenciales.</w:t>
            </w:r>
          </w:p>
          <w:p>
            <w:pPr>
              <w:spacing w:after="40" w:before="40"/>
            </w:pPr>
            <w:r>
              <w:rPr>
                <w:rFonts w:ascii="Arial" w:cs="Arial" w:eastAsia="Arial" w:hAnsi="Arial"/>
                <w:color w:val="000000"/>
                <w:sz w:val="21"/>
                <w:szCs w:val="21"/>
              </w:rPr>
              <w:t xml:space="preserve">Contrasta con RegisterController, que sí llama correctamente a FirebaseAuth.getInstance().createUser() antes de guardar en Firestore.</w:t>
            </w:r>
          </w:p>
        </w:tc>
      </w:tr>
    </w:tbl>
    <w:p>
      <w:pPr>
        <w:spacing w:after="60" w:before="60"/>
      </w:pPr>
      <w:r>
        <w:rPr>
          <w:rFonts w:ascii="Arial" w:cs="Arial" w:eastAsia="Arial" w:hAnsi="Arial"/>
          <w:sz w:val="22"/>
          <w:szCs w:val="22"/>
        </w:rPr>
        <w:t xml:space="preserve">Corrección: PatientsController debe seguir el mismo patrón que RegisterController para crear pacientes, o bien deshabilitar la creación desde este panel y forzar que los pacientes se registren ellos mismos.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8860"/>
      </w:tblGrid>
      <w:tr>
        <w:tc>
          <w:tcPr>
            <w:tcBorders>
              <w:top w:val="single" w:color="CCCCCC" w:sz="1"/>
              <w:left w:val="single" w:color="CCCCCC" w:sz="1"/>
              <w:bottom w:val="single" w:color="CCCCCC" w:sz="1"/>
              <w:right w:val="single" w:color="CCCCCC" w:sz="1"/>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8"/>
                <w:szCs w:val="18"/>
              </w:rPr>
              <w:t xml:space="preserve">// En PatientsController.onSavePatient() — AGREGAR antes de guardar en Firestore:</w:t>
            </w:r>
          </w:p>
          <w:p>
            <w:pPr>
              <w:spacing w:after="20" w:before="20"/>
            </w:pPr>
            <w:r>
              <w:rPr>
                <w:rFonts w:ascii="Courier New" w:cs="Courier New" w:eastAsia="Courier New" w:hAnsi="Courier New"/>
                <w:color w:val="D4D4D4"/>
                <w:sz w:val="18"/>
                <w:szCs w:val="18"/>
              </w:rPr>
              <w:t xml:space="preserve">if (selectedPatient == null) {  // solo al CREAR, no al editar</w:t>
            </w:r>
          </w:p>
          <w:p>
            <w:pPr>
              <w:spacing w:after="20" w:before="20"/>
            </w:pPr>
            <w:r>
              <w:rPr>
                <w:rFonts w:ascii="Courier New" w:cs="Courier New" w:eastAsia="Courier New" w:hAnsi="Courier New"/>
                <w:color w:val="D4D4D4"/>
                <w:sz w:val="18"/>
                <w:szCs w:val="18"/>
              </w:rPr>
              <w:t xml:space="preserve">    UserRecord.CreateRequest authRequest = new UserRecord.CreateRequest()</w:t>
            </w:r>
          </w:p>
          <w:p>
            <w:pPr>
              <w:spacing w:after="20" w:before="20"/>
            </w:pPr>
            <w:r>
              <w:rPr>
                <w:rFonts w:ascii="Courier New" w:cs="Courier New" w:eastAsia="Courier New" w:hAnsi="Courier New"/>
                <w:color w:val="D4D4D4"/>
                <w:sz w:val="18"/>
                <w:szCs w:val="18"/>
              </w:rPr>
              <w:t xml:space="preserve">        .setEmail(txtEmail.getText().trim())</w:t>
            </w:r>
          </w:p>
          <w:p>
            <w:pPr>
              <w:spacing w:after="20" w:before="20"/>
            </w:pPr>
            <w:r>
              <w:rPr>
                <w:rFonts w:ascii="Courier New" w:cs="Courier New" w:eastAsia="Courier New" w:hAnsi="Courier New"/>
                <w:color w:val="D4D4D4"/>
                <w:sz w:val="18"/>
                <w:szCs w:val="18"/>
              </w:rPr>
              <w:t xml:space="preserve">        .setPassword("HealthTrack2026!");  // contraseña temporal</w:t>
            </w:r>
          </w:p>
          <w:p>
            <w:pPr>
              <w:spacing w:after="20" w:before="20"/>
            </w:pPr>
            <w:r>
              <w:rPr>
                <w:rFonts w:ascii="Courier New" w:cs="Courier New" w:eastAsia="Courier New" w:hAnsi="Courier New"/>
                <w:color w:val="D4D4D4"/>
                <w:sz w:val="18"/>
                <w:szCs w:val="18"/>
              </w:rPr>
              <w:t xml:space="preserve">    UserRecord record = FirebaseAuth.getInstance().createUser(authRequest);</w:t>
            </w:r>
          </w:p>
          <w:p>
            <w:pPr>
              <w:spacing w:after="20" w:before="20"/>
            </w:pPr>
            <w:r>
              <w:rPr>
                <w:rFonts w:ascii="Courier New" w:cs="Courier New" w:eastAsia="Courier New" w:hAnsi="Courier New"/>
                <w:color w:val="D4D4D4"/>
                <w:sz w:val="18"/>
                <w:szCs w:val="18"/>
              </w:rPr>
              <w:t xml:space="preserve">    newPatient.setUid(record.getUid());  // usar el UID de Auth</w:t>
            </w:r>
          </w:p>
          <w:p>
            <w:pPr>
              <w:spacing w:after="20" w:before="20"/>
            </w:pPr>
            <w:r>
              <w:rPr>
                <w:rFonts w:ascii="Courier New" w:cs="Courier New" w:eastAsia="Courier New" w:hAnsi="Courier New"/>
                <w:color w:val="D4D4D4"/>
                <w:sz w:val="18"/>
                <w:szCs w:val="18"/>
              </w:rPr>
              <w:t xml:space="preserve">    // ... continuar con userDao.save(record.getUid(), newPatient); ...</w:t>
            </w:r>
          </w:p>
          <w:p>
            <w:pPr>
              <w:spacing w:after="20" w:before="20"/>
            </w:pPr>
            <w:r>
              <w:rPr>
                <w:rFonts w:ascii="Courier New" w:cs="Courier New" w:eastAsia="Courier New" w:hAnsi="Courier New"/>
                <w:color w:val="D4D4D4"/>
                <w:sz w:val="18"/>
                <w:szCs w:val="18"/>
              </w:rPr>
              <w:t xml:space="preserve">}</w:t>
            </w:r>
          </w:p>
        </w:tc>
      </w:tr>
    </w:tbl>
    <w:p>
      <w:pPr>
        <w:spacing w:after="60" w:before="60"/>
      </w:pPr>
    </w:p>
    <w:p>
      <w:pPr>
        <w:pStyle w:val="Heading3"/>
        <w:spacing w:after="80" w:before="200"/>
      </w:pPr>
      <w:r>
        <w:rPr>
          <w:rFonts w:ascii="Arial" w:cs="Arial" w:eastAsia="Arial" w:hAnsi="Arial"/>
          <w:b/>
          <w:bCs/>
          <w:color w:val="2E5FA3"/>
          <w:sz w:val="24"/>
          <w:szCs w:val="24"/>
        </w:rPr>
        <w:t xml:space="preserve">Bug 2 — onDeletePatient() elimina perfil en Firestore pero no la cuenta de Auth</w:t>
      </w:r>
    </w:p>
    <w:p>
      <w:pPr>
        <w:spacing w:after="60" w:before="60"/>
      </w:pPr>
      <w:r>
        <w:rPr>
          <w:rFonts w:ascii="Arial" w:cs="Arial" w:eastAsia="Arial" w:hAnsi="Arial"/>
          <w:sz w:val="22"/>
          <w:szCs w:val="22"/>
        </w:rPr>
        <w:t xml:space="preserve">En PatientsController.onDeletePatient(), se borra el documento del usuario en Firestore pero la cuenta de Firebase Auth permanece activa. El usuario eliminado podría seguir haciendo login y encontrar su perfil eliminado, lo que causaría un NullPointerException en DashboardController.initData().</w:t>
      </w:r>
    </w:p>
    <w:p>
      <w:pPr>
        <w:spacing w:after="60" w:before="60"/>
      </w:pPr>
      <w:r>
        <w:rPr>
          <w:rFonts w:ascii="Arial" w:cs="Arial" w:eastAsia="Arial" w:hAnsi="Arial"/>
          <w:sz w:val="22"/>
          <w:szCs w:val="22"/>
        </w:rPr>
        <w:t xml:space="preserve">Corrección: también eliminar la cuenta de Firebase Auth:</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8860"/>
      </w:tblGrid>
      <w:tr>
        <w:tc>
          <w:tcPr>
            <w:tcBorders>
              <w:top w:val="single" w:color="CCCCCC" w:sz="1"/>
              <w:left w:val="single" w:color="CCCCCC" w:sz="1"/>
              <w:bottom w:val="single" w:color="CCCCCC" w:sz="1"/>
              <w:right w:val="single" w:color="CCCCCC" w:sz="1"/>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8"/>
                <w:szCs w:val="18"/>
              </w:rPr>
              <w:t xml:space="preserve">@FXML</w:t>
            </w:r>
          </w:p>
          <w:p>
            <w:pPr>
              <w:spacing w:after="20" w:before="20"/>
            </w:pPr>
            <w:r>
              <w:rPr>
                <w:rFonts w:ascii="Courier New" w:cs="Courier New" w:eastAsia="Courier New" w:hAnsi="Courier New"/>
                <w:color w:val="D4D4D4"/>
                <w:sz w:val="18"/>
                <w:szCs w:val="18"/>
              </w:rPr>
              <w:t xml:space="preserve">protected void onDeletePatient() {</w:t>
            </w:r>
          </w:p>
          <w:p>
            <w:pPr>
              <w:spacing w:after="20" w:before="20"/>
            </w:pPr>
            <w:r>
              <w:rPr>
                <w:rFonts w:ascii="Courier New" w:cs="Courier New" w:eastAsia="Courier New" w:hAnsi="Courier New"/>
                <w:color w:val="D4D4D4"/>
                <w:sz w:val="18"/>
                <w:szCs w:val="18"/>
              </w:rPr>
              <w:t xml:space="preserve">    if (selectedPatient == null) return;</w:t>
            </w:r>
          </w:p>
          <w:p>
            <w:pPr>
              <w:spacing w:after="20" w:before="20"/>
            </w:pPr>
            <w:r>
              <w:rPr>
                <w:rFonts w:ascii="Courier New" w:cs="Courier New" w:eastAsia="Courier New" w:hAnsi="Courier New"/>
                <w:color w:val="D4D4D4"/>
                <w:sz w:val="18"/>
                <w:szCs w:val="18"/>
              </w:rPr>
              <w:t xml:space="preserve">    String uid = selectedPatient.getUid();</w:t>
            </w:r>
          </w:p>
          <w:p>
            <w:pPr>
              <w:spacing w:after="20" w:before="20"/>
            </w:pPr>
            <w:r>
              <w:rPr>
                <w:rFonts w:ascii="Courier New" w:cs="Courier New" w:eastAsia="Courier New" w:hAnsi="Courier New"/>
                <w:color w:val="D4D4D4"/>
                <w:sz w:val="18"/>
                <w:szCs w:val="18"/>
              </w:rPr>
              <w:t xml:space="preserve">    new Thread(() -&gt; {</w:t>
            </w:r>
          </w:p>
          <w:p>
            <w:pPr>
              <w:spacing w:after="20" w:before="20"/>
            </w:pPr>
            <w:r>
              <w:rPr>
                <w:rFonts w:ascii="Courier New" w:cs="Courier New" w:eastAsia="Courier New" w:hAnsi="Courier New"/>
                <w:color w:val="D4D4D4"/>
                <w:sz w:val="18"/>
                <w:szCs w:val="18"/>
              </w:rPr>
              <w:t xml:space="preserve">        try {</w:t>
            </w:r>
          </w:p>
          <w:p>
            <w:pPr>
              <w:spacing w:after="20" w:before="20"/>
            </w:pPr>
            <w:r>
              <w:rPr>
                <w:rFonts w:ascii="Courier New" w:cs="Courier New" w:eastAsia="Courier New" w:hAnsi="Courier New"/>
                <w:color w:val="D4D4D4"/>
                <w:sz w:val="18"/>
                <w:szCs w:val="18"/>
              </w:rPr>
              <w:t xml:space="preserve">            FirebaseAuth.getInstance().deleteUser(uid); // eliminar de Auth</w:t>
            </w:r>
          </w:p>
          <w:p>
            <w:pPr>
              <w:spacing w:after="20" w:before="20"/>
            </w:pPr>
            <w:r>
              <w:rPr>
                <w:rFonts w:ascii="Courier New" w:cs="Courier New" w:eastAsia="Courier New" w:hAnsi="Courier New"/>
                <w:color w:val="D4D4D4"/>
                <w:sz w:val="18"/>
                <w:szCs w:val="18"/>
              </w:rPr>
              <w:t xml:space="preserve">            userDao.delete(uid);                       // eliminar de Firestore</w:t>
            </w:r>
          </w:p>
          <w:p>
            <w:pPr>
              <w:spacing w:after="20" w:before="20"/>
            </w:pPr>
            <w:r>
              <w:rPr>
                <w:rFonts w:ascii="Courier New" w:cs="Courier New" w:eastAsia="Courier New" w:hAnsi="Courier New"/>
                <w:color w:val="D4D4D4"/>
                <w:sz w:val="18"/>
                <w:szCs w:val="18"/>
              </w:rPr>
              <w:t xml:space="preserve">            Platform.runLater(() -&gt; { onClearForm(); loadPatients(); });</w:t>
            </w:r>
          </w:p>
          <w:p>
            <w:pPr>
              <w:spacing w:after="20" w:before="20"/>
            </w:pPr>
            <w:r>
              <w:rPr>
                <w:rFonts w:ascii="Courier New" w:cs="Courier New" w:eastAsia="Courier New" w:hAnsi="Courier New"/>
                <w:color w:val="D4D4D4"/>
                <w:sz w:val="18"/>
                <w:szCs w:val="18"/>
              </w:rPr>
              <w:t xml:space="preserve">        } catch (Exception e) { e.printStackTrace(); }</w:t>
            </w:r>
          </w:p>
          <w:p>
            <w:pPr>
              <w:spacing w:after="20" w:before="20"/>
            </w:pPr>
            <w:r>
              <w:rPr>
                <w:rFonts w:ascii="Courier New" w:cs="Courier New" w:eastAsia="Courier New" w:hAnsi="Courier New"/>
                <w:color w:val="D4D4D4"/>
                <w:sz w:val="18"/>
                <w:szCs w:val="18"/>
              </w:rPr>
              <w:t xml:space="preserve">    }).start();</w:t>
            </w:r>
          </w:p>
          <w:p>
            <w:pPr>
              <w:spacing w:after="20" w:before="20"/>
            </w:pPr>
            <w:r>
              <w:rPr>
                <w:rFonts w:ascii="Courier New" w:cs="Courier New" w:eastAsia="Courier New" w:hAnsi="Courier New"/>
                <w:color w:val="D4D4D4"/>
                <w:sz w:val="18"/>
                <w:szCs w:val="18"/>
              </w:rPr>
              <w:t xml:space="preserve">}</w:t>
            </w:r>
          </w:p>
        </w:tc>
      </w:tr>
    </w:tbl>
    <w:p>
      <w:pPr>
        <w:spacing w:after="60" w:before="60"/>
      </w:pPr>
    </w:p>
    <w:p>
      <w:pPr>
        <w:pStyle w:val="Heading3"/>
        <w:spacing w:after="80" w:before="200"/>
      </w:pPr>
      <w:r>
        <w:rPr>
          <w:rFonts w:ascii="Arial" w:cs="Arial" w:eastAsia="Arial" w:hAnsi="Arial"/>
          <w:b/>
          <w:bCs/>
          <w:color w:val="2E5FA3"/>
          <w:sz w:val="24"/>
          <w:szCs w:val="24"/>
        </w:rPr>
        <w:t xml:space="preserve">Bug 3 — Validación de altura sin rango razonable puede producir IMC erróneo</w:t>
      </w:r>
    </w:p>
    <w:p>
      <w:pPr>
        <w:spacing w:after="60" w:before="60"/>
      </w:pPr>
      <w:r>
        <w:rPr>
          <w:rFonts w:ascii="Arial" w:cs="Arial" w:eastAsia="Arial" w:hAnsi="Arial"/>
          <w:sz w:val="22"/>
          <w:szCs w:val="22"/>
        </w:rPr>
        <w:t xml:space="preserve">En MetricsController.onSaveMetric(), el IMC se calcula con la altura almacenada en el perfil del paciente. No existe validación de que dicha altura esté en un rango razonable (0.5m–2.5m). Si un usuario registró su altura en centímetros (ej. 175 en lugar de 1.75), el IMC calculado será 175/175² ≈ 0.006, completamente incorrecto y sin ninguna advertencia al usuario.</w:t>
      </w:r>
    </w:p>
    <w:p>
      <w:pPr>
        <w:spacing w:after="60" w:before="60"/>
      </w:pPr>
      <w:r>
        <w:rPr>
          <w:rFonts w:ascii="Arial" w:cs="Arial" w:eastAsia="Arial" w:hAnsi="Arial"/>
          <w:sz w:val="22"/>
          <w:szCs w:val="22"/>
        </w:rPr>
        <w:t xml:space="preserve">Corrección: añadir validación en onSaveMetric() antes de calcular el IMC:</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8860"/>
      </w:tblGrid>
      <w:tr>
        <w:tc>
          <w:tcPr>
            <w:tcBorders>
              <w:top w:val="single" w:color="CCCCCC" w:sz="1"/>
              <w:left w:val="single" w:color="CCCCCC" w:sz="1"/>
              <w:bottom w:val="single" w:color="CCCCCC" w:sz="1"/>
              <w:right w:val="single" w:color="CCCCCC" w:sz="1"/>
            </w:tcBorders>
            <w:shd w:fill="1E1E1E" w:val="clear"/>
            <w:tcMar>
              <w:top w:type="dxa" w:w="140"/>
              <w:left w:type="dxa" w:w="240"/>
              <w:bottom w:type="dxa" w:w="140"/>
              <w:right w:type="dxa" w:w="240"/>
            </w:tcMar>
          </w:tcPr>
          <w:p>
            <w:pPr>
              <w:spacing w:after="20" w:before="20"/>
            </w:pPr>
            <w:r>
              <w:rPr>
                <w:rFonts w:ascii="Courier New" w:cs="Courier New" w:eastAsia="Courier New" w:hAnsi="Courier New"/>
                <w:color w:val="D4D4D4"/>
                <w:sz w:val="18"/>
                <w:szCs w:val="18"/>
              </w:rPr>
              <w:t xml:space="preserve">Double height = selectedPatient.getHeight();</w:t>
            </w:r>
          </w:p>
          <w:p>
            <w:pPr>
              <w:spacing w:after="20" w:before="20"/>
            </w:pPr>
            <w:r>
              <w:rPr>
                <w:rFonts w:ascii="Courier New" w:cs="Courier New" w:eastAsia="Courier New" w:hAnsi="Courier New"/>
                <w:color w:val="D4D4D4"/>
                <w:sz w:val="18"/>
                <w:szCs w:val="18"/>
              </w:rPr>
              <w:t xml:space="preserve">if (height != null &amp;&amp; height &gt; 0) {</w:t>
            </w:r>
          </w:p>
          <w:p>
            <w:pPr>
              <w:spacing w:after="20" w:before="20"/>
            </w:pPr>
            <w:r>
              <w:rPr>
                <w:rFonts w:ascii="Courier New" w:cs="Courier New" w:eastAsia="Courier New" w:hAnsi="Courier New"/>
                <w:color w:val="D4D4D4"/>
                <w:sz w:val="18"/>
                <w:szCs w:val="18"/>
              </w:rPr>
              <w:t xml:space="preserve">    if (height &gt; 3.0) {  // probablemente está en centímetros</w:t>
            </w:r>
          </w:p>
          <w:p>
            <w:pPr>
              <w:spacing w:after="20" w:before="20"/>
            </w:pPr>
            <w:r>
              <w:rPr>
                <w:rFonts w:ascii="Courier New" w:cs="Courier New" w:eastAsia="Courier New" w:hAnsi="Courier New"/>
                <w:color w:val="D4D4D4"/>
                <w:sz w:val="18"/>
                <w:szCs w:val="18"/>
              </w:rPr>
              <w:t xml:space="preserve">        height = height / 100.0;  // convertir automáticamente</w:t>
            </w:r>
          </w:p>
          <w:p>
            <w:pPr>
              <w:spacing w:after="20" w:before="20"/>
            </w:pPr>
            <w:r>
              <w:rPr>
                <w:rFonts w:ascii="Courier New" w:cs="Courier New" w:eastAsia="Courier New" w:hAnsi="Courier New"/>
                <w:color w:val="D4D4D4"/>
                <w:sz w:val="18"/>
                <w:szCs w:val="18"/>
              </w:rPr>
              <w:t xml:space="preserve">        // O mostrar advertencia al usuario:</w:t>
            </w:r>
          </w:p>
          <w:p>
            <w:pPr>
              <w:spacing w:after="20" w:before="20"/>
            </w:pPr>
            <w:r>
              <w:rPr>
                <w:rFonts w:ascii="Courier New" w:cs="Courier New" w:eastAsia="Courier New" w:hAnsi="Courier New"/>
                <w:color w:val="D4D4D4"/>
                <w:sz w:val="18"/>
                <w:szCs w:val="18"/>
              </w:rPr>
              <w:t xml:space="preserve">        lblStatus.setText("Advertencia: altura registrada en centímetros, se convirtió a metros.");</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double bmi = metricToProcess.getWeight() / (height * height);</w:t>
            </w:r>
          </w:p>
          <w:p>
            <w:pPr>
              <w:spacing w:after="20" w:before="20"/>
            </w:pPr>
            <w:r>
              <w:rPr>
                <w:rFonts w:ascii="Courier New" w:cs="Courier New" w:eastAsia="Courier New" w:hAnsi="Courier New"/>
                <w:color w:val="D4D4D4"/>
                <w:sz w:val="18"/>
                <w:szCs w:val="18"/>
              </w:rPr>
              <w:t xml:space="preserve">    metricToProcess.setBmi(Math.round(bmi * 10.0) / 10.0);</w:t>
            </w:r>
          </w:p>
          <w:p>
            <w:pPr>
              <w:spacing w:after="20" w:before="20"/>
            </w:pPr>
            <w:r>
              <w:rPr>
                <w:rFonts w:ascii="Courier New" w:cs="Courier New" w:eastAsia="Courier New" w:hAnsi="Courier New"/>
                <w:color w:val="D4D4D4"/>
                <w:sz w:val="18"/>
                <w:szCs w:val="18"/>
              </w:rPr>
              <w:t xml:space="preserve">}</w:t>
            </w:r>
          </w:p>
        </w:tc>
      </w:tr>
    </w:tbl>
    <w:p>
      <w:pPr>
        <w:spacing w:after="60" w:before="60"/>
      </w:pPr>
    </w:p>
    <w:p>
      <w:pPr>
        <w:pStyle w:val="Heading2"/>
        <w:pBdr>
          <w:bottom w:val="single" w:color="2E5FA3" w:sz="4"/>
        </w:pBdr>
        <w:spacing w:after="120" w:before="280"/>
      </w:pPr>
      <w:r>
        <w:rPr>
          <w:rFonts w:ascii="Arial" w:cs="Arial" w:eastAsia="Arial" w:hAnsi="Arial"/>
          <w:b/>
          <w:bCs/>
          <w:color w:val="1F3864"/>
          <w:sz w:val="28"/>
          <w:szCs w:val="28"/>
        </w:rPr>
        <w:t xml:space="preserve">2.6 Resumen de Hallazgos — Fase 2</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2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Categoría</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Hallazgos</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Prioridad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Redundancias de código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1"/>
                <w:szCs w:val="21"/>
              </w:rPr>
              <w:t xml:space="preserve">5</w:t>
            </w:r>
          </w:p>
        </w:tc>
        <w:tc>
          <w:tcPr>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856404"/>
                <w:sz w:val="21"/>
                <w:szCs w:val="21"/>
              </w:rPr>
              <w:t xml:space="preserve">Media — refactorizar antes de agregar funcionalidad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Cuellos de botella / eficiencia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1"/>
                <w:szCs w:val="21"/>
              </w:rPr>
              <w:t xml:space="preserve">3</w:t>
            </w:r>
          </w:p>
        </w:tc>
        <w:tc>
          <w:tcPr>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856404"/>
                <w:sz w:val="21"/>
                <w:szCs w:val="21"/>
              </w:rPr>
              <w:t xml:space="preserve">Media — impacto perceptible con datos reales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Código muerto / variables no usadas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1"/>
                <w:szCs w:val="21"/>
              </w:rPr>
              <w:t xml:space="preserve">5</w:t>
            </w:r>
          </w:p>
        </w:tc>
        <w:tc>
          <w:tcPr>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856404"/>
                <w:sz w:val="21"/>
                <w:szCs w:val="21"/>
              </w:rPr>
              <w:t xml:space="preserve">Media — limpiar para mantenibilidad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Seguridad (credenciales expuestas)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1"/>
                <w:szCs w:val="21"/>
              </w:rPr>
              <w:t xml:space="preserve">2</w:t>
            </w:r>
          </w:p>
        </w:tc>
        <w:tc>
          <w:tcPr>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21"/>
                <w:szCs w:val="21"/>
              </w:rPr>
              <w:t xml:space="preserve">ALTA — resolver antes de subir a repositorio público</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Bugs lógicos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1"/>
                <w:szCs w:val="21"/>
              </w:rPr>
              <w:t xml:space="preserve">3</w:t>
            </w:r>
          </w:p>
        </w:tc>
        <w:tc>
          <w:tcPr>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b/>
                <w:bCs/>
                <w:color w:val="721C24"/>
                <w:sz w:val="21"/>
                <w:szCs w:val="21"/>
              </w:rPr>
              <w:t xml:space="preserve">ALTA — Bug 1 impide login de pacientes creados por el médico</w:t>
            </w:r>
          </w:p>
        </w:tc>
      </w:tr>
    </w:tbl>
    <w:p>
      <w:pPr>
        <w:spacing w:after="60" w:before="60"/>
      </w:pPr>
    </w:p>
    <w:p>
      <w:pPr>
        <w:pStyle w:val="Heading1"/>
        <w:pageBreakBefore/>
        <w:shd w:fill="1F3864" w:val="clear"/>
        <w:spacing w:after="200" w:before="0"/>
        <w:ind w:left="200" w:right="200"/>
      </w:pPr>
      <w:r>
        <w:rPr>
          <w:rFonts w:ascii="Arial" w:cs="Arial" w:eastAsia="Arial" w:hAnsi="Arial"/>
          <w:b/>
          <w:bCs/>
          <w:color w:val="FFFFFF"/>
          <w:sz w:val="32"/>
          <w:szCs w:val="32"/>
        </w:rPr>
        <w:t xml:space="preserve">CONCLUSIONES Y RECOMENDACIONES FINALES</w:t>
      </w:r>
    </w:p>
    <w:p>
      <w:pPr>
        <w:spacing w:after="60" w:before="60"/>
      </w:pPr>
      <w:r>
        <w:rPr>
          <w:rFonts w:ascii="Arial" w:cs="Arial" w:eastAsia="Arial" w:hAnsi="Arial"/>
          <w:sz w:val="22"/>
          <w:szCs w:val="22"/>
        </w:rPr>
        <w:t xml:space="preserve">El proyecto HealthTrack Community demuestra una comprensión sólida de los requisitos de la materia y una implementación funcional de todos los módulos solicitados. La arquitectura base (JavaFX + FXML + Firebase + DAO genérico) está bien estructurada y sirve como un cimiento escalable.</w:t>
      </w:r>
    </w:p>
    <w:p>
      <w:pPr>
        <w:spacing w:after="60" w:before="60"/>
      </w:pPr>
    </w:p>
    <w:p>
      <w:pPr>
        <w:pStyle w:val="Heading2"/>
        <w:pBdr>
          <w:bottom w:val="single" w:color="2E5FA3" w:sz="4"/>
        </w:pBdr>
        <w:spacing w:after="120" w:before="280"/>
      </w:pPr>
      <w:r>
        <w:rPr>
          <w:rFonts w:ascii="Arial" w:cs="Arial" w:eastAsia="Arial" w:hAnsi="Arial"/>
          <w:b/>
          <w:bCs/>
          <w:color w:val="1F3864"/>
          <w:sz w:val="28"/>
          <w:szCs w:val="28"/>
        </w:rPr>
        <w:t xml:space="preserve">Fortalezas Principales</w:t>
      </w:r>
    </w:p>
    <w:p>
      <w:pPr>
        <w:pStyle w:val="ListParagraph"/>
        <w:numPr>
          <w:ilvl w:val="0"/>
          <w:numId w:val="2"/>
        </w:numPr>
        <w:spacing w:after="40" w:before="40"/>
      </w:pPr>
      <w:r>
        <w:rPr>
          <w:rFonts w:ascii="Arial" w:cs="Arial" w:eastAsia="Arial" w:hAnsi="Arial"/>
          <w:sz w:val="22"/>
          <w:szCs w:val="22"/>
        </w:rPr>
        <w:t xml:space="preserve">Implementación completa de los 9 requisitos funcionales.</w:t>
      </w:r>
    </w:p>
    <w:p>
      <w:pPr>
        <w:pStyle w:val="ListParagraph"/>
        <w:numPr>
          <w:ilvl w:val="0"/>
          <w:numId w:val="2"/>
        </w:numPr>
        <w:spacing w:after="40" w:before="40"/>
      </w:pPr>
      <w:r>
        <w:rPr>
          <w:rFonts w:ascii="Arial" w:cs="Arial" w:eastAsia="Arial" w:hAnsi="Arial"/>
          <w:sz w:val="22"/>
          <w:szCs w:val="22"/>
        </w:rPr>
        <w:t xml:space="preserve">GenericDAO&lt;T&gt; es un diseño elegante que evita duplicación de acceso a Firestore y centraliza las operaciones CRUD.</w:t>
      </w:r>
    </w:p>
    <w:p>
      <w:pPr>
        <w:pStyle w:val="ListParagraph"/>
        <w:numPr>
          <w:ilvl w:val="0"/>
          <w:numId w:val="2"/>
        </w:numPr>
        <w:spacing w:after="40" w:before="40"/>
      </w:pPr>
      <w:r>
        <w:rPr>
          <w:rFonts w:ascii="Arial" w:cs="Arial" w:eastAsia="Arial" w:hAnsi="Arial"/>
          <w:sz w:val="22"/>
          <w:szCs w:val="22"/>
        </w:rPr>
        <w:t xml:space="preserve">El motor de recomendaciones clínicas es sofisticado: combina reglas médicas, análisis de tendencias en 3 lecturas y datos climáticos en tiempo real.</w:t>
      </w:r>
    </w:p>
    <w:p>
      <w:pPr>
        <w:pStyle w:val="ListParagraph"/>
        <w:numPr>
          <w:ilvl w:val="0"/>
          <w:numId w:val="2"/>
        </w:numPr>
        <w:spacing w:after="40" w:before="40"/>
      </w:pPr>
      <w:r>
        <w:rPr>
          <w:rFonts w:ascii="Arial" w:cs="Arial" w:eastAsia="Arial" w:hAnsi="Arial"/>
          <w:sz w:val="22"/>
          <w:szCs w:val="22"/>
        </w:rPr>
        <w:t xml:space="preserve">La integración de 3 APIs externas independientes (Open-Meteo, openFDA, USDA) con consultas asíncronas demuestra buen manejo de concurrencia en JavaFX.</w:t>
      </w:r>
    </w:p>
    <w:p>
      <w:pPr>
        <w:pStyle w:val="ListParagraph"/>
        <w:numPr>
          <w:ilvl w:val="0"/>
          <w:numId w:val="2"/>
        </w:numPr>
        <w:spacing w:after="40" w:before="40"/>
      </w:pPr>
      <w:r>
        <w:rPr>
          <w:rFonts w:ascii="Arial" w:cs="Arial" w:eastAsia="Arial" w:hAnsi="Arial"/>
          <w:sz w:val="22"/>
          <w:szCs w:val="22"/>
        </w:rPr>
        <w:t xml:space="preserve">El sistema de alertas notifica tanto visualmente como por correo electrónico, con lógica correcta para determinar a quién notificar según el rol del usuario que registra la métrica.</w:t>
      </w:r>
    </w:p>
    <w:p>
      <w:pPr>
        <w:pStyle w:val="ListParagraph"/>
        <w:numPr>
          <w:ilvl w:val="0"/>
          <w:numId w:val="2"/>
        </w:numPr>
        <w:spacing w:after="40" w:before="40"/>
      </w:pPr>
      <w:r>
        <w:rPr>
          <w:rFonts w:ascii="Arial" w:cs="Arial" w:eastAsia="Arial" w:hAnsi="Arial"/>
          <w:sz w:val="22"/>
          <w:szCs w:val="22"/>
        </w:rPr>
        <w:t xml:space="preserve">AdminController implementa un flujo de reasignación de pacientes con batch update atómico antes de eliminar a un médico, evitando datos huérfanos.</w:t>
      </w:r>
    </w:p>
    <w:p>
      <w:pPr>
        <w:spacing w:after="60" w:before="60"/>
      </w:pPr>
    </w:p>
    <w:p>
      <w:pPr>
        <w:pStyle w:val="Heading2"/>
        <w:pBdr>
          <w:bottom w:val="single" w:color="2E5FA3" w:sz="4"/>
        </w:pBdr>
        <w:spacing w:after="120" w:before="280"/>
      </w:pPr>
      <w:r>
        <w:rPr>
          <w:rFonts w:ascii="Arial" w:cs="Arial" w:eastAsia="Arial" w:hAnsi="Arial"/>
          <w:b/>
          <w:bCs/>
          <w:color w:val="1F3864"/>
          <w:sz w:val="28"/>
          <w:szCs w:val="28"/>
        </w:rPr>
        <w:t xml:space="preserve">Acciones Prioritarias Recomendadas</w:t>
      </w:r>
    </w:p>
    <w:p>
      <w:pPr>
        <w:spacing w:after="60" w:before="60"/>
      </w:pPr>
      <w:r>
        <w:rPr>
          <w:rFonts w:ascii="Arial" w:cs="Arial" w:eastAsia="Arial" w:hAnsi="Arial"/>
          <w:sz w:val="22"/>
          <w:szCs w:val="22"/>
        </w:rPr>
        <w:t xml:space="preserve">En orden de prioridad para resolver antes de la presentación final:</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560"/>
        <w:gridCol w:w="8300"/>
      </w:tblGrid>
      <w:tr>
        <w:tc>
          <w:tcPr>
            <w:tcBorders>
              <w:top w:val="single" w:color="CCCCCC" w:sz="1"/>
              <w:left w:val="single" w:color="CCCCCC" w:sz="1"/>
              <w:bottom w:val="single" w:color="CCCCCC" w:sz="1"/>
              <w:right w:val="single" w:color="CCCCCC" w:sz="1"/>
            </w:tcBorders>
            <w:shd w:fill="721C2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P1</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1"/>
                <w:szCs w:val="21"/>
              </w:rPr>
              <w:t xml:space="preserve">Sacar la contraseña de Gmail de NotificationService.java. Usar variables de entorno o un archivo .properties en .gitignore.</w:t>
            </w:r>
          </w:p>
        </w:tc>
      </w:tr>
      <w:tr>
        <w:tc>
          <w:tcPr>
            <w:tcBorders>
              <w:top w:val="single" w:color="CCCCCC" w:sz="1"/>
              <w:left w:val="single" w:color="CCCCCC" w:sz="1"/>
              <w:bottom w:val="single" w:color="CCCCCC" w:sz="1"/>
              <w:right w:val="single" w:color="CCCCCC" w:sz="1"/>
            </w:tcBorders>
            <w:shd w:fill="721C2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P2</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1"/>
                <w:szCs w:val="21"/>
              </w:rPr>
              <w:t xml:space="preserve">Corregir PatientsController.onSavePatient() para llamar a FirebaseAuth.createUser() al crear pacientes nuevos desde el panel del médico.</w:t>
            </w:r>
          </w:p>
        </w:tc>
      </w:tr>
      <w:tr>
        <w:tc>
          <w:tcPr>
            <w:tcBorders>
              <w:top w:val="single" w:color="CCCCCC" w:sz="1"/>
              <w:left w:val="single" w:color="CCCCCC" w:sz="1"/>
              <w:bottom w:val="single" w:color="CCCCCC" w:sz="1"/>
              <w:right w:val="single" w:color="CCCCCC" w:sz="1"/>
            </w:tcBorders>
            <w:shd w:fill="721C2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P3</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1"/>
                <w:szCs w:val="21"/>
              </w:rPr>
              <w:t xml:space="preserve">Corregir PatientsController.onDeletePatient() para también eliminar la cuenta de Firebase Auth.</w:t>
            </w:r>
          </w:p>
        </w:tc>
      </w:tr>
      <w:tr>
        <w:tc>
          <w:tcPr>
            <w:tcBorders>
              <w:top w:val="single" w:color="CCCCCC" w:sz="1"/>
              <w:left w:val="single" w:color="CCCCCC" w:sz="1"/>
              <w:bottom w:val="single" w:color="CCCCCC" w:sz="1"/>
              <w:right w:val="single" w:color="CCCCCC" w:sz="1"/>
            </w:tcBorders>
            <w:shd w:fill="85640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P4</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1"/>
                <w:szCs w:val="21"/>
              </w:rPr>
              <w:t xml:space="preserve">Eliminar los métodos no-op de User.java y Metric.java (getPassword, setPassword, getPatientIds, getMetricType, getNotes y sus setters).</w:t>
            </w:r>
          </w:p>
        </w:tc>
      </w:tr>
      <w:tr>
        <w:tc>
          <w:tcPr>
            <w:tcBorders>
              <w:top w:val="single" w:color="CCCCCC" w:sz="1"/>
              <w:left w:val="single" w:color="CCCCCC" w:sz="1"/>
              <w:bottom w:val="single" w:color="CCCCCC" w:sz="1"/>
              <w:right w:val="single" w:color="CCCCCC" w:sz="1"/>
            </w:tcBorders>
            <w:shd w:fill="85640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P5</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1"/>
                <w:szCs w:val="21"/>
              </w:rPr>
              <w:t xml:space="preserve">Extraer applyWhiteDialogStyle, sortMetricsByTimestamp y getPatientsForUser a clases utilitarias para eliminar las 3 redundancias principales.</w:t>
            </w:r>
          </w:p>
        </w:tc>
      </w:tr>
      <w:tr>
        <w:tc>
          <w:tcPr>
            <w:tcBorders>
              <w:top w:val="single" w:color="CCCCCC" w:sz="1"/>
              <w:left w:val="single" w:color="CCCCCC" w:sz="1"/>
              <w:bottom w:val="single" w:color="CCCCCC" w:sz="1"/>
              <w:right w:val="single" w:color="CCCCCC" w:sz="1"/>
            </w:tcBorders>
            <w:shd w:fill="99999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P6</w:t>
            </w:r>
          </w:p>
        </w:tc>
        <w:tc>
          <w:tcPr>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1"/>
                <w:szCs w:val="21"/>
              </w:rPr>
              <w:t xml:space="preserve">Obtener una API key real para USDA FoodData Central para evitar límites de tasa durante la demostración.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center"/>
    </w:pPr>
    <w:r>
      <w:rPr>
        <w:rFonts w:ascii="Arial" w:cs="Arial" w:eastAsia="Arial" w:hAnsi="Arial"/>
        <w:color w:val="999999"/>
        <w:sz w:val="18"/>
        <w:szCs w:val="18"/>
      </w:rPr>
      <w:t xml:space="preserve">Página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de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pBdr>
      <w:tabs>
        <w:tab w:val="right" w:pos="9360"/>
      </w:tabs>
    </w:pPr>
    <w:r>
      <w:rPr>
        <w:rFonts w:ascii="Arial" w:cs="Arial" w:eastAsia="Arial" w:hAnsi="Arial"/>
        <w:color w:val="666666"/>
        <w:sz w:val="18"/>
        <w:szCs w:val="18"/>
      </w:rPr>
      <w:t xml:space="preserve">HealthTrack Community — Auditoría de Código</w:t>
    </w:r>
    <w:r>
      <w:rPr>
        <w:rFonts w:ascii="Arial" w:cs="Arial" w:eastAsia="Arial" w:hAnsi="Arial"/>
        <w:sz w:val="18"/>
        <w:szCs w:val="18"/>
      </w:rPr>
      <w:t xml:space="preserve">	</w:t>
    </w:r>
    <w:r>
      <w:rPr>
        <w:rFonts w:ascii="Arial" w:cs="Arial" w:eastAsia="Arial" w:hAnsi="Arial"/>
        <w:i/>
        <w:iCs/>
        <w:color w:val="666666"/>
        <w:sz w:val="18"/>
        <w:szCs w:val="18"/>
      </w:rPr>
      <w:t xml:space="preserve">Tópicos Avanzados de Programación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2026-05-23T00:03:11.242Z</dcterms:created>
  <dcterms:modified xsi:type="dcterms:W3CDTF">2026-05-23T00:03:11.242Z</dcterms:modified>
</cp:coreProperties>
</file>

<file path=docProps/custom.xml><?xml version="1.0" encoding="utf-8"?>
<Properties xmlns="http://schemas.openxmlformats.org/officeDocument/2006/custom-properties" xmlns:vt="http://schemas.openxmlformats.org/officeDocument/2006/docPropsVTypes"/>
</file>