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1ADC" w14:textId="35391F8D" w:rsidR="00A052A4" w:rsidRDefault="002965CE" w:rsidP="00ED516C">
      <w:pPr>
        <w:jc w:val="center"/>
      </w:pPr>
      <w:r>
        <w:t>******</w:t>
      </w:r>
      <w:r w:rsidR="00433C3F">
        <w:t>Main survey end</w:t>
      </w:r>
      <w:r>
        <w:t>******</w:t>
      </w:r>
    </w:p>
    <w:p w14:paraId="6B7C32E5" w14:textId="77777777" w:rsidR="00530CF5" w:rsidRDefault="00530CF5" w:rsidP="00ED516C">
      <w:pPr>
        <w:jc w:val="center"/>
      </w:pPr>
    </w:p>
    <w:p w14:paraId="50853DFE" w14:textId="77777777" w:rsidR="009972C5" w:rsidRPr="000D623F" w:rsidRDefault="009972C5" w:rsidP="009972C5">
      <w:pPr>
        <w:rPr>
          <w:b/>
          <w:bCs/>
        </w:rPr>
      </w:pPr>
      <w:commentRangeStart w:id="0"/>
      <w:commentRangeStart w:id="1"/>
      <w:r w:rsidRPr="000D623F">
        <w:rPr>
          <w:b/>
          <w:bCs/>
        </w:rPr>
        <w:t>Inclusion of other in self</w:t>
      </w:r>
      <w:commentRangeEnd w:id="0"/>
      <w:r w:rsidR="006B6677" w:rsidRPr="000D623F">
        <w:rPr>
          <w:rStyle w:val="Rimandocommento"/>
          <w:b/>
          <w:bCs/>
        </w:rPr>
        <w:commentReference w:id="0"/>
      </w:r>
      <w:commentRangeEnd w:id="1"/>
      <w:r w:rsidR="009A0064">
        <w:rPr>
          <w:rStyle w:val="Rimandocommento"/>
        </w:rPr>
        <w:commentReference w:id="1"/>
      </w:r>
      <w:r w:rsidRPr="000D623F">
        <w:rPr>
          <w:b/>
          <w:bCs/>
        </w:rPr>
        <w:t xml:space="preserve"> 1 – people on your friends list (“friends”)</w:t>
      </w:r>
    </w:p>
    <w:p w14:paraId="17F7D4CF" w14:textId="19ABD242" w:rsidR="004B3D91" w:rsidRDefault="004B3D91"/>
    <w:p w14:paraId="1551C753" w14:textId="34F19611" w:rsidR="0087758D" w:rsidRDefault="00DE7787" w:rsidP="0087758D">
      <w:pPr>
        <w:keepNext/>
        <w:jc w:val="both"/>
      </w:pPr>
      <w:r>
        <w:t>Next</w:t>
      </w:r>
      <w:r w:rsidR="0087758D">
        <w:t xml:space="preserve">, we would like you to answer the following questions about your relationship with </w:t>
      </w:r>
      <w:r w:rsidR="00DF7212">
        <w:t xml:space="preserve">the </w:t>
      </w:r>
      <w:r w:rsidR="0087758D">
        <w:t xml:space="preserve">other students. First, think about the students that you selected as your </w:t>
      </w:r>
      <w:commentRangeStart w:id="2"/>
      <w:r w:rsidR="0087758D">
        <w:t>“friends”</w:t>
      </w:r>
      <w:r w:rsidR="00DF7212">
        <w:t>, irrespective of which class they belong to</w:t>
      </w:r>
      <w:commentRangeEnd w:id="2"/>
      <w:r w:rsidR="00DF7212">
        <w:rPr>
          <w:rStyle w:val="Rimandocommento"/>
        </w:rPr>
        <w:commentReference w:id="2"/>
      </w:r>
      <w:r w:rsidR="00DF7212">
        <w:t xml:space="preserve">. </w:t>
      </w:r>
      <w:r w:rsidR="000D623F">
        <w:t>With these students in mind, please respond to the following question.</w:t>
      </w:r>
    </w:p>
    <w:p w14:paraId="4692D166" w14:textId="77777777" w:rsidR="0087758D" w:rsidRDefault="0087758D" w:rsidP="0087758D">
      <w:pPr>
        <w:keepNext/>
        <w:jc w:val="both"/>
      </w:pPr>
    </w:p>
    <w:p w14:paraId="1509DF0B" w14:textId="4084A9A4" w:rsidR="000D623F" w:rsidRDefault="000D623F" w:rsidP="000D623F">
      <w:pPr>
        <w:keepNext/>
        <w:jc w:val="both"/>
      </w:pPr>
      <w:r>
        <w:t>In the following figure</w:t>
      </w:r>
      <w:r w:rsidR="00DE7787">
        <w:t>,</w:t>
      </w:r>
      <w:r>
        <w:t xml:space="preserve"> we ask you to consider which of these pairs of circles best describes your relationship with </w:t>
      </w:r>
      <w:r w:rsidR="00DE7787">
        <w:t>the students in your “friends” group</w:t>
      </w:r>
      <w:r>
        <w:t xml:space="preserve">. By selecting the appropriate number please indicate to what extent you and </w:t>
      </w:r>
      <w:r w:rsidR="00DE7787">
        <w:t xml:space="preserve">your “friends” group </w:t>
      </w:r>
      <w:r>
        <w:t>are connected.</w:t>
      </w:r>
    </w:p>
    <w:p w14:paraId="36BE6A2F" w14:textId="77777777" w:rsidR="000D623F" w:rsidRDefault="000D623F" w:rsidP="000D623F">
      <w:pPr>
        <w:keepNext/>
        <w:jc w:val="both"/>
      </w:pPr>
    </w:p>
    <w:p w14:paraId="6FADE545" w14:textId="3D01FEED" w:rsidR="004B3D91" w:rsidRDefault="004B3D91"/>
    <w:p w14:paraId="109DACC8" w14:textId="16020710" w:rsidR="000D623F" w:rsidRDefault="00DE7787" w:rsidP="00DE7787">
      <w:pPr>
        <w:jc w:val="center"/>
      </w:pPr>
      <w:commentRangeStart w:id="3"/>
      <w:r>
        <w:rPr>
          <w:noProof/>
        </w:rPr>
        <w:drawing>
          <wp:inline distT="0" distB="0" distL="0" distR="0" wp14:anchorId="66D5BEF6" wp14:editId="310BCE84">
            <wp:extent cx="4903486" cy="24239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242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Rimandocommento"/>
        </w:rPr>
        <w:commentReference w:id="3"/>
      </w:r>
    </w:p>
    <w:p w14:paraId="1827436A" w14:textId="3551E737" w:rsidR="000D623F" w:rsidRDefault="000D623F"/>
    <w:p w14:paraId="7B462738" w14:textId="77777777" w:rsidR="00DE7787" w:rsidRDefault="00DE7787" w:rsidP="00DE778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1</w:t>
      </w:r>
    </w:p>
    <w:p w14:paraId="4D5B8EF2" w14:textId="77777777" w:rsidR="00DE7787" w:rsidRDefault="00DE7787" w:rsidP="00DE778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2</w:t>
      </w:r>
    </w:p>
    <w:p w14:paraId="4C87C0A4" w14:textId="77777777" w:rsidR="00DE7787" w:rsidRDefault="00DE7787" w:rsidP="00DE778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3</w:t>
      </w:r>
    </w:p>
    <w:p w14:paraId="0EF62E8B" w14:textId="77777777" w:rsidR="00DE7787" w:rsidRDefault="00DE7787" w:rsidP="00DE778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4</w:t>
      </w:r>
    </w:p>
    <w:p w14:paraId="1564519B" w14:textId="77777777" w:rsidR="00DE7787" w:rsidRDefault="00DE7787" w:rsidP="00DE778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5</w:t>
      </w:r>
    </w:p>
    <w:p w14:paraId="449B693F" w14:textId="77777777" w:rsidR="00DE7787" w:rsidRDefault="00DE7787" w:rsidP="00DE778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6</w:t>
      </w:r>
    </w:p>
    <w:p w14:paraId="192169BC" w14:textId="77777777" w:rsidR="00DE7787" w:rsidRDefault="00DE7787" w:rsidP="00DE778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7</w:t>
      </w:r>
    </w:p>
    <w:p w14:paraId="31E20E97" w14:textId="77777777" w:rsidR="00DE7787" w:rsidRDefault="00DE7787" w:rsidP="00DE778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prefer not to answer</w:t>
      </w:r>
    </w:p>
    <w:p w14:paraId="221FFB2E" w14:textId="1969200A" w:rsidR="000D623F" w:rsidRDefault="000D623F"/>
    <w:p w14:paraId="0A61D770" w14:textId="77777777" w:rsidR="00790B27" w:rsidRDefault="000D623F" w:rsidP="00790B27">
      <w:pPr>
        <w:rPr>
          <w:b/>
          <w:bCs/>
        </w:rPr>
      </w:pPr>
      <w:r w:rsidRPr="000D623F">
        <w:rPr>
          <w:b/>
          <w:bCs/>
        </w:rPr>
        <w:t>Inclusion of other in self 2 – people not on your friends list (“others”)</w:t>
      </w:r>
    </w:p>
    <w:p w14:paraId="235BB9CC" w14:textId="77777777" w:rsidR="00790B27" w:rsidRDefault="00790B27" w:rsidP="00790B27">
      <w:pPr>
        <w:rPr>
          <w:b/>
          <w:bCs/>
        </w:rPr>
      </w:pPr>
    </w:p>
    <w:p w14:paraId="47B3A417" w14:textId="77777777" w:rsidR="00790B27" w:rsidRDefault="00DE7787" w:rsidP="00790B27">
      <w:r>
        <w:t>Second</w:t>
      </w:r>
      <w:r w:rsidR="009A0064">
        <w:t xml:space="preserve">, think about the </w:t>
      </w:r>
      <w:r w:rsidR="009A0064" w:rsidRPr="009A0064">
        <w:rPr>
          <w:b/>
          <w:bCs/>
        </w:rPr>
        <w:t>students that you did not select as your friends</w:t>
      </w:r>
      <w:r w:rsidR="009A0064">
        <w:t>, which we will refer to as “others”. With these students in mind, please respond to the following question.</w:t>
      </w:r>
    </w:p>
    <w:p w14:paraId="20E0ECF0" w14:textId="77777777" w:rsidR="00790B27" w:rsidRDefault="00790B27" w:rsidP="00790B27"/>
    <w:p w14:paraId="7A99CDF6" w14:textId="6DA95402" w:rsidR="00790B27" w:rsidRDefault="009A0064" w:rsidP="00790B27">
      <w:r>
        <w:t xml:space="preserve">In the following figure, we ask you to consider which of these pairs of circles best describes your relationship with the students in </w:t>
      </w:r>
      <w:r w:rsidR="00AA66C6">
        <w:t>the</w:t>
      </w:r>
      <w:r>
        <w:t xml:space="preserve"> “</w:t>
      </w:r>
      <w:r w:rsidR="00AA66C6">
        <w:t>others</w:t>
      </w:r>
      <w:r>
        <w:t xml:space="preserve">” group. By selecting the appropriate number please indicate to what extent you and </w:t>
      </w:r>
      <w:r w:rsidR="00AA66C6">
        <w:t>the</w:t>
      </w:r>
      <w:r>
        <w:t xml:space="preserve"> “</w:t>
      </w:r>
      <w:r w:rsidR="00AA66C6">
        <w:t>others</w:t>
      </w:r>
      <w:r>
        <w:t>” group are connected.</w:t>
      </w:r>
    </w:p>
    <w:p w14:paraId="00730F63" w14:textId="77777777" w:rsidR="00790B27" w:rsidRDefault="00790B27" w:rsidP="00790B27">
      <w:pPr>
        <w:jc w:val="center"/>
      </w:pPr>
      <w:commentRangeStart w:id="4"/>
      <w:r>
        <w:rPr>
          <w:noProof/>
        </w:rPr>
        <w:lastRenderedPageBreak/>
        <w:drawing>
          <wp:inline distT="0" distB="0" distL="0" distR="0" wp14:anchorId="29ED936F" wp14:editId="1A3DC68B">
            <wp:extent cx="4903486" cy="242398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242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"/>
      <w:r w:rsidR="00B13079">
        <w:rPr>
          <w:rStyle w:val="Rimandocommento"/>
        </w:rPr>
        <w:commentReference w:id="4"/>
      </w:r>
    </w:p>
    <w:p w14:paraId="5921FFF6" w14:textId="77777777" w:rsidR="00790B27" w:rsidRDefault="00790B27" w:rsidP="00790B27"/>
    <w:p w14:paraId="086566A6" w14:textId="77777777" w:rsidR="00790B27" w:rsidRDefault="00790B27" w:rsidP="00790B2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1</w:t>
      </w:r>
    </w:p>
    <w:p w14:paraId="351FAAEC" w14:textId="77777777" w:rsidR="00790B27" w:rsidRDefault="00790B27" w:rsidP="00790B2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2</w:t>
      </w:r>
    </w:p>
    <w:p w14:paraId="1AECF78E" w14:textId="77777777" w:rsidR="00790B27" w:rsidRDefault="00790B27" w:rsidP="00790B2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3</w:t>
      </w:r>
    </w:p>
    <w:p w14:paraId="0FE1B192" w14:textId="77777777" w:rsidR="00790B27" w:rsidRDefault="00790B27" w:rsidP="00790B2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4</w:t>
      </w:r>
    </w:p>
    <w:p w14:paraId="6065DD3E" w14:textId="77777777" w:rsidR="00790B27" w:rsidRDefault="00790B27" w:rsidP="00790B2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5</w:t>
      </w:r>
    </w:p>
    <w:p w14:paraId="3EE57DFF" w14:textId="77777777" w:rsidR="00790B27" w:rsidRDefault="00790B27" w:rsidP="00790B2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6</w:t>
      </w:r>
    </w:p>
    <w:p w14:paraId="051F7DC0" w14:textId="77777777" w:rsidR="00790B27" w:rsidRDefault="00790B27" w:rsidP="00790B2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7</w:t>
      </w:r>
    </w:p>
    <w:p w14:paraId="2427E79F" w14:textId="77777777" w:rsidR="00790B27" w:rsidRDefault="00790B27" w:rsidP="00790B27">
      <w:pPr>
        <w:pStyle w:val="Paragrafoelenco"/>
        <w:keepNext/>
        <w:numPr>
          <w:ilvl w:val="0"/>
          <w:numId w:val="5"/>
        </w:numPr>
        <w:spacing w:line="276" w:lineRule="auto"/>
        <w:jc w:val="both"/>
      </w:pPr>
      <w:r>
        <w:t>prefer not to answer</w:t>
      </w:r>
    </w:p>
    <w:p w14:paraId="54C40EA7" w14:textId="77777777" w:rsidR="00790B27" w:rsidRDefault="00790B27" w:rsidP="009A0064">
      <w:pPr>
        <w:keepNext/>
        <w:jc w:val="both"/>
      </w:pPr>
    </w:p>
    <w:p w14:paraId="057CC6CD" w14:textId="77777777" w:rsidR="009972C5" w:rsidRPr="009972C5" w:rsidRDefault="009972C5" w:rsidP="00433C3F">
      <w:pPr>
        <w:rPr>
          <w:i/>
        </w:rPr>
      </w:pPr>
      <w:r w:rsidRPr="009972C5">
        <w:rPr>
          <w:i/>
        </w:rPr>
        <w:t>Between subjects manipulation: all shapes in your ingroup or all shapes except violator is in-group</w:t>
      </w:r>
    </w:p>
    <w:p w14:paraId="1EE34E7D" w14:textId="77777777" w:rsidR="0054298E" w:rsidRDefault="0054298E" w:rsidP="00433C3F">
      <w:commentRangeStart w:id="5"/>
      <w:r>
        <w:t>Stealing animation</w:t>
      </w:r>
      <w:r w:rsidR="004B7B15">
        <w:t xml:space="preserve"> 1</w:t>
      </w:r>
      <w:commentRangeEnd w:id="5"/>
      <w:r w:rsidR="006B6677">
        <w:rPr>
          <w:rStyle w:val="Rimandocommento"/>
        </w:rPr>
        <w:commentReference w:id="5"/>
      </w:r>
      <w:r w:rsidR="004B7B15">
        <w:t xml:space="preserve"> (</w:t>
      </w:r>
      <w:r w:rsidR="00983CEF">
        <w:t xml:space="preserve">standard: </w:t>
      </w:r>
      <w:r w:rsidR="004B7B15">
        <w:t>out-group</w:t>
      </w:r>
      <w:r w:rsidR="004F4316">
        <w:t>/neutral</w:t>
      </w:r>
      <w:r w:rsidR="004B7B15">
        <w:t>)</w:t>
      </w:r>
    </w:p>
    <w:p w14:paraId="1146C4BD" w14:textId="77777777" w:rsidR="00D93DCE" w:rsidRDefault="0054298E" w:rsidP="00433C3F">
      <w:pPr>
        <w:pStyle w:val="Paragrafoelenco"/>
        <w:numPr>
          <w:ilvl w:val="0"/>
          <w:numId w:val="1"/>
        </w:numPr>
      </w:pPr>
      <w:proofErr w:type="spellStart"/>
      <w:r>
        <w:t>StealApp</w:t>
      </w:r>
      <w:proofErr w:type="spellEnd"/>
    </w:p>
    <w:p w14:paraId="62F64A65" w14:textId="77777777" w:rsidR="00E5618C" w:rsidRDefault="00E5618C" w:rsidP="00433C3F">
      <w:pPr>
        <w:pStyle w:val="Paragrafoelenco"/>
        <w:numPr>
          <w:ilvl w:val="0"/>
          <w:numId w:val="1"/>
        </w:numPr>
      </w:pPr>
      <w:proofErr w:type="spellStart"/>
      <w:r>
        <w:t>StealFeel</w:t>
      </w:r>
      <w:proofErr w:type="spellEnd"/>
    </w:p>
    <w:p w14:paraId="1D90E653" w14:textId="77777777" w:rsidR="00D93DCE" w:rsidRDefault="0054298E" w:rsidP="00433C3F">
      <w:pPr>
        <w:pStyle w:val="Paragrafoelenco"/>
        <w:numPr>
          <w:ilvl w:val="0"/>
          <w:numId w:val="1"/>
        </w:numPr>
      </w:pPr>
      <w:proofErr w:type="spellStart"/>
      <w:r>
        <w:t>StealNothApp</w:t>
      </w:r>
      <w:proofErr w:type="spellEnd"/>
    </w:p>
    <w:p w14:paraId="5AE0CBA0" w14:textId="77777777" w:rsidR="00D93DCE" w:rsidRDefault="0054298E" w:rsidP="00433C3F">
      <w:pPr>
        <w:pStyle w:val="Paragrafoelenco"/>
        <w:numPr>
          <w:ilvl w:val="0"/>
          <w:numId w:val="1"/>
        </w:numPr>
      </w:pPr>
      <w:proofErr w:type="spellStart"/>
      <w:r>
        <w:t>StealRemarkApp</w:t>
      </w:r>
      <w:proofErr w:type="spellEnd"/>
    </w:p>
    <w:p w14:paraId="7CF0B248" w14:textId="77777777" w:rsidR="00D93DCE" w:rsidRDefault="0054298E" w:rsidP="00433C3F">
      <w:pPr>
        <w:pStyle w:val="Paragrafoelenco"/>
        <w:numPr>
          <w:ilvl w:val="0"/>
          <w:numId w:val="1"/>
        </w:numPr>
      </w:pPr>
      <w:proofErr w:type="spellStart"/>
      <w:r>
        <w:t>Steal</w:t>
      </w:r>
      <w:r w:rsidR="004B7B15">
        <w:t>TalkApp</w:t>
      </w:r>
      <w:proofErr w:type="spellEnd"/>
    </w:p>
    <w:p w14:paraId="38F46958" w14:textId="77777777" w:rsidR="00D93DCE" w:rsidRDefault="004B7B15" w:rsidP="00433C3F">
      <w:pPr>
        <w:pStyle w:val="Paragrafoelenco"/>
        <w:numPr>
          <w:ilvl w:val="0"/>
          <w:numId w:val="1"/>
        </w:numPr>
      </w:pPr>
      <w:proofErr w:type="spellStart"/>
      <w:r>
        <w:t>Steal</w:t>
      </w:r>
      <w:r w:rsidR="00380D46">
        <w:t>AvoidApp</w:t>
      </w:r>
      <w:proofErr w:type="spellEnd"/>
    </w:p>
    <w:p w14:paraId="137A321C" w14:textId="77777777" w:rsidR="00D93DCE" w:rsidRDefault="003142D4" w:rsidP="00433C3F">
      <w:pPr>
        <w:pStyle w:val="Paragrafoelenco"/>
        <w:numPr>
          <w:ilvl w:val="0"/>
          <w:numId w:val="1"/>
        </w:numPr>
      </w:pPr>
      <w:proofErr w:type="spellStart"/>
      <w:r>
        <w:t>StealPhysPunApp</w:t>
      </w:r>
      <w:proofErr w:type="spellEnd"/>
    </w:p>
    <w:p w14:paraId="51E1072E" w14:textId="77777777" w:rsidR="00930BFB" w:rsidRDefault="00930BFB" w:rsidP="00D16CDF"/>
    <w:p w14:paraId="3965B4C1" w14:textId="0097566B" w:rsidR="005F5338" w:rsidRPr="00E525D6" w:rsidRDefault="00CD77C4" w:rsidP="00D16CDF">
      <w:pPr>
        <w:rPr>
          <w:i/>
        </w:rPr>
      </w:pPr>
      <w:r>
        <w:rPr>
          <w:i/>
        </w:rPr>
        <w:t>Violator</w:t>
      </w:r>
      <w:r w:rsidR="00930BFB" w:rsidRPr="00930BFB">
        <w:rPr>
          <w:i/>
        </w:rPr>
        <w:t xml:space="preserve"> identity manipulations</w:t>
      </w:r>
      <w:r w:rsidR="009D5881">
        <w:rPr>
          <w:i/>
        </w:rPr>
        <w:t xml:space="preserve"> between subjects</w:t>
      </w:r>
      <w:r w:rsidR="0058749D">
        <w:rPr>
          <w:i/>
        </w:rPr>
        <w:t xml:space="preserve"> </w:t>
      </w:r>
      <w:r w:rsidR="00E525D6">
        <w:rPr>
          <w:i/>
        </w:rPr>
        <w:t>(friend/non-friend)</w:t>
      </w:r>
    </w:p>
    <w:p w14:paraId="7AD9ACD8" w14:textId="7F3A2974" w:rsidR="005F5338" w:rsidRDefault="005F5338" w:rsidP="00D16CDF">
      <w:pPr>
        <w:rPr>
          <w:b/>
        </w:rPr>
      </w:pPr>
      <w:r w:rsidRPr="007E3E4E">
        <w:rPr>
          <w:b/>
        </w:rPr>
        <w:t>No externality but rule-breaking</w:t>
      </w:r>
      <w:r w:rsidR="00CD77C4">
        <w:rPr>
          <w:b/>
        </w:rPr>
        <w:t xml:space="preserve"> </w:t>
      </w:r>
    </w:p>
    <w:p w14:paraId="7555397A" w14:textId="1058EB43" w:rsidR="00CD77C4" w:rsidRPr="00CD77C4" w:rsidRDefault="00CD77C4" w:rsidP="00D16CDF">
      <w:r w:rsidRPr="00CD77C4">
        <w:t>Note: for headphones and sleeping the manipulation is balanced (i.e. one is friend and one is non-friend, order randomly determined)</w:t>
      </w:r>
    </w:p>
    <w:p w14:paraId="05DCA692" w14:textId="40831144" w:rsidR="00215410" w:rsidRDefault="00983274" w:rsidP="00D16CDF">
      <w:commentRangeStart w:id="6"/>
      <w:r>
        <w:t>Classroom</w:t>
      </w:r>
      <w:r w:rsidR="002E62DA">
        <w:t xml:space="preserve"> </w:t>
      </w:r>
      <w:r w:rsidR="0017787C">
        <w:t>h</w:t>
      </w:r>
      <w:r w:rsidR="002E62DA">
        <w:t>eadphones</w:t>
      </w:r>
      <w:commentRangeEnd w:id="6"/>
      <w:r w:rsidR="00232C2D">
        <w:rPr>
          <w:rStyle w:val="Rimandocommento"/>
        </w:rPr>
        <w:commentReference w:id="6"/>
      </w:r>
    </w:p>
    <w:p w14:paraId="7CEED2ED" w14:textId="4F5F2E89" w:rsidR="00057FFC" w:rsidRDefault="00152C0F" w:rsidP="00E0587D">
      <w:pPr>
        <w:pStyle w:val="Paragrafoelenco"/>
        <w:numPr>
          <w:ilvl w:val="0"/>
          <w:numId w:val="3"/>
        </w:numPr>
      </w:pPr>
      <w:r>
        <w:t>App</w:t>
      </w:r>
    </w:p>
    <w:p w14:paraId="711ECE86" w14:textId="77777777" w:rsidR="00E0587D" w:rsidRDefault="00E0587D" w:rsidP="00E0587D">
      <w:pPr>
        <w:pStyle w:val="Paragrafoelenco"/>
        <w:numPr>
          <w:ilvl w:val="0"/>
          <w:numId w:val="3"/>
        </w:numPr>
      </w:pPr>
      <w:r>
        <w:t>Emotions</w:t>
      </w:r>
    </w:p>
    <w:p w14:paraId="45E5D168" w14:textId="77777777" w:rsidR="00152C0F" w:rsidRDefault="00152C0F" w:rsidP="00433C3F">
      <w:pPr>
        <w:pStyle w:val="Paragrafoelenco"/>
        <w:numPr>
          <w:ilvl w:val="0"/>
          <w:numId w:val="3"/>
        </w:numPr>
      </w:pPr>
      <w:proofErr w:type="spellStart"/>
      <w:r>
        <w:t>PunApp</w:t>
      </w:r>
      <w:proofErr w:type="spellEnd"/>
      <w:r>
        <w:t xml:space="preserve"> (x4</w:t>
      </w:r>
      <w:r w:rsidR="0040537F">
        <w:t xml:space="preserve">: remark, </w:t>
      </w:r>
      <w:r w:rsidR="00286B11">
        <w:t xml:space="preserve">avoid, nothing, </w:t>
      </w:r>
      <w:r w:rsidR="005A255D">
        <w:t>talk</w:t>
      </w:r>
      <w:r>
        <w:t>)</w:t>
      </w:r>
    </w:p>
    <w:p w14:paraId="1C9F5DD2" w14:textId="2B07B3FE" w:rsidR="00433C3F" w:rsidRDefault="006D7F7C">
      <w:commentRangeStart w:id="7"/>
      <w:r>
        <w:t>Sleeping in classroom</w:t>
      </w:r>
      <w:r w:rsidR="0017787C">
        <w:t>.</w:t>
      </w:r>
      <w:commentRangeEnd w:id="7"/>
      <w:r w:rsidR="00523C26">
        <w:rPr>
          <w:rStyle w:val="Rimandocommento"/>
        </w:rPr>
        <w:commentReference w:id="7"/>
      </w:r>
    </w:p>
    <w:p w14:paraId="28DF0F5E" w14:textId="77777777" w:rsidR="002A54BC" w:rsidRDefault="002A54BC" w:rsidP="002A54BC">
      <w:pPr>
        <w:pStyle w:val="Paragrafoelenco"/>
        <w:numPr>
          <w:ilvl w:val="0"/>
          <w:numId w:val="3"/>
        </w:numPr>
      </w:pPr>
      <w:r>
        <w:t>App</w:t>
      </w:r>
    </w:p>
    <w:p w14:paraId="105D46F8" w14:textId="77777777" w:rsidR="00E0587D" w:rsidRDefault="00E0587D" w:rsidP="002A54BC">
      <w:pPr>
        <w:pStyle w:val="Paragrafoelenco"/>
        <w:numPr>
          <w:ilvl w:val="0"/>
          <w:numId w:val="3"/>
        </w:numPr>
      </w:pPr>
      <w:r>
        <w:t>Emotions</w:t>
      </w:r>
    </w:p>
    <w:p w14:paraId="657845F3" w14:textId="77777777" w:rsidR="0058749D" w:rsidRDefault="002A54BC" w:rsidP="00220387">
      <w:pPr>
        <w:pStyle w:val="Paragrafoelenco"/>
        <w:numPr>
          <w:ilvl w:val="0"/>
          <w:numId w:val="3"/>
        </w:numPr>
      </w:pPr>
      <w:proofErr w:type="spellStart"/>
      <w:r>
        <w:t>PunApp</w:t>
      </w:r>
      <w:proofErr w:type="spellEnd"/>
      <w:r>
        <w:t xml:space="preserve"> (x4: remark, avoid, nothing, talk)</w:t>
      </w:r>
    </w:p>
    <w:p w14:paraId="4F1CA1E0" w14:textId="77777777" w:rsidR="0006599F" w:rsidRDefault="0006599F" w:rsidP="0006599F">
      <w:pPr>
        <w:pStyle w:val="PreformattatoHTML"/>
        <w:ind w:left="360"/>
        <w:rPr>
          <w:rStyle w:val="y2iqfc"/>
          <w:lang w:val="en"/>
        </w:rPr>
      </w:pPr>
    </w:p>
    <w:p w14:paraId="55FCE0F7" w14:textId="74818FD1" w:rsidR="0006599F" w:rsidRPr="0006599F" w:rsidRDefault="0006599F" w:rsidP="0006599F">
      <w:pPr>
        <w:pStyle w:val="PreformattatoHTML"/>
        <w:rPr>
          <w:rFonts w:ascii="Times New Roman" w:hAnsi="Times New Roman" w:cs="Times New Roman"/>
          <w:sz w:val="24"/>
          <w:szCs w:val="24"/>
          <w:lang w:val="en-US"/>
        </w:rPr>
      </w:pPr>
      <w:r w:rsidRPr="0006599F"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  <w:t>U</w:t>
      </w:r>
      <w:r w:rsidRPr="0006599F"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  <w:t>se your cell phone in class</w:t>
      </w:r>
    </w:p>
    <w:p w14:paraId="3D7E4784" w14:textId="77777777" w:rsidR="0006599F" w:rsidRDefault="0006599F" w:rsidP="0006599F">
      <w:pPr>
        <w:pStyle w:val="Paragrafoelenco"/>
      </w:pPr>
    </w:p>
    <w:p w14:paraId="2843369B" w14:textId="7DC91783" w:rsidR="007E3E4E" w:rsidRPr="007E3E4E" w:rsidRDefault="007E3E4E" w:rsidP="00220387">
      <w:pPr>
        <w:rPr>
          <w:b/>
        </w:rPr>
      </w:pPr>
      <w:r w:rsidRPr="007E3E4E">
        <w:rPr>
          <w:b/>
        </w:rPr>
        <w:t>Indiscriminate externality and rule-breaking</w:t>
      </w:r>
    </w:p>
    <w:p w14:paraId="1E6A884A" w14:textId="77777777" w:rsidR="007E3E4E" w:rsidRDefault="00220387" w:rsidP="007E3E4E">
      <w:r>
        <w:lastRenderedPageBreak/>
        <w:t xml:space="preserve">Singing in </w:t>
      </w:r>
      <w:r w:rsidR="001309F9">
        <w:t>library</w:t>
      </w:r>
      <w:r>
        <w:t xml:space="preserve"> </w:t>
      </w:r>
    </w:p>
    <w:p w14:paraId="73B3B406" w14:textId="4476A27C" w:rsidR="007E3E4E" w:rsidRDefault="007E3E4E" w:rsidP="007E3E4E">
      <w:pPr>
        <w:pStyle w:val="Paragrafoelenco"/>
        <w:numPr>
          <w:ilvl w:val="0"/>
          <w:numId w:val="3"/>
        </w:numPr>
      </w:pPr>
      <w:r>
        <w:t>App</w:t>
      </w:r>
    </w:p>
    <w:p w14:paraId="768B463E" w14:textId="7FA18D39" w:rsidR="007A24BA" w:rsidRDefault="007A24BA" w:rsidP="007A24BA">
      <w:pPr>
        <w:pStyle w:val="Paragrafoelenco"/>
        <w:numPr>
          <w:ilvl w:val="0"/>
          <w:numId w:val="3"/>
        </w:numPr>
      </w:pPr>
      <w:r>
        <w:t>Emotions</w:t>
      </w:r>
    </w:p>
    <w:p w14:paraId="55384158" w14:textId="4C785491" w:rsidR="009125F5" w:rsidRDefault="00220387" w:rsidP="009125F5">
      <w:pPr>
        <w:pStyle w:val="Paragrafoelenco"/>
        <w:numPr>
          <w:ilvl w:val="0"/>
          <w:numId w:val="3"/>
        </w:numPr>
      </w:pPr>
      <w:proofErr w:type="spellStart"/>
      <w:r>
        <w:t>PunApp</w:t>
      </w:r>
      <w:proofErr w:type="spellEnd"/>
      <w:r>
        <w:t xml:space="preserve"> (x4: remark, avoid, nothing, talk)</w:t>
      </w:r>
    </w:p>
    <w:p w14:paraId="07247F62" w14:textId="77777777" w:rsidR="00155549" w:rsidRDefault="00155549" w:rsidP="00155549">
      <w:pPr>
        <w:rPr>
          <w:highlight w:val="yellow"/>
          <w:lang w:val="en-US"/>
        </w:rPr>
      </w:pPr>
    </w:p>
    <w:p w14:paraId="6F8C8B1E" w14:textId="67F4CAE0" w:rsidR="00155549" w:rsidRPr="00155549" w:rsidRDefault="00155549" w:rsidP="00155549">
      <w:pPr>
        <w:rPr>
          <w:highlight w:val="yellow"/>
          <w:lang w:val="en-US"/>
        </w:rPr>
      </w:pPr>
      <w:r w:rsidRPr="00155549">
        <w:rPr>
          <w:highlight w:val="yellow"/>
          <w:lang w:val="en-US"/>
        </w:rPr>
        <w:t xml:space="preserve">Don't wait </w:t>
      </w:r>
      <w:r>
        <w:rPr>
          <w:highlight w:val="yellow"/>
          <w:lang w:val="en-US"/>
        </w:rPr>
        <w:t>for your</w:t>
      </w:r>
      <w:r w:rsidRPr="00155549">
        <w:rPr>
          <w:highlight w:val="yellow"/>
          <w:lang w:val="en-US"/>
        </w:rPr>
        <w:t xml:space="preserve"> turn to speak</w:t>
      </w:r>
    </w:p>
    <w:p w14:paraId="4C97839C" w14:textId="5378FA23" w:rsidR="00155549" w:rsidRPr="00155549" w:rsidRDefault="00155549" w:rsidP="0015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highlight w:val="yellow"/>
          <w:lang w:val="en-US" w:eastAsia="it-IT"/>
        </w:rPr>
      </w:pPr>
      <w:r w:rsidRPr="00155549">
        <w:rPr>
          <w:rFonts w:eastAsia="Times New Roman"/>
          <w:highlight w:val="yellow"/>
          <w:lang w:val="en" w:eastAsia="it-IT"/>
        </w:rPr>
        <w:t xml:space="preserve">Don't wait </w:t>
      </w:r>
      <w:r>
        <w:rPr>
          <w:rFonts w:eastAsia="Times New Roman"/>
          <w:highlight w:val="yellow"/>
          <w:lang w:val="en" w:eastAsia="it-IT"/>
        </w:rPr>
        <w:t>for your</w:t>
      </w:r>
      <w:r w:rsidRPr="00155549">
        <w:rPr>
          <w:rFonts w:eastAsia="Times New Roman"/>
          <w:highlight w:val="yellow"/>
          <w:lang w:val="en" w:eastAsia="it-IT"/>
        </w:rPr>
        <w:t xml:space="preserve"> turn to answer a question in class</w:t>
      </w:r>
    </w:p>
    <w:p w14:paraId="615EB2B4" w14:textId="0431B87B" w:rsidR="00155549" w:rsidRPr="0006599F" w:rsidRDefault="00155549" w:rsidP="00155549">
      <w:pPr>
        <w:rPr>
          <w:rStyle w:val="quote"/>
          <w:highlight w:val="yellow"/>
        </w:rPr>
      </w:pPr>
      <w:r w:rsidRPr="0006599F">
        <w:rPr>
          <w:highlight w:val="yellow"/>
          <w:lang w:val="en-US"/>
        </w:rPr>
        <w:t xml:space="preserve">To </w:t>
      </w:r>
      <w:r w:rsidRPr="0006599F">
        <w:rPr>
          <w:rStyle w:val="quote"/>
          <w:highlight w:val="yellow"/>
        </w:rPr>
        <w:t xml:space="preserve">snitch </w:t>
      </w:r>
      <w:r w:rsidRPr="0006599F">
        <w:rPr>
          <w:rStyle w:val="quote"/>
          <w:highlight w:val="yellow"/>
        </w:rPr>
        <w:t>(</w:t>
      </w:r>
      <w:r w:rsidRPr="0006599F">
        <w:rPr>
          <w:rStyle w:val="quote"/>
          <w:highlight w:val="yellow"/>
        </w:rPr>
        <w:t>on a classmate.</w:t>
      </w:r>
      <w:r w:rsidRPr="0006599F">
        <w:rPr>
          <w:rStyle w:val="quote"/>
          <w:highlight w:val="yellow"/>
        </w:rPr>
        <w:t>)</w:t>
      </w:r>
    </w:p>
    <w:p w14:paraId="0342DF33" w14:textId="30018086" w:rsidR="00155549" w:rsidRPr="00155549" w:rsidRDefault="0006599F" w:rsidP="00155549">
      <w:pPr>
        <w:rPr>
          <w:rStyle w:val="quote"/>
        </w:rPr>
      </w:pPr>
      <w:r w:rsidRPr="0006599F">
        <w:rPr>
          <w:rStyle w:val="quote"/>
          <w:highlight w:val="yellow"/>
        </w:rPr>
        <w:t>To suck up</w:t>
      </w:r>
    </w:p>
    <w:p w14:paraId="5B727286" w14:textId="77777777" w:rsidR="00155549" w:rsidRPr="00155549" w:rsidRDefault="00155549" w:rsidP="00155549">
      <w:pPr>
        <w:rPr>
          <w:lang w:val="en-US"/>
        </w:rPr>
      </w:pPr>
    </w:p>
    <w:p w14:paraId="0CA634A0" w14:textId="57B42075" w:rsidR="009125F5" w:rsidRPr="009125F5" w:rsidRDefault="009125F5">
      <w:pPr>
        <w:rPr>
          <w:b/>
        </w:rPr>
      </w:pPr>
      <w:r w:rsidRPr="009125F5">
        <w:rPr>
          <w:b/>
        </w:rPr>
        <w:t>Third party dependent externality and rule-breaking</w:t>
      </w:r>
      <w:r w:rsidR="000479FF">
        <w:rPr>
          <w:b/>
        </w:rPr>
        <w:t xml:space="preserve"> (no “offender”) </w:t>
      </w:r>
      <w:r w:rsidR="007F66E5">
        <w:rPr>
          <w:b/>
        </w:rPr>
        <w:t xml:space="preserve"> </w:t>
      </w:r>
    </w:p>
    <w:p w14:paraId="5DBEBDEB" w14:textId="7E5CA264" w:rsidR="00550D81" w:rsidRDefault="00D7209F" w:rsidP="009125F5">
      <w:proofErr w:type="spellStart"/>
      <w:r>
        <w:t>InsultAppropriate</w:t>
      </w:r>
      <w:proofErr w:type="spellEnd"/>
      <w:r w:rsidR="002E269E">
        <w:t xml:space="preserve"> – family member</w:t>
      </w:r>
    </w:p>
    <w:p w14:paraId="27C133A0" w14:textId="360BD0F9" w:rsidR="009125F5" w:rsidRDefault="009125F5" w:rsidP="00550D81">
      <w:pPr>
        <w:pStyle w:val="Paragrafoelenco"/>
        <w:numPr>
          <w:ilvl w:val="0"/>
          <w:numId w:val="3"/>
        </w:numPr>
      </w:pPr>
      <w:r>
        <w:t>App</w:t>
      </w:r>
    </w:p>
    <w:p w14:paraId="7988C525" w14:textId="3F5129E6" w:rsidR="00550D81" w:rsidRDefault="00550D81" w:rsidP="00550D81">
      <w:pPr>
        <w:pStyle w:val="Paragrafoelenco"/>
        <w:numPr>
          <w:ilvl w:val="0"/>
          <w:numId w:val="3"/>
        </w:numPr>
      </w:pPr>
      <w:r>
        <w:t>Emotions</w:t>
      </w:r>
    </w:p>
    <w:p w14:paraId="2AD974E9" w14:textId="2D6540E7" w:rsidR="000479FF" w:rsidRDefault="00550D81" w:rsidP="000479FF">
      <w:pPr>
        <w:pStyle w:val="Paragrafoelenco"/>
        <w:numPr>
          <w:ilvl w:val="0"/>
          <w:numId w:val="3"/>
        </w:numPr>
      </w:pPr>
      <w:proofErr w:type="spellStart"/>
      <w:r>
        <w:t>PunApp</w:t>
      </w:r>
      <w:proofErr w:type="spellEnd"/>
      <w:r>
        <w:t xml:space="preserve"> (x4: remark, avoid, nothing, talk)</w:t>
      </w:r>
    </w:p>
    <w:p w14:paraId="1BBC2E53" w14:textId="77777777" w:rsidR="00297354" w:rsidRDefault="00297354" w:rsidP="00297354">
      <w:pPr>
        <w:pStyle w:val="Paragrafoelenco"/>
      </w:pPr>
    </w:p>
    <w:p w14:paraId="29B72F6B" w14:textId="3C84897B" w:rsidR="000479FF" w:rsidRDefault="000479FF" w:rsidP="0011318B">
      <w:r w:rsidRPr="009125F5">
        <w:rPr>
          <w:b/>
        </w:rPr>
        <w:t>Third party dependent externality and rule-breaking</w:t>
      </w:r>
      <w:r>
        <w:rPr>
          <w:b/>
        </w:rPr>
        <w:t xml:space="preserve"> (potentially an “offender”)</w:t>
      </w:r>
    </w:p>
    <w:p w14:paraId="155AE2A9" w14:textId="386C3197" w:rsidR="0011318B" w:rsidRDefault="0011318B" w:rsidP="0011318B">
      <w:commentRangeStart w:id="8"/>
      <w:r>
        <w:t>Hitting another child</w:t>
      </w:r>
      <w:commentRangeEnd w:id="8"/>
      <w:r w:rsidR="00D954B7">
        <w:rPr>
          <w:rStyle w:val="Rimandocommento"/>
        </w:rPr>
        <w:commentReference w:id="8"/>
      </w:r>
    </w:p>
    <w:p w14:paraId="13B4A9FC" w14:textId="77777777" w:rsidR="008000C0" w:rsidRDefault="008000C0" w:rsidP="008000C0">
      <w:pPr>
        <w:pStyle w:val="Paragrafoelenco"/>
        <w:numPr>
          <w:ilvl w:val="0"/>
          <w:numId w:val="3"/>
        </w:numPr>
      </w:pPr>
      <w:r>
        <w:t>App</w:t>
      </w:r>
    </w:p>
    <w:p w14:paraId="14E9F593" w14:textId="77777777" w:rsidR="008000C0" w:rsidRDefault="008000C0" w:rsidP="008000C0">
      <w:pPr>
        <w:pStyle w:val="Paragrafoelenco"/>
        <w:numPr>
          <w:ilvl w:val="0"/>
          <w:numId w:val="3"/>
        </w:numPr>
      </w:pPr>
      <w:r>
        <w:t>Emotions</w:t>
      </w:r>
    </w:p>
    <w:p w14:paraId="6E7ED7C0" w14:textId="77777777" w:rsidR="008000C0" w:rsidRDefault="008000C0" w:rsidP="008000C0">
      <w:pPr>
        <w:pStyle w:val="Paragrafoelenco"/>
        <w:numPr>
          <w:ilvl w:val="0"/>
          <w:numId w:val="3"/>
        </w:numPr>
      </w:pPr>
      <w:proofErr w:type="spellStart"/>
      <w:r>
        <w:t>PunApp</w:t>
      </w:r>
      <w:proofErr w:type="spellEnd"/>
      <w:r>
        <w:t xml:space="preserve"> (x4: remark, avoid, nothing, talk)</w:t>
      </w:r>
    </w:p>
    <w:p w14:paraId="5EEDB6C8" w14:textId="77777777" w:rsidR="00155549" w:rsidRDefault="00155549" w:rsidP="00155549">
      <w:pPr>
        <w:pStyle w:val="PreformattatoHTML"/>
        <w:rPr>
          <w:rStyle w:val="y2iqfc"/>
          <w:lang w:val="en"/>
        </w:rPr>
      </w:pPr>
    </w:p>
    <w:p w14:paraId="62A52823" w14:textId="44AC5199" w:rsidR="00155549" w:rsidRPr="00155549" w:rsidRDefault="00155549" w:rsidP="00155549">
      <w:pPr>
        <w:pStyle w:val="PreformattatoHTML"/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155549"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  <w:t>Bullying newcomers to school</w:t>
      </w:r>
      <w:r w:rsidR="0006599F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2D8998D5" w14:textId="77777777" w:rsidR="00155549" w:rsidRPr="0006599F" w:rsidRDefault="00155549" w:rsidP="00155549">
      <w:pPr>
        <w:pStyle w:val="PreformattatoHTML"/>
        <w:ind w:left="360"/>
        <w:rPr>
          <w:lang w:val="en-US"/>
        </w:rPr>
      </w:pPr>
    </w:p>
    <w:p w14:paraId="6932CF12" w14:textId="4ABB96FC" w:rsidR="0011318B" w:rsidRPr="00297354" w:rsidRDefault="006B43E7">
      <w:pPr>
        <w:rPr>
          <w:highlight w:val="yellow"/>
        </w:rPr>
      </w:pPr>
      <w:commentRangeStart w:id="9"/>
      <w:r w:rsidRPr="007F66E5">
        <w:rPr>
          <w:b/>
        </w:rPr>
        <w:t>O</w:t>
      </w:r>
      <w:r w:rsidR="0011318B" w:rsidRPr="007F66E5">
        <w:rPr>
          <w:b/>
        </w:rPr>
        <w:t>nline norm-breaking</w:t>
      </w:r>
      <w:commentRangeEnd w:id="9"/>
      <w:r w:rsidR="005C3C73" w:rsidRPr="007F66E5">
        <w:rPr>
          <w:rStyle w:val="Rimandocommento"/>
          <w:b/>
        </w:rPr>
        <w:commentReference w:id="9"/>
      </w:r>
      <w:r w:rsidR="007F66E5">
        <w:rPr>
          <w:b/>
        </w:rPr>
        <w:t xml:space="preserve"> </w:t>
      </w:r>
      <w:r w:rsidR="0011318B">
        <w:t xml:space="preserve">- </w:t>
      </w:r>
      <w:r w:rsidR="0011318B" w:rsidRPr="00297354">
        <w:rPr>
          <w:highlight w:val="yellow"/>
        </w:rPr>
        <w:t xml:space="preserve">Somebody puts a mocking </w:t>
      </w:r>
      <w:r w:rsidR="002965CE" w:rsidRPr="00297354">
        <w:rPr>
          <w:highlight w:val="yellow"/>
        </w:rPr>
        <w:t>response</w:t>
      </w:r>
      <w:r w:rsidR="0011318B" w:rsidRPr="00297354">
        <w:rPr>
          <w:highlight w:val="yellow"/>
        </w:rPr>
        <w:t xml:space="preserve"> under your friend/non-friends</w:t>
      </w:r>
    </w:p>
    <w:p w14:paraId="2931EEE9" w14:textId="77777777" w:rsidR="00155549" w:rsidRDefault="00155549">
      <w:pPr>
        <w:rPr>
          <w:highlight w:val="yellow"/>
          <w:lang w:val="it-IT"/>
        </w:rPr>
      </w:pPr>
    </w:p>
    <w:p w14:paraId="12153B1F" w14:textId="77777777" w:rsidR="00155549" w:rsidRDefault="00155549">
      <w:pPr>
        <w:rPr>
          <w:highlight w:val="yellow"/>
          <w:lang w:val="it-IT"/>
        </w:rPr>
      </w:pPr>
    </w:p>
    <w:p w14:paraId="782CB3BF" w14:textId="77777777" w:rsidR="00155549" w:rsidRPr="00155549" w:rsidRDefault="00155549" w:rsidP="00155549">
      <w:pPr>
        <w:pStyle w:val="PreformattatoHTML"/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</w:pPr>
      <w:r w:rsidRPr="00155549"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  <w:t>Exclude someone from a chat</w:t>
      </w:r>
      <w:r w:rsidRPr="00155549"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for no reason</w:t>
      </w:r>
    </w:p>
    <w:p w14:paraId="425DC5DF" w14:textId="3747621B" w:rsidR="00155549" w:rsidRPr="00155549" w:rsidRDefault="00155549" w:rsidP="00155549">
      <w:pPr>
        <w:pStyle w:val="PreformattatoHTML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55549"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  <w:t>Don't answer someone's questions in a chat</w:t>
      </w:r>
    </w:p>
    <w:p w14:paraId="19122A37" w14:textId="7204A553" w:rsidR="00155549" w:rsidRPr="00155549" w:rsidRDefault="00155549" w:rsidP="00155549">
      <w:pPr>
        <w:pStyle w:val="PreformattatoHTML"/>
        <w:rPr>
          <w:rFonts w:ascii="Times New Roman" w:hAnsi="Times New Roman" w:cs="Times New Roman"/>
          <w:sz w:val="24"/>
          <w:szCs w:val="24"/>
          <w:lang w:val="en-US"/>
        </w:rPr>
      </w:pPr>
      <w:r w:rsidRPr="00155549"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  <w:t>T</w:t>
      </w:r>
      <w:r w:rsidRPr="00155549">
        <w:rPr>
          <w:rStyle w:val="y2iqfc"/>
          <w:rFonts w:ascii="Times New Roman" w:hAnsi="Times New Roman" w:cs="Times New Roman"/>
          <w:sz w:val="24"/>
          <w:szCs w:val="24"/>
          <w:highlight w:val="yellow"/>
          <w:lang w:val="en"/>
        </w:rPr>
        <w:t>alk badly about someone in a chat</w:t>
      </w:r>
    </w:p>
    <w:p w14:paraId="4FDCB494" w14:textId="227CDCF9" w:rsidR="00155549" w:rsidRPr="00155549" w:rsidRDefault="00155549" w:rsidP="00155549">
      <w:pPr>
        <w:pStyle w:val="PreformattatoHTML"/>
        <w:rPr>
          <w:lang w:val="en-US"/>
        </w:rPr>
      </w:pPr>
    </w:p>
    <w:p w14:paraId="0B5D034F" w14:textId="77777777" w:rsidR="00155549" w:rsidRPr="00155549" w:rsidRDefault="00155549">
      <w:pPr>
        <w:rPr>
          <w:highlight w:val="yellow"/>
          <w:lang w:val="en-US"/>
        </w:rPr>
      </w:pPr>
    </w:p>
    <w:p w14:paraId="7D0D8F4F" w14:textId="77777777" w:rsidR="00B429FC" w:rsidRDefault="00B429FC" w:rsidP="00B429FC">
      <w:pPr>
        <w:pStyle w:val="Paragrafoelenco"/>
        <w:numPr>
          <w:ilvl w:val="0"/>
          <w:numId w:val="3"/>
        </w:numPr>
      </w:pPr>
      <w:r>
        <w:t>App</w:t>
      </w:r>
    </w:p>
    <w:p w14:paraId="0C3FBAB2" w14:textId="77777777" w:rsidR="00B429FC" w:rsidRDefault="00B429FC" w:rsidP="00B429FC">
      <w:pPr>
        <w:pStyle w:val="Paragrafoelenco"/>
        <w:numPr>
          <w:ilvl w:val="0"/>
          <w:numId w:val="3"/>
        </w:numPr>
      </w:pPr>
      <w:r>
        <w:t>Emotions</w:t>
      </w:r>
    </w:p>
    <w:p w14:paraId="03E9EED9" w14:textId="77777777" w:rsidR="00B429FC" w:rsidRDefault="00B429FC" w:rsidP="00B429FC">
      <w:pPr>
        <w:pStyle w:val="Paragrafoelenco"/>
        <w:numPr>
          <w:ilvl w:val="0"/>
          <w:numId w:val="3"/>
        </w:numPr>
      </w:pPr>
      <w:proofErr w:type="spellStart"/>
      <w:r>
        <w:t>PunApp</w:t>
      </w:r>
      <w:proofErr w:type="spellEnd"/>
      <w:r>
        <w:t xml:space="preserve"> (x4: remark, avoid, nothing, talk)</w:t>
      </w:r>
    </w:p>
    <w:p w14:paraId="3849AA0D" w14:textId="77777777" w:rsidR="00B429FC" w:rsidRDefault="00B429FC"/>
    <w:p w14:paraId="5D3EC5D3" w14:textId="77777777" w:rsidR="0011318B" w:rsidRDefault="0011318B"/>
    <w:p w14:paraId="4C3809CA" w14:textId="77777777" w:rsidR="0011318B" w:rsidRDefault="0011318B"/>
    <w:p w14:paraId="1CDC77EE" w14:textId="77777777" w:rsidR="004324C8" w:rsidRDefault="004324C8"/>
    <w:p w14:paraId="50F1AE5E" w14:textId="77777777" w:rsidR="004324C8" w:rsidRDefault="004324C8"/>
    <w:p w14:paraId="62BB1BDF" w14:textId="77777777" w:rsidR="004324C8" w:rsidRDefault="004324C8"/>
    <w:p w14:paraId="3F291E0B" w14:textId="77777777" w:rsidR="0011318B" w:rsidRDefault="0011318B">
      <w:r>
        <w:t xml:space="preserve">***Other </w:t>
      </w:r>
      <w:r w:rsidR="004324C8">
        <w:t xml:space="preserve">potential </w:t>
      </w:r>
      <w:r>
        <w:t>suggestions</w:t>
      </w:r>
    </w:p>
    <w:p w14:paraId="27725248" w14:textId="77777777" w:rsidR="002E269E" w:rsidRDefault="002E269E" w:rsidP="002E269E">
      <w:r>
        <w:t>Stealing exam and copying it – negative externality and rule breaking</w:t>
      </w:r>
    </w:p>
    <w:p w14:paraId="67CB562A" w14:textId="77777777" w:rsidR="002E269E" w:rsidRDefault="002E269E" w:rsidP="002E269E">
      <w:r>
        <w:t>Boy steals another students bike and is heard bragging about it later</w:t>
      </w:r>
    </w:p>
    <w:p w14:paraId="7EB58A6E" w14:textId="77777777" w:rsidR="002E269E" w:rsidRDefault="002E269E"/>
    <w:p w14:paraId="158CA3DC" w14:textId="77777777" w:rsidR="00B426AD" w:rsidRDefault="00B426AD">
      <w:r>
        <w:t>Students speaks to teacher in same way as talking to friends – no negative externality but rule breaking</w:t>
      </w:r>
    </w:p>
    <w:p w14:paraId="4F76F92D" w14:textId="77777777" w:rsidR="004324C8" w:rsidRDefault="004324C8"/>
    <w:p w14:paraId="22420D6A" w14:textId="77777777" w:rsidR="00404333" w:rsidRDefault="00404333">
      <w:pPr>
        <w:rPr>
          <w:u w:val="single"/>
        </w:rPr>
      </w:pPr>
      <w:r w:rsidRPr="003E67E6">
        <w:rPr>
          <w:u w:val="single"/>
        </w:rPr>
        <w:t>[Norm breaking in the online setting]</w:t>
      </w:r>
    </w:p>
    <w:p w14:paraId="5B095BB8" w14:textId="77777777" w:rsidR="00B426AD" w:rsidRDefault="00B426AD"/>
    <w:p w14:paraId="1110953D" w14:textId="77777777" w:rsidR="00B426AD" w:rsidRDefault="00B426AD" w:rsidP="00B426AD">
      <w:r>
        <w:t>Breaking something in the classroom -</w:t>
      </w:r>
    </w:p>
    <w:p w14:paraId="4439EE25" w14:textId="77777777" w:rsidR="00B426AD" w:rsidRDefault="00B426AD"/>
    <w:p w14:paraId="7D71E8FD" w14:textId="77777777" w:rsidR="00CA1229" w:rsidRDefault="00CA1229"/>
    <w:p w14:paraId="1604332A" w14:textId="77777777" w:rsidR="00CA1229" w:rsidRPr="00CA1229" w:rsidRDefault="00CA1229">
      <w:pPr>
        <w:rPr>
          <w:b/>
        </w:rPr>
      </w:pPr>
      <w:r w:rsidRPr="00CA1229">
        <w:rPr>
          <w:b/>
        </w:rPr>
        <w:t>Potentially for large-scale roll-out</w:t>
      </w:r>
    </w:p>
    <w:p w14:paraId="3A2B9279" w14:textId="77777777" w:rsidR="00CA1229" w:rsidRPr="000651D4" w:rsidRDefault="00CA1229" w:rsidP="00CA1229">
      <w:r w:rsidRPr="000651D4">
        <w:t>Dictator game judgements</w:t>
      </w:r>
    </w:p>
    <w:p w14:paraId="349EF8FC" w14:textId="77777777" w:rsidR="00CA1229" w:rsidRPr="000651D4" w:rsidRDefault="00CA1229" w:rsidP="00CA1229">
      <w:r w:rsidRPr="000651D4">
        <w:t>Environmental contribution setting judgements</w:t>
      </w:r>
    </w:p>
    <w:p w14:paraId="51C2AAE5" w14:textId="77777777" w:rsidR="00CA1229" w:rsidRDefault="00CA1229"/>
    <w:sectPr w:rsidR="00CA1229" w:rsidSect="00A420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on" w:date="2023-12-13T13:03:00Z" w:initials="MOU">
    <w:p w14:paraId="6B503FFB" w14:textId="768609D3" w:rsidR="008000C0" w:rsidRDefault="008000C0">
      <w:pPr>
        <w:pStyle w:val="Testocommento"/>
      </w:pPr>
      <w:r>
        <w:rPr>
          <w:rStyle w:val="Rimandocommento"/>
        </w:rPr>
        <w:annotationRef/>
      </w:r>
      <w:r>
        <w:t xml:space="preserve">See </w:t>
      </w:r>
      <w:proofErr w:type="spellStart"/>
      <w:r>
        <w:t>Gachter</w:t>
      </w:r>
      <w:proofErr w:type="spellEnd"/>
      <w:r>
        <w:t xml:space="preserve"> et al. 2015, </w:t>
      </w:r>
      <w:r w:rsidRPr="00401A3E">
        <w:t>Measuring the Closeness of Relationships: A Comprehensive Evaluation of the 'Inclusion of the Other in the Self' Scale</w:t>
      </w:r>
    </w:p>
  </w:comment>
  <w:comment w:id="1" w:author="Molho, C. (Catherine)" w:date="2023-12-22T21:05:00Z" w:initials="MC(">
    <w:p w14:paraId="30DF4F90" w14:textId="77777777" w:rsidR="009A0064" w:rsidRDefault="009A0064" w:rsidP="001B7B4C">
      <w:pPr>
        <w:pStyle w:val="Testocommento"/>
      </w:pPr>
      <w:r>
        <w:rPr>
          <w:rStyle w:val="Rimandocommento"/>
        </w:rPr>
        <w:annotationRef/>
      </w:r>
      <w:r>
        <w:rPr>
          <w:lang w:val="en-US"/>
        </w:rPr>
        <w:t>Materials below are adapted from this paper.</w:t>
      </w:r>
    </w:p>
  </w:comment>
  <w:comment w:id="2" w:author="Molho, C. (Catherine)" w:date="2023-12-22T21:02:00Z" w:initials="MC(">
    <w:p w14:paraId="0988FACC" w14:textId="18C60D88" w:rsidR="00DF7212" w:rsidRDefault="00DF7212" w:rsidP="00392742">
      <w:pPr>
        <w:pStyle w:val="Testocommento"/>
      </w:pPr>
      <w:r>
        <w:rPr>
          <w:rStyle w:val="Rimandocommento"/>
        </w:rPr>
        <w:annotationRef/>
      </w:r>
      <w:r>
        <w:rPr>
          <w:lang w:val="en-US"/>
        </w:rPr>
        <w:t xml:space="preserve">Tried to stick close to the phrasing used in </w:t>
      </w:r>
      <w:proofErr w:type="spellStart"/>
      <w:r>
        <w:rPr>
          <w:lang w:val="en-US"/>
        </w:rPr>
        <w:t>Anxo's</w:t>
      </w:r>
      <w:proofErr w:type="spellEnd"/>
      <w:r>
        <w:rPr>
          <w:lang w:val="en-US"/>
        </w:rPr>
        <w:t xml:space="preserve"> survey.</w:t>
      </w:r>
    </w:p>
  </w:comment>
  <w:comment w:id="3" w:author="Molho, C. (Catherine)" w:date="2023-12-22T21:05:00Z" w:initials="MC(">
    <w:p w14:paraId="3C6CC1B5" w14:textId="77777777" w:rsidR="00DE7787" w:rsidRDefault="00DE7787" w:rsidP="00995746">
      <w:pPr>
        <w:pStyle w:val="Testocommento"/>
      </w:pPr>
      <w:r>
        <w:rPr>
          <w:rStyle w:val="Rimandocommento"/>
        </w:rPr>
        <w:annotationRef/>
      </w:r>
      <w:r>
        <w:rPr>
          <w:lang w:val="en-US"/>
        </w:rPr>
        <w:t>Instead of X, we can use "Friends".</w:t>
      </w:r>
    </w:p>
  </w:comment>
  <w:comment w:id="4" w:author="Molho, C. (Catherine)" w:date="2023-12-22T21:07:00Z" w:initials="MC(">
    <w:p w14:paraId="53678092" w14:textId="77777777" w:rsidR="00B13079" w:rsidRDefault="00B13079" w:rsidP="00AB2A78">
      <w:pPr>
        <w:pStyle w:val="Testocommento"/>
      </w:pPr>
      <w:r>
        <w:rPr>
          <w:rStyle w:val="Rimandocommento"/>
        </w:rPr>
        <w:annotationRef/>
      </w:r>
      <w:r>
        <w:rPr>
          <w:lang w:val="en-US"/>
        </w:rPr>
        <w:t>Instead of X, we can use "others".</w:t>
      </w:r>
    </w:p>
  </w:comment>
  <w:comment w:id="5" w:author="Aron" w:date="2023-12-13T13:02:00Z" w:initials="MOU">
    <w:p w14:paraId="308A516C" w14:textId="0BA29D11" w:rsidR="008000C0" w:rsidRDefault="008000C0">
      <w:pPr>
        <w:pStyle w:val="Testocommento"/>
      </w:pPr>
      <w:r>
        <w:rPr>
          <w:rStyle w:val="Rimandocommento"/>
        </w:rPr>
        <w:annotationRef/>
      </w:r>
      <w:r w:rsidR="00E06202">
        <w:t>Coordinate with Kimmo if possible.</w:t>
      </w:r>
    </w:p>
  </w:comment>
  <w:comment w:id="6" w:author="Aron" w:date="2023-12-13T13:08:00Z" w:initials="MOU">
    <w:p w14:paraId="6A95AAB4" w14:textId="257EDD09" w:rsidR="00232C2D" w:rsidRDefault="00232C2D">
      <w:pPr>
        <w:pStyle w:val="Testocommento"/>
      </w:pPr>
      <w:r>
        <w:rPr>
          <w:rStyle w:val="Rimandocommento"/>
        </w:rPr>
        <w:annotationRef/>
      </w:r>
      <w:r>
        <w:t>Adapted from Funeral headphones question (see Eriksson et al. 2021)</w:t>
      </w:r>
    </w:p>
  </w:comment>
  <w:comment w:id="7" w:author="Aron" w:date="2023-12-13T13:08:00Z" w:initials="MOU">
    <w:p w14:paraId="4CCE072B" w14:textId="55D280C3" w:rsidR="00523C26" w:rsidRDefault="00523C26">
      <w:pPr>
        <w:pStyle w:val="Testocommento"/>
      </w:pPr>
      <w:r>
        <w:rPr>
          <w:rStyle w:val="Rimandocommento"/>
        </w:rPr>
        <w:annotationRef/>
      </w:r>
      <w:r>
        <w:t>Adapted from Sleeping in restaurant (see Eriksson et al. 2021)</w:t>
      </w:r>
    </w:p>
  </w:comment>
  <w:comment w:id="8" w:author="Aron" w:date="2023-12-13T13:08:00Z" w:initials="MOU">
    <w:p w14:paraId="281783D1" w14:textId="77777777" w:rsidR="00D954B7" w:rsidRDefault="00D954B7">
      <w:pPr>
        <w:pStyle w:val="Testocommento"/>
      </w:pPr>
      <w:r>
        <w:rPr>
          <w:rStyle w:val="Rimandocommento"/>
        </w:rPr>
        <w:annotationRef/>
      </w:r>
      <w:proofErr w:type="spellStart"/>
      <w:r w:rsidRPr="00D954B7">
        <w:t>Rozin</w:t>
      </w:r>
      <w:proofErr w:type="spellEnd"/>
      <w:r w:rsidRPr="00D954B7">
        <w:t xml:space="preserve">, P., </w:t>
      </w:r>
      <w:proofErr w:type="spellStart"/>
      <w:r w:rsidRPr="00D954B7">
        <w:t>Lowery</w:t>
      </w:r>
      <w:proofErr w:type="spellEnd"/>
      <w:r w:rsidRPr="00D954B7">
        <w:t xml:space="preserve">, L., </w:t>
      </w:r>
      <w:proofErr w:type="spellStart"/>
      <w:r w:rsidRPr="00D954B7">
        <w:t>Imada</w:t>
      </w:r>
      <w:proofErr w:type="spellEnd"/>
      <w:r w:rsidRPr="00D954B7">
        <w:t>, S., &amp; Haidt, J. (1999). The CAD triad hypothesis: a mapping between three moral emotions (contempt, anger, disgust) and three moral codes (community, autonomy, divinity). Journal of personality and social psychology, 76(4), 574.</w:t>
      </w:r>
    </w:p>
    <w:p w14:paraId="1991443A" w14:textId="77777777" w:rsidR="004020D4" w:rsidRDefault="004020D4">
      <w:pPr>
        <w:pStyle w:val="Testocommento"/>
      </w:pPr>
    </w:p>
    <w:p w14:paraId="16445986" w14:textId="1C623E8F" w:rsidR="004020D4" w:rsidRDefault="004020D4">
      <w:pPr>
        <w:pStyle w:val="Testocommento"/>
      </w:pPr>
      <w:r>
        <w:t xml:space="preserve">In </w:t>
      </w:r>
      <w:r w:rsidRPr="004020D4">
        <w:t>Hutcherson, C. A., &amp; Gross, J. J. (2011). The moral emotions: A social–functionalist account of anger, disgust, and contempt. Journal of personality and social psychology, 100(4), 719.</w:t>
      </w:r>
    </w:p>
  </w:comment>
  <w:comment w:id="9" w:author="Aron" w:date="2023-12-13T13:01:00Z" w:initials="MOU">
    <w:p w14:paraId="6FB2770B" w14:textId="4CE146BE" w:rsidR="008000C0" w:rsidRDefault="008000C0">
      <w:pPr>
        <w:pStyle w:val="Testocommento"/>
      </w:pPr>
      <w:r>
        <w:rPr>
          <w:rStyle w:val="Rimandocommento"/>
        </w:rPr>
        <w:annotationRef/>
      </w:r>
      <w:r>
        <w:t>Decide what norm-breaking happens exactly.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503FFB" w15:done="0"/>
  <w15:commentEx w15:paraId="30DF4F90" w15:paraIdParent="6B503FFB" w15:done="0"/>
  <w15:commentEx w15:paraId="0988FACC" w15:done="0"/>
  <w15:commentEx w15:paraId="3C6CC1B5" w15:done="0"/>
  <w15:commentEx w15:paraId="53678092" w15:done="0"/>
  <w15:commentEx w15:paraId="308A516C" w15:done="0"/>
  <w15:commentEx w15:paraId="6A95AAB4" w15:done="0"/>
  <w15:commentEx w15:paraId="4CCE072B" w15:done="0"/>
  <w15:commentEx w15:paraId="16445986" w15:done="0"/>
  <w15:commentEx w15:paraId="6FB277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078AA" w16cex:dateUtc="2023-12-22T20:05:00Z"/>
  <w16cex:commentExtensible w16cex:durableId="293077DB" w16cex:dateUtc="2023-12-22T20:02:00Z"/>
  <w16cex:commentExtensible w16cex:durableId="2930787C" w16cex:dateUtc="2023-12-22T20:05:00Z"/>
  <w16cex:commentExtensible w16cex:durableId="2930792B" w16cex:dateUtc="2023-12-22T2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503FFB" w16cid:durableId="29242A17"/>
  <w16cid:commentId w16cid:paraId="30DF4F90" w16cid:durableId="293078AA"/>
  <w16cid:commentId w16cid:paraId="0988FACC" w16cid:durableId="293077DB"/>
  <w16cid:commentId w16cid:paraId="3C6CC1B5" w16cid:durableId="2930787C"/>
  <w16cid:commentId w16cid:paraId="53678092" w16cid:durableId="2930792B"/>
  <w16cid:commentId w16cid:paraId="308A516C" w16cid:durableId="292429C9"/>
  <w16cid:commentId w16cid:paraId="6A95AAB4" w16cid:durableId="29242B4B"/>
  <w16cid:commentId w16cid:paraId="4CCE072B" w16cid:durableId="29242B5A"/>
  <w16cid:commentId w16cid:paraId="16445986" w16cid:durableId="29242B3E"/>
  <w16cid:commentId w16cid:paraId="6FB2770B" w16cid:durableId="292429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3BFD16FA"/>
    <w:multiLevelType w:val="hybridMultilevel"/>
    <w:tmpl w:val="4E84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33DE"/>
    <w:multiLevelType w:val="hybridMultilevel"/>
    <w:tmpl w:val="10EA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A45607"/>
    <w:multiLevelType w:val="hybridMultilevel"/>
    <w:tmpl w:val="2BE0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393">
    <w:abstractNumId w:val="2"/>
  </w:num>
  <w:num w:numId="2" w16cid:durableId="112673316">
    <w:abstractNumId w:val="4"/>
  </w:num>
  <w:num w:numId="3" w16cid:durableId="1731923437">
    <w:abstractNumId w:val="1"/>
  </w:num>
  <w:num w:numId="4" w16cid:durableId="809135857">
    <w:abstractNumId w:val="3"/>
  </w:num>
  <w:num w:numId="5" w16cid:durableId="13652476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on">
    <w15:presenceInfo w15:providerId="None" w15:userId="Aron"/>
  </w15:person>
  <w15:person w15:author="Molho, C. (Catherine)">
    <w15:presenceInfo w15:providerId="AD" w15:userId="S::c.molho@vu.nl::a7500062-eff0-4d78-846a-120aa12cc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3F"/>
    <w:rsid w:val="000479FF"/>
    <w:rsid w:val="00057FFC"/>
    <w:rsid w:val="000651D4"/>
    <w:rsid w:val="0006599F"/>
    <w:rsid w:val="0007269D"/>
    <w:rsid w:val="00085551"/>
    <w:rsid w:val="000A5B5B"/>
    <w:rsid w:val="000D623F"/>
    <w:rsid w:val="000F6C9B"/>
    <w:rsid w:val="0011318B"/>
    <w:rsid w:val="00120FE7"/>
    <w:rsid w:val="001309F9"/>
    <w:rsid w:val="001453C5"/>
    <w:rsid w:val="00152C0F"/>
    <w:rsid w:val="00155549"/>
    <w:rsid w:val="0017787C"/>
    <w:rsid w:val="001E42C5"/>
    <w:rsid w:val="002126E5"/>
    <w:rsid w:val="00215410"/>
    <w:rsid w:val="00220387"/>
    <w:rsid w:val="00232C2D"/>
    <w:rsid w:val="00286B11"/>
    <w:rsid w:val="002965CE"/>
    <w:rsid w:val="00297354"/>
    <w:rsid w:val="002A54BC"/>
    <w:rsid w:val="002E269E"/>
    <w:rsid w:val="002E62DA"/>
    <w:rsid w:val="00303083"/>
    <w:rsid w:val="003142D4"/>
    <w:rsid w:val="00380D46"/>
    <w:rsid w:val="003E67E6"/>
    <w:rsid w:val="00401A3E"/>
    <w:rsid w:val="004020D4"/>
    <w:rsid w:val="00404333"/>
    <w:rsid w:val="0040537F"/>
    <w:rsid w:val="00426A17"/>
    <w:rsid w:val="004324C8"/>
    <w:rsid w:val="00433C3F"/>
    <w:rsid w:val="00437E7D"/>
    <w:rsid w:val="00462900"/>
    <w:rsid w:val="00476DCE"/>
    <w:rsid w:val="004B3D91"/>
    <w:rsid w:val="004B7B15"/>
    <w:rsid w:val="004F4316"/>
    <w:rsid w:val="00523C26"/>
    <w:rsid w:val="00530CF5"/>
    <w:rsid w:val="0054298E"/>
    <w:rsid w:val="00550D81"/>
    <w:rsid w:val="005672CE"/>
    <w:rsid w:val="0058749D"/>
    <w:rsid w:val="005A06F2"/>
    <w:rsid w:val="005A255D"/>
    <w:rsid w:val="005C3C73"/>
    <w:rsid w:val="005F5338"/>
    <w:rsid w:val="00647628"/>
    <w:rsid w:val="00692671"/>
    <w:rsid w:val="006B43E7"/>
    <w:rsid w:val="006B6677"/>
    <w:rsid w:val="006D7F7C"/>
    <w:rsid w:val="00777286"/>
    <w:rsid w:val="00790B27"/>
    <w:rsid w:val="007A24BA"/>
    <w:rsid w:val="007D6CAB"/>
    <w:rsid w:val="007E3E4E"/>
    <w:rsid w:val="007F66E5"/>
    <w:rsid w:val="008000C0"/>
    <w:rsid w:val="0080705B"/>
    <w:rsid w:val="00855EA5"/>
    <w:rsid w:val="0087758D"/>
    <w:rsid w:val="00887D23"/>
    <w:rsid w:val="00897E98"/>
    <w:rsid w:val="008A4D27"/>
    <w:rsid w:val="009125F5"/>
    <w:rsid w:val="00930BFB"/>
    <w:rsid w:val="00954427"/>
    <w:rsid w:val="00983274"/>
    <w:rsid w:val="00983CEF"/>
    <w:rsid w:val="009905CF"/>
    <w:rsid w:val="0099722A"/>
    <w:rsid w:val="009972C5"/>
    <w:rsid w:val="009A0064"/>
    <w:rsid w:val="009D5881"/>
    <w:rsid w:val="00A052A4"/>
    <w:rsid w:val="00A420A9"/>
    <w:rsid w:val="00A93AAC"/>
    <w:rsid w:val="00AA66C6"/>
    <w:rsid w:val="00B13079"/>
    <w:rsid w:val="00B24D2A"/>
    <w:rsid w:val="00B426AD"/>
    <w:rsid w:val="00B429FC"/>
    <w:rsid w:val="00BA0797"/>
    <w:rsid w:val="00BE4D68"/>
    <w:rsid w:val="00C06EC8"/>
    <w:rsid w:val="00CA1229"/>
    <w:rsid w:val="00CD77C4"/>
    <w:rsid w:val="00D16CDF"/>
    <w:rsid w:val="00D7209F"/>
    <w:rsid w:val="00D93DCE"/>
    <w:rsid w:val="00D9514F"/>
    <w:rsid w:val="00D954B7"/>
    <w:rsid w:val="00DE7787"/>
    <w:rsid w:val="00DF7212"/>
    <w:rsid w:val="00E0587D"/>
    <w:rsid w:val="00E06202"/>
    <w:rsid w:val="00E12E39"/>
    <w:rsid w:val="00E33FAB"/>
    <w:rsid w:val="00E525D6"/>
    <w:rsid w:val="00E5618C"/>
    <w:rsid w:val="00ED0903"/>
    <w:rsid w:val="00ED516C"/>
    <w:rsid w:val="00EE0482"/>
    <w:rsid w:val="00F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1F0E"/>
  <w15:chartTrackingRefBased/>
  <w15:docId w15:val="{230D649F-4B03-0B4D-B70E-45B23CD4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0797"/>
    <w:rPr>
      <w:rFonts w:ascii="Times New Roman" w:hAnsi="Times New Roman" w:cs="Times New Roman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Bibliografia">
    <w:name w:val="Bibliography"/>
    <w:basedOn w:val="Normale"/>
    <w:next w:val="Normale"/>
    <w:uiPriority w:val="37"/>
    <w:unhideWhenUsed/>
    <w:qFormat/>
    <w:rsid w:val="00EE0482"/>
    <w:pPr>
      <w:ind w:left="720" w:hanging="720"/>
    </w:pPr>
  </w:style>
  <w:style w:type="paragraph" w:styleId="Paragrafoelenco">
    <w:name w:val="List Paragraph"/>
    <w:basedOn w:val="Normale"/>
    <w:uiPriority w:val="34"/>
    <w:qFormat/>
    <w:rsid w:val="00D93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5C3C7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C3C7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C3C73"/>
    <w:rPr>
      <w:rFonts w:ascii="Times New Roman" w:hAnsi="Times New Roman" w:cs="Times New Roman"/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C3C7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C3C73"/>
    <w:rPr>
      <w:rFonts w:ascii="Times New Roman" w:hAnsi="Times New Roman" w:cs="Times New Roman"/>
      <w:b/>
      <w:bCs/>
      <w:sz w:val="20"/>
      <w:szCs w:val="20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3C73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3C73"/>
    <w:rPr>
      <w:rFonts w:ascii="Times New Roman" w:hAnsi="Times New Roman" w:cs="Times New Roman"/>
      <w:sz w:val="18"/>
      <w:szCs w:val="18"/>
      <w:lang w:val="en-GB"/>
    </w:rPr>
  </w:style>
  <w:style w:type="numbering" w:customStyle="1" w:styleId="Singlepunch">
    <w:name w:val="Single punch"/>
    <w:rsid w:val="00DE7787"/>
    <w:pPr>
      <w:numPr>
        <w:numId w:val="4"/>
      </w:numPr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55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5554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55549"/>
  </w:style>
  <w:style w:type="character" w:customStyle="1" w:styleId="quote">
    <w:name w:val="quote"/>
    <w:basedOn w:val="Carpredefinitoparagrafo"/>
    <w:rsid w:val="0015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Giulia Andrighetto</cp:lastModifiedBy>
  <cp:revision>2</cp:revision>
  <dcterms:created xsi:type="dcterms:W3CDTF">2024-01-09T15:14:00Z</dcterms:created>
  <dcterms:modified xsi:type="dcterms:W3CDTF">2024-01-09T15:14:00Z</dcterms:modified>
</cp:coreProperties>
</file>