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ADF" w:rsidRPr="004960ED" w:rsidRDefault="00363FB0" w:rsidP="004960ED">
      <w:pPr>
        <w:spacing w:after="0"/>
        <w:rPr>
          <w:b/>
          <w:sz w:val="28"/>
          <w:szCs w:val="28"/>
          <w:lang w:val="sr-Latn-RS"/>
        </w:rPr>
      </w:pPr>
      <w:r w:rsidRPr="004D7263">
        <w:rPr>
          <w:b/>
          <w:sz w:val="28"/>
          <w:szCs w:val="28"/>
          <w:lang w:val="de-DE"/>
        </w:rPr>
        <w:t>Univer</w:t>
      </w:r>
      <w:r w:rsidRPr="004960ED">
        <w:rPr>
          <w:b/>
          <w:sz w:val="28"/>
          <w:szCs w:val="28"/>
          <w:lang w:val="sr-Latn-RS"/>
        </w:rPr>
        <w:t>zitet u Nišu</w:t>
      </w:r>
    </w:p>
    <w:p w:rsidR="00363FB0" w:rsidRPr="004960ED" w:rsidRDefault="00363FB0" w:rsidP="004960ED">
      <w:pPr>
        <w:spacing w:after="0"/>
        <w:rPr>
          <w:b/>
          <w:sz w:val="28"/>
          <w:szCs w:val="28"/>
          <w:lang w:val="sr-Latn-RS"/>
        </w:rPr>
      </w:pPr>
      <w:r w:rsidRPr="004960ED">
        <w:rPr>
          <w:b/>
          <w:sz w:val="28"/>
          <w:szCs w:val="28"/>
          <w:lang w:val="sr-Latn-RS"/>
        </w:rPr>
        <w:t>Elektronski fakultet</w:t>
      </w:r>
    </w:p>
    <w:p w:rsidR="00363FB0" w:rsidRDefault="00363FB0" w:rsidP="004960ED">
      <w:pPr>
        <w:spacing w:after="0"/>
        <w:rPr>
          <w:b/>
          <w:sz w:val="28"/>
          <w:szCs w:val="28"/>
          <w:lang w:val="sr-Latn-RS"/>
        </w:rPr>
      </w:pPr>
      <w:r w:rsidRPr="004960ED">
        <w:rPr>
          <w:b/>
          <w:sz w:val="28"/>
          <w:szCs w:val="28"/>
          <w:lang w:val="sr-Latn-RS"/>
        </w:rPr>
        <w:t>Katedra za Računarstvo</w:t>
      </w:r>
    </w:p>
    <w:p w:rsidR="004960ED" w:rsidRDefault="004960ED" w:rsidP="004960ED">
      <w:pPr>
        <w:spacing w:after="0"/>
        <w:rPr>
          <w:lang w:val="sr-Latn-RS"/>
        </w:rPr>
      </w:pPr>
    </w:p>
    <w:p w:rsidR="00967481" w:rsidRDefault="00967481" w:rsidP="00967481">
      <w:pPr>
        <w:rPr>
          <w:sz w:val="36"/>
          <w:szCs w:val="36"/>
          <w:lang w:val="sr-Latn-RS"/>
        </w:rPr>
      </w:pPr>
      <w:r>
        <w:rPr>
          <w:sz w:val="36"/>
          <w:szCs w:val="36"/>
          <w:lang w:val="sr-Latn-RS"/>
        </w:rPr>
        <w:t>Softverski projekat iz predmeta Multimedijalni računarski sistemi – Blok 2</w:t>
      </w:r>
    </w:p>
    <w:p w:rsidR="00363FB0" w:rsidRDefault="004D7263">
      <w:pPr>
        <w:rPr>
          <w:lang w:val="sr-Latn-RS"/>
        </w:rPr>
      </w:pPr>
      <w:r>
        <w:rPr>
          <w:lang w:val="sr-Latn-RS"/>
        </w:rPr>
        <w:t xml:space="preserve">Proširiti aplikaciju kreiranu u </w:t>
      </w:r>
      <w:r w:rsidR="00DE7ECB">
        <w:rPr>
          <w:lang w:val="sr-Latn-RS"/>
        </w:rPr>
        <w:t xml:space="preserve">prethodnom </w:t>
      </w:r>
      <w:r w:rsidR="00E52084">
        <w:rPr>
          <w:lang w:val="sr-Latn-RS"/>
        </w:rPr>
        <w:t>bloku</w:t>
      </w:r>
      <w:bookmarkStart w:id="0" w:name="_GoBack"/>
      <w:bookmarkEnd w:id="0"/>
      <w:r w:rsidR="007403F8">
        <w:rPr>
          <w:lang w:val="sr-Latn-RS"/>
        </w:rPr>
        <w:t xml:space="preserve"> sledećim elementima:</w:t>
      </w:r>
    </w:p>
    <w:p w:rsidR="007403F8" w:rsidRDefault="007403F8" w:rsidP="007403F8">
      <w:pPr>
        <w:pStyle w:val="ListParagraph"/>
        <w:rPr>
          <w:lang w:val="sr-Latn-RS"/>
        </w:rPr>
      </w:pPr>
    </w:p>
    <w:p w:rsidR="004D7263" w:rsidRDefault="004D7263" w:rsidP="004319AC">
      <w:pPr>
        <w:pStyle w:val="ListParagraph"/>
        <w:numPr>
          <w:ilvl w:val="0"/>
          <w:numId w:val="11"/>
        </w:numPr>
        <w:rPr>
          <w:lang w:val="sr-Latn-RS"/>
        </w:rPr>
      </w:pPr>
      <w:r w:rsidRPr="007403F8">
        <w:rPr>
          <w:lang w:val="sr-Latn-RS"/>
        </w:rPr>
        <w:t xml:space="preserve">Channel </w:t>
      </w:r>
      <w:r w:rsidR="007403F8">
        <w:rPr>
          <w:lang w:val="sr-Latn-RS"/>
        </w:rPr>
        <w:t>histogram</w:t>
      </w:r>
    </w:p>
    <w:p w:rsidR="007403F8" w:rsidRDefault="007403F8" w:rsidP="007403F8">
      <w:pPr>
        <w:pStyle w:val="ListParagraph"/>
        <w:rPr>
          <w:lang w:val="sr-Latn-RS"/>
        </w:rPr>
      </w:pPr>
      <w:r>
        <w:rPr>
          <w:lang w:val="sr-Latn-RS"/>
        </w:rPr>
        <w:t xml:space="preserve">Za svaki od kanala izdvojenih u </w:t>
      </w:r>
      <w:r w:rsidR="00DE7ECB">
        <w:rPr>
          <w:lang w:val="sr-Latn-RS"/>
        </w:rPr>
        <w:t>prethodnoj</w:t>
      </w:r>
      <w:r>
        <w:rPr>
          <w:lang w:val="sr-Latn-RS"/>
        </w:rPr>
        <w:t xml:space="preserve"> vežbi generisati histograme kao na sledećoj slici:</w:t>
      </w:r>
    </w:p>
    <w:p w:rsidR="007403F8" w:rsidRDefault="007403F8" w:rsidP="007403F8">
      <w:pPr>
        <w:pStyle w:val="ListParagraph"/>
        <w:rPr>
          <w:lang w:val="sr-Latn-RS"/>
        </w:rPr>
      </w:pPr>
      <w:r>
        <w:rPr>
          <w:noProof/>
        </w:rPr>
        <w:drawing>
          <wp:inline distT="0" distB="0" distL="0" distR="0">
            <wp:extent cx="2762250" cy="1524000"/>
            <wp:effectExtent l="0" t="0" r="0" b="0"/>
            <wp:docPr id="2" name="Picture 2" descr="Example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Hist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1524000"/>
                    </a:xfrm>
                    <a:prstGeom prst="rect">
                      <a:avLst/>
                    </a:prstGeom>
                    <a:noFill/>
                    <a:ln>
                      <a:noFill/>
                    </a:ln>
                  </pic:spPr>
                </pic:pic>
              </a:graphicData>
            </a:graphic>
          </wp:inline>
        </w:drawing>
      </w:r>
    </w:p>
    <w:p w:rsidR="00D06C48" w:rsidRDefault="00D06C48" w:rsidP="007403F8">
      <w:pPr>
        <w:pStyle w:val="ListParagraph"/>
        <w:rPr>
          <w:lang w:val="sr-Latn-RS"/>
        </w:rPr>
      </w:pPr>
      <w:r>
        <w:rPr>
          <w:lang w:val="sr-Latn-RS"/>
        </w:rPr>
        <w:t>Histogram po x osi treba da ima vrednosti koje elementi kanala mogu da uzmu, a po y njihovu učestanost</w:t>
      </w:r>
      <w:r w:rsidR="00F925F1">
        <w:rPr>
          <w:lang w:val="sr-Latn-RS"/>
        </w:rPr>
        <w:t xml:space="preserve"> (maksimalna vrednost ne mora da bude 255 kao što je u primeru. Npr. HSV ima drugacije opsege)</w:t>
      </w:r>
      <w:r>
        <w:rPr>
          <w:lang w:val="sr-Latn-RS"/>
        </w:rPr>
        <w:t>.</w:t>
      </w:r>
    </w:p>
    <w:p w:rsidR="00D06C48" w:rsidRDefault="00D06C48" w:rsidP="007403F8">
      <w:pPr>
        <w:pStyle w:val="ListParagraph"/>
        <w:rPr>
          <w:lang w:val="sr-Latn-RS"/>
        </w:rPr>
      </w:pPr>
      <w:r>
        <w:rPr>
          <w:lang w:val="sr-Latn-RS"/>
        </w:rPr>
        <w:t>Kada se slika prikaže po kanalima, treba dodati opciju koja će umesto kanalnih slika prikazati histograme.</w:t>
      </w:r>
    </w:p>
    <w:p w:rsidR="00D06C48" w:rsidRDefault="00D06C48" w:rsidP="007403F8">
      <w:pPr>
        <w:pStyle w:val="ListParagraph"/>
        <w:rPr>
          <w:lang w:val="sr-Latn-RS"/>
        </w:rPr>
      </w:pPr>
      <w:r>
        <w:rPr>
          <w:lang w:val="sr-Latn-RS"/>
        </w:rPr>
        <w:t>Takođe, predvideti opciju da vrati prikaz po kanalskim slikama.</w:t>
      </w:r>
      <w:r w:rsidR="00F925F1">
        <w:rPr>
          <w:lang w:val="sr-Latn-RS"/>
        </w:rPr>
        <w:t xml:space="preserve"> Ovo ne tretirati kao operaciju za Undo-Redo već samo kao promenu prikaza.</w:t>
      </w:r>
    </w:p>
    <w:p w:rsidR="00F925F1" w:rsidRDefault="00F925F1" w:rsidP="007403F8">
      <w:pPr>
        <w:pStyle w:val="ListParagraph"/>
        <w:rPr>
          <w:lang w:val="sr-Latn-RS"/>
        </w:rPr>
      </w:pPr>
    </w:p>
    <w:p w:rsidR="004D7263" w:rsidRDefault="004E6FA7" w:rsidP="00CA3FAC">
      <w:pPr>
        <w:pStyle w:val="ListParagraph"/>
        <w:numPr>
          <w:ilvl w:val="0"/>
          <w:numId w:val="11"/>
        </w:numPr>
        <w:rPr>
          <w:lang w:val="sr-Latn-RS"/>
        </w:rPr>
      </w:pPr>
      <w:r>
        <w:rPr>
          <w:lang w:val="sr-Latn-RS"/>
        </w:rPr>
        <w:t>Implemetirati filter nad slikom koji će rezultovati promenom histogra</w:t>
      </w:r>
      <w:r w:rsidR="00DE7ECB">
        <w:rPr>
          <w:lang w:val="sr-Latn-RS"/>
        </w:rPr>
        <w:t>ma na način opisan u podzataku 1</w:t>
      </w:r>
      <w:r>
        <w:rPr>
          <w:lang w:val="sr-Latn-RS"/>
        </w:rPr>
        <w:t>.</w:t>
      </w:r>
    </w:p>
    <w:p w:rsidR="00221431" w:rsidRDefault="00221431" w:rsidP="00221431">
      <w:pPr>
        <w:pStyle w:val="ListParagraph"/>
        <w:numPr>
          <w:ilvl w:val="0"/>
          <w:numId w:val="11"/>
        </w:numPr>
        <w:rPr>
          <w:lang w:val="sr-Latn-RS"/>
        </w:rPr>
      </w:pPr>
      <w:r>
        <w:rPr>
          <w:lang w:val="sr-Latn-RS"/>
        </w:rPr>
        <w:t>Implementirati tri grayscale algoritma čiji se rezultati mogu uporediti kroz View2. Prvi of njih treba da bude osnovna aritmetička sredina za R, G i B (</w:t>
      </w:r>
      <w:r w:rsidRPr="00221431">
        <w:rPr>
          <w:lang w:val="sr-Latn-RS"/>
        </w:rPr>
        <w:t>Gray = (Red + Green + Blue) / 3</w:t>
      </w:r>
      <w:r>
        <w:rPr>
          <w:lang w:val="sr-Latn-RS"/>
        </w:rPr>
        <w:t xml:space="preserve">). </w:t>
      </w:r>
      <w:r w:rsidR="00A50966">
        <w:rPr>
          <w:lang w:val="sr-Latn-RS"/>
        </w:rPr>
        <w:t>Drugi onaj koji računa Gray = Max(Red, Green, Blue), dok je treći algoritam definisan u podzadatku 2.</w:t>
      </w:r>
    </w:p>
    <w:p w:rsidR="00694C71" w:rsidRDefault="00694C71" w:rsidP="00694C71">
      <w:pPr>
        <w:pStyle w:val="ListParagraph"/>
        <w:numPr>
          <w:ilvl w:val="0"/>
          <w:numId w:val="11"/>
        </w:numPr>
        <w:rPr>
          <w:lang w:val="sr-Latn-RS"/>
        </w:rPr>
      </w:pPr>
      <w:r>
        <w:rPr>
          <w:lang w:val="sr-Latn-RS"/>
        </w:rPr>
        <w:t xml:space="preserve">Ordered dithering (po opisu sa </w:t>
      </w:r>
      <w:hyperlink r:id="rId6" w:history="1">
        <w:r w:rsidRPr="00EF507B">
          <w:rPr>
            <w:rStyle w:val="Hyperlink"/>
            <w:lang w:val="sr-Latn-RS"/>
          </w:rPr>
          <w:t>https://www.visgraf.impa.br/Courses/ip00/proj/Dithering1/ordered_dithering.html</w:t>
        </w:r>
      </w:hyperlink>
      <w:r>
        <w:rPr>
          <w:lang w:val="sr-Latn-RS"/>
        </w:rPr>
        <w:t xml:space="preserve"> )</w:t>
      </w:r>
    </w:p>
    <w:p w:rsidR="003A748D" w:rsidRDefault="00694C71" w:rsidP="00694C71">
      <w:pPr>
        <w:pStyle w:val="ListParagraph"/>
        <w:numPr>
          <w:ilvl w:val="0"/>
          <w:numId w:val="11"/>
        </w:numPr>
        <w:rPr>
          <w:lang w:val="sr-Latn-RS"/>
        </w:rPr>
      </w:pPr>
      <w:r w:rsidRPr="00694C71">
        <w:rPr>
          <w:lang w:val="sr-Latn-RS"/>
        </w:rPr>
        <w:t>Simple Dithering algoritam (definisano u podzadatku 3)</w:t>
      </w:r>
      <w:r>
        <w:rPr>
          <w:lang w:val="sr-Latn-RS"/>
        </w:rPr>
        <w:t xml:space="preserve">. Kao model uzeti implementaciju </w:t>
      </w:r>
      <w:r w:rsidRPr="00694C71">
        <w:rPr>
          <w:lang w:val="sr-Latn-RS"/>
        </w:rPr>
        <w:t>Floyd–Steinberg</w:t>
      </w:r>
      <w:r>
        <w:rPr>
          <w:lang w:val="sr-Latn-RS"/>
        </w:rPr>
        <w:t xml:space="preserve"> ditheringa sa (</w:t>
      </w:r>
      <w:hyperlink r:id="rId7" w:history="1">
        <w:r w:rsidRPr="00EF507B">
          <w:rPr>
            <w:rStyle w:val="Hyperlink"/>
            <w:lang w:val="sr-Latn-RS"/>
          </w:rPr>
          <w:t>https://gist.github.com/PhearTheCeal/6443667</w:t>
        </w:r>
      </w:hyperlink>
      <w:r>
        <w:rPr>
          <w:lang w:val="sr-Latn-RS"/>
        </w:rPr>
        <w:t>).</w:t>
      </w:r>
    </w:p>
    <w:p w:rsidR="00694C71" w:rsidRDefault="00694C71" w:rsidP="00694C71">
      <w:pPr>
        <w:pStyle w:val="ListParagraph"/>
      </w:pPr>
      <w:r>
        <w:rPr>
          <w:lang w:val="sr-Latn-RS"/>
        </w:rPr>
        <w:t xml:space="preserve">Matrica za </w:t>
      </w:r>
      <w:r>
        <w:t>Floyd–Steinberg dithering je definisana kao:</w:t>
      </w:r>
    </w:p>
    <w:p w:rsidR="00694C71" w:rsidRDefault="00694C71" w:rsidP="00694C71">
      <w:pPr>
        <w:pStyle w:val="ListParagraph"/>
      </w:pPr>
      <w:r>
        <w:t xml:space="preserve"> </w:t>
      </w:r>
      <w:r w:rsidRPr="00694C71">
        <w:rPr>
          <w:noProof/>
        </w:rPr>
        <w:drawing>
          <wp:inline distT="0" distB="0" distL="0" distR="0" wp14:anchorId="380809DA" wp14:editId="60BF67A3">
            <wp:extent cx="944089" cy="91590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4291" cy="925805"/>
                    </a:xfrm>
                    <a:prstGeom prst="rect">
                      <a:avLst/>
                    </a:prstGeom>
                  </pic:spPr>
                </pic:pic>
              </a:graphicData>
            </a:graphic>
          </wp:inline>
        </w:drawing>
      </w:r>
    </w:p>
    <w:p w:rsidR="00694C71" w:rsidRPr="00694C71" w:rsidRDefault="00694C71" w:rsidP="00694C71">
      <w:pPr>
        <w:pStyle w:val="ListParagraph"/>
        <w:rPr>
          <w:lang w:val="sr-Latn-RS"/>
        </w:rPr>
      </w:pPr>
    </w:p>
    <w:p w:rsidR="00626880" w:rsidRDefault="00626880" w:rsidP="00221431">
      <w:pPr>
        <w:pStyle w:val="ListParagraph"/>
        <w:numPr>
          <w:ilvl w:val="0"/>
          <w:numId w:val="11"/>
        </w:numPr>
        <w:rPr>
          <w:lang w:val="sr-Latn-RS"/>
        </w:rPr>
      </w:pPr>
      <w:r>
        <w:rPr>
          <w:lang w:val="sr-Latn-RS"/>
        </w:rPr>
        <w:t>Simple colorize algoritam</w:t>
      </w:r>
    </w:p>
    <w:p w:rsidR="00626880" w:rsidRDefault="00626880" w:rsidP="00626880">
      <w:pPr>
        <w:pStyle w:val="ListParagraph"/>
        <w:rPr>
          <w:lang w:val="sr-Latn-RS"/>
        </w:rPr>
      </w:pPr>
      <w:r>
        <w:rPr>
          <w:lang w:val="sr-Latn-RS"/>
        </w:rPr>
        <w:t xml:space="preserve">Definisati matricu preslikavanja između nijansi sivih i 24b boja. U crno-beloj slici zameniti nijanse sive na osnovu mapiranja. Definisati jedno default mapiranje koje uvek može da bude iskorišćeno. </w:t>
      </w:r>
    </w:p>
    <w:p w:rsidR="00626880" w:rsidRDefault="00626880" w:rsidP="00626880">
      <w:pPr>
        <w:pStyle w:val="ListParagraph"/>
        <w:rPr>
          <w:lang w:val="sr-Latn-RS"/>
        </w:rPr>
      </w:pPr>
      <w:r>
        <w:rPr>
          <w:lang w:val="sr-Latn-RS"/>
        </w:rPr>
        <w:t xml:space="preserve">Podržati i mogućnost generisanja preslikavanja nijansi sivih na boje i na osnovu „slične slike“. Učitati „slični sliku“, konvertovati je u sliku sa 256 nijansi sive i iskoristiti dobijeno preslikavanje za kolorizaciju aktuelne slike. </w:t>
      </w:r>
    </w:p>
    <w:p w:rsidR="00A50966" w:rsidRDefault="00626880" w:rsidP="00221431">
      <w:pPr>
        <w:pStyle w:val="ListParagraph"/>
        <w:numPr>
          <w:ilvl w:val="0"/>
          <w:numId w:val="11"/>
        </w:numPr>
        <w:rPr>
          <w:lang w:val="sr-Latn-RS"/>
        </w:rPr>
      </w:pPr>
      <w:r>
        <w:rPr>
          <w:lang w:val="sr-Latn-RS"/>
        </w:rPr>
        <w:t>Cross-domain</w:t>
      </w:r>
      <w:r w:rsidR="00694C71">
        <w:rPr>
          <w:lang w:val="sr-Latn-RS"/>
        </w:rPr>
        <w:t xml:space="preserve"> c</w:t>
      </w:r>
      <w:r w:rsidR="00A50966">
        <w:rPr>
          <w:lang w:val="sr-Latn-RS"/>
        </w:rPr>
        <w:t>olorize algoritam:</w:t>
      </w:r>
    </w:p>
    <w:p w:rsidR="00236796" w:rsidRDefault="00236796" w:rsidP="00236796">
      <w:pPr>
        <w:pStyle w:val="ListParagraph"/>
        <w:numPr>
          <w:ilvl w:val="1"/>
          <w:numId w:val="11"/>
        </w:numPr>
        <w:rPr>
          <w:lang w:val="sr-Latn-RS"/>
        </w:rPr>
      </w:pPr>
      <w:r>
        <w:rPr>
          <w:lang w:val="sr-Latn-RS"/>
        </w:rPr>
        <w:t>Korisnik unese vrednost</w:t>
      </w:r>
      <w:r w:rsidR="00A50966" w:rsidRPr="00236796">
        <w:rPr>
          <w:lang w:val="sr-Latn-RS"/>
        </w:rPr>
        <w:t xml:space="preserve"> za </w:t>
      </w:r>
      <w:r w:rsidRPr="00A50966">
        <w:rPr>
          <w:lang w:val="sr-Latn-RS"/>
        </w:rPr>
        <w:t xml:space="preserve">newHue </w:t>
      </w:r>
      <w:r w:rsidR="00A50966" w:rsidRPr="00236796">
        <w:rPr>
          <w:lang w:val="sr-Latn-RS"/>
        </w:rPr>
        <w:t xml:space="preserve">(između -1 i 5) i, opciono, vrednost za </w:t>
      </w:r>
      <w:r w:rsidRPr="00A50966">
        <w:rPr>
          <w:lang w:val="sr-Latn-RS"/>
        </w:rPr>
        <w:t xml:space="preserve">newSaturation </w:t>
      </w:r>
      <w:r w:rsidR="00A50966" w:rsidRPr="00236796">
        <w:rPr>
          <w:lang w:val="sr-Latn-RS"/>
        </w:rPr>
        <w:t>(</w:t>
      </w:r>
      <w:r w:rsidRPr="00236796">
        <w:rPr>
          <w:lang w:val="sr-Latn-RS"/>
        </w:rPr>
        <w:t xml:space="preserve">između </w:t>
      </w:r>
      <w:r w:rsidR="00A50966" w:rsidRPr="00236796">
        <w:rPr>
          <w:lang w:val="sr-Latn-RS"/>
        </w:rPr>
        <w:t xml:space="preserve">0.0 </w:t>
      </w:r>
      <w:r>
        <w:rPr>
          <w:lang w:val="sr-Latn-RS"/>
        </w:rPr>
        <w:t>i</w:t>
      </w:r>
      <w:r w:rsidR="00A50966" w:rsidRPr="00236796">
        <w:rPr>
          <w:lang w:val="sr-Latn-RS"/>
        </w:rPr>
        <w:t xml:space="preserve"> 1.0)</w:t>
      </w:r>
    </w:p>
    <w:p w:rsidR="00A50966" w:rsidRDefault="00236796" w:rsidP="00236796">
      <w:pPr>
        <w:pStyle w:val="ListParagraph"/>
        <w:numPr>
          <w:ilvl w:val="1"/>
          <w:numId w:val="11"/>
        </w:numPr>
        <w:rPr>
          <w:lang w:val="sr-Latn-RS"/>
        </w:rPr>
      </w:pPr>
      <w:r w:rsidRPr="00236796">
        <w:rPr>
          <w:lang w:val="sr-Latn-RS"/>
        </w:rPr>
        <w:t xml:space="preserve">Odrediti širinu slike, visinu slike i bajtove koji predstavljaju piksele </w:t>
      </w:r>
      <w:r w:rsidR="00A50966" w:rsidRPr="00236796">
        <w:rPr>
          <w:lang w:val="sr-Latn-RS"/>
        </w:rPr>
        <w:t>iWidth</w:t>
      </w:r>
      <w:r w:rsidRPr="00236796">
        <w:rPr>
          <w:lang w:val="sr-Latn-RS"/>
        </w:rPr>
        <w:t>, iHeight,  ImageData</w:t>
      </w:r>
    </w:p>
    <w:p w:rsidR="00A50966" w:rsidRPr="00A50966" w:rsidRDefault="00A50966" w:rsidP="00236796">
      <w:pPr>
        <w:pStyle w:val="ListParagraph"/>
        <w:numPr>
          <w:ilvl w:val="1"/>
          <w:numId w:val="11"/>
        </w:numPr>
        <w:rPr>
          <w:lang w:val="sr-Latn-RS"/>
        </w:rPr>
      </w:pPr>
      <w:r w:rsidRPr="00A50966">
        <w:rPr>
          <w:lang w:val="sr-Latn-RS"/>
        </w:rPr>
        <w:t>For x = 0 To iWidth - 1</w:t>
      </w:r>
    </w:p>
    <w:p w:rsidR="00A50966" w:rsidRPr="00A50966" w:rsidRDefault="00A50966" w:rsidP="00236796">
      <w:pPr>
        <w:pStyle w:val="ListParagraph"/>
        <w:numPr>
          <w:ilvl w:val="1"/>
          <w:numId w:val="11"/>
        </w:numPr>
        <w:rPr>
          <w:lang w:val="sr-Latn-RS"/>
        </w:rPr>
      </w:pPr>
      <w:r w:rsidRPr="00A50966">
        <w:rPr>
          <w:lang w:val="sr-Latn-RS"/>
        </w:rPr>
        <w:t xml:space="preserve">        QuickX = x * 3</w:t>
      </w:r>
    </w:p>
    <w:p w:rsidR="00A50966" w:rsidRPr="00A50966" w:rsidRDefault="00A50966" w:rsidP="00236796">
      <w:pPr>
        <w:pStyle w:val="ListParagraph"/>
        <w:numPr>
          <w:ilvl w:val="1"/>
          <w:numId w:val="11"/>
        </w:numPr>
        <w:rPr>
          <w:lang w:val="sr-Latn-RS"/>
        </w:rPr>
      </w:pPr>
      <w:r w:rsidRPr="00A50966">
        <w:rPr>
          <w:lang w:val="sr-Latn-RS"/>
        </w:rPr>
        <w:t xml:space="preserve">    For y = 0 To iHeight - 1</w:t>
      </w:r>
    </w:p>
    <w:p w:rsidR="00A50966" w:rsidRPr="00A50966" w:rsidRDefault="00A50966" w:rsidP="00236796">
      <w:pPr>
        <w:pStyle w:val="ListParagraph"/>
        <w:numPr>
          <w:ilvl w:val="1"/>
          <w:numId w:val="11"/>
        </w:numPr>
        <w:rPr>
          <w:lang w:val="sr-Latn-RS"/>
        </w:rPr>
      </w:pPr>
      <w:r w:rsidRPr="00A50966">
        <w:rPr>
          <w:lang w:val="sr-Latn-RS"/>
        </w:rPr>
        <w:t xml:space="preserve">        R = ImageData(QuickX + 2, y)</w:t>
      </w:r>
    </w:p>
    <w:p w:rsidR="00A50966" w:rsidRPr="00A50966" w:rsidRDefault="00A50966" w:rsidP="00236796">
      <w:pPr>
        <w:pStyle w:val="ListParagraph"/>
        <w:numPr>
          <w:ilvl w:val="1"/>
          <w:numId w:val="11"/>
        </w:numPr>
        <w:rPr>
          <w:lang w:val="sr-Latn-RS"/>
        </w:rPr>
      </w:pPr>
      <w:r w:rsidRPr="00A50966">
        <w:rPr>
          <w:lang w:val="sr-Latn-RS"/>
        </w:rPr>
        <w:t xml:space="preserve">        G = ImageData(QuickX + 1, y)</w:t>
      </w:r>
    </w:p>
    <w:p w:rsidR="00A50966" w:rsidRPr="00A50966" w:rsidRDefault="00A50966" w:rsidP="00236796">
      <w:pPr>
        <w:pStyle w:val="ListParagraph"/>
        <w:numPr>
          <w:ilvl w:val="1"/>
          <w:numId w:val="11"/>
        </w:numPr>
        <w:rPr>
          <w:lang w:val="sr-Latn-RS"/>
        </w:rPr>
      </w:pPr>
      <w:r w:rsidRPr="00A50966">
        <w:rPr>
          <w:lang w:val="sr-Latn-RS"/>
        </w:rPr>
        <w:t xml:space="preserve">        B = ImageData(QuickX, y)</w:t>
      </w:r>
    </w:p>
    <w:p w:rsidR="00A50966" w:rsidRPr="00A50966" w:rsidRDefault="00A50966" w:rsidP="00236796">
      <w:pPr>
        <w:pStyle w:val="ListParagraph"/>
        <w:rPr>
          <w:lang w:val="sr-Latn-RS"/>
        </w:rPr>
      </w:pPr>
    </w:p>
    <w:p w:rsidR="00A50966" w:rsidRDefault="00236796" w:rsidP="00236796">
      <w:pPr>
        <w:pStyle w:val="ListParagraph"/>
        <w:numPr>
          <w:ilvl w:val="1"/>
          <w:numId w:val="11"/>
        </w:numPr>
        <w:rPr>
          <w:lang w:val="sr-Latn-RS"/>
        </w:rPr>
      </w:pPr>
      <w:r>
        <w:rPr>
          <w:lang w:val="sr-Latn-RS"/>
        </w:rPr>
        <w:t>Konvertujete R,G,B vrednosti u H,S,V</w:t>
      </w:r>
    </w:p>
    <w:p w:rsidR="00236796" w:rsidRPr="00236796" w:rsidRDefault="00236796" w:rsidP="00236796">
      <w:pPr>
        <w:pStyle w:val="ListParagraph"/>
        <w:rPr>
          <w:lang w:val="sr-Latn-RS"/>
        </w:rPr>
      </w:pPr>
    </w:p>
    <w:p w:rsidR="00236796" w:rsidRDefault="00236796" w:rsidP="00236796">
      <w:pPr>
        <w:pStyle w:val="ListParagraph"/>
        <w:numPr>
          <w:ilvl w:val="1"/>
          <w:numId w:val="11"/>
        </w:numPr>
        <w:rPr>
          <w:lang w:val="sr-Latn-RS"/>
        </w:rPr>
      </w:pPr>
      <w:r>
        <w:rPr>
          <w:lang w:val="sr-Latn-RS"/>
        </w:rPr>
        <w:t xml:space="preserve">Ako nije prosleđeno </w:t>
      </w:r>
      <w:r w:rsidRPr="00A50966">
        <w:rPr>
          <w:lang w:val="sr-Latn-RS"/>
        </w:rPr>
        <w:t>newSaturation</w:t>
      </w:r>
      <w:r>
        <w:rPr>
          <w:lang w:val="sr-Latn-RS"/>
        </w:rPr>
        <w:t xml:space="preserve"> konvertujte newHue,S,V u R, G, B, u suprotnom konvertujte newHue, newSaturation, V u </w:t>
      </w:r>
      <w:r w:rsidRPr="00A50966">
        <w:rPr>
          <w:lang w:val="sr-Latn-RS"/>
        </w:rPr>
        <w:t xml:space="preserve">R, G, B  </w:t>
      </w:r>
    </w:p>
    <w:p w:rsidR="00236796" w:rsidRPr="00236796" w:rsidRDefault="00236796" w:rsidP="00236796">
      <w:pPr>
        <w:pStyle w:val="ListParagraph"/>
        <w:rPr>
          <w:lang w:val="sr-Latn-RS"/>
        </w:rPr>
      </w:pPr>
    </w:p>
    <w:p w:rsidR="00A50966" w:rsidRPr="00A50966" w:rsidRDefault="00236796" w:rsidP="00236796">
      <w:pPr>
        <w:pStyle w:val="ListParagraph"/>
        <w:numPr>
          <w:ilvl w:val="1"/>
          <w:numId w:val="11"/>
        </w:numPr>
        <w:rPr>
          <w:lang w:val="sr-Latn-RS"/>
        </w:rPr>
      </w:pPr>
      <w:r>
        <w:rPr>
          <w:lang w:val="sr-Latn-RS"/>
        </w:rPr>
        <w:t>Postavite vrednost piksela na novoizračunate vrednosti</w:t>
      </w:r>
    </w:p>
    <w:p w:rsidR="00626880" w:rsidRDefault="00626880">
      <w:pPr>
        <w:rPr>
          <w:lang w:val="sr-Latn-RS"/>
        </w:rPr>
      </w:pPr>
      <w:r>
        <w:rPr>
          <w:lang w:val="sr-Latn-RS"/>
        </w:rPr>
        <w:br w:type="page"/>
      </w:r>
    </w:p>
    <w:p w:rsidR="00A50966" w:rsidRPr="00414846" w:rsidRDefault="00A50966" w:rsidP="00236796">
      <w:pPr>
        <w:pStyle w:val="ListParagraph"/>
        <w:rPr>
          <w:lang w:val="sr-Latn-RS"/>
        </w:rPr>
      </w:pPr>
    </w:p>
    <w:p w:rsidR="005464B4" w:rsidRDefault="005464B4" w:rsidP="005464B4">
      <w:pPr>
        <w:rPr>
          <w:lang w:val="sr-Latn-RS"/>
        </w:rPr>
      </w:pPr>
      <w:r>
        <w:rPr>
          <w:lang w:val="sr-Latn-RS"/>
        </w:rPr>
        <w:t>Podzadaci:</w:t>
      </w:r>
    </w:p>
    <w:p w:rsidR="00DE7ECB" w:rsidRDefault="00DE7ECB" w:rsidP="00DE7ECB">
      <w:pPr>
        <w:rPr>
          <w:lang w:val="sr-Latn-RS"/>
        </w:rPr>
      </w:pPr>
      <w:r>
        <w:rPr>
          <w:lang w:val="sr-Latn-RS"/>
        </w:rPr>
        <w:t>Zadatak 1:</w:t>
      </w:r>
    </w:p>
    <w:p w:rsidR="00221431" w:rsidRDefault="00DE7ECB" w:rsidP="000B24F9">
      <w:pPr>
        <w:pStyle w:val="ListParagraph"/>
        <w:numPr>
          <w:ilvl w:val="0"/>
          <w:numId w:val="3"/>
        </w:numPr>
        <w:rPr>
          <w:lang w:val="sr-Latn-RS"/>
        </w:rPr>
      </w:pPr>
      <w:r>
        <w:rPr>
          <w:noProof/>
        </w:rPr>
        <w:drawing>
          <wp:inline distT="0" distB="0" distL="0" distR="0" wp14:anchorId="29557C8B" wp14:editId="4F97B816">
            <wp:extent cx="24003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0300" cy="1323975"/>
                    </a:xfrm>
                    <a:prstGeom prst="rect">
                      <a:avLst/>
                    </a:prstGeom>
                  </pic:spPr>
                </pic:pic>
              </a:graphicData>
            </a:graphic>
          </wp:inline>
        </w:drawing>
      </w:r>
    </w:p>
    <w:p w:rsidR="00221431" w:rsidRPr="00221431" w:rsidRDefault="00221431" w:rsidP="00221431">
      <w:pPr>
        <w:pStyle w:val="ListParagraph"/>
        <w:rPr>
          <w:lang w:val="sr-Latn-RS"/>
        </w:rPr>
      </w:pPr>
      <w:r w:rsidRPr="00221431">
        <w:rPr>
          <w:lang w:val="sr-Latn-RS"/>
        </w:rPr>
        <w:t>Definisati minimalnu i maksimalnu dozvoljenu vrednost po kanalu (crvene linije na slici). Sve vrednosti manje od minimuma zameniti minimalnom dozvoljenom vrednošću, a sve vrednosti veće od maksimuma zameniti maksimalnom dozvoljenom vrednošću.</w:t>
      </w:r>
    </w:p>
    <w:p w:rsidR="00221431" w:rsidRDefault="00221431" w:rsidP="00221431">
      <w:pPr>
        <w:pStyle w:val="ListParagraph"/>
        <w:rPr>
          <w:lang w:val="sr-Latn-RS"/>
        </w:rPr>
      </w:pPr>
    </w:p>
    <w:p w:rsidR="00221431" w:rsidRDefault="00221431" w:rsidP="00221431">
      <w:pPr>
        <w:pStyle w:val="ListParagraph"/>
        <w:numPr>
          <w:ilvl w:val="0"/>
          <w:numId w:val="3"/>
        </w:numPr>
        <w:rPr>
          <w:lang w:val="sr-Latn-RS"/>
        </w:rPr>
      </w:pPr>
      <w:r>
        <w:rPr>
          <w:lang w:val="sr-Latn-RS"/>
        </w:rPr>
        <w:t xml:space="preserve">Podesivi &gt;=0 koeficijenti za boje. </w:t>
      </w:r>
    </w:p>
    <w:p w:rsidR="00221431" w:rsidRDefault="00221431" w:rsidP="00221431">
      <w:pPr>
        <w:pStyle w:val="ListParagraph"/>
        <w:rPr>
          <w:lang w:val="sr-Latn-RS"/>
        </w:rPr>
      </w:pPr>
      <w:r>
        <w:rPr>
          <w:lang w:val="sr-Latn-RS"/>
        </w:rPr>
        <w:t>Gray = (Red * Cr</w:t>
      </w:r>
      <w:r w:rsidRPr="00221431">
        <w:rPr>
          <w:lang w:val="sr-Latn-RS"/>
        </w:rPr>
        <w:t xml:space="preserve"> + Green * </w:t>
      </w:r>
      <w:r>
        <w:rPr>
          <w:lang w:val="sr-Latn-RS"/>
        </w:rPr>
        <w:t>Cg</w:t>
      </w:r>
      <w:r w:rsidRPr="00221431">
        <w:rPr>
          <w:lang w:val="sr-Latn-RS"/>
        </w:rPr>
        <w:t xml:space="preserve"> + Blue * </w:t>
      </w:r>
      <w:r>
        <w:rPr>
          <w:lang w:val="sr-Latn-RS"/>
        </w:rPr>
        <w:t>Cb</w:t>
      </w:r>
      <w:r w:rsidRPr="00221431">
        <w:rPr>
          <w:lang w:val="sr-Latn-RS"/>
        </w:rPr>
        <w:t>)</w:t>
      </w:r>
      <w:r>
        <w:rPr>
          <w:lang w:val="sr-Latn-RS"/>
        </w:rPr>
        <w:t xml:space="preserve"> </w:t>
      </w:r>
    </w:p>
    <w:p w:rsidR="00221431" w:rsidRDefault="00221431" w:rsidP="00221431">
      <w:pPr>
        <w:pStyle w:val="ListParagraph"/>
        <w:rPr>
          <w:lang w:val="sr-Latn-RS"/>
        </w:rPr>
      </w:pPr>
      <w:r>
        <w:rPr>
          <w:lang w:val="sr-Latn-RS"/>
        </w:rPr>
        <w:t>Default: Cr = 0.3, Cg = 0.59, Cb = 0.11. I važi: Cr+Cb+Cg = 1.</w:t>
      </w:r>
    </w:p>
    <w:p w:rsidR="00694C71" w:rsidRDefault="00694C71" w:rsidP="00221431">
      <w:pPr>
        <w:pStyle w:val="ListParagraph"/>
        <w:rPr>
          <w:lang w:val="sr-Latn-RS"/>
        </w:rPr>
      </w:pPr>
    </w:p>
    <w:p w:rsidR="00694C71" w:rsidRDefault="00694C71" w:rsidP="00694C71">
      <w:pPr>
        <w:pStyle w:val="ListParagraph"/>
        <w:numPr>
          <w:ilvl w:val="0"/>
          <w:numId w:val="3"/>
        </w:numPr>
        <w:rPr>
          <w:lang w:val="sr-Latn-RS"/>
        </w:rPr>
      </w:pPr>
      <w:r w:rsidRPr="00694C71">
        <w:rPr>
          <w:lang w:val="sr-Latn-RS"/>
        </w:rPr>
        <w:t>Jarvis, Judice, and Ninke Dithering</w:t>
      </w:r>
    </w:p>
    <w:p w:rsidR="00694C71" w:rsidRDefault="00694C71" w:rsidP="00694C71">
      <w:pPr>
        <w:pStyle w:val="ListParagraph"/>
        <w:rPr>
          <w:lang w:val="sr-Latn-RS"/>
        </w:rPr>
      </w:pPr>
      <w:r w:rsidRPr="00694C71">
        <w:rPr>
          <w:noProof/>
        </w:rPr>
        <w:drawing>
          <wp:inline distT="0" distB="0" distL="0" distR="0" wp14:anchorId="46D66EED" wp14:editId="279641B5">
            <wp:extent cx="1886213" cy="1219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6213" cy="1219370"/>
                    </a:xfrm>
                    <a:prstGeom prst="rect">
                      <a:avLst/>
                    </a:prstGeom>
                  </pic:spPr>
                </pic:pic>
              </a:graphicData>
            </a:graphic>
          </wp:inline>
        </w:drawing>
      </w:r>
    </w:p>
    <w:p w:rsidR="00626880" w:rsidRDefault="00626880">
      <w:pPr>
        <w:rPr>
          <w:lang w:val="sr-Latn-RS"/>
        </w:rPr>
      </w:pPr>
      <w:r>
        <w:rPr>
          <w:lang w:val="sr-Latn-RS"/>
        </w:rPr>
        <w:br w:type="page"/>
      </w:r>
    </w:p>
    <w:p w:rsidR="00694C71" w:rsidRDefault="00694C71" w:rsidP="00694C71">
      <w:pPr>
        <w:pStyle w:val="ListParagraph"/>
        <w:rPr>
          <w:lang w:val="sr-Latn-RS"/>
        </w:rPr>
      </w:pPr>
    </w:p>
    <w:p w:rsidR="00DE7ECB" w:rsidRDefault="00DE7ECB" w:rsidP="00DE7ECB">
      <w:pPr>
        <w:rPr>
          <w:lang w:val="sr-Latn-RS"/>
        </w:rPr>
      </w:pPr>
      <w:r>
        <w:rPr>
          <w:lang w:val="sr-Latn-RS"/>
        </w:rPr>
        <w:t>Zadatak 2:</w:t>
      </w:r>
    </w:p>
    <w:p w:rsidR="00DE7ECB" w:rsidRDefault="00DE7ECB" w:rsidP="00DE7ECB">
      <w:pPr>
        <w:pStyle w:val="ListParagraph"/>
        <w:numPr>
          <w:ilvl w:val="0"/>
          <w:numId w:val="4"/>
        </w:numPr>
        <w:rPr>
          <w:lang w:val="sr-Latn-RS"/>
        </w:rPr>
      </w:pPr>
      <w:r>
        <w:rPr>
          <w:noProof/>
        </w:rPr>
        <w:drawing>
          <wp:inline distT="0" distB="0" distL="0" distR="0" wp14:anchorId="27A7A933" wp14:editId="6612CBD6">
            <wp:extent cx="240030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00300" cy="1323975"/>
                    </a:xfrm>
                    <a:prstGeom prst="rect">
                      <a:avLst/>
                    </a:prstGeom>
                  </pic:spPr>
                </pic:pic>
              </a:graphicData>
            </a:graphic>
          </wp:inline>
        </w:drawing>
      </w:r>
    </w:p>
    <w:p w:rsidR="00DE7ECB" w:rsidRPr="00CE383D" w:rsidRDefault="00DE7ECB" w:rsidP="00DE7ECB">
      <w:pPr>
        <w:pStyle w:val="ListParagraph"/>
        <w:rPr>
          <w:lang w:val="sr-Latn-RS"/>
        </w:rPr>
      </w:pPr>
    </w:p>
    <w:p w:rsidR="00DE7ECB" w:rsidRDefault="00DE7ECB" w:rsidP="00DE7ECB">
      <w:pPr>
        <w:pStyle w:val="ListParagraph"/>
        <w:rPr>
          <w:lang w:val="sr-Latn-RS"/>
        </w:rPr>
      </w:pPr>
      <w:r>
        <w:rPr>
          <w:lang w:val="sr-Latn-RS"/>
        </w:rPr>
        <w:t xml:space="preserve">Definisati minimalnu i maksimalnu dozvoljenu vrednost po kanalu. Definisati zelenu zonu kao opseg vrednosti od minimuma do vrednosti 127. Definisati plavu zonu kao opseg od 128 do maksimalne dozvoljene vrednosti. Sve vrednosti manje od dozvoljenog minimuma zameniti najučestalijom vrednošću u zelenoj zoni, a sve vrednosti veće od dozvoljenog maksimuma zameniti najučestalijom vrednošću iz plave zone. </w:t>
      </w:r>
    </w:p>
    <w:p w:rsidR="00221431" w:rsidRDefault="00221431" w:rsidP="00DE7ECB">
      <w:pPr>
        <w:pStyle w:val="ListParagraph"/>
        <w:rPr>
          <w:lang w:val="sr-Latn-RS"/>
        </w:rPr>
      </w:pPr>
    </w:p>
    <w:p w:rsidR="00221431" w:rsidRDefault="00221431" w:rsidP="00221431">
      <w:pPr>
        <w:pStyle w:val="ListParagraph"/>
        <w:numPr>
          <w:ilvl w:val="0"/>
          <w:numId w:val="4"/>
        </w:numPr>
        <w:rPr>
          <w:lang w:val="sr-Latn-RS"/>
        </w:rPr>
      </w:pPr>
      <w:r w:rsidRPr="00221431">
        <w:rPr>
          <w:lang w:val="sr-Latn-RS"/>
        </w:rPr>
        <w:t>Gray = ( Max(Red, Green, Blue) + Min(Red, Green, Blue) ) / 2</w:t>
      </w:r>
    </w:p>
    <w:p w:rsidR="00694C71" w:rsidRDefault="00626880" w:rsidP="00221431">
      <w:pPr>
        <w:pStyle w:val="ListParagraph"/>
        <w:numPr>
          <w:ilvl w:val="0"/>
          <w:numId w:val="4"/>
        </w:numPr>
        <w:rPr>
          <w:lang w:val="sr-Latn-RS"/>
        </w:rPr>
      </w:pPr>
      <w:r>
        <w:rPr>
          <w:lang w:val="sr-Latn-RS"/>
        </w:rPr>
        <w:t>Stucki dithering</w:t>
      </w:r>
    </w:p>
    <w:p w:rsidR="00626880" w:rsidRDefault="00626880" w:rsidP="00626880">
      <w:pPr>
        <w:pStyle w:val="ListParagraph"/>
        <w:rPr>
          <w:lang w:val="sr-Latn-RS"/>
        </w:rPr>
      </w:pPr>
      <w:r w:rsidRPr="00626880">
        <w:rPr>
          <w:noProof/>
        </w:rPr>
        <w:drawing>
          <wp:inline distT="0" distB="0" distL="0" distR="0" wp14:anchorId="2B1CE8B5" wp14:editId="2DB39742">
            <wp:extent cx="2114845" cy="1428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845" cy="1428949"/>
                    </a:xfrm>
                    <a:prstGeom prst="rect">
                      <a:avLst/>
                    </a:prstGeom>
                  </pic:spPr>
                </pic:pic>
              </a:graphicData>
            </a:graphic>
          </wp:inline>
        </w:drawing>
      </w:r>
    </w:p>
    <w:p w:rsidR="00626880" w:rsidRDefault="00626880">
      <w:pPr>
        <w:rPr>
          <w:lang w:val="sr-Latn-RS"/>
        </w:rPr>
      </w:pPr>
      <w:r>
        <w:rPr>
          <w:lang w:val="sr-Latn-RS"/>
        </w:rPr>
        <w:br w:type="page"/>
      </w:r>
    </w:p>
    <w:p w:rsidR="00626880" w:rsidRPr="00CE383D" w:rsidRDefault="00626880" w:rsidP="00626880">
      <w:pPr>
        <w:pStyle w:val="ListParagraph"/>
        <w:rPr>
          <w:lang w:val="sr-Latn-RS"/>
        </w:rPr>
      </w:pPr>
    </w:p>
    <w:p w:rsidR="00DE7ECB" w:rsidRDefault="00DE7ECB" w:rsidP="00DE7ECB">
      <w:pPr>
        <w:rPr>
          <w:lang w:val="sr-Latn-RS"/>
        </w:rPr>
      </w:pPr>
      <w:r>
        <w:rPr>
          <w:lang w:val="sr-Latn-RS"/>
        </w:rPr>
        <w:t>Zadatak 3:</w:t>
      </w:r>
    </w:p>
    <w:p w:rsidR="00DE7ECB" w:rsidRDefault="00DE7ECB" w:rsidP="00DE7ECB">
      <w:pPr>
        <w:pStyle w:val="ListParagraph"/>
        <w:numPr>
          <w:ilvl w:val="0"/>
          <w:numId w:val="6"/>
        </w:numPr>
        <w:rPr>
          <w:lang w:val="sr-Latn-RS"/>
        </w:rPr>
      </w:pPr>
      <w:r>
        <w:rPr>
          <w:lang w:val="sr-Latn-RS"/>
        </w:rPr>
        <w:t>Odsecanje histograma</w:t>
      </w:r>
    </w:p>
    <w:p w:rsidR="00DE7ECB" w:rsidRDefault="00DE7ECB" w:rsidP="00DE7ECB">
      <w:pPr>
        <w:pStyle w:val="ListParagraph"/>
        <w:rPr>
          <w:lang w:val="sr-Latn-RS"/>
        </w:rPr>
      </w:pPr>
      <w:r>
        <w:rPr>
          <w:noProof/>
        </w:rPr>
        <w:drawing>
          <wp:inline distT="0" distB="0" distL="0" distR="0" wp14:anchorId="448DD44C" wp14:editId="10163C22">
            <wp:extent cx="1590675" cy="1504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90675" cy="1504950"/>
                    </a:xfrm>
                    <a:prstGeom prst="rect">
                      <a:avLst/>
                    </a:prstGeom>
                  </pic:spPr>
                </pic:pic>
              </a:graphicData>
            </a:graphic>
          </wp:inline>
        </w:drawing>
      </w:r>
    </w:p>
    <w:p w:rsidR="00DE7ECB" w:rsidRDefault="00DE7ECB" w:rsidP="00DE7ECB">
      <w:pPr>
        <w:pStyle w:val="ListParagraph"/>
        <w:rPr>
          <w:lang w:val="sr-Latn-RS"/>
        </w:rPr>
      </w:pPr>
      <w:r>
        <w:rPr>
          <w:lang w:val="sr-Latn-RS"/>
        </w:rPr>
        <w:t>Definisati vrednost t do koje se ulazne vrednosti preslikavaju u vrednost 0 (kao na prethodnoj slici gde je t = 95). Od te vrednosti do 255 umanjiti vrednost svih piksela za unapred definisano c (na slici je c = 0).</w:t>
      </w:r>
    </w:p>
    <w:p w:rsidR="00221431" w:rsidRDefault="00221431" w:rsidP="00DE7ECB">
      <w:pPr>
        <w:pStyle w:val="ListParagraph"/>
        <w:rPr>
          <w:lang w:val="sr-Latn-RS"/>
        </w:rPr>
      </w:pPr>
    </w:p>
    <w:p w:rsidR="00221431" w:rsidRPr="00221431" w:rsidRDefault="00221431" w:rsidP="00221431">
      <w:pPr>
        <w:pStyle w:val="ListParagraph"/>
        <w:numPr>
          <w:ilvl w:val="0"/>
          <w:numId w:val="6"/>
        </w:numPr>
        <w:rPr>
          <w:lang w:val="sr-Latn-RS"/>
        </w:rPr>
      </w:pPr>
      <w:r w:rsidRPr="00221431">
        <w:rPr>
          <w:lang w:val="sr-Latn-RS"/>
        </w:rPr>
        <w:t>ConversionFactor = 255 / (NumberOfShades - 1)</w:t>
      </w:r>
    </w:p>
    <w:p w:rsidR="00221431" w:rsidRPr="00221431" w:rsidRDefault="00221431" w:rsidP="00221431">
      <w:pPr>
        <w:pStyle w:val="ListParagraph"/>
        <w:rPr>
          <w:lang w:val="sr-Latn-RS"/>
        </w:rPr>
      </w:pPr>
      <w:r w:rsidRPr="00221431">
        <w:rPr>
          <w:lang w:val="sr-Latn-RS"/>
        </w:rPr>
        <w:t>AverageValue = (Red + Green + Blue) / 3</w:t>
      </w:r>
    </w:p>
    <w:p w:rsidR="00221431" w:rsidRDefault="00221431" w:rsidP="00221431">
      <w:pPr>
        <w:pStyle w:val="ListParagraph"/>
        <w:rPr>
          <w:lang w:val="sr-Latn-RS"/>
        </w:rPr>
      </w:pPr>
      <w:r w:rsidRPr="00221431">
        <w:rPr>
          <w:lang w:val="sr-Latn-RS"/>
        </w:rPr>
        <w:t>Gray = Integer((AverageValue / ConversionFactor) + 0.5) * ConversionFactor</w:t>
      </w:r>
    </w:p>
    <w:p w:rsidR="00626880" w:rsidRDefault="00626880" w:rsidP="00221431">
      <w:pPr>
        <w:pStyle w:val="ListParagraph"/>
        <w:rPr>
          <w:lang w:val="sr-Latn-RS"/>
        </w:rPr>
      </w:pPr>
    </w:p>
    <w:p w:rsidR="00626880" w:rsidRDefault="00626880" w:rsidP="00626880">
      <w:pPr>
        <w:pStyle w:val="ListParagraph"/>
        <w:numPr>
          <w:ilvl w:val="0"/>
          <w:numId w:val="6"/>
        </w:numPr>
        <w:rPr>
          <w:lang w:val="sr-Latn-RS"/>
        </w:rPr>
      </w:pPr>
      <w:r w:rsidRPr="00626880">
        <w:rPr>
          <w:lang w:val="sr-Latn-RS"/>
        </w:rPr>
        <w:t>Burkes Dithering</w:t>
      </w:r>
    </w:p>
    <w:p w:rsidR="00626880" w:rsidRDefault="00626880" w:rsidP="00626880">
      <w:pPr>
        <w:pStyle w:val="ListParagraph"/>
        <w:rPr>
          <w:lang w:val="sr-Latn-RS"/>
        </w:rPr>
      </w:pPr>
      <w:r w:rsidRPr="00626880">
        <w:rPr>
          <w:noProof/>
        </w:rPr>
        <w:drawing>
          <wp:inline distT="0" distB="0" distL="0" distR="0" wp14:anchorId="6921D007" wp14:editId="34289F97">
            <wp:extent cx="2152950" cy="1200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950" cy="1200318"/>
                    </a:xfrm>
                    <a:prstGeom prst="rect">
                      <a:avLst/>
                    </a:prstGeom>
                  </pic:spPr>
                </pic:pic>
              </a:graphicData>
            </a:graphic>
          </wp:inline>
        </w:drawing>
      </w:r>
    </w:p>
    <w:p w:rsidR="00626880" w:rsidRDefault="00626880">
      <w:pPr>
        <w:rPr>
          <w:lang w:val="sr-Latn-RS"/>
        </w:rPr>
      </w:pPr>
      <w:r>
        <w:rPr>
          <w:lang w:val="sr-Latn-RS"/>
        </w:rPr>
        <w:br w:type="page"/>
      </w:r>
    </w:p>
    <w:p w:rsidR="00626880" w:rsidRDefault="00626880" w:rsidP="00626880">
      <w:pPr>
        <w:pStyle w:val="ListParagraph"/>
        <w:rPr>
          <w:lang w:val="sr-Latn-RS"/>
        </w:rPr>
      </w:pPr>
    </w:p>
    <w:p w:rsidR="00DE7ECB" w:rsidRDefault="00DE7ECB" w:rsidP="00DE7ECB">
      <w:pPr>
        <w:pStyle w:val="ListParagraph"/>
        <w:rPr>
          <w:lang w:val="sr-Latn-RS"/>
        </w:rPr>
      </w:pPr>
    </w:p>
    <w:p w:rsidR="00DE7ECB" w:rsidRDefault="00DE7ECB" w:rsidP="00DE7ECB">
      <w:pPr>
        <w:pStyle w:val="ListParagraph"/>
        <w:rPr>
          <w:lang w:val="sr-Latn-RS"/>
        </w:rPr>
      </w:pPr>
      <w:r>
        <w:rPr>
          <w:lang w:val="sr-Latn-RS"/>
        </w:rPr>
        <w:t>Zadatak 4:</w:t>
      </w:r>
    </w:p>
    <w:p w:rsidR="00DE7ECB" w:rsidRPr="00CE383D" w:rsidRDefault="00DE7ECB" w:rsidP="00DE7ECB">
      <w:pPr>
        <w:pStyle w:val="ListParagraph"/>
        <w:rPr>
          <w:lang w:val="sr-Latn-RS"/>
        </w:rPr>
      </w:pPr>
    </w:p>
    <w:p w:rsidR="00DE7ECB" w:rsidRPr="00DE7ECB" w:rsidRDefault="00DE7ECB" w:rsidP="00DE7ECB">
      <w:pPr>
        <w:pStyle w:val="ListParagraph"/>
        <w:numPr>
          <w:ilvl w:val="0"/>
          <w:numId w:val="13"/>
        </w:numPr>
        <w:rPr>
          <w:lang w:val="sr-Latn-RS"/>
        </w:rPr>
      </w:pPr>
      <w:r w:rsidRPr="00DE7ECB">
        <w:rPr>
          <w:lang w:val="sr-Latn-RS"/>
        </w:rPr>
        <w:t>Shifted and Scaled Histogram</w:t>
      </w:r>
    </w:p>
    <w:p w:rsidR="00DE7ECB" w:rsidRPr="00A03AEB" w:rsidRDefault="00DE7ECB" w:rsidP="00DE7ECB">
      <w:pPr>
        <w:ind w:left="360"/>
        <w:rPr>
          <w:lang w:val="sr-Latn-RS"/>
        </w:rPr>
      </w:pPr>
      <w:r w:rsidRPr="00A03AEB">
        <w:rPr>
          <w:lang w:val="sr-Latn-RS"/>
        </w:rPr>
        <w:t>Definisati za svaki kanal Shift i Scale parametre. Ako trenutnu vrednost piksela označimo sa p, nova vrednost se računa kao (p + shift) * scale.</w:t>
      </w:r>
    </w:p>
    <w:p w:rsidR="00DE7ECB" w:rsidRPr="00A03AEB" w:rsidRDefault="00DE7ECB" w:rsidP="00DE7ECB">
      <w:pPr>
        <w:ind w:left="360"/>
        <w:rPr>
          <w:lang w:val="sr-Latn-RS"/>
        </w:rPr>
      </w:pPr>
      <w:r w:rsidRPr="00A03AEB">
        <w:rPr>
          <w:lang w:val="sr-Latn-RS"/>
        </w:rPr>
        <w:t>Kod preračunavanja se mora voditi računa o tome da nova vrednost piksela ostane u opsegu 0 do 255.</w:t>
      </w:r>
    </w:p>
    <w:p w:rsidR="00DE7ECB" w:rsidRDefault="00DE7ECB" w:rsidP="00DE7ECB">
      <w:pPr>
        <w:pStyle w:val="ListParagraph"/>
        <w:ind w:left="0"/>
        <w:jc w:val="center"/>
        <w:rPr>
          <w:lang w:val="sr-Latn-RS"/>
        </w:rPr>
      </w:pPr>
      <w:r>
        <w:rPr>
          <w:noProof/>
        </w:rPr>
        <w:drawing>
          <wp:inline distT="0" distB="0" distL="0" distR="0" wp14:anchorId="755D1C72" wp14:editId="10194764">
            <wp:extent cx="3971925" cy="2121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75901" cy="2123879"/>
                    </a:xfrm>
                    <a:prstGeom prst="rect">
                      <a:avLst/>
                    </a:prstGeom>
                  </pic:spPr>
                </pic:pic>
              </a:graphicData>
            </a:graphic>
          </wp:inline>
        </w:drawing>
      </w:r>
    </w:p>
    <w:p w:rsidR="003841EF" w:rsidRPr="003841EF" w:rsidRDefault="003841EF" w:rsidP="003841EF">
      <w:pPr>
        <w:pStyle w:val="ListParagraph"/>
        <w:numPr>
          <w:ilvl w:val="0"/>
          <w:numId w:val="13"/>
        </w:numPr>
        <w:rPr>
          <w:lang w:val="sr-Latn-RS"/>
        </w:rPr>
      </w:pPr>
      <w:r w:rsidRPr="003841EF">
        <w:rPr>
          <w:lang w:val="sr-Latn-RS"/>
        </w:rPr>
        <w:t xml:space="preserve">Single </w:t>
      </w:r>
      <w:r>
        <w:rPr>
          <w:lang w:val="sr-Latn-RS"/>
        </w:rPr>
        <w:t xml:space="preserve">random </w:t>
      </w:r>
      <w:r w:rsidRPr="003841EF">
        <w:rPr>
          <w:lang w:val="sr-Latn-RS"/>
        </w:rPr>
        <w:t>color channel</w:t>
      </w:r>
    </w:p>
    <w:p w:rsidR="003841EF" w:rsidRDefault="003841EF" w:rsidP="003841EF">
      <w:pPr>
        <w:pStyle w:val="ListParagraph"/>
        <w:rPr>
          <w:lang w:val="sr-Latn-RS"/>
        </w:rPr>
      </w:pPr>
      <w:r>
        <w:rPr>
          <w:lang w:val="sr-Latn-RS"/>
        </w:rPr>
        <w:t>Gray = Red ili Gray = Blue ili Gray = Green</w:t>
      </w:r>
    </w:p>
    <w:p w:rsidR="00626880" w:rsidRDefault="00626880" w:rsidP="003841EF">
      <w:pPr>
        <w:pStyle w:val="ListParagraph"/>
        <w:rPr>
          <w:lang w:val="sr-Latn-RS"/>
        </w:rPr>
      </w:pPr>
    </w:p>
    <w:p w:rsidR="00626880" w:rsidRDefault="00626880" w:rsidP="00626880">
      <w:pPr>
        <w:pStyle w:val="ListParagraph"/>
        <w:numPr>
          <w:ilvl w:val="0"/>
          <w:numId w:val="13"/>
        </w:numPr>
        <w:rPr>
          <w:lang w:val="sr-Latn-RS"/>
        </w:rPr>
      </w:pPr>
      <w:r w:rsidRPr="00626880">
        <w:rPr>
          <w:lang w:val="sr-Latn-RS"/>
        </w:rPr>
        <w:t>Sierra Dithering</w:t>
      </w:r>
    </w:p>
    <w:p w:rsidR="00626880" w:rsidRPr="00221431" w:rsidRDefault="00626880" w:rsidP="00626880">
      <w:pPr>
        <w:pStyle w:val="ListParagraph"/>
        <w:rPr>
          <w:lang w:val="sr-Latn-RS"/>
        </w:rPr>
      </w:pPr>
      <w:r w:rsidRPr="00626880">
        <w:rPr>
          <w:noProof/>
        </w:rPr>
        <w:drawing>
          <wp:inline distT="0" distB="0" distL="0" distR="0" wp14:anchorId="742DCCCE" wp14:editId="356DA5A0">
            <wp:extent cx="2076740" cy="12003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6740" cy="1200318"/>
                    </a:xfrm>
                    <a:prstGeom prst="rect">
                      <a:avLst/>
                    </a:prstGeom>
                  </pic:spPr>
                </pic:pic>
              </a:graphicData>
            </a:graphic>
          </wp:inline>
        </w:drawing>
      </w:r>
    </w:p>
    <w:p w:rsidR="00F925F1" w:rsidRPr="004960ED" w:rsidRDefault="00F925F1" w:rsidP="00F925F1">
      <w:pPr>
        <w:pStyle w:val="ListParagraph"/>
        <w:rPr>
          <w:lang w:val="sr-Latn-RS"/>
        </w:rPr>
      </w:pPr>
    </w:p>
    <w:p w:rsidR="005464B4" w:rsidRPr="005464B4" w:rsidRDefault="005464B4" w:rsidP="005464B4">
      <w:pPr>
        <w:rPr>
          <w:lang w:val="sr-Latn-RS"/>
        </w:rPr>
      </w:pPr>
    </w:p>
    <w:p w:rsidR="005464B4" w:rsidRPr="00903F27" w:rsidRDefault="004960ED" w:rsidP="005464B4">
      <w:pPr>
        <w:rPr>
          <w:b/>
          <w:lang w:val="sr-Latn-RS"/>
        </w:rPr>
      </w:pPr>
      <w:r w:rsidRPr="00903F27">
        <w:rPr>
          <w:b/>
          <w:lang w:val="sr-Latn-RS"/>
        </w:rPr>
        <w:t>Napomena:</w:t>
      </w:r>
    </w:p>
    <w:p w:rsidR="00DE7ECB" w:rsidRDefault="00DE7ECB" w:rsidP="00DE7ECB">
      <w:pPr>
        <w:rPr>
          <w:lang w:val="sr-Latn-RS"/>
        </w:rPr>
      </w:pPr>
      <w:r>
        <w:rPr>
          <w:lang w:val="sr-Latn-RS"/>
        </w:rPr>
        <w:t>Studenti odredjuju koji zadatak rade po formuli: broj_indeksa%4 + 1.</w:t>
      </w:r>
    </w:p>
    <w:p w:rsidR="00DE7ECB" w:rsidRDefault="00DE7ECB" w:rsidP="00DE7ECB">
      <w:pPr>
        <w:rPr>
          <w:lang w:val="sr-Latn-RS"/>
        </w:rPr>
      </w:pPr>
      <w:r>
        <w:rPr>
          <w:lang w:val="sr-Latn-RS"/>
        </w:rPr>
        <w:t>Zadatak 2 vredi najviše 10 poena.</w:t>
      </w:r>
    </w:p>
    <w:p w:rsidR="00903F27" w:rsidRPr="005464B4" w:rsidRDefault="00903F27" w:rsidP="005464B4">
      <w:pPr>
        <w:rPr>
          <w:lang w:val="sr-Latn-RS"/>
        </w:rPr>
      </w:pPr>
    </w:p>
    <w:sectPr w:rsidR="00903F27" w:rsidRPr="0054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7403"/>
    <w:multiLevelType w:val="hybridMultilevel"/>
    <w:tmpl w:val="33187654"/>
    <w:lvl w:ilvl="0" w:tplc="2D1863C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35E5"/>
    <w:multiLevelType w:val="hybridMultilevel"/>
    <w:tmpl w:val="6B4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5004D"/>
    <w:multiLevelType w:val="hybridMultilevel"/>
    <w:tmpl w:val="6B4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45529"/>
    <w:multiLevelType w:val="hybridMultilevel"/>
    <w:tmpl w:val="9E26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60E6B"/>
    <w:multiLevelType w:val="hybridMultilevel"/>
    <w:tmpl w:val="6B4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C2B2A"/>
    <w:multiLevelType w:val="hybridMultilevel"/>
    <w:tmpl w:val="6B4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92095"/>
    <w:multiLevelType w:val="hybridMultilevel"/>
    <w:tmpl w:val="6B4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57319"/>
    <w:multiLevelType w:val="hybridMultilevel"/>
    <w:tmpl w:val="A99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D60B5"/>
    <w:multiLevelType w:val="hybridMultilevel"/>
    <w:tmpl w:val="6B4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C06F3"/>
    <w:multiLevelType w:val="hybridMultilevel"/>
    <w:tmpl w:val="83EC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367D3"/>
    <w:multiLevelType w:val="hybridMultilevel"/>
    <w:tmpl w:val="A61E4C78"/>
    <w:lvl w:ilvl="0" w:tplc="35B495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27D56"/>
    <w:multiLevelType w:val="hybridMultilevel"/>
    <w:tmpl w:val="A198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D70BA"/>
    <w:multiLevelType w:val="hybridMultilevel"/>
    <w:tmpl w:val="6B4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
  </w:num>
  <w:num w:numId="4">
    <w:abstractNumId w:val="4"/>
  </w:num>
  <w:num w:numId="5">
    <w:abstractNumId w:val="8"/>
  </w:num>
  <w:num w:numId="6">
    <w:abstractNumId w:val="5"/>
  </w:num>
  <w:num w:numId="7">
    <w:abstractNumId w:val="2"/>
  </w:num>
  <w:num w:numId="8">
    <w:abstractNumId w:val="6"/>
  </w:num>
  <w:num w:numId="9">
    <w:abstractNumId w:val="7"/>
  </w:num>
  <w:num w:numId="10">
    <w:abstractNumId w:val="9"/>
  </w:num>
  <w:num w:numId="11">
    <w:abstractNumId w:val="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0"/>
    <w:rsid w:val="00003AB6"/>
    <w:rsid w:val="00003C34"/>
    <w:rsid w:val="000101CE"/>
    <w:rsid w:val="00036C4D"/>
    <w:rsid w:val="000406EC"/>
    <w:rsid w:val="00065C68"/>
    <w:rsid w:val="00066D2E"/>
    <w:rsid w:val="0006753D"/>
    <w:rsid w:val="00072D0C"/>
    <w:rsid w:val="0007628F"/>
    <w:rsid w:val="00083605"/>
    <w:rsid w:val="00094E7C"/>
    <w:rsid w:val="000A3CEF"/>
    <w:rsid w:val="000D39F8"/>
    <w:rsid w:val="000F3234"/>
    <w:rsid w:val="000F6BAD"/>
    <w:rsid w:val="00100DFA"/>
    <w:rsid w:val="00106AA7"/>
    <w:rsid w:val="00116BF3"/>
    <w:rsid w:val="00116D4A"/>
    <w:rsid w:val="00120F2E"/>
    <w:rsid w:val="0012711A"/>
    <w:rsid w:val="001302CF"/>
    <w:rsid w:val="00131A53"/>
    <w:rsid w:val="00137B80"/>
    <w:rsid w:val="00141312"/>
    <w:rsid w:val="00155366"/>
    <w:rsid w:val="0015575E"/>
    <w:rsid w:val="00161162"/>
    <w:rsid w:val="00171804"/>
    <w:rsid w:val="00172A65"/>
    <w:rsid w:val="001732CC"/>
    <w:rsid w:val="00186145"/>
    <w:rsid w:val="001B5D5E"/>
    <w:rsid w:val="001C3119"/>
    <w:rsid w:val="001C4FFA"/>
    <w:rsid w:val="001E6BB1"/>
    <w:rsid w:val="001F6535"/>
    <w:rsid w:val="001F7372"/>
    <w:rsid w:val="002020F8"/>
    <w:rsid w:val="00207666"/>
    <w:rsid w:val="00221431"/>
    <w:rsid w:val="00226F33"/>
    <w:rsid w:val="002315B8"/>
    <w:rsid w:val="00236796"/>
    <w:rsid w:val="00240DAE"/>
    <w:rsid w:val="0027342F"/>
    <w:rsid w:val="002851D8"/>
    <w:rsid w:val="00297695"/>
    <w:rsid w:val="002B2524"/>
    <w:rsid w:val="002B3CC9"/>
    <w:rsid w:val="002B7B5A"/>
    <w:rsid w:val="002C5F4E"/>
    <w:rsid w:val="002D3707"/>
    <w:rsid w:val="002D56C3"/>
    <w:rsid w:val="002F229A"/>
    <w:rsid w:val="002F3888"/>
    <w:rsid w:val="00300C27"/>
    <w:rsid w:val="00301768"/>
    <w:rsid w:val="00301779"/>
    <w:rsid w:val="00305D84"/>
    <w:rsid w:val="0033004E"/>
    <w:rsid w:val="00333FA6"/>
    <w:rsid w:val="003431AE"/>
    <w:rsid w:val="00351ADF"/>
    <w:rsid w:val="00354C08"/>
    <w:rsid w:val="00356763"/>
    <w:rsid w:val="00363FB0"/>
    <w:rsid w:val="00373783"/>
    <w:rsid w:val="00375A78"/>
    <w:rsid w:val="003841EF"/>
    <w:rsid w:val="003902DB"/>
    <w:rsid w:val="003A0353"/>
    <w:rsid w:val="003A6651"/>
    <w:rsid w:val="003A748D"/>
    <w:rsid w:val="003C1326"/>
    <w:rsid w:val="003D23D7"/>
    <w:rsid w:val="003D5C42"/>
    <w:rsid w:val="003D6508"/>
    <w:rsid w:val="003E49F0"/>
    <w:rsid w:val="00413758"/>
    <w:rsid w:val="00414349"/>
    <w:rsid w:val="00414846"/>
    <w:rsid w:val="00434EE4"/>
    <w:rsid w:val="00440B2B"/>
    <w:rsid w:val="0048261B"/>
    <w:rsid w:val="004960ED"/>
    <w:rsid w:val="004A0122"/>
    <w:rsid w:val="004B5C1F"/>
    <w:rsid w:val="004C6FDB"/>
    <w:rsid w:val="004D5E37"/>
    <w:rsid w:val="004D7263"/>
    <w:rsid w:val="004E4557"/>
    <w:rsid w:val="004E6FA7"/>
    <w:rsid w:val="004F0F22"/>
    <w:rsid w:val="004F60C8"/>
    <w:rsid w:val="004F6A28"/>
    <w:rsid w:val="004F6B8B"/>
    <w:rsid w:val="00506F55"/>
    <w:rsid w:val="00511227"/>
    <w:rsid w:val="00514A5F"/>
    <w:rsid w:val="00520665"/>
    <w:rsid w:val="00527971"/>
    <w:rsid w:val="00530EC4"/>
    <w:rsid w:val="00537022"/>
    <w:rsid w:val="00543C6F"/>
    <w:rsid w:val="005464B4"/>
    <w:rsid w:val="00547D2F"/>
    <w:rsid w:val="0055492B"/>
    <w:rsid w:val="00566C7B"/>
    <w:rsid w:val="00593AF6"/>
    <w:rsid w:val="005A0EE2"/>
    <w:rsid w:val="005D011B"/>
    <w:rsid w:val="005E6CA1"/>
    <w:rsid w:val="005F2681"/>
    <w:rsid w:val="005F470D"/>
    <w:rsid w:val="006124CD"/>
    <w:rsid w:val="006129DF"/>
    <w:rsid w:val="00626880"/>
    <w:rsid w:val="00644667"/>
    <w:rsid w:val="006575F6"/>
    <w:rsid w:val="00660490"/>
    <w:rsid w:val="00677C8B"/>
    <w:rsid w:val="0068199C"/>
    <w:rsid w:val="00694C71"/>
    <w:rsid w:val="006A5649"/>
    <w:rsid w:val="006A5EE3"/>
    <w:rsid w:val="006A6A12"/>
    <w:rsid w:val="006B0B40"/>
    <w:rsid w:val="006B4E72"/>
    <w:rsid w:val="006C6D8D"/>
    <w:rsid w:val="006F2381"/>
    <w:rsid w:val="006F7477"/>
    <w:rsid w:val="007056F0"/>
    <w:rsid w:val="007137A6"/>
    <w:rsid w:val="007176E1"/>
    <w:rsid w:val="0072073B"/>
    <w:rsid w:val="007403F8"/>
    <w:rsid w:val="007460CF"/>
    <w:rsid w:val="0075021B"/>
    <w:rsid w:val="00755183"/>
    <w:rsid w:val="00755F34"/>
    <w:rsid w:val="00771C8B"/>
    <w:rsid w:val="0077628A"/>
    <w:rsid w:val="00791344"/>
    <w:rsid w:val="007A59C1"/>
    <w:rsid w:val="007C20E6"/>
    <w:rsid w:val="007C29E1"/>
    <w:rsid w:val="007F709B"/>
    <w:rsid w:val="0080490E"/>
    <w:rsid w:val="00813E06"/>
    <w:rsid w:val="00814B38"/>
    <w:rsid w:val="00815C97"/>
    <w:rsid w:val="008214F3"/>
    <w:rsid w:val="0082300F"/>
    <w:rsid w:val="00825164"/>
    <w:rsid w:val="00827A8A"/>
    <w:rsid w:val="0083620C"/>
    <w:rsid w:val="008379F3"/>
    <w:rsid w:val="0086299A"/>
    <w:rsid w:val="00863366"/>
    <w:rsid w:val="008A3FCF"/>
    <w:rsid w:val="008E3590"/>
    <w:rsid w:val="008F0039"/>
    <w:rsid w:val="008F4959"/>
    <w:rsid w:val="008F4A87"/>
    <w:rsid w:val="00903F27"/>
    <w:rsid w:val="00923561"/>
    <w:rsid w:val="009370F0"/>
    <w:rsid w:val="00943350"/>
    <w:rsid w:val="00953CA0"/>
    <w:rsid w:val="00966E2E"/>
    <w:rsid w:val="00967481"/>
    <w:rsid w:val="0096799F"/>
    <w:rsid w:val="00980C7B"/>
    <w:rsid w:val="00980FA0"/>
    <w:rsid w:val="009968F0"/>
    <w:rsid w:val="009B1655"/>
    <w:rsid w:val="009C4F1C"/>
    <w:rsid w:val="009C78D7"/>
    <w:rsid w:val="009E1E28"/>
    <w:rsid w:val="009E2007"/>
    <w:rsid w:val="009E5BEC"/>
    <w:rsid w:val="009F692B"/>
    <w:rsid w:val="00A00F58"/>
    <w:rsid w:val="00A01776"/>
    <w:rsid w:val="00A049BE"/>
    <w:rsid w:val="00A11A15"/>
    <w:rsid w:val="00A17030"/>
    <w:rsid w:val="00A23C98"/>
    <w:rsid w:val="00A33237"/>
    <w:rsid w:val="00A341CD"/>
    <w:rsid w:val="00A50966"/>
    <w:rsid w:val="00A53839"/>
    <w:rsid w:val="00A77E8B"/>
    <w:rsid w:val="00AB4A17"/>
    <w:rsid w:val="00AB5D92"/>
    <w:rsid w:val="00AC1986"/>
    <w:rsid w:val="00AC6E1B"/>
    <w:rsid w:val="00AE0707"/>
    <w:rsid w:val="00AE1BBD"/>
    <w:rsid w:val="00AE387A"/>
    <w:rsid w:val="00AE600D"/>
    <w:rsid w:val="00B074B4"/>
    <w:rsid w:val="00B1103D"/>
    <w:rsid w:val="00B30B81"/>
    <w:rsid w:val="00B44209"/>
    <w:rsid w:val="00B47447"/>
    <w:rsid w:val="00B50579"/>
    <w:rsid w:val="00B56BBC"/>
    <w:rsid w:val="00B6672D"/>
    <w:rsid w:val="00B70E56"/>
    <w:rsid w:val="00B722B8"/>
    <w:rsid w:val="00B74E1F"/>
    <w:rsid w:val="00B751B3"/>
    <w:rsid w:val="00B758EF"/>
    <w:rsid w:val="00B75A4C"/>
    <w:rsid w:val="00B86F6C"/>
    <w:rsid w:val="00BE4682"/>
    <w:rsid w:val="00BF1393"/>
    <w:rsid w:val="00BF17D1"/>
    <w:rsid w:val="00BF4C5B"/>
    <w:rsid w:val="00C0498F"/>
    <w:rsid w:val="00C065B8"/>
    <w:rsid w:val="00C125C7"/>
    <w:rsid w:val="00C2275B"/>
    <w:rsid w:val="00C27956"/>
    <w:rsid w:val="00C31DD3"/>
    <w:rsid w:val="00C42B4E"/>
    <w:rsid w:val="00C43B8B"/>
    <w:rsid w:val="00C44EE2"/>
    <w:rsid w:val="00C769F1"/>
    <w:rsid w:val="00C81519"/>
    <w:rsid w:val="00C82E2F"/>
    <w:rsid w:val="00CA4A76"/>
    <w:rsid w:val="00CD3EF6"/>
    <w:rsid w:val="00CE4085"/>
    <w:rsid w:val="00CF53AF"/>
    <w:rsid w:val="00D00C4E"/>
    <w:rsid w:val="00D06C48"/>
    <w:rsid w:val="00D122E0"/>
    <w:rsid w:val="00D43188"/>
    <w:rsid w:val="00D47094"/>
    <w:rsid w:val="00D75216"/>
    <w:rsid w:val="00D761DB"/>
    <w:rsid w:val="00DB3BAC"/>
    <w:rsid w:val="00DB4075"/>
    <w:rsid w:val="00DB5ACB"/>
    <w:rsid w:val="00DB616A"/>
    <w:rsid w:val="00DC032F"/>
    <w:rsid w:val="00DC442E"/>
    <w:rsid w:val="00DC5C6B"/>
    <w:rsid w:val="00DD305F"/>
    <w:rsid w:val="00DD6123"/>
    <w:rsid w:val="00DE1B0E"/>
    <w:rsid w:val="00DE2857"/>
    <w:rsid w:val="00DE2F29"/>
    <w:rsid w:val="00DE7ECB"/>
    <w:rsid w:val="00DF1F57"/>
    <w:rsid w:val="00E11DAB"/>
    <w:rsid w:val="00E14862"/>
    <w:rsid w:val="00E277C2"/>
    <w:rsid w:val="00E43B8D"/>
    <w:rsid w:val="00E51965"/>
    <w:rsid w:val="00E52084"/>
    <w:rsid w:val="00E6413C"/>
    <w:rsid w:val="00E80E64"/>
    <w:rsid w:val="00E84920"/>
    <w:rsid w:val="00E9714F"/>
    <w:rsid w:val="00EB70DF"/>
    <w:rsid w:val="00ED39A4"/>
    <w:rsid w:val="00ED5540"/>
    <w:rsid w:val="00EE160E"/>
    <w:rsid w:val="00EE2E26"/>
    <w:rsid w:val="00EE463D"/>
    <w:rsid w:val="00EE68F2"/>
    <w:rsid w:val="00EF0DC2"/>
    <w:rsid w:val="00EF4FCC"/>
    <w:rsid w:val="00EF6E96"/>
    <w:rsid w:val="00F041D1"/>
    <w:rsid w:val="00F10963"/>
    <w:rsid w:val="00F27E0F"/>
    <w:rsid w:val="00F31BC4"/>
    <w:rsid w:val="00F34649"/>
    <w:rsid w:val="00F34FAF"/>
    <w:rsid w:val="00F41649"/>
    <w:rsid w:val="00F44E4B"/>
    <w:rsid w:val="00F47125"/>
    <w:rsid w:val="00F4755A"/>
    <w:rsid w:val="00F543C2"/>
    <w:rsid w:val="00F63F50"/>
    <w:rsid w:val="00F803AE"/>
    <w:rsid w:val="00F925F1"/>
    <w:rsid w:val="00FA60B3"/>
    <w:rsid w:val="00FA6622"/>
    <w:rsid w:val="00FB3C91"/>
    <w:rsid w:val="00FB71DD"/>
    <w:rsid w:val="00FD4658"/>
    <w:rsid w:val="00FE2D66"/>
    <w:rsid w:val="00FF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C90FC-B17A-4F91-98D0-6AFE31BE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4B4"/>
    <w:pPr>
      <w:ind w:left="720"/>
      <w:contextualSpacing/>
    </w:pPr>
  </w:style>
  <w:style w:type="character" w:styleId="Hyperlink">
    <w:name w:val="Hyperlink"/>
    <w:basedOn w:val="DefaultParagraphFont"/>
    <w:uiPriority w:val="99"/>
    <w:unhideWhenUsed/>
    <w:rsid w:val="00694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1473">
      <w:bodyDiv w:val="1"/>
      <w:marLeft w:val="0"/>
      <w:marRight w:val="0"/>
      <w:marTop w:val="0"/>
      <w:marBottom w:val="0"/>
      <w:divBdr>
        <w:top w:val="none" w:sz="0" w:space="0" w:color="auto"/>
        <w:left w:val="none" w:sz="0" w:space="0" w:color="auto"/>
        <w:bottom w:val="none" w:sz="0" w:space="0" w:color="auto"/>
        <w:right w:val="none" w:sz="0" w:space="0" w:color="auto"/>
      </w:divBdr>
    </w:div>
    <w:div w:id="577449064">
      <w:bodyDiv w:val="1"/>
      <w:marLeft w:val="0"/>
      <w:marRight w:val="0"/>
      <w:marTop w:val="0"/>
      <w:marBottom w:val="0"/>
      <w:divBdr>
        <w:top w:val="none" w:sz="0" w:space="0" w:color="auto"/>
        <w:left w:val="none" w:sz="0" w:space="0" w:color="auto"/>
        <w:bottom w:val="none" w:sz="0" w:space="0" w:color="auto"/>
        <w:right w:val="none" w:sz="0" w:space="0" w:color="auto"/>
      </w:divBdr>
    </w:div>
    <w:div w:id="978920652">
      <w:bodyDiv w:val="1"/>
      <w:marLeft w:val="0"/>
      <w:marRight w:val="0"/>
      <w:marTop w:val="0"/>
      <w:marBottom w:val="0"/>
      <w:divBdr>
        <w:top w:val="none" w:sz="0" w:space="0" w:color="auto"/>
        <w:left w:val="none" w:sz="0" w:space="0" w:color="auto"/>
        <w:bottom w:val="none" w:sz="0" w:space="0" w:color="auto"/>
        <w:right w:val="none" w:sz="0" w:space="0" w:color="auto"/>
      </w:divBdr>
    </w:div>
    <w:div w:id="211520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gist.github.com/PhearTheCeal/6443667"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visgraf.impa.br/Courses/ip00/proj/Dithering1/ordered_dithering.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F4743A30B954E8B4A7CEC1561EE8B" ma:contentTypeVersion="1" ma:contentTypeDescription="Create a new document." ma:contentTypeScope="" ma:versionID="3dfbed5b2a88f02660526188b18aa111">
  <xsd:schema xmlns:xsd="http://www.w3.org/2001/XMLSchema" xmlns:xs="http://www.w3.org/2001/XMLSchema" xmlns:p="http://schemas.microsoft.com/office/2006/metadata/properties" xmlns:ns2="2dbf16e1-c7e4-43af-a142-2508f88c5583" targetNamespace="http://schemas.microsoft.com/office/2006/metadata/properties" ma:root="true" ma:fieldsID="ae251190f98f83600337d1da05604efe" ns2:_="">
    <xsd:import namespace="2dbf16e1-c7e4-43af-a142-2508f88c558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f16e1-c7e4-43af-a142-2508f88c55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dbf16e1-c7e4-43af-a142-2508f88c5583" xsi:nil="true"/>
  </documentManagement>
</p:properties>
</file>

<file path=customXml/itemProps1.xml><?xml version="1.0" encoding="utf-8"?>
<ds:datastoreItem xmlns:ds="http://schemas.openxmlformats.org/officeDocument/2006/customXml" ds:itemID="{5BC852A8-D8D9-42E7-864F-5E0C3A035E1D}"/>
</file>

<file path=customXml/itemProps2.xml><?xml version="1.0" encoding="utf-8"?>
<ds:datastoreItem xmlns:ds="http://schemas.openxmlformats.org/officeDocument/2006/customXml" ds:itemID="{497C68E7-1A76-41BF-B9BB-FA2698A9A92E}"/>
</file>

<file path=customXml/itemProps3.xml><?xml version="1.0" encoding="utf-8"?>
<ds:datastoreItem xmlns:ds="http://schemas.openxmlformats.org/officeDocument/2006/customXml" ds:itemID="{008EBF88-304C-444F-B63F-C5AA3359415B}"/>
</file>

<file path=docProps/app.xml><?xml version="1.0" encoding="utf-8"?>
<Properties xmlns="http://schemas.openxmlformats.org/officeDocument/2006/extended-properties" xmlns:vt="http://schemas.openxmlformats.org/officeDocument/2006/docPropsVTypes">
  <Template>Normal</Template>
  <TotalTime>84</TotalTime>
  <Pages>6</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Rajkovic</dc:creator>
  <cp:keywords/>
  <dc:description/>
  <cp:lastModifiedBy>Petar Rajkovic</cp:lastModifiedBy>
  <cp:revision>9</cp:revision>
  <dcterms:created xsi:type="dcterms:W3CDTF">2018-04-19T22:03:00Z</dcterms:created>
  <dcterms:modified xsi:type="dcterms:W3CDTF">2018-04-22T23:26:00Z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0x010100512F4743A30B954E8B4A7CEC1561EE8B</vt:lpwstr>
  </property>
</Properties>
</file>