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Дорогая Кругляк Елена Степановна  </w:t>
        <w:br/>
        <w:br/>
      </w:r>
    </w:p>
    <w:p>
      <w:r>
        <w:t xml:space="preserve">приглашаем тебя на праздновапние 8 марта которое состоится В нашем актовом зале  </w:t>
      </w:r>
    </w:p>
    <w:p>
      <w:r>
        <w:t xml:space="preserve">в 12:30  </w:t>
      </w:r>
    </w:p>
    <w:p>
      <w:r>
        <w:br w:type="page"/>
      </w:r>
    </w:p>
    <w:p>
      <w:pPr>
        <w:pStyle w:val="Heading1"/>
      </w:pPr>
      <w:r>
        <w:t xml:space="preserve">Дорогая Иванома Марина Владимировна </w:t>
        <w:br/>
      </w:r>
    </w:p>
    <w:p>
      <w:r>
        <w:t xml:space="preserve">приглашаем тебя на праздновапние 8 марта которое состоится В нашем актовом зале  </w:t>
      </w:r>
    </w:p>
    <w:p>
      <w:r>
        <w:t xml:space="preserve">в 12:30 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