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Submission Manifest</w:t>
      </w:r>
    </w:p>
    <w:p>
      <w:r>
        <w:rPr>
          <w:rFonts w:ascii="Calibri" w:hAnsi="Calibri"/>
        </w:rPr>
        <w:t>This manifest lists the important files and folders in the thesis submission package. Importance labels are: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MAIN:</w:t>
      </w:r>
      <w:r>
        <w:rPr>
          <w:rFonts w:ascii="Calibri" w:hAnsi="Calibri"/>
        </w:rPr>
        <w:t xml:space="preserve"> primary evidence or core submission material.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SUPPORTING:</w:t>
      </w:r>
      <w:r>
        <w:rPr>
          <w:rFonts w:ascii="Calibri" w:hAnsi="Calibri"/>
        </w:rPr>
        <w:t xml:space="preserve"> useful implementation, setup, calibration, or explanatory material.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</w:rPr>
        <w:t>OPTIONAL:</w:t>
      </w:r>
      <w:r>
        <w:rPr>
          <w:rFonts w:ascii="Calibri" w:hAnsi="Calibri"/>
        </w:rPr>
        <w:t xml:space="preserve"> extra media, backups, caches, duplicate copies, or files that may not be required for commission review.</w:t>
      </w:r>
    </w:p>
    <w:p>
      <w:pPr>
        <w:pStyle w:val="Heading2"/>
      </w:pPr>
      <w:r>
        <w:rPr>
          <w:rFonts w:ascii="Calibri" w:hAnsi="Calibri"/>
        </w:rPr>
        <w:t>Final Thesis Documents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Importance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01_Final_Thesis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Nijaz Andelic - Sim-to-Real Transfer of Reinforcement Learning Policies for an Autonomous Miniature RC Racing Car.pdf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Final thesis PDF for commission review.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01_Final_Thesis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Nijaz Andelic - Sim-to-Real Transfer of Reinforcement Learning Policies for an Autonomous Miniature RC Racing Car.docx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DOCX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Editable final thesis document.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Webots Simulation Project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Importance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02_Webots_Simulation_Project/worlds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Arena.wbt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world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 Webots racing environment world file.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02_Webots_Simulation_Project/worlds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Vechicle.wbt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world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 xml:space="preserve">Webots vehicle-related world file. The filename appears to use the spelling </w:t>
            </w:r>
            <w:r>
              <w:rPr>
                <w:rFonts w:ascii="Consolas" w:hAnsi="Consolas"/>
                <w:color w:val="1F4D78"/>
                <w:sz w:val="18"/>
              </w:rPr>
              <w:t>Vechicle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02_Webots_Simulation_Project/worlds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.Arena.wbproj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.Arena2.wbproj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.Further.wbproj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.Vechicle.wbproj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project files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project metadata files associated with the worlds.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02_Webots_Simulation_Project/controllers/run_ppo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run_ppo.py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controller/run script for Webots.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02_Webots_Simulation_Project/controllers/run_ppo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train_lane_follower.py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PPO-related lane-following training/controller code inside the Webots project.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02_Webots_Simulation_Project/controllers/run_sac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run_sac.py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 controller/run script for Webots.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02_Webots_Simulation_Project/controllers/run_sac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train_lane_follower.py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SAC-related lane-following training/controller code inside the Webots project.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02_Webots_Simulation_Project/protos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OakDLite.proto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wltoys_12428.proto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proto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Custom Webots proto definitions for the camera and RC vehicle model.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02_Webots_Simulation_Project/protos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02_Webots_Simulation_Project/worlds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02_Webots_Simulation_Project/STL and Meshes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.stl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.dae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.png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.jpg</w:t>
            </w:r>
            <w:r>
              <w:rPr>
                <w:rFonts w:ascii="Calibri" w:hAnsi="Calibri"/>
                <w:sz w:val="18"/>
              </w:rPr>
              <w:t xml:space="preserve"> assets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Mesh/image assets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Simulation assets referenced by Webots worlds and protos. Do not rename without checking relative paths.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02_Webots_Simulation_Project/RL Models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best_model_ppo.zip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best_model_sac.zip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ppo_buggy_final.zip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Model 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RL model files available inside the Webots project.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02_Webots_Simulation_Project/controllers/buggy_test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buggy_test.py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Test controller script.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02_Webots_Simulation_Project/controllers/Camwithcar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Camwithcar.py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Camera/vehicle controller script.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02_Webots_Simulation_Project/controllers/run_ppo/__pycache__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train_lane_follower.cpython-312.pyc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cache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Generated Python cache file, not needed for thesis review.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README_Webots_Run_Instructions.txt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Text note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Existing run instructions for Webots.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Reinforcement Learning Code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Importance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03_Reinforcement_Learning_Code/PPO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train_ppo.py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training code.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03_Reinforcement_Learning_Code/PPO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run_ppo.py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run/evaluation code.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03_Reinforcement_Learning_Code/PPO/env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buggy_env.py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environment wrapper/code used by the training setup.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03_Reinforcement_Learning_Code/SAC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train_sac.py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 training code.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03_Reinforcement_Learning_Code/SAC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run_sac.py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 run/evaluation code.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03_Reinforcement_Learning_Code/SAC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train_sac2.py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Additional or alternate SAC training script.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03_Reinforcement_Learning_Code/PPO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README_PPO.txt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Text note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Existing PPO notes.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03_Reinforcement_Learning_Code/SAC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README_SAC.txt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Text note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Existing SAC notes.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03_Reinforcement_Learning_Code/Utilities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Folder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Utilities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Utility folder exists; no files were present in the inspected folder listing.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Real-World Deployment Code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Importance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04_Real_World_Deployment_Code/Arduino/arduino_servo_esc_controller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arduino_servo_esc_controller.ino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Arduino sketch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Arduino actuator controller for steering servo and ESC control.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04_Real_World_Deployment_Code/Raspberry_Pi/autonomous_inference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run_real_ppo_track_test_v1.py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Raspberry Pi PPO real-world track test script.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04_Real_World_Deployment_Code/Raspberry_Pi/autonomous_inference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run_real_sac_track_record_v1.py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Raspberry Pi SAC real-world track recording script.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04_Real_World_Deployment_Code/Raspberry_Pi/autonomous_inference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run_real_sac_track_test_WORKING.py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Working SAC real-world track test script.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04_Real_World_Deployment_Code/Raspberry_Pi/autonomous_inference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run_real_sac_WORKING_RESET.py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Working/reset variant of SAC deployment script.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04_Real_World_Deployment_Code/Raspberry_Pi/core_control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car_controller.py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car_controller_v2.py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real_camera_adapter.py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Core vehicle control and camera adapter code.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04_Real_World_Deployment_Code/Raspberry_Pi/core_control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*_WORKING*</w:t>
            </w:r>
            <w:r>
              <w:rPr>
                <w:rFonts w:ascii="Calibri" w:hAnsi="Calibri"/>
                <w:sz w:val="18"/>
              </w:rPr>
              <w:t xml:space="preserve"> files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Working baseline variants retained as supporting evidence.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04_Real_World_Deployment_Code/Raspberry_Pi/camera_and_perception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camera_preview_low_latency_v3.py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camera_record_v3.py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test_oak_detect.py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test_oak_rgb.py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validate_real_camera_adapter.py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OAK-D Lite camera and perception utilities, tests, and validation scripts.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04_Real_World_Deployment_Code/Raspberry_Pi/manual_and_calibration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Calibration and manual driving scripts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Python scripts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Manual drive, ESC calibration, servo tests, and actuator validation helpers.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04_Real_World_Deployment_Code/Configs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requirements_raspberry_pi.txt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environment_info.txt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WORKING_CONFIG.txt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AUTONOMOUS_WORKING_CONFIG.txt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Arduino_PWM_Protocol.txt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Text/config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Configuration and environment notes for deployment.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04_Real_World_Deployment_Code/Arduino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README_Arduino_PWM_Protocol.txt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Text note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Arduino PWM protocol notes.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Trained Models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Importance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05_Trained_Models/PPO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best_model_ppo.zip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Model 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trained model file.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05_Trained_Models/PPO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ppo_buggy_final.zip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Model 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Final PPO model file.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05_Trained_Models/SAC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best_model_sac.zip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Model 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 trained model file.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05_Trained_Models/SAC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best_model_for_sac.zip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Model 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 trained model file.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05_Trained_Models/SAC/best_sac_model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best_model_for_sac.zip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Model zip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Duplicate or nested SAC model copy.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Results, Logs, and Graphs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Importance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06_Results_Logs_and_Graphs/PPO/summaries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ppo_training_summary.csv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ppo_training_summary.md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CSV/Markdown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training summary supporting PPO training curves.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06_Results_Logs_and_Graphs/PPO/tensorboard_exports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ppo_training_scalars_from_tensorboard.csv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ppo_training_summary.md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CSV/Markdown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TensorBoard export and summary supporting PPO training curves.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06_Results_Logs_and_Graphs/PPO/deterministic_10min_evaluation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ppo_episode_log_20260524_141709.csv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ppo_live_summary_20260524_141709.csv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ppo_step_log_20260524_141709.csv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CSV logs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10-minute deterministic Webots evaluation logs.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06_Results_Logs_and_Graphs/SAC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sac_episode_log_20260524_140037.csv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sac_live_summary_20260524_140037.csv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sac_step_log_20260524_140037.csv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CSV logs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 10-minute deterministic Webots evaluation logs.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06_Results_Logs_and_Graphs/Webots_10min_Evaluation/combined_summary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webots_10min_eval_summary.csv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webots_10min_eval_summary.md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webots_10min_termination_counts.csv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CSV/Markdown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Combined Webots evaluation summary containing both PPO and SAC comparison data.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06_Results_Logs_and_Graphs/Thesis_Figures_Final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Figure 1...</w:t>
            </w:r>
            <w:r>
              <w:rPr>
                <w:rFonts w:ascii="Calibri" w:hAnsi="Calibri"/>
                <w:sz w:val="18"/>
              </w:rPr>
              <w:t xml:space="preserve"> through </w:t>
            </w:r>
            <w:r>
              <w:rPr>
                <w:rFonts w:ascii="Consolas" w:hAnsi="Consolas"/>
                <w:color w:val="1F4D78"/>
                <w:sz w:val="18"/>
              </w:rPr>
              <w:t>Figure 19...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Images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Final thesis figures used to support the written thesis evidence.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Photos and Videos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Importance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07_Photos_and_Videos/Real_World_Testing_Videos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Thesis Demonstration Video.mp4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Video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 thesis demonstration video.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07_Photos_and_Videos/Real_World_Testing_Videos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Best Demo Video.MOV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Try 1.MOV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Try 2.mov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Try 3.MOV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Try 4.mov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Videos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Additional real-world test videos.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07_Photos_and_Videos/Webots_Videos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Arena_2-longest PPO ever.mp4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Arena_2-longest sac ever.mp4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Arena_2-run-1.mp4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Arena_PPO-run-1.mp4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LongPPO.mp4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LongSAC.mp4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Videos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simulation run videos.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07_Photos_and_Videos/Physical_Car_Photos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Physical Car on Track Fully Built.jpg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Image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 physical vehicle photo.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07_Photos_and_Videos/Physical_Track_Photos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Real Track 1.jpg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Real Track 2.jpg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Real Track 3.HEIC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Real Track 4.HEIC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Real Track 5.HEIC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Images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Physical track photos.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07_Photos_and_Videos/Building_Car_Photos_And_Videos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Build/setup photos and videos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Images/videos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SUPPORTING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Build and hardware setup media.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References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Importance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Proximal Policy Optimization Algorithms.pdf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Reference PDF related to PPO.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Soft Actor-Critic.pdf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Reference PDF related to SAC.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Stable-Baselines3 Reliable Reinforcement Learning.pdf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Reference PDF related to the RL software framework.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Reinforcement Learning.pdf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General reinforcement learning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Domain Randomization for Transferring Deep Neural Networks from.pdf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Sim-to-real/domain randomization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AMZ Driverless The Full Autonomous Racing System.pdf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Autonomous racing system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Autonomous Overtaking in Gran Turismo Sport.pdf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Autonomous racing and driving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Autonomous_Vehicles_on_the_Edge_A_Survey_on_Autonomous_Vehicle_Racing.pdf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Autonomous vehicle racing survey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Comparing deep reinforcement learning architectures for autonomous racing.pdf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Deep RL architecture comparison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CONTINUOUS CONTROL WITH DEEP REINFORCEMENT.pdf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Continuous-control reinforcement learning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Cyberbotics Ltd..pdf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Webots/Cyberbotics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Deterministic Policy Gradient Algorithms.pdf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Deterministic policy gradient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End-to-End Race Driving with Deep Reinforcement Learning.pdf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End-to-end RL race-driving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F1TENTH An Open-source Evaluation Environment for.pdf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F1TENTH/autonomous racing environment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Learning on the Fly Rapid Policy Adap.pdf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Policy adaptation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On learning racing policies with reinforcement learning.pdf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Racing policy learning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OpenAI Gym.pdf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RL environment API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Reference-Free Formula Drift with Reinforcement Learning From.pdf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Reinforcement learning driving reference.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Towards Time-Optimal Race Car Driving using Nonlinear MPC in.pdf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Race-car control reference.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Documentation Files Added for Submission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Folder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Importance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Root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README_MAIN.md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Markdown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 overview of the thesis submission package.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Root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MANIFEST.md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Markdown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Structured manifest of important files.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Root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SUBMISSION_CHECKLIST.md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Markdown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Presence checklist for the submission package.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Root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CLEANUP_REPORT.md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Markdown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Practical cleanup and readiness report.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Numbered folders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README.md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Markdown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Folder-level explanations for commission review.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MANIFEST</dc:title>
  <dc:subject/>
  <dc:creator>Nijaz Andelic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