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28"/>
          <w:szCs w:val="28"/>
        </w:rPr>
      </w:pPr>
      <w:r>
        <w:rPr>
          <w:rFonts w:hint="eastAsia" w:ascii="黑体" w:hAnsi="黑体" w:eastAsia="黑体"/>
          <w:sz w:val="28"/>
          <w:szCs w:val="28"/>
        </w:rPr>
        <w:t>《数据库系统课程设计》团队任务分工表</w:t>
      </w:r>
    </w:p>
    <w:p>
      <w:pPr>
        <w:jc w:val="left"/>
      </w:pPr>
      <w:r>
        <w:rPr>
          <w:rFonts w:hint="eastAsia"/>
        </w:rPr>
        <w:t>要求：每个成员都必参与软件开发全过程，并分配相应的功能模块。</w:t>
      </w:r>
    </w:p>
    <w:tbl>
      <w:tblPr>
        <w:tblStyle w:val="6"/>
        <w:tblW w:w="86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048"/>
        <w:gridCol w:w="1516"/>
        <w:gridCol w:w="1418"/>
        <w:gridCol w:w="4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48" w:type="dxa"/>
            <w:shd w:val="clear" w:color="auto" w:fill="auto"/>
          </w:tcPr>
          <w:p>
            <w:pPr>
              <w:spacing w:line="480" w:lineRule="auto"/>
              <w:jc w:val="center"/>
              <w:rPr>
                <w:sz w:val="24"/>
              </w:rPr>
            </w:pPr>
            <w:r>
              <w:rPr>
                <w:rFonts w:hint="eastAsia"/>
                <w:sz w:val="24"/>
              </w:rPr>
              <w:t>题目</w:t>
            </w:r>
          </w:p>
        </w:tc>
        <w:tc>
          <w:tcPr>
            <w:tcW w:w="7559" w:type="dxa"/>
            <w:gridSpan w:val="3"/>
            <w:shd w:val="clear" w:color="auto" w:fill="auto"/>
          </w:tcPr>
          <w:p>
            <w:pPr>
              <w:spacing w:line="480" w:lineRule="auto"/>
              <w:rPr>
                <w:sz w:val="24"/>
              </w:rPr>
            </w:pPr>
            <w:r>
              <w:rPr>
                <w:rFonts w:hint="eastAsia"/>
                <w:sz w:val="24"/>
              </w:rPr>
              <w:t xml:space="preserve"> </w:t>
            </w:r>
            <w:r>
              <w:rPr>
                <w:rFonts w:hint="eastAsia"/>
                <w:sz w:val="24"/>
                <w:lang w:val="en-US" w:eastAsia="zh-Hans"/>
              </w:rPr>
              <w:t>智慧酒店系统设计与分析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48" w:type="dxa"/>
            <w:shd w:val="clear" w:color="auto" w:fill="auto"/>
          </w:tcPr>
          <w:p>
            <w:pPr>
              <w:spacing w:line="480" w:lineRule="auto"/>
              <w:jc w:val="center"/>
              <w:rPr>
                <w:sz w:val="24"/>
              </w:rPr>
            </w:pPr>
            <w:r>
              <w:rPr>
                <w:rFonts w:hint="eastAsia"/>
                <w:sz w:val="24"/>
              </w:rPr>
              <w:t>组长</w:t>
            </w:r>
          </w:p>
        </w:tc>
        <w:tc>
          <w:tcPr>
            <w:tcW w:w="7559" w:type="dxa"/>
            <w:gridSpan w:val="3"/>
            <w:shd w:val="clear" w:color="auto" w:fill="auto"/>
          </w:tcPr>
          <w:p>
            <w:pPr>
              <w:spacing w:line="480" w:lineRule="auto"/>
              <w:rPr>
                <w:sz w:val="24"/>
              </w:rPr>
            </w:pPr>
            <w:r>
              <w:rPr>
                <w:rFonts w:hint="eastAsia"/>
                <w:sz w:val="24"/>
              </w:rPr>
              <w:t xml:space="preserve"> 学号：</w:t>
            </w:r>
            <w:r>
              <w:rPr>
                <w:rFonts w:hint="default"/>
                <w:sz w:val="24"/>
              </w:rPr>
              <w:t>1900300223</w:t>
            </w:r>
            <w:r>
              <w:rPr>
                <w:sz w:val="24"/>
              </w:rPr>
              <w:t xml:space="preserve">    </w:t>
            </w:r>
            <w:r>
              <w:rPr>
                <w:rFonts w:hint="eastAsia"/>
                <w:sz w:val="24"/>
              </w:rPr>
              <w:t>姓名：</w:t>
            </w:r>
            <w:r>
              <w:rPr>
                <w:rFonts w:hint="eastAsia"/>
                <w:sz w:val="24"/>
                <w:lang w:val="en-US" w:eastAsia="zh-Hans"/>
              </w:rPr>
              <w:t>卢畅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48" w:type="dxa"/>
            <w:shd w:val="clear" w:color="auto" w:fill="auto"/>
            <w:vAlign w:val="center"/>
          </w:tcPr>
          <w:p>
            <w:pPr>
              <w:spacing w:line="480" w:lineRule="auto"/>
              <w:jc w:val="center"/>
              <w:rPr>
                <w:sz w:val="24"/>
              </w:rPr>
            </w:pPr>
            <w:r>
              <w:rPr>
                <w:rFonts w:hint="eastAsia"/>
                <w:sz w:val="24"/>
              </w:rPr>
              <w:t>内容</w:t>
            </w:r>
          </w:p>
          <w:p>
            <w:pPr>
              <w:spacing w:line="480" w:lineRule="auto"/>
              <w:jc w:val="center"/>
              <w:rPr>
                <w:sz w:val="24"/>
              </w:rPr>
            </w:pPr>
            <w:r>
              <w:rPr>
                <w:rFonts w:hint="eastAsia"/>
                <w:sz w:val="24"/>
              </w:rPr>
              <w:t>介绍</w:t>
            </w:r>
          </w:p>
        </w:tc>
        <w:tc>
          <w:tcPr>
            <w:tcW w:w="7559" w:type="dxa"/>
            <w:gridSpan w:val="3"/>
            <w:shd w:val="clear" w:color="auto" w:fill="auto"/>
          </w:tcPr>
          <w:p>
            <w:pPr>
              <w:spacing w:line="240" w:lineRule="auto"/>
              <w:ind w:firstLine="240" w:firstLineChars="100"/>
              <w:rPr>
                <w:rFonts w:hint="default"/>
                <w:sz w:val="24"/>
                <w:lang w:eastAsia="zh-Hans"/>
              </w:rPr>
            </w:pPr>
            <w:r>
              <w:rPr>
                <w:sz w:val="24"/>
              </w:rPr>
              <w:t xml:space="preserve"> </w:t>
            </w:r>
            <w:r>
              <w:rPr>
                <w:rFonts w:hint="eastAsia"/>
                <w:sz w:val="24"/>
                <w:lang w:val="en-US" w:eastAsia="zh-Hans"/>
              </w:rPr>
              <w:t>该项目主要包含酒店住户和管理员使用的微信小程序端和酒店管理人员使用的Web端</w:t>
            </w:r>
            <w:r>
              <w:rPr>
                <w:rFonts w:hint="default"/>
                <w:sz w:val="24"/>
                <w:lang w:eastAsia="zh-Hans"/>
              </w:rPr>
              <w:t>。</w:t>
            </w:r>
            <w:r>
              <w:rPr>
                <w:rFonts w:hint="eastAsia"/>
                <w:sz w:val="24"/>
                <w:lang w:val="en-US" w:eastAsia="zh-Hans"/>
              </w:rPr>
              <w:t>酒店住户可以在小程序端完成酒店订房</w:t>
            </w:r>
            <w:r>
              <w:rPr>
                <w:rFonts w:hint="default"/>
                <w:sz w:val="24"/>
                <w:lang w:eastAsia="zh-Hans"/>
              </w:rPr>
              <w:t>、</w:t>
            </w:r>
            <w:r>
              <w:rPr>
                <w:rFonts w:hint="eastAsia"/>
                <w:sz w:val="24"/>
                <w:lang w:val="en-US" w:eastAsia="zh-Hans"/>
              </w:rPr>
              <w:t>退房</w:t>
            </w:r>
            <w:r>
              <w:rPr>
                <w:rFonts w:hint="default"/>
                <w:sz w:val="24"/>
                <w:lang w:eastAsia="zh-Hans"/>
              </w:rPr>
              <w:t>、</w:t>
            </w:r>
            <w:r>
              <w:rPr>
                <w:rFonts w:hint="eastAsia"/>
                <w:sz w:val="24"/>
                <w:lang w:val="en-US" w:eastAsia="zh-Hans"/>
              </w:rPr>
              <w:t>查看房间信息</w:t>
            </w:r>
            <w:r>
              <w:rPr>
                <w:rFonts w:hint="default"/>
                <w:sz w:val="24"/>
                <w:lang w:eastAsia="zh-Hans"/>
              </w:rPr>
              <w:t>、</w:t>
            </w:r>
            <w:r>
              <w:rPr>
                <w:rFonts w:hint="eastAsia"/>
                <w:sz w:val="24"/>
                <w:lang w:val="en-US" w:eastAsia="zh-Hans"/>
              </w:rPr>
              <w:t>操控房间内智能硬件等功能</w:t>
            </w:r>
            <w:r>
              <w:rPr>
                <w:rFonts w:hint="default"/>
                <w:sz w:val="24"/>
                <w:lang w:eastAsia="zh-Hans"/>
              </w:rPr>
              <w:t>。</w:t>
            </w:r>
            <w:r>
              <w:rPr>
                <w:rFonts w:hint="eastAsia"/>
                <w:sz w:val="24"/>
                <w:lang w:val="en-US" w:eastAsia="zh-Hans"/>
              </w:rPr>
              <w:t>酒店管理员可以在小程序端完成查看房间订单信息</w:t>
            </w:r>
            <w:r>
              <w:rPr>
                <w:rFonts w:hint="default"/>
                <w:sz w:val="24"/>
                <w:lang w:eastAsia="zh-Hans"/>
              </w:rPr>
              <w:t>、</w:t>
            </w:r>
            <w:r>
              <w:rPr>
                <w:rFonts w:hint="eastAsia"/>
                <w:sz w:val="24"/>
                <w:lang w:val="en-US" w:eastAsia="zh-Hans"/>
              </w:rPr>
              <w:t>查看房间开门记录</w:t>
            </w:r>
            <w:r>
              <w:rPr>
                <w:rFonts w:hint="default"/>
                <w:sz w:val="24"/>
                <w:lang w:eastAsia="zh-Hans"/>
              </w:rPr>
              <w:t>。</w:t>
            </w:r>
            <w:r>
              <w:rPr>
                <w:rFonts w:hint="eastAsia"/>
                <w:sz w:val="24"/>
                <w:lang w:val="en-US" w:eastAsia="zh-Hans"/>
              </w:rPr>
              <w:t>Web端提供了完整的管理功能</w:t>
            </w:r>
            <w:r>
              <w:rPr>
                <w:rFonts w:hint="default"/>
                <w:sz w:val="24"/>
                <w:lang w:eastAsia="zh-Hans"/>
              </w:rPr>
              <w:t>，</w:t>
            </w:r>
            <w:r>
              <w:rPr>
                <w:rFonts w:hint="eastAsia"/>
                <w:sz w:val="24"/>
                <w:lang w:val="en-US" w:eastAsia="zh-Hans"/>
              </w:rPr>
              <w:t>管理员可以在Web端对个人信息</w:t>
            </w:r>
            <w:r>
              <w:rPr>
                <w:rFonts w:hint="default"/>
                <w:sz w:val="24"/>
                <w:lang w:eastAsia="zh-Hans"/>
              </w:rPr>
              <w:t>、</w:t>
            </w:r>
            <w:r>
              <w:rPr>
                <w:rFonts w:hint="eastAsia"/>
                <w:sz w:val="24"/>
                <w:lang w:val="en-US" w:eastAsia="zh-Hans"/>
              </w:rPr>
              <w:t>订单信息</w:t>
            </w:r>
            <w:r>
              <w:rPr>
                <w:rFonts w:hint="default"/>
                <w:sz w:val="24"/>
                <w:lang w:eastAsia="zh-Hans"/>
              </w:rPr>
              <w:t>、</w:t>
            </w:r>
            <w:r>
              <w:rPr>
                <w:rFonts w:hint="eastAsia"/>
                <w:sz w:val="24"/>
                <w:lang w:val="en-US" w:eastAsia="zh-Hans"/>
              </w:rPr>
              <w:t>房间信息等进行增删改查</w:t>
            </w:r>
            <w:r>
              <w:rPr>
                <w:rFonts w:hint="default"/>
                <w:sz w:val="24"/>
                <w:lang w:eastAsia="zh-Hans"/>
              </w:rPr>
              <w:t>。</w:t>
            </w:r>
            <w:r>
              <w:rPr>
                <w:rFonts w:hint="eastAsia"/>
                <w:sz w:val="24"/>
                <w:lang w:val="en-US" w:eastAsia="zh-Hans"/>
              </w:rPr>
              <w:t>管理员还可以查看酒店近期盈利的状况</w:t>
            </w:r>
            <w:r>
              <w:rPr>
                <w:rFonts w:hint="default"/>
                <w:sz w:val="24"/>
                <w:lang w:eastAsia="zh-Hans"/>
              </w:rPr>
              <w:t>、</w:t>
            </w:r>
            <w:r>
              <w:rPr>
                <w:rFonts w:hint="eastAsia"/>
                <w:sz w:val="24"/>
                <w:lang w:val="en-US" w:eastAsia="zh-Hans"/>
              </w:rPr>
              <w:t>房间使用率等统计数据与表格</w:t>
            </w:r>
            <w:r>
              <w:rPr>
                <w:rFonts w:hint="default"/>
                <w:sz w:val="24"/>
                <w:lang w:eastAsia="zh-Hans"/>
              </w:rPr>
              <w:t>。</w:t>
            </w:r>
            <w:r>
              <w:rPr>
                <w:rFonts w:hint="eastAsia"/>
                <w:sz w:val="24"/>
                <w:lang w:val="en-US" w:eastAsia="zh-Hans"/>
              </w:rPr>
              <w:t>Web端也提供表单下载功能方便在相关部门检查时提供报表数据</w:t>
            </w:r>
            <w:r>
              <w:rPr>
                <w:rFonts w:hint="default"/>
                <w:sz w:val="24"/>
                <w:lang w:eastAsia="zh-Hans"/>
              </w:rPr>
              <w:t>。</w:t>
            </w:r>
          </w:p>
          <w:p>
            <w:pPr>
              <w:spacing w:line="240" w:lineRule="auto"/>
              <w:rPr>
                <w:rFonts w:hint="default"/>
                <w:sz w:val="24"/>
                <w:lang w:eastAsia="zh-Hans"/>
              </w:rPr>
            </w:pPr>
            <w:r>
              <w:rPr>
                <w:rFonts w:hint="default"/>
                <w:sz w:val="24"/>
                <w:lang w:eastAsia="zh-Hans"/>
              </w:rPr>
              <w:t xml:space="preserve">   </w:t>
            </w:r>
            <w:r>
              <w:rPr>
                <w:rFonts w:hint="eastAsia"/>
                <w:sz w:val="24"/>
                <w:lang w:val="en-US" w:eastAsia="zh-Hans"/>
              </w:rPr>
              <w:t>项目手机端使用微信小程序进行开发</w:t>
            </w:r>
            <w:r>
              <w:rPr>
                <w:rFonts w:hint="default"/>
                <w:sz w:val="24"/>
                <w:lang w:eastAsia="zh-Hans"/>
              </w:rPr>
              <w:t>，</w:t>
            </w:r>
            <w:r>
              <w:rPr>
                <w:rFonts w:hint="eastAsia"/>
                <w:sz w:val="24"/>
                <w:lang w:val="en-US" w:eastAsia="zh-Hans"/>
              </w:rPr>
              <w:t>Web端使用Vue框架进行开发</w:t>
            </w:r>
            <w:r>
              <w:rPr>
                <w:rFonts w:hint="default"/>
                <w:sz w:val="24"/>
                <w:lang w:eastAsia="zh-Hans"/>
              </w:rPr>
              <w:t>。</w:t>
            </w:r>
            <w:r>
              <w:rPr>
                <w:rFonts w:hint="eastAsia"/>
                <w:sz w:val="24"/>
                <w:lang w:val="en-US" w:eastAsia="zh-Hans"/>
              </w:rPr>
              <w:t>后端使用轻量级后端框架Flask进行开发</w:t>
            </w:r>
            <w:r>
              <w:rPr>
                <w:rFonts w:hint="default"/>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48" w:type="dxa"/>
            <w:shd w:val="clear" w:color="auto" w:fill="auto"/>
          </w:tcPr>
          <w:p>
            <w:pPr>
              <w:spacing w:line="480" w:lineRule="auto"/>
              <w:jc w:val="center"/>
              <w:rPr>
                <w:sz w:val="24"/>
              </w:rPr>
            </w:pPr>
            <w:r>
              <w:rPr>
                <w:rFonts w:hint="eastAsia"/>
                <w:sz w:val="24"/>
              </w:rPr>
              <w:t>序号</w:t>
            </w:r>
          </w:p>
        </w:tc>
        <w:tc>
          <w:tcPr>
            <w:tcW w:w="1516" w:type="dxa"/>
            <w:shd w:val="clear" w:color="auto" w:fill="auto"/>
          </w:tcPr>
          <w:p>
            <w:pPr>
              <w:spacing w:line="480" w:lineRule="auto"/>
              <w:jc w:val="center"/>
              <w:rPr>
                <w:sz w:val="24"/>
              </w:rPr>
            </w:pPr>
            <w:r>
              <w:rPr>
                <w:rFonts w:hint="eastAsia"/>
                <w:sz w:val="24"/>
              </w:rPr>
              <w:t>学号</w:t>
            </w:r>
          </w:p>
        </w:tc>
        <w:tc>
          <w:tcPr>
            <w:tcW w:w="1418" w:type="dxa"/>
            <w:shd w:val="clear" w:color="auto" w:fill="auto"/>
          </w:tcPr>
          <w:p>
            <w:pPr>
              <w:spacing w:line="480" w:lineRule="auto"/>
              <w:jc w:val="center"/>
              <w:rPr>
                <w:sz w:val="24"/>
              </w:rPr>
            </w:pPr>
            <w:r>
              <w:rPr>
                <w:rFonts w:hint="eastAsia"/>
                <w:sz w:val="24"/>
              </w:rPr>
              <w:t>姓名</w:t>
            </w:r>
          </w:p>
        </w:tc>
        <w:tc>
          <w:tcPr>
            <w:tcW w:w="4625" w:type="dxa"/>
            <w:shd w:val="clear" w:color="auto" w:fill="auto"/>
          </w:tcPr>
          <w:p>
            <w:pPr>
              <w:spacing w:line="480" w:lineRule="auto"/>
              <w:jc w:val="center"/>
              <w:rPr>
                <w:sz w:val="24"/>
              </w:rPr>
            </w:pPr>
            <w:r>
              <w:rPr>
                <w:rFonts w:hint="eastAsia"/>
                <w:sz w:val="24"/>
              </w:rPr>
              <w:t>个人任务描述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9" w:hRule="atLeast"/>
          <w:jc w:val="center"/>
        </w:trPr>
        <w:tc>
          <w:tcPr>
            <w:tcW w:w="1048" w:type="dxa"/>
            <w:shd w:val="clear" w:color="auto" w:fill="auto"/>
            <w:vAlign w:val="center"/>
          </w:tcPr>
          <w:p>
            <w:pPr>
              <w:spacing w:line="480" w:lineRule="auto"/>
              <w:jc w:val="center"/>
              <w:rPr>
                <w:sz w:val="24"/>
              </w:rPr>
            </w:pPr>
            <w:r>
              <w:rPr>
                <w:rFonts w:hint="eastAsia"/>
                <w:sz w:val="24"/>
              </w:rPr>
              <w:t>1</w:t>
            </w:r>
          </w:p>
        </w:tc>
        <w:tc>
          <w:tcPr>
            <w:tcW w:w="1516" w:type="dxa"/>
            <w:shd w:val="clear" w:color="auto" w:fill="auto"/>
            <w:vAlign w:val="center"/>
          </w:tcPr>
          <w:p>
            <w:pPr>
              <w:spacing w:line="480" w:lineRule="auto"/>
              <w:rPr>
                <w:sz w:val="24"/>
              </w:rPr>
            </w:pPr>
            <w:r>
              <w:rPr>
                <w:sz w:val="24"/>
              </w:rPr>
              <w:t>1900300223</w:t>
            </w:r>
          </w:p>
        </w:tc>
        <w:tc>
          <w:tcPr>
            <w:tcW w:w="1418" w:type="dxa"/>
            <w:shd w:val="clear" w:color="auto" w:fill="auto"/>
            <w:vAlign w:val="center"/>
          </w:tcPr>
          <w:p>
            <w:pPr>
              <w:spacing w:line="480" w:lineRule="auto"/>
              <w:rPr>
                <w:rFonts w:hint="eastAsia" w:eastAsia="宋体"/>
                <w:sz w:val="24"/>
                <w:lang w:val="en-US" w:eastAsia="zh-Hans"/>
              </w:rPr>
            </w:pPr>
            <w:r>
              <w:rPr>
                <w:rFonts w:hint="eastAsia"/>
                <w:sz w:val="24"/>
                <w:lang w:val="en-US" w:eastAsia="zh-Hans"/>
              </w:rPr>
              <w:t>卢畅</w:t>
            </w:r>
          </w:p>
        </w:tc>
        <w:tc>
          <w:tcPr>
            <w:tcW w:w="4625" w:type="dxa"/>
            <w:shd w:val="clear" w:color="auto" w:fill="auto"/>
            <w:vAlign w:val="center"/>
          </w:tcPr>
          <w:p>
            <w:pPr>
              <w:spacing w:line="240" w:lineRule="auto"/>
              <w:ind w:firstLine="240" w:firstLineChars="100"/>
              <w:rPr>
                <w:rFonts w:hint="default"/>
                <w:sz w:val="24"/>
                <w:lang w:eastAsia="zh-Hans"/>
              </w:rPr>
            </w:pPr>
            <w:r>
              <w:rPr>
                <w:rFonts w:hint="eastAsia"/>
                <w:sz w:val="24"/>
                <w:lang w:val="en-US" w:eastAsia="zh-Hans"/>
              </w:rPr>
              <w:t>项目总队长</w:t>
            </w:r>
            <w:r>
              <w:rPr>
                <w:rFonts w:hint="default"/>
                <w:sz w:val="24"/>
                <w:lang w:eastAsia="zh-Hans"/>
              </w:rPr>
              <w:t>，</w:t>
            </w:r>
            <w:r>
              <w:rPr>
                <w:rFonts w:hint="eastAsia"/>
                <w:sz w:val="24"/>
                <w:lang w:val="en-US" w:eastAsia="zh-Hans"/>
              </w:rPr>
              <w:t>督促项目进度为队员分配合适的任务</w:t>
            </w:r>
            <w:r>
              <w:rPr>
                <w:rFonts w:hint="default"/>
                <w:sz w:val="24"/>
                <w:lang w:eastAsia="zh-Hans"/>
              </w:rPr>
              <w:t>。</w:t>
            </w:r>
          </w:p>
          <w:p>
            <w:pPr>
              <w:spacing w:line="240" w:lineRule="auto"/>
              <w:ind w:firstLine="240" w:firstLineChars="100"/>
              <w:rPr>
                <w:rFonts w:hint="default"/>
                <w:sz w:val="24"/>
                <w:lang w:eastAsia="zh-Hans"/>
              </w:rPr>
            </w:pPr>
            <w:r>
              <w:rPr>
                <w:rFonts w:hint="eastAsia"/>
                <w:sz w:val="24"/>
                <w:lang w:val="en-US" w:eastAsia="zh-Hans"/>
              </w:rPr>
              <w:t>需求分析阶段</w:t>
            </w:r>
            <w:r>
              <w:rPr>
                <w:rFonts w:hint="default"/>
                <w:sz w:val="24"/>
                <w:lang w:eastAsia="zh-Hans"/>
              </w:rPr>
              <w:t>：</w:t>
            </w:r>
            <w:r>
              <w:rPr>
                <w:rFonts w:hint="eastAsia"/>
                <w:sz w:val="24"/>
                <w:lang w:val="en-US" w:eastAsia="zh-Hans"/>
              </w:rPr>
              <w:t>负责配</w:t>
            </w:r>
            <w:bookmarkStart w:id="0" w:name="_GoBack"/>
            <w:bookmarkEnd w:id="0"/>
            <w:r>
              <w:rPr>
                <w:rFonts w:hint="eastAsia"/>
                <w:sz w:val="24"/>
                <w:lang w:val="en-US" w:eastAsia="zh-Hans"/>
              </w:rPr>
              <w:t>合阶段负责的工作</w:t>
            </w:r>
            <w:r>
              <w:rPr>
                <w:rFonts w:hint="default"/>
                <w:sz w:val="24"/>
                <w:lang w:eastAsia="zh-Hans"/>
              </w:rPr>
              <w:t>，</w:t>
            </w:r>
            <w:r>
              <w:rPr>
                <w:rFonts w:hint="eastAsia"/>
                <w:sz w:val="24"/>
                <w:lang w:val="en-US" w:eastAsia="zh-Hans"/>
              </w:rPr>
              <w:t>查询资料</w:t>
            </w:r>
            <w:r>
              <w:rPr>
                <w:rFonts w:hint="default"/>
                <w:sz w:val="24"/>
                <w:lang w:eastAsia="zh-Hans"/>
              </w:rPr>
              <w:t>，</w:t>
            </w:r>
            <w:r>
              <w:rPr>
                <w:rFonts w:hint="eastAsia"/>
                <w:sz w:val="24"/>
                <w:lang w:val="en-US" w:eastAsia="zh-Hans"/>
              </w:rPr>
              <w:t>编写部分文档</w:t>
            </w:r>
            <w:r>
              <w:rPr>
                <w:rFonts w:hint="default"/>
                <w:sz w:val="24"/>
                <w:lang w:eastAsia="zh-Hans"/>
              </w:rPr>
              <w:t>。</w:t>
            </w:r>
          </w:p>
          <w:p>
            <w:pPr>
              <w:spacing w:line="240" w:lineRule="auto"/>
              <w:ind w:firstLine="240" w:firstLineChars="100"/>
              <w:rPr>
                <w:rFonts w:hint="default"/>
                <w:sz w:val="24"/>
                <w:lang w:eastAsia="zh-Hans"/>
              </w:rPr>
            </w:pPr>
            <w:r>
              <w:rPr>
                <w:rFonts w:hint="eastAsia"/>
                <w:sz w:val="24"/>
                <w:lang w:val="en-US" w:eastAsia="zh-Hans"/>
              </w:rPr>
              <w:t>数据库设计阶段</w:t>
            </w:r>
            <w:r>
              <w:rPr>
                <w:rFonts w:hint="default"/>
                <w:sz w:val="24"/>
                <w:lang w:eastAsia="zh-Hans"/>
              </w:rPr>
              <w:t>：</w:t>
            </w:r>
            <w:r>
              <w:rPr>
                <w:rFonts w:hint="eastAsia"/>
                <w:sz w:val="24"/>
                <w:lang w:val="en-US" w:eastAsia="zh-Hans"/>
              </w:rPr>
              <w:t>阶段负责人</w:t>
            </w:r>
            <w:r>
              <w:rPr>
                <w:rFonts w:hint="default"/>
                <w:sz w:val="24"/>
                <w:lang w:eastAsia="zh-Hans"/>
              </w:rPr>
              <w:t>，</w:t>
            </w:r>
            <w:r>
              <w:rPr>
                <w:rFonts w:hint="eastAsia"/>
                <w:sz w:val="24"/>
                <w:lang w:val="en-US" w:eastAsia="zh-Hans"/>
              </w:rPr>
              <w:t>给出基础数据库设计并与队员讨论进行改进</w:t>
            </w:r>
            <w:r>
              <w:rPr>
                <w:rFonts w:hint="default"/>
                <w:sz w:val="24"/>
                <w:lang w:eastAsia="zh-Hans"/>
              </w:rPr>
              <w:t>。</w:t>
            </w:r>
          </w:p>
          <w:p>
            <w:pPr>
              <w:spacing w:line="240" w:lineRule="auto"/>
              <w:ind w:firstLine="240" w:firstLineChars="100"/>
              <w:rPr>
                <w:rFonts w:hint="default"/>
                <w:sz w:val="24"/>
                <w:lang w:eastAsia="zh-Hans"/>
              </w:rPr>
            </w:pPr>
            <w:r>
              <w:rPr>
                <w:rFonts w:hint="eastAsia"/>
                <w:sz w:val="24"/>
                <w:lang w:val="en-US" w:eastAsia="zh-Hans"/>
              </w:rPr>
              <w:t>系统设计阶段</w:t>
            </w:r>
            <w:r>
              <w:rPr>
                <w:rFonts w:hint="default"/>
                <w:sz w:val="24"/>
                <w:lang w:eastAsia="zh-Hans"/>
              </w:rPr>
              <w:t>：</w:t>
            </w:r>
            <w:r>
              <w:rPr>
                <w:rFonts w:hint="eastAsia"/>
                <w:sz w:val="24"/>
                <w:lang w:val="en-US" w:eastAsia="zh-Hans"/>
              </w:rPr>
              <w:t>Web系统设计负责人</w:t>
            </w:r>
            <w:r>
              <w:rPr>
                <w:rFonts w:hint="default"/>
                <w:sz w:val="24"/>
                <w:lang w:eastAsia="zh-Hans"/>
              </w:rPr>
              <w:t>，</w:t>
            </w:r>
            <w:r>
              <w:rPr>
                <w:rFonts w:hint="eastAsia"/>
                <w:sz w:val="24"/>
                <w:lang w:val="en-US" w:eastAsia="zh-Hans"/>
              </w:rPr>
              <w:t>Web端的功能设计</w:t>
            </w:r>
            <w:r>
              <w:rPr>
                <w:rFonts w:hint="default"/>
                <w:sz w:val="24"/>
                <w:lang w:eastAsia="zh-Hans"/>
              </w:rPr>
              <w:t>，</w:t>
            </w:r>
            <w:r>
              <w:rPr>
                <w:rFonts w:hint="eastAsia"/>
                <w:sz w:val="24"/>
                <w:lang w:val="en-US" w:eastAsia="zh-Hans"/>
              </w:rPr>
              <w:t>定义Web前后端通信API接口</w:t>
            </w:r>
            <w:r>
              <w:rPr>
                <w:rFonts w:hint="default"/>
                <w:sz w:val="24"/>
                <w:lang w:eastAsia="zh-Hans"/>
              </w:rPr>
              <w:t>。</w:t>
            </w:r>
          </w:p>
          <w:p>
            <w:pPr>
              <w:spacing w:line="240" w:lineRule="auto"/>
              <w:ind w:firstLine="240" w:firstLineChars="100"/>
              <w:rPr>
                <w:rFonts w:hint="default"/>
                <w:sz w:val="24"/>
                <w:lang w:eastAsia="zh-Hans"/>
              </w:rPr>
            </w:pPr>
            <w:r>
              <w:rPr>
                <w:rFonts w:hint="eastAsia"/>
                <w:sz w:val="24"/>
                <w:lang w:val="en-US" w:eastAsia="zh-Hans"/>
              </w:rPr>
              <w:t>编码阶段</w:t>
            </w:r>
            <w:r>
              <w:rPr>
                <w:rFonts w:hint="default"/>
                <w:sz w:val="24"/>
                <w:lang w:eastAsia="zh-Hans"/>
              </w:rPr>
              <w:t>：</w:t>
            </w:r>
            <w:r>
              <w:rPr>
                <w:rFonts w:hint="eastAsia"/>
                <w:sz w:val="24"/>
                <w:lang w:val="en-US" w:eastAsia="zh-Hans"/>
              </w:rPr>
              <w:t>Web端的前后端代码编写</w:t>
            </w:r>
            <w:r>
              <w:rPr>
                <w:rFonts w:hint="default"/>
                <w:sz w:val="24"/>
                <w:lang w:eastAsia="zh-Hans"/>
              </w:rPr>
              <w:t>。</w:t>
            </w:r>
          </w:p>
          <w:p>
            <w:pPr>
              <w:spacing w:line="240" w:lineRule="auto"/>
              <w:ind w:firstLine="240" w:firstLineChars="100"/>
              <w:rPr>
                <w:rFonts w:hint="default"/>
                <w:sz w:val="24"/>
                <w:lang w:val="en-US" w:eastAsia="zh-Hans"/>
              </w:rPr>
            </w:pPr>
            <w:r>
              <w:rPr>
                <w:rFonts w:hint="eastAsia"/>
                <w:sz w:val="24"/>
                <w:lang w:val="en-US" w:eastAsia="zh-Hans"/>
              </w:rPr>
              <w:t>测试阶段</w:t>
            </w:r>
            <w:r>
              <w:rPr>
                <w:rFonts w:hint="default"/>
                <w:sz w:val="24"/>
                <w:lang w:eastAsia="zh-Hans"/>
              </w:rPr>
              <w:t>：</w:t>
            </w:r>
            <w:r>
              <w:rPr>
                <w:rFonts w:hint="eastAsia"/>
                <w:sz w:val="24"/>
                <w:lang w:val="en-US" w:eastAsia="zh-Hans"/>
              </w:rPr>
              <w:t>对Web端的各功能进行Bug测试和安全测试</w:t>
            </w:r>
            <w:r>
              <w:rPr>
                <w:rFonts w:hint="default"/>
                <w:sz w:val="24"/>
                <w:lang w:eastAsia="zh-Hans"/>
              </w:rPr>
              <w:t>。</w:t>
            </w:r>
          </w:p>
          <w:p>
            <w:pPr>
              <w:spacing w:line="240" w:lineRule="auto"/>
              <w:ind w:firstLine="240" w:firstLineChars="100"/>
              <w:rPr>
                <w:rFonts w:hint="eastAsia"/>
                <w:sz w:val="24"/>
                <w:lang w:val="en-US" w:eastAsia="zh-Hans"/>
              </w:rPr>
            </w:pPr>
            <w:r>
              <w:rPr>
                <w:rFonts w:hint="eastAsia"/>
                <w:sz w:val="24"/>
                <w:lang w:val="en-US" w:eastAsia="zh-Hans"/>
              </w:rPr>
              <w:t>文档</w:t>
            </w:r>
            <w:r>
              <w:rPr>
                <w:rFonts w:hint="default"/>
                <w:sz w:val="24"/>
                <w:lang w:eastAsia="zh-Hans"/>
              </w:rPr>
              <w:t>：</w:t>
            </w:r>
            <w:r>
              <w:rPr>
                <w:rFonts w:hint="eastAsia"/>
                <w:sz w:val="24"/>
                <w:lang w:val="en-US" w:eastAsia="zh-Hans"/>
              </w:rPr>
              <w:t>主要负责数据库设计的文档和系统设计中Web端的功能文档和测试中Web端功能的测试文档</w:t>
            </w:r>
            <w:r>
              <w:rPr>
                <w:rFonts w:hint="default"/>
                <w:sz w:val="24"/>
                <w:lang w:eastAsia="zh-Hans"/>
              </w:rPr>
              <w:t>。</w:t>
            </w:r>
            <w:r>
              <w:rPr>
                <w:rFonts w:hint="eastAsia"/>
                <w:sz w:val="24"/>
                <w:lang w:val="en-US" w:eastAsia="zh-Hans"/>
              </w:rPr>
              <w:t>其他部分根据阶段负责人的任务安排编写相关部分的文档</w:t>
            </w:r>
            <w:r>
              <w:rPr>
                <w:rFonts w:hint="default"/>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9" w:hRule="atLeast"/>
          <w:jc w:val="center"/>
        </w:trPr>
        <w:tc>
          <w:tcPr>
            <w:tcW w:w="1048" w:type="dxa"/>
            <w:shd w:val="clear" w:color="auto" w:fill="auto"/>
            <w:vAlign w:val="center"/>
          </w:tcPr>
          <w:p>
            <w:pPr>
              <w:spacing w:line="480" w:lineRule="auto"/>
              <w:jc w:val="center"/>
              <w:rPr>
                <w:sz w:val="24"/>
              </w:rPr>
            </w:pPr>
            <w:r>
              <w:rPr>
                <w:rFonts w:hint="eastAsia"/>
                <w:sz w:val="24"/>
              </w:rPr>
              <w:t>2</w:t>
            </w:r>
          </w:p>
        </w:tc>
        <w:tc>
          <w:tcPr>
            <w:tcW w:w="1516" w:type="dxa"/>
            <w:shd w:val="clear" w:color="auto" w:fill="auto"/>
            <w:vAlign w:val="center"/>
          </w:tcPr>
          <w:p>
            <w:pPr>
              <w:spacing w:line="480" w:lineRule="auto"/>
              <w:rPr>
                <w:sz w:val="24"/>
              </w:rPr>
            </w:pPr>
            <w:r>
              <w:rPr>
                <w:sz w:val="24"/>
              </w:rPr>
              <w:t>1900300222</w:t>
            </w:r>
          </w:p>
        </w:tc>
        <w:tc>
          <w:tcPr>
            <w:tcW w:w="1418" w:type="dxa"/>
            <w:shd w:val="clear" w:color="auto" w:fill="auto"/>
            <w:vAlign w:val="center"/>
          </w:tcPr>
          <w:p>
            <w:pPr>
              <w:spacing w:line="480" w:lineRule="auto"/>
              <w:rPr>
                <w:rFonts w:hint="eastAsia" w:eastAsia="宋体"/>
                <w:sz w:val="24"/>
                <w:lang w:val="en-US" w:eastAsia="zh-Hans"/>
              </w:rPr>
            </w:pPr>
            <w:r>
              <w:rPr>
                <w:rFonts w:hint="eastAsia"/>
                <w:sz w:val="24"/>
                <w:lang w:val="en-US" w:eastAsia="zh-Hans"/>
              </w:rPr>
              <w:t>刘杨</w:t>
            </w:r>
          </w:p>
        </w:tc>
        <w:tc>
          <w:tcPr>
            <w:tcW w:w="4625" w:type="dxa"/>
            <w:shd w:val="clear" w:color="auto" w:fill="auto"/>
            <w:vAlign w:val="center"/>
          </w:tcPr>
          <w:p>
            <w:pPr>
              <w:spacing w:line="240" w:lineRule="auto"/>
              <w:rPr>
                <w:rFonts w:hint="default"/>
                <w:sz w:val="24"/>
                <w:lang w:eastAsia="zh-Hans"/>
              </w:rPr>
            </w:pPr>
            <w:r>
              <w:rPr>
                <w:rFonts w:hint="eastAsia"/>
                <w:sz w:val="24"/>
                <w:lang w:val="en-US" w:eastAsia="zh-Hans"/>
              </w:rPr>
              <w:t>需求分析部分负责人</w:t>
            </w:r>
            <w:r>
              <w:rPr>
                <w:rFonts w:hint="default"/>
                <w:sz w:val="24"/>
                <w:lang w:eastAsia="zh-Hans"/>
              </w:rPr>
              <w:t>。</w:t>
            </w:r>
          </w:p>
          <w:p>
            <w:pPr>
              <w:spacing w:line="240" w:lineRule="auto"/>
              <w:ind w:firstLine="240" w:firstLineChars="100"/>
              <w:rPr>
                <w:rFonts w:hint="default"/>
                <w:sz w:val="24"/>
                <w:lang w:eastAsia="zh-Hans"/>
              </w:rPr>
            </w:pPr>
            <w:r>
              <w:rPr>
                <w:rFonts w:hint="eastAsia"/>
                <w:sz w:val="24"/>
                <w:lang w:val="en-US" w:eastAsia="zh-Hans"/>
              </w:rPr>
              <w:t>需求分析阶段</w:t>
            </w:r>
            <w:r>
              <w:rPr>
                <w:rFonts w:hint="default"/>
                <w:sz w:val="24"/>
                <w:lang w:eastAsia="zh-Hans"/>
              </w:rPr>
              <w:t>：</w:t>
            </w:r>
            <w:r>
              <w:rPr>
                <w:rFonts w:hint="eastAsia"/>
                <w:sz w:val="24"/>
                <w:lang w:val="en-US" w:eastAsia="zh-Hans"/>
              </w:rPr>
              <w:t>阶段负责人</w:t>
            </w:r>
            <w:r>
              <w:rPr>
                <w:rFonts w:hint="default"/>
                <w:sz w:val="24"/>
                <w:lang w:eastAsia="zh-Hans"/>
              </w:rPr>
              <w:t>，</w:t>
            </w:r>
            <w:r>
              <w:rPr>
                <w:rFonts w:hint="eastAsia"/>
                <w:sz w:val="24"/>
                <w:lang w:val="en-US" w:eastAsia="zh-Hans"/>
              </w:rPr>
              <w:t>负责制定需求分析</w:t>
            </w:r>
            <w:r>
              <w:rPr>
                <w:rFonts w:hint="default"/>
                <w:sz w:val="24"/>
                <w:lang w:eastAsia="zh-Hans"/>
              </w:rPr>
              <w:t>，</w:t>
            </w:r>
            <w:r>
              <w:rPr>
                <w:rFonts w:hint="eastAsia"/>
                <w:sz w:val="24"/>
                <w:lang w:val="en-US" w:eastAsia="zh-Hans"/>
              </w:rPr>
              <w:t>分配相关任务给队员</w:t>
            </w:r>
            <w:r>
              <w:rPr>
                <w:rFonts w:hint="default"/>
                <w:sz w:val="24"/>
                <w:lang w:eastAsia="zh-Hans"/>
              </w:rPr>
              <w:t>。</w:t>
            </w:r>
            <w:r>
              <w:rPr>
                <w:rFonts w:hint="eastAsia"/>
                <w:sz w:val="24"/>
                <w:lang w:val="en-US" w:eastAsia="zh-Hans"/>
              </w:rPr>
              <w:t>对需求分析部分的文档进行整合和润色</w:t>
            </w:r>
            <w:r>
              <w:rPr>
                <w:rFonts w:hint="default"/>
                <w:sz w:val="24"/>
                <w:lang w:eastAsia="zh-Hans"/>
              </w:rPr>
              <w:t>。</w:t>
            </w:r>
          </w:p>
          <w:p>
            <w:pPr>
              <w:spacing w:line="240" w:lineRule="auto"/>
              <w:ind w:firstLine="240" w:firstLineChars="100"/>
              <w:rPr>
                <w:rFonts w:hint="default"/>
                <w:sz w:val="24"/>
                <w:lang w:eastAsia="zh-Hans"/>
              </w:rPr>
            </w:pPr>
            <w:r>
              <w:rPr>
                <w:rFonts w:hint="eastAsia"/>
                <w:sz w:val="24"/>
                <w:lang w:val="en-US" w:eastAsia="zh-Hans"/>
              </w:rPr>
              <w:t>数据库设计阶段</w:t>
            </w:r>
            <w:r>
              <w:rPr>
                <w:rFonts w:hint="default"/>
                <w:sz w:val="24"/>
                <w:lang w:eastAsia="zh-Hans"/>
              </w:rPr>
              <w:t>：</w:t>
            </w:r>
            <w:r>
              <w:rPr>
                <w:rFonts w:hint="eastAsia"/>
                <w:sz w:val="24"/>
                <w:lang w:val="en-US" w:eastAsia="zh-Hans"/>
              </w:rPr>
              <w:t>提出设计的优化方案</w:t>
            </w:r>
            <w:r>
              <w:rPr>
                <w:rFonts w:hint="default"/>
                <w:sz w:val="24"/>
                <w:lang w:eastAsia="zh-Hans"/>
              </w:rPr>
              <w:t>。</w:t>
            </w:r>
          </w:p>
          <w:p>
            <w:pPr>
              <w:spacing w:line="240" w:lineRule="auto"/>
              <w:ind w:firstLine="240" w:firstLineChars="100"/>
              <w:rPr>
                <w:rFonts w:hint="default"/>
                <w:sz w:val="24"/>
                <w:lang w:eastAsia="zh-Hans"/>
              </w:rPr>
            </w:pPr>
            <w:r>
              <w:rPr>
                <w:rFonts w:hint="eastAsia"/>
                <w:sz w:val="24"/>
                <w:lang w:val="en-US" w:eastAsia="zh-Hans"/>
              </w:rPr>
              <w:t>系统设计阶段</w:t>
            </w:r>
            <w:r>
              <w:rPr>
                <w:rFonts w:hint="default"/>
                <w:sz w:val="24"/>
                <w:lang w:eastAsia="zh-Hans"/>
              </w:rPr>
              <w:t>：</w:t>
            </w:r>
            <w:r>
              <w:rPr>
                <w:rFonts w:hint="eastAsia"/>
                <w:sz w:val="24"/>
                <w:lang w:val="en-US" w:eastAsia="zh-Hans"/>
              </w:rPr>
              <w:t>对小程序API文档提出建议</w:t>
            </w:r>
            <w:r>
              <w:rPr>
                <w:rFonts w:hint="default"/>
                <w:sz w:val="24"/>
                <w:lang w:eastAsia="zh-Hans"/>
              </w:rPr>
              <w:t>。</w:t>
            </w:r>
            <w:r>
              <w:rPr>
                <w:rFonts w:hint="eastAsia"/>
                <w:sz w:val="24"/>
                <w:lang w:val="en-US" w:eastAsia="zh-Hans"/>
              </w:rPr>
              <w:t>思考如何与前端进行对接</w:t>
            </w:r>
            <w:r>
              <w:rPr>
                <w:rFonts w:hint="default"/>
                <w:sz w:val="24"/>
                <w:lang w:eastAsia="zh-Hans"/>
              </w:rPr>
              <w:t>。</w:t>
            </w:r>
          </w:p>
          <w:p>
            <w:pPr>
              <w:spacing w:line="240" w:lineRule="auto"/>
              <w:ind w:firstLine="240" w:firstLineChars="100"/>
              <w:rPr>
                <w:rFonts w:hint="default"/>
                <w:sz w:val="24"/>
                <w:lang w:eastAsia="zh-Hans"/>
              </w:rPr>
            </w:pPr>
            <w:r>
              <w:rPr>
                <w:rFonts w:hint="eastAsia"/>
                <w:sz w:val="24"/>
                <w:lang w:val="en-US" w:eastAsia="zh-Hans"/>
              </w:rPr>
              <w:t>编码阶段</w:t>
            </w:r>
            <w:r>
              <w:rPr>
                <w:rFonts w:hint="default"/>
                <w:sz w:val="24"/>
                <w:lang w:eastAsia="zh-Hans"/>
              </w:rPr>
              <w:t>：</w:t>
            </w:r>
            <w:r>
              <w:rPr>
                <w:rFonts w:hint="eastAsia"/>
                <w:sz w:val="24"/>
                <w:lang w:val="en-US" w:eastAsia="zh-Hans"/>
              </w:rPr>
              <w:t>微信小程序后端代码的编写</w:t>
            </w:r>
            <w:r>
              <w:rPr>
                <w:rFonts w:hint="default"/>
                <w:sz w:val="24"/>
                <w:lang w:eastAsia="zh-Hans"/>
              </w:rPr>
              <w:t>。</w:t>
            </w:r>
          </w:p>
          <w:p>
            <w:pPr>
              <w:spacing w:line="240" w:lineRule="auto"/>
              <w:ind w:firstLine="240" w:firstLineChars="100"/>
              <w:rPr>
                <w:rFonts w:hint="default"/>
                <w:sz w:val="24"/>
                <w:lang w:val="en-US" w:eastAsia="zh-Hans"/>
              </w:rPr>
            </w:pPr>
            <w:r>
              <w:rPr>
                <w:rFonts w:hint="eastAsia"/>
                <w:sz w:val="24"/>
                <w:lang w:val="en-US" w:eastAsia="zh-Hans"/>
              </w:rPr>
              <w:t>测试阶段</w:t>
            </w:r>
            <w:r>
              <w:rPr>
                <w:rFonts w:hint="default"/>
                <w:sz w:val="24"/>
                <w:lang w:eastAsia="zh-Hans"/>
              </w:rPr>
              <w:t>：</w:t>
            </w:r>
            <w:r>
              <w:rPr>
                <w:rFonts w:hint="eastAsia"/>
                <w:sz w:val="24"/>
                <w:lang w:val="en-US" w:eastAsia="zh-Hans"/>
              </w:rPr>
              <w:t>对后端功能接口进行Bug和安全测试</w:t>
            </w:r>
            <w:r>
              <w:rPr>
                <w:rFonts w:hint="default"/>
                <w:sz w:val="24"/>
                <w:lang w:eastAsia="zh-Hans"/>
              </w:rPr>
              <w:t>。</w:t>
            </w:r>
          </w:p>
          <w:p>
            <w:pPr>
              <w:spacing w:line="240" w:lineRule="auto"/>
              <w:rPr>
                <w:rFonts w:hint="eastAsia" w:eastAsia="宋体"/>
                <w:sz w:val="24"/>
                <w:lang w:eastAsia="zh-Hans"/>
              </w:rPr>
            </w:pPr>
            <w:r>
              <w:rPr>
                <w:rFonts w:hint="default"/>
                <w:sz w:val="24"/>
                <w:lang w:eastAsia="zh-Hans"/>
              </w:rPr>
              <w:t xml:space="preserve">  </w:t>
            </w:r>
            <w:r>
              <w:rPr>
                <w:rFonts w:hint="eastAsia"/>
                <w:sz w:val="24"/>
                <w:lang w:val="en-US" w:eastAsia="zh-Hans"/>
              </w:rPr>
              <w:t>文档</w:t>
            </w:r>
            <w:r>
              <w:rPr>
                <w:rFonts w:hint="default"/>
                <w:sz w:val="24"/>
                <w:lang w:eastAsia="zh-Hans"/>
              </w:rPr>
              <w:t>：</w:t>
            </w:r>
            <w:r>
              <w:rPr>
                <w:rFonts w:hint="eastAsia"/>
                <w:sz w:val="24"/>
                <w:lang w:val="en-US" w:eastAsia="zh-Hans"/>
              </w:rPr>
              <w:t>主要负责需求分析文档的结构设计</w:t>
            </w:r>
            <w:r>
              <w:rPr>
                <w:rFonts w:hint="default"/>
                <w:sz w:val="24"/>
                <w:lang w:eastAsia="zh-Hans"/>
              </w:rPr>
              <w:t>、</w:t>
            </w:r>
            <w:r>
              <w:rPr>
                <w:rFonts w:hint="eastAsia"/>
                <w:sz w:val="24"/>
                <w:lang w:val="en-US" w:eastAsia="zh-Hans"/>
              </w:rPr>
              <w:t>编写与整合</w:t>
            </w:r>
            <w:r>
              <w:rPr>
                <w:rFonts w:hint="default"/>
                <w:sz w:val="24"/>
                <w:lang w:eastAsia="zh-Hans"/>
              </w:rPr>
              <w:t>。</w:t>
            </w:r>
            <w:r>
              <w:rPr>
                <w:rFonts w:hint="eastAsia"/>
                <w:sz w:val="24"/>
                <w:lang w:val="en-US" w:eastAsia="zh-Hans"/>
              </w:rPr>
              <w:t>对微信小程序后端相关功能文档的编写</w:t>
            </w:r>
            <w:r>
              <w:rPr>
                <w:rFonts w:hint="default"/>
                <w:sz w:val="24"/>
                <w:lang w:eastAsia="zh-Hans"/>
              </w:rPr>
              <w:t>。</w:t>
            </w:r>
            <w:r>
              <w:rPr>
                <w:rFonts w:hint="eastAsia"/>
                <w:sz w:val="24"/>
                <w:lang w:val="en-US" w:eastAsia="zh-Hans"/>
              </w:rPr>
              <w:t>其他部分根据阶段负责人的任务安排编写相关部分的文档</w:t>
            </w:r>
            <w:r>
              <w:rPr>
                <w:rFonts w:hint="default"/>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06" w:hRule="atLeast"/>
          <w:jc w:val="center"/>
        </w:trPr>
        <w:tc>
          <w:tcPr>
            <w:tcW w:w="1048" w:type="dxa"/>
            <w:shd w:val="clear" w:color="auto" w:fill="auto"/>
            <w:vAlign w:val="center"/>
          </w:tcPr>
          <w:p>
            <w:pPr>
              <w:spacing w:line="480" w:lineRule="auto"/>
              <w:jc w:val="center"/>
              <w:rPr>
                <w:sz w:val="24"/>
              </w:rPr>
            </w:pPr>
            <w:r>
              <w:rPr>
                <w:rFonts w:hint="eastAsia"/>
                <w:sz w:val="24"/>
              </w:rPr>
              <w:t>3</w:t>
            </w:r>
          </w:p>
        </w:tc>
        <w:tc>
          <w:tcPr>
            <w:tcW w:w="1516" w:type="dxa"/>
            <w:shd w:val="clear" w:color="auto" w:fill="auto"/>
            <w:vAlign w:val="center"/>
          </w:tcPr>
          <w:p>
            <w:pPr>
              <w:spacing w:line="480" w:lineRule="auto"/>
              <w:rPr>
                <w:sz w:val="24"/>
              </w:rPr>
            </w:pPr>
            <w:r>
              <w:rPr>
                <w:sz w:val="24"/>
              </w:rPr>
              <w:t>190030122</w:t>
            </w:r>
          </w:p>
        </w:tc>
        <w:tc>
          <w:tcPr>
            <w:tcW w:w="1418" w:type="dxa"/>
            <w:shd w:val="clear" w:color="auto" w:fill="auto"/>
            <w:vAlign w:val="center"/>
          </w:tcPr>
          <w:p>
            <w:pPr>
              <w:spacing w:line="480" w:lineRule="auto"/>
              <w:rPr>
                <w:rFonts w:hint="eastAsia" w:eastAsia="宋体"/>
                <w:sz w:val="24"/>
                <w:lang w:val="en-US" w:eastAsia="zh-Hans"/>
              </w:rPr>
            </w:pPr>
            <w:r>
              <w:rPr>
                <w:rFonts w:hint="eastAsia"/>
                <w:sz w:val="24"/>
                <w:lang w:val="en-US" w:eastAsia="zh-Hans"/>
              </w:rPr>
              <w:t>穆项博阁</w:t>
            </w:r>
          </w:p>
        </w:tc>
        <w:tc>
          <w:tcPr>
            <w:tcW w:w="4625" w:type="dxa"/>
            <w:shd w:val="clear" w:color="auto" w:fill="auto"/>
            <w:vAlign w:val="center"/>
          </w:tcPr>
          <w:p>
            <w:pPr>
              <w:spacing w:line="240" w:lineRule="auto"/>
              <w:rPr>
                <w:rFonts w:hint="eastAsia"/>
                <w:sz w:val="24"/>
                <w:lang w:val="en-US" w:eastAsia="zh-Hans"/>
              </w:rPr>
            </w:pPr>
            <w:r>
              <w:rPr>
                <w:rFonts w:hint="eastAsia"/>
                <w:sz w:val="24"/>
                <w:lang w:val="en-US" w:eastAsia="zh-Hans"/>
              </w:rPr>
              <w:t>微信小程序端系统设计负责人</w:t>
            </w:r>
          </w:p>
          <w:p>
            <w:pPr>
              <w:spacing w:line="240" w:lineRule="auto"/>
              <w:ind w:firstLine="240" w:firstLineChars="100"/>
              <w:rPr>
                <w:rFonts w:hint="default"/>
                <w:sz w:val="24"/>
                <w:lang w:eastAsia="zh-Hans"/>
              </w:rPr>
            </w:pPr>
            <w:r>
              <w:rPr>
                <w:rFonts w:hint="eastAsia"/>
                <w:sz w:val="24"/>
                <w:lang w:val="en-US" w:eastAsia="zh-Hans"/>
              </w:rPr>
              <w:t>需求分析阶段</w:t>
            </w:r>
            <w:r>
              <w:rPr>
                <w:rFonts w:hint="default"/>
                <w:sz w:val="24"/>
                <w:lang w:eastAsia="zh-Hans"/>
              </w:rPr>
              <w:t>：</w:t>
            </w:r>
            <w:r>
              <w:rPr>
                <w:rFonts w:hint="eastAsia"/>
                <w:sz w:val="24"/>
                <w:lang w:val="en-US" w:eastAsia="zh-Hans"/>
              </w:rPr>
              <w:t>负责配合阶段负责的工作</w:t>
            </w:r>
            <w:r>
              <w:rPr>
                <w:rFonts w:hint="default"/>
                <w:sz w:val="24"/>
                <w:lang w:eastAsia="zh-Hans"/>
              </w:rPr>
              <w:t>，</w:t>
            </w:r>
            <w:r>
              <w:rPr>
                <w:rFonts w:hint="eastAsia"/>
                <w:sz w:val="24"/>
                <w:lang w:val="en-US" w:eastAsia="zh-Hans"/>
              </w:rPr>
              <w:t>查询资料</w:t>
            </w:r>
            <w:r>
              <w:rPr>
                <w:rFonts w:hint="default"/>
                <w:sz w:val="24"/>
                <w:lang w:eastAsia="zh-Hans"/>
              </w:rPr>
              <w:t>，</w:t>
            </w:r>
            <w:r>
              <w:rPr>
                <w:rFonts w:hint="eastAsia"/>
                <w:sz w:val="24"/>
                <w:lang w:val="en-US" w:eastAsia="zh-Hans"/>
              </w:rPr>
              <w:t>编写部分文档</w:t>
            </w:r>
            <w:r>
              <w:rPr>
                <w:rFonts w:hint="default"/>
                <w:sz w:val="24"/>
                <w:lang w:eastAsia="zh-Hans"/>
              </w:rPr>
              <w:t>。</w:t>
            </w:r>
          </w:p>
          <w:p>
            <w:pPr>
              <w:spacing w:line="240" w:lineRule="auto"/>
              <w:ind w:firstLine="240" w:firstLineChars="100"/>
              <w:rPr>
                <w:rFonts w:hint="default"/>
                <w:sz w:val="24"/>
                <w:lang w:eastAsia="zh-Hans"/>
              </w:rPr>
            </w:pPr>
            <w:r>
              <w:rPr>
                <w:rFonts w:hint="eastAsia"/>
                <w:sz w:val="24"/>
                <w:lang w:val="en-US" w:eastAsia="zh-Hans"/>
              </w:rPr>
              <w:t>数据库设计阶段</w:t>
            </w:r>
            <w:r>
              <w:rPr>
                <w:rFonts w:hint="default"/>
                <w:sz w:val="24"/>
                <w:lang w:eastAsia="zh-Hans"/>
              </w:rPr>
              <w:t>：</w:t>
            </w:r>
            <w:r>
              <w:rPr>
                <w:rFonts w:hint="eastAsia"/>
                <w:sz w:val="24"/>
                <w:lang w:val="en-US" w:eastAsia="zh-Hans"/>
              </w:rPr>
              <w:t>提出设计的优化方案</w:t>
            </w:r>
            <w:r>
              <w:rPr>
                <w:rFonts w:hint="default"/>
                <w:sz w:val="24"/>
                <w:lang w:eastAsia="zh-Hans"/>
              </w:rPr>
              <w:t>。</w:t>
            </w:r>
          </w:p>
          <w:p>
            <w:pPr>
              <w:spacing w:line="240" w:lineRule="auto"/>
              <w:ind w:firstLine="240" w:firstLineChars="100"/>
              <w:rPr>
                <w:rFonts w:hint="default"/>
                <w:sz w:val="24"/>
                <w:lang w:eastAsia="zh-Hans"/>
              </w:rPr>
            </w:pPr>
            <w:r>
              <w:rPr>
                <w:rFonts w:hint="eastAsia"/>
                <w:sz w:val="24"/>
                <w:lang w:val="en-US" w:eastAsia="zh-Hans"/>
              </w:rPr>
              <w:t>系统设计阶段</w:t>
            </w:r>
            <w:r>
              <w:rPr>
                <w:rFonts w:hint="default"/>
                <w:sz w:val="24"/>
                <w:lang w:eastAsia="zh-Hans"/>
              </w:rPr>
              <w:t>：</w:t>
            </w:r>
            <w:r>
              <w:rPr>
                <w:rFonts w:hint="eastAsia"/>
                <w:sz w:val="24"/>
                <w:lang w:val="en-US" w:eastAsia="zh-Hans"/>
              </w:rPr>
              <w:t>负责项目系统设计中微信小程序端的功能设计和微信小程序前后端API的设计</w:t>
            </w:r>
            <w:r>
              <w:rPr>
                <w:rFonts w:hint="default"/>
                <w:sz w:val="24"/>
                <w:lang w:eastAsia="zh-Hans"/>
              </w:rPr>
              <w:t>。</w:t>
            </w:r>
          </w:p>
          <w:p>
            <w:pPr>
              <w:spacing w:line="240" w:lineRule="auto"/>
              <w:ind w:firstLine="240" w:firstLineChars="100"/>
              <w:rPr>
                <w:rFonts w:hint="default"/>
                <w:sz w:val="24"/>
                <w:lang w:eastAsia="zh-Hans"/>
              </w:rPr>
            </w:pPr>
            <w:r>
              <w:rPr>
                <w:rFonts w:hint="eastAsia"/>
                <w:sz w:val="24"/>
                <w:lang w:val="en-US" w:eastAsia="zh-Hans"/>
              </w:rPr>
              <w:t>编码阶段</w:t>
            </w:r>
            <w:r>
              <w:rPr>
                <w:rFonts w:hint="default"/>
                <w:sz w:val="24"/>
                <w:lang w:eastAsia="zh-Hans"/>
              </w:rPr>
              <w:t>：</w:t>
            </w:r>
            <w:r>
              <w:rPr>
                <w:rFonts w:hint="eastAsia"/>
                <w:sz w:val="24"/>
                <w:lang w:val="en-US" w:eastAsia="zh-Hans"/>
              </w:rPr>
              <w:t>微信小程序前端代码的编写</w:t>
            </w:r>
            <w:r>
              <w:rPr>
                <w:rFonts w:hint="default"/>
                <w:sz w:val="24"/>
                <w:lang w:eastAsia="zh-Hans"/>
              </w:rPr>
              <w:t>。</w:t>
            </w:r>
          </w:p>
          <w:p>
            <w:pPr>
              <w:spacing w:line="240" w:lineRule="auto"/>
              <w:ind w:firstLine="240" w:firstLineChars="100"/>
              <w:rPr>
                <w:rFonts w:hint="default"/>
                <w:sz w:val="24"/>
                <w:lang w:val="en-US" w:eastAsia="zh-Hans"/>
              </w:rPr>
            </w:pPr>
            <w:r>
              <w:rPr>
                <w:rFonts w:hint="eastAsia"/>
                <w:sz w:val="24"/>
                <w:lang w:val="en-US" w:eastAsia="zh-Hans"/>
              </w:rPr>
              <w:t>测试阶段</w:t>
            </w:r>
            <w:r>
              <w:rPr>
                <w:rFonts w:hint="default"/>
                <w:sz w:val="24"/>
                <w:lang w:eastAsia="zh-Hans"/>
              </w:rPr>
              <w:t>：</w:t>
            </w:r>
            <w:r>
              <w:rPr>
                <w:rFonts w:hint="eastAsia"/>
                <w:sz w:val="24"/>
                <w:lang w:val="en-US" w:eastAsia="zh-Hans"/>
              </w:rPr>
              <w:t>对微信小程序的全部功能进行Bug和安全测试</w:t>
            </w:r>
            <w:r>
              <w:rPr>
                <w:rFonts w:hint="default"/>
                <w:sz w:val="24"/>
                <w:lang w:eastAsia="zh-Hans"/>
              </w:rPr>
              <w:t>。</w:t>
            </w:r>
          </w:p>
          <w:p>
            <w:pPr>
              <w:spacing w:line="240" w:lineRule="auto"/>
              <w:ind w:firstLine="240" w:firstLineChars="100"/>
              <w:rPr>
                <w:rFonts w:hint="eastAsia" w:eastAsia="宋体"/>
                <w:sz w:val="24"/>
                <w:lang w:val="en-US" w:eastAsia="zh-Hans"/>
              </w:rPr>
            </w:pPr>
            <w:r>
              <w:rPr>
                <w:rFonts w:hint="eastAsia"/>
                <w:sz w:val="24"/>
                <w:lang w:val="en-US" w:eastAsia="zh-Hans"/>
              </w:rPr>
              <w:t>文档</w:t>
            </w:r>
            <w:r>
              <w:rPr>
                <w:rFonts w:hint="default"/>
                <w:sz w:val="24"/>
                <w:lang w:eastAsia="zh-Hans"/>
              </w:rPr>
              <w:t>：</w:t>
            </w:r>
            <w:r>
              <w:rPr>
                <w:rFonts w:hint="eastAsia"/>
                <w:sz w:val="24"/>
                <w:lang w:val="en-US" w:eastAsia="zh-Hans"/>
              </w:rPr>
              <w:t>主要负责微信小程序功能文档的编写和测试中微信小程序的功能测试文档</w:t>
            </w:r>
            <w:r>
              <w:rPr>
                <w:rFonts w:hint="default"/>
                <w:sz w:val="24"/>
                <w:lang w:eastAsia="zh-Hans"/>
              </w:rPr>
              <w:t>。</w:t>
            </w:r>
            <w:r>
              <w:rPr>
                <w:rFonts w:hint="eastAsia"/>
                <w:sz w:val="24"/>
                <w:lang w:val="en-US" w:eastAsia="zh-Hans"/>
              </w:rPr>
              <w:t>其他部分根据阶段负责人的任务安排编写相关部分的文档</w:t>
            </w:r>
            <w:r>
              <w:rPr>
                <w:rFonts w:hint="default"/>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06" w:hRule="atLeast"/>
          <w:jc w:val="center"/>
        </w:trPr>
        <w:tc>
          <w:tcPr>
            <w:tcW w:w="1048" w:type="dxa"/>
            <w:shd w:val="clear" w:color="auto" w:fill="auto"/>
            <w:vAlign w:val="center"/>
          </w:tcPr>
          <w:p>
            <w:pPr>
              <w:spacing w:line="480" w:lineRule="auto"/>
              <w:jc w:val="center"/>
              <w:rPr>
                <w:rFonts w:hint="eastAsia"/>
                <w:sz w:val="24"/>
              </w:rPr>
            </w:pPr>
            <w:r>
              <w:rPr>
                <w:rFonts w:hint="eastAsia"/>
                <w:sz w:val="24"/>
              </w:rPr>
              <w:t>4</w:t>
            </w:r>
          </w:p>
        </w:tc>
        <w:tc>
          <w:tcPr>
            <w:tcW w:w="1516" w:type="dxa"/>
            <w:shd w:val="clear" w:color="auto" w:fill="auto"/>
            <w:vAlign w:val="center"/>
          </w:tcPr>
          <w:p>
            <w:pPr>
              <w:spacing w:line="480" w:lineRule="auto"/>
              <w:rPr>
                <w:sz w:val="24"/>
              </w:rPr>
            </w:pPr>
          </w:p>
        </w:tc>
        <w:tc>
          <w:tcPr>
            <w:tcW w:w="1418" w:type="dxa"/>
            <w:shd w:val="clear" w:color="auto" w:fill="auto"/>
            <w:vAlign w:val="center"/>
          </w:tcPr>
          <w:p>
            <w:pPr>
              <w:spacing w:line="480" w:lineRule="auto"/>
              <w:rPr>
                <w:sz w:val="24"/>
              </w:rPr>
            </w:pPr>
          </w:p>
        </w:tc>
        <w:tc>
          <w:tcPr>
            <w:tcW w:w="4625" w:type="dxa"/>
            <w:shd w:val="clear" w:color="auto" w:fill="auto"/>
            <w:vAlign w:val="center"/>
          </w:tcPr>
          <w:p>
            <w:pPr>
              <w:spacing w:line="48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06" w:hRule="atLeast"/>
          <w:jc w:val="center"/>
        </w:trPr>
        <w:tc>
          <w:tcPr>
            <w:tcW w:w="1048" w:type="dxa"/>
            <w:shd w:val="clear" w:color="auto" w:fill="auto"/>
            <w:vAlign w:val="center"/>
          </w:tcPr>
          <w:p>
            <w:pPr>
              <w:spacing w:line="480" w:lineRule="auto"/>
              <w:jc w:val="center"/>
              <w:rPr>
                <w:rFonts w:hint="eastAsia"/>
                <w:sz w:val="24"/>
              </w:rPr>
            </w:pPr>
            <w:r>
              <w:rPr>
                <w:rFonts w:hint="eastAsia"/>
                <w:sz w:val="24"/>
              </w:rPr>
              <w:t>5</w:t>
            </w:r>
          </w:p>
        </w:tc>
        <w:tc>
          <w:tcPr>
            <w:tcW w:w="1516" w:type="dxa"/>
            <w:shd w:val="clear" w:color="auto" w:fill="auto"/>
            <w:vAlign w:val="center"/>
          </w:tcPr>
          <w:p>
            <w:pPr>
              <w:spacing w:line="480" w:lineRule="auto"/>
              <w:rPr>
                <w:sz w:val="24"/>
              </w:rPr>
            </w:pPr>
          </w:p>
        </w:tc>
        <w:tc>
          <w:tcPr>
            <w:tcW w:w="1418" w:type="dxa"/>
            <w:shd w:val="clear" w:color="auto" w:fill="auto"/>
            <w:vAlign w:val="center"/>
          </w:tcPr>
          <w:p>
            <w:pPr>
              <w:spacing w:line="480" w:lineRule="auto"/>
              <w:rPr>
                <w:sz w:val="24"/>
              </w:rPr>
            </w:pPr>
          </w:p>
        </w:tc>
        <w:tc>
          <w:tcPr>
            <w:tcW w:w="4625" w:type="dxa"/>
            <w:shd w:val="clear" w:color="auto" w:fill="auto"/>
            <w:vAlign w:val="center"/>
          </w:tcPr>
          <w:p>
            <w:pPr>
              <w:spacing w:line="480" w:lineRule="auto"/>
              <w:rPr>
                <w:sz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CFB" w:usb2="00000016"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Trebuchet MS">
    <w:panose1 w:val="020B0603020202020204"/>
    <w:charset w:val="00"/>
    <w:family w:val="swiss"/>
    <w:pitch w:val="default"/>
    <w:sig w:usb0="00000287" w:usb1="00000000" w:usb2="00000000" w:usb3="00000000" w:csb0="2000009F" w:csb1="00000000"/>
  </w:font>
  <w:font w:name="Microsoft JhengHei Light">
    <w:altName w:val="苹方-简"/>
    <w:panose1 w:val="00000000000000000000"/>
    <w:charset w:val="86"/>
    <w:family w:val="swiss"/>
    <w:pitch w:val="default"/>
    <w:sig w:usb0="00000000" w:usb1="00000000" w:usb2="00000000" w:usb3="00000000" w:csb0="00000000" w:csb1="00000000"/>
  </w:font>
  <w:font w:name="微软雅黑">
    <w:altName w:val="汉仪旗黑"/>
    <w:panose1 w:val="00000000000000000000"/>
    <w:charset w:val="86"/>
    <w:family w:val="swiss"/>
    <w:pitch w:val="default"/>
    <w:sig w:usb0="00000000" w:usb1="00000000" w:usb2="00000000" w:usb3="00000000" w:csb0="00000000" w:csb1="00000000"/>
  </w:font>
  <w:font w:name="Courier New">
    <w:panose1 w:val="02070609020205090404"/>
    <w:charset w:val="00"/>
    <w:family w:val="modern"/>
    <w:pitch w:val="default"/>
    <w:sig w:usb0="E0000AFF" w:usb1="4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微软雅黑">
    <w:altName w:val="汉仪旗黑"/>
    <w:panose1 w:val="00000000000000000000"/>
    <w:charset w:val="00"/>
    <w:family w:val="auto"/>
    <w:pitch w:val="default"/>
    <w:sig w:usb0="00000000" w:usb1="00000000" w:usb2="00000000" w:usb3="00000000" w:csb0="00000000" w:csb1="00000000"/>
  </w:font>
  <w:font w:name="h">
    <w:altName w:val="苹方-简"/>
    <w:panose1 w:val="00000000000000000000"/>
    <w:charset w:val="00"/>
    <w:family w:val="auto"/>
    <w:pitch w:val="default"/>
    <w:sig w:usb0="00000000"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He">
    <w:altName w:val="苹方-简"/>
    <w:panose1 w:val="00000000000000000000"/>
    <w:charset w:val="00"/>
    <w:family w:val="auto"/>
    <w:pitch w:val="default"/>
    <w:sig w:usb0="00000000" w:usb1="00000000" w:usb2="00000000" w:usb3="00000000" w:csb0="00000000" w:csb1="00000000"/>
  </w:font>
  <w:font w:name="Hei">
    <w:altName w:val="苹方-简"/>
    <w:panose1 w:val="00000000000000000000"/>
    <w:charset w:val="00"/>
    <w:family w:val="auto"/>
    <w:pitch w:val="default"/>
    <w:sig w:usb0="00000000" w:usb1="00000000" w:usb2="00000000" w:usb3="00000000" w:csb0="00000000" w:csb1="00000000"/>
  </w:font>
  <w:font w:name="Heit">
    <w:altName w:val="苹方-简"/>
    <w:panose1 w:val="00000000000000000000"/>
    <w:charset w:val="00"/>
    <w:family w:val="auto"/>
    <w:pitch w:val="default"/>
    <w:sig w:usb0="00000000" w:usb1="00000000" w:usb2="00000000" w:usb3="00000000" w:csb0="00000000" w:csb1="00000000"/>
  </w:font>
  <w:font w:name="Heiti">
    <w:altName w:val="苹方-简"/>
    <w:panose1 w:val="00000000000000000000"/>
    <w:charset w:val="00"/>
    <w:family w:val="auto"/>
    <w:pitch w:val="default"/>
    <w:sig w:usb0="00000000" w:usb1="00000000" w:usb2="00000000" w:usb3="00000000" w:csb0="00000000" w:csb1="00000000"/>
  </w:font>
  <w:font w:name="SimHei">
    <w:altName w:val="汉仪中黑KW"/>
    <w:panose1 w:val="02010609060101010101"/>
    <w:charset w:val="86"/>
    <w:family w:val="auto"/>
    <w:pitch w:val="default"/>
    <w:sig w:usb0="00000000" w:usb1="00000000" w:usb2="00000016" w:usb3="00000000" w:csb0="00040001" w:csb1="00000000"/>
  </w:font>
  <w:font w:name="黑体">
    <w:altName w:val="汉仪中黑KW"/>
    <w:panose1 w:val="02010609060101010101"/>
    <w:charset w:val="86"/>
    <w:family w:val="auto"/>
    <w:pitch w:val="default"/>
    <w:sig w:usb0="00000000" w:usb1="00000000" w:usb2="00000016" w:usb3="00000000" w:csb0="00040001" w:csb1="00000000"/>
  </w:font>
  <w:font w:name="SimSun">
    <w:panose1 w:val="02010600030101010101"/>
    <w:charset w:val="86"/>
    <w:family w:val="auto"/>
    <w:pitch w:val="default"/>
    <w:sig w:usb0="00000003" w:usb1="288F0000" w:usb2="00000006" w:usb3="00000000" w:csb0="00040001" w:csb1="00000000"/>
  </w:font>
  <w:font w:name="宋">
    <w:altName w:val="苹方-简"/>
    <w:panose1 w:val="00000000000000000000"/>
    <w:charset w:val="00"/>
    <w:family w:val="auto"/>
    <w:pitch w:val="default"/>
    <w:sig w:usb0="00000000" w:usb1="00000000" w:usb2="00000000" w:usb3="00000000" w:csb0="00000000" w:csb1="00000000"/>
  </w:font>
  <w:font w:name="Heiti S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儷宋 Pro">
    <w:panose1 w:val="02020300000000000000"/>
    <w:charset w:val="88"/>
    <w:family w:val="auto"/>
    <w:pitch w:val="default"/>
    <w:sig w:usb0="80000001" w:usb1="28091800" w:usb2="00000016" w:usb3="00000000" w:csb0="00100000" w:csb1="00000000"/>
  </w:font>
  <w:font w:name="黑体-">
    <w:altName w:val="苹方-简"/>
    <w:panose1 w:val="00000000000000000000"/>
    <w:charset w:val="00"/>
    <w:family w:val="auto"/>
    <w:pitch w:val="default"/>
    <w:sig w:usb0="00000000" w:usb1="00000000" w:usb2="00000000" w:usb3="00000000" w:csb0="00000000" w:csb1="00000000"/>
  </w:font>
  <w:font w:name="黑体-简 中">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黑体-简 细">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CA6"/>
    <w:rsid w:val="000D6EA3"/>
    <w:rsid w:val="001A0CA6"/>
    <w:rsid w:val="001D6A97"/>
    <w:rsid w:val="002B24A9"/>
    <w:rsid w:val="003C62DF"/>
    <w:rsid w:val="00427BBF"/>
    <w:rsid w:val="00785654"/>
    <w:rsid w:val="009B4E2C"/>
    <w:rsid w:val="00AA75FD"/>
    <w:rsid w:val="00B47B79"/>
    <w:rsid w:val="00BB2689"/>
    <w:rsid w:val="00C64D7A"/>
    <w:rsid w:val="00CC371B"/>
    <w:rsid w:val="00ED0D8B"/>
    <w:rsid w:val="19674AA3"/>
    <w:rsid w:val="2FF775D1"/>
    <w:rsid w:val="3BEB47B6"/>
    <w:rsid w:val="4DEDAB6C"/>
    <w:rsid w:val="4F7D58AF"/>
    <w:rsid w:val="58B9B3E8"/>
    <w:rsid w:val="5BFF579E"/>
    <w:rsid w:val="63AEA09C"/>
    <w:rsid w:val="646522EA"/>
    <w:rsid w:val="6AFF9008"/>
    <w:rsid w:val="6BDFA17D"/>
    <w:rsid w:val="72FA9D7C"/>
    <w:rsid w:val="776DE8D6"/>
    <w:rsid w:val="7773F8F4"/>
    <w:rsid w:val="77FB577B"/>
    <w:rsid w:val="7ABB90BB"/>
    <w:rsid w:val="7BE98F61"/>
    <w:rsid w:val="7DFAECFE"/>
    <w:rsid w:val="7EDD637B"/>
    <w:rsid w:val="7FFD9967"/>
    <w:rsid w:val="8FFB1A0A"/>
    <w:rsid w:val="95EE58B0"/>
    <w:rsid w:val="9B7D4873"/>
    <w:rsid w:val="9DDBB28E"/>
    <w:rsid w:val="AE99676F"/>
    <w:rsid w:val="B5782ABC"/>
    <w:rsid w:val="B769CF60"/>
    <w:rsid w:val="B7BB89EE"/>
    <w:rsid w:val="BEBEA6AC"/>
    <w:rsid w:val="BF1F7174"/>
    <w:rsid w:val="BFA5939F"/>
    <w:rsid w:val="BFBE86C4"/>
    <w:rsid w:val="BFCF68F5"/>
    <w:rsid w:val="BFFA9E7F"/>
    <w:rsid w:val="C3FA8076"/>
    <w:rsid w:val="DFB9CDF9"/>
    <w:rsid w:val="E1FB7E87"/>
    <w:rsid w:val="EF47817B"/>
    <w:rsid w:val="F32DC660"/>
    <w:rsid w:val="F3F92BCE"/>
    <w:rsid w:val="F57F4FF3"/>
    <w:rsid w:val="F73720C6"/>
    <w:rsid w:val="F7FD2D8A"/>
    <w:rsid w:val="FBFF8DF8"/>
    <w:rsid w:val="FC7F39D4"/>
    <w:rsid w:val="FD6EAE82"/>
    <w:rsid w:val="FDEBDD45"/>
    <w:rsid w:val="FDFA4979"/>
    <w:rsid w:val="FEAA4C9C"/>
    <w:rsid w:val="FEB47F68"/>
    <w:rsid w:val="FF68C367"/>
    <w:rsid w:val="FFAEF297"/>
    <w:rsid w:val="FFDB7960"/>
    <w:rsid w:val="FFFF2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7"/>
    <w:unhideWhenUsed/>
    <w:qFormat/>
    <w:uiPriority w:val="99"/>
    <w:rPr>
      <w:rFonts w:asciiTheme="minorHAnsi" w:hAnsiTheme="minorHAnsi" w:eastAsiaTheme="minorEastAsia" w:cstheme="minorBidi"/>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qFormat/>
    <w:uiPriority w:val="99"/>
    <w:rPr>
      <w:sz w:val="18"/>
      <w:szCs w:val="18"/>
    </w:rPr>
  </w:style>
  <w:style w:type="character" w:customStyle="1" w:styleId="8">
    <w:name w:val="页眉 Char"/>
    <w:basedOn w:val="5"/>
    <w:link w:val="4"/>
    <w:qFormat/>
    <w:uiPriority w:val="99"/>
    <w:rPr>
      <w:rFonts w:ascii="Times New Roman" w:hAnsi="Times New Roman" w:eastAsia="宋体" w:cs="Times New Roman"/>
      <w:sz w:val="18"/>
      <w:szCs w:val="18"/>
    </w:rPr>
  </w:style>
  <w:style w:type="character" w:customStyle="1" w:styleId="9">
    <w:name w:val="页脚 Char"/>
    <w:basedOn w:val="5"/>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Words>
  <Characters>111</Characters>
  <Lines>1</Lines>
  <Paragraphs>1</Paragraphs>
  <ScaleCrop>false</ScaleCrop>
  <LinksUpToDate>false</LinksUpToDate>
  <CharactersWithSpaces>129</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2020-07-20T09:20:00Z</dcterms:created>
  <dc:creator>DELL</dc:creator>
  <cp:lastModifiedBy>keter</cp:lastModifiedBy>
  <dcterms:modified xsi:type="dcterms:W3CDTF">2021-07-05T14:05:29Z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