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E5D2" w14:textId="4EA907B7" w:rsidR="00E73860" w:rsidRDefault="00A812D5" w:rsidP="00A812D5">
      <w:pPr>
        <w:pStyle w:val="a3"/>
        <w:jc w:val="left"/>
      </w:pPr>
      <w:r>
        <w:rPr>
          <w:rFonts w:hint="eastAsia"/>
        </w:rPr>
        <w:t>Pro</w:t>
      </w:r>
      <w:r>
        <w:t>posal for what I am trying to build</w:t>
      </w:r>
    </w:p>
    <w:p w14:paraId="4599CA20" w14:textId="37EC14E1" w:rsidR="00A812D5" w:rsidRDefault="00A812D5" w:rsidP="00A812D5"/>
    <w:p w14:paraId="74A65937" w14:textId="76063626" w:rsidR="00A812D5" w:rsidRDefault="00A812D5" w:rsidP="00A812D5">
      <w:pPr>
        <w:rPr>
          <w:rFonts w:ascii="Times New Roman" w:hAnsi="Times New Roman" w:cs="Times New Roman"/>
          <w:sz w:val="24"/>
          <w:szCs w:val="24"/>
        </w:rPr>
      </w:pPr>
      <w:r>
        <w:rPr>
          <w:rFonts w:ascii="Times New Roman" w:hAnsi="Times New Roman" w:cs="Times New Roman"/>
          <w:sz w:val="24"/>
          <w:szCs w:val="24"/>
        </w:rPr>
        <w:t>In our lab2, I want to build a logic gate with two RP2040. Let’s call it chip1 and chip2.</w:t>
      </w:r>
    </w:p>
    <w:p w14:paraId="67584D9B" w14:textId="77777777" w:rsidR="00917B42" w:rsidRDefault="00917B42" w:rsidP="00A812D5">
      <w:pPr>
        <w:rPr>
          <w:rFonts w:ascii="Times New Roman" w:hAnsi="Times New Roman" w:cs="Times New Roman"/>
          <w:sz w:val="24"/>
          <w:szCs w:val="24"/>
        </w:rPr>
      </w:pPr>
    </w:p>
    <w:p w14:paraId="77A97C82" w14:textId="2F8A01B0" w:rsidR="00A812D5" w:rsidRDefault="00A812D5" w:rsidP="00A812D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chip1, we will use two GPIO of it as output</w:t>
      </w:r>
      <w:r w:rsidR="00917B42">
        <w:rPr>
          <w:rFonts w:ascii="Times New Roman" w:hAnsi="Times New Roman" w:cs="Times New Roman" w:hint="eastAsia"/>
          <w:sz w:val="24"/>
          <w:szCs w:val="24"/>
        </w:rPr>
        <w:t xml:space="preserve"> </w:t>
      </w:r>
      <w:r w:rsidR="00917B42">
        <w:rPr>
          <w:rFonts w:ascii="Times New Roman" w:hAnsi="Times New Roman" w:cs="Times New Roman"/>
          <w:sz w:val="24"/>
          <w:szCs w:val="24"/>
        </w:rPr>
        <w:t xml:space="preserve">and </w:t>
      </w:r>
      <w:r>
        <w:rPr>
          <w:rFonts w:ascii="Times New Roman" w:hAnsi="Times New Roman" w:cs="Times New Roman"/>
          <w:sz w:val="24"/>
          <w:szCs w:val="24"/>
        </w:rPr>
        <w:t xml:space="preserve">for chip2 we will use 2 GPIO of it as input and 1 GPIO as </w:t>
      </w:r>
      <w:r w:rsidR="00917B42">
        <w:rPr>
          <w:rFonts w:ascii="Times New Roman" w:hAnsi="Times New Roman" w:cs="Times New Roman"/>
          <w:sz w:val="24"/>
          <w:szCs w:val="24"/>
        </w:rPr>
        <w:t>output.</w:t>
      </w:r>
    </w:p>
    <w:p w14:paraId="73822FF9" w14:textId="647749CF" w:rsidR="00917B42" w:rsidRDefault="00917B42" w:rsidP="00A812D5">
      <w:pPr>
        <w:rPr>
          <w:rFonts w:ascii="Times New Roman" w:hAnsi="Times New Roman" w:cs="Times New Roman"/>
          <w:sz w:val="24"/>
          <w:szCs w:val="24"/>
        </w:rPr>
      </w:pPr>
    </w:p>
    <w:p w14:paraId="4F5768D5" w14:textId="4096220C" w:rsidR="00917B42" w:rsidRDefault="00917B42" w:rsidP="00A812D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chip1, the program will prompt the user to select the output state for both output GPIO. This output state will display by a LED so that we can easily see whether the GPIO is in logic high or in logic low.</w:t>
      </w:r>
    </w:p>
    <w:p w14:paraId="5AA4FC60" w14:textId="69631A41" w:rsidR="00917B42" w:rsidRDefault="00917B42" w:rsidP="00A812D5">
      <w:pPr>
        <w:rPr>
          <w:rFonts w:ascii="Times New Roman" w:hAnsi="Times New Roman" w:cs="Times New Roman"/>
          <w:sz w:val="24"/>
          <w:szCs w:val="24"/>
        </w:rPr>
      </w:pPr>
    </w:p>
    <w:p w14:paraId="19F31598" w14:textId="7F058B95" w:rsidR="00917B42" w:rsidRDefault="00917B42" w:rsidP="00A812D5">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chip2, the 2 input GPIO will receive the logic state generated by chip1 and perform the logic operation. For example, if we want to build a</w:t>
      </w:r>
      <w:r w:rsidR="001E195C">
        <w:rPr>
          <w:rFonts w:ascii="Times New Roman" w:hAnsi="Times New Roman" w:cs="Times New Roman"/>
          <w:sz w:val="24"/>
          <w:szCs w:val="24"/>
        </w:rPr>
        <w:t>n AND gate, then the program in chip2 will perform logic AND, only when both input logic at high state will chip2 generate a high state to the output GPIO in chip2 and turn on the connected LED. Under all other cases, the LED connected to the output GPIO of chip2 will not be turned on.</w:t>
      </w:r>
    </w:p>
    <w:p w14:paraId="12C8E039" w14:textId="3F4E9F62" w:rsidR="001E195C" w:rsidRDefault="001E195C" w:rsidP="00A812D5">
      <w:pPr>
        <w:rPr>
          <w:rFonts w:ascii="Times New Roman" w:hAnsi="Times New Roman" w:cs="Times New Roman"/>
          <w:sz w:val="24"/>
          <w:szCs w:val="24"/>
        </w:rPr>
      </w:pPr>
    </w:p>
    <w:p w14:paraId="464540AD" w14:textId="15ED0C0B" w:rsidR="001E195C" w:rsidRPr="00A812D5" w:rsidRDefault="001E195C" w:rsidP="00A812D5">
      <w:pPr>
        <w:rPr>
          <w:rFonts w:ascii="Times New Roman" w:hAnsi="Times New Roman" w:cs="Times New Roman" w:hint="eastAsia"/>
          <w:sz w:val="24"/>
          <w:szCs w:val="24"/>
        </w:rPr>
      </w:pPr>
      <w:r>
        <w:rPr>
          <w:rFonts w:ascii="Times New Roman" w:hAnsi="Times New Roman" w:cs="Times New Roman"/>
          <w:sz w:val="24"/>
          <w:szCs w:val="24"/>
        </w:rPr>
        <w:t>We can do such programming to any Boolean function as we want, in such way we can build any logic gate we want, which is the reason I think it is cool.</w:t>
      </w:r>
    </w:p>
    <w:sectPr w:rsidR="001E195C" w:rsidRPr="00A81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46"/>
    <w:rsid w:val="00165746"/>
    <w:rsid w:val="001E195C"/>
    <w:rsid w:val="00660D3C"/>
    <w:rsid w:val="00917B42"/>
    <w:rsid w:val="00964222"/>
    <w:rsid w:val="00A812D5"/>
    <w:rsid w:val="00E7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39D0"/>
  <w15:chartTrackingRefBased/>
  <w15:docId w15:val="{338AF1F4-449A-47B4-9B3B-8B8AE6B3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A812D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812D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Xingjian (chen3xn)</dc:creator>
  <cp:keywords/>
  <dc:description/>
  <cp:lastModifiedBy>Chen, Xingjian (chen3xn)</cp:lastModifiedBy>
  <cp:revision>2</cp:revision>
  <dcterms:created xsi:type="dcterms:W3CDTF">2022-10-20T23:51:00Z</dcterms:created>
  <dcterms:modified xsi:type="dcterms:W3CDTF">2022-10-21T00:16:00Z</dcterms:modified>
</cp:coreProperties>
</file>