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Dokumen Fitur HRIS</w:t>
      </w:r>
    </w:p>
    <w:p>
      <w:pPr>
        <w:jc w:val="center"/>
      </w:pPr>
      <w:r>
        <w:rPr>
          <w:color w:val="475569"/>
          <w:sz w:val="24"/>
        </w:rPr>
        <w:t>Daftar fitur, role pengguna, halaman utama, dan catatan kesiapan</w:t>
      </w:r>
    </w:p>
    <w:p>
      <w:r>
        <w:t>Dokumen ini menjelaskan fitur-fitur yang tersedia pada aplikasi HRIS berdasarkan route frontend, menu, dokumen flow, dan role matrix yang sudah diaudit. Catatan akses di dokumen ini harus dibaca bersama permission dan menu access dari backend, karena frontend saat ini memakai kombinasi authenticated route, permission, dan MenuRouteGuard.</w:t>
      </w:r>
    </w:p>
    <w:p>
      <w:pPr>
        <w:pStyle w:val="Heading1"/>
      </w:pPr>
      <w:r>
        <w:t>Ringkasan Role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vAlign w:val="center"/>
            <w:shd w:fill="1F4D78"/>
          </w:tcPr>
          <w:p>
            <w:r/>
            <w:r>
              <w:rPr>
                <w:b/>
                <w:color w:val="FFFFFF"/>
                <w:sz w:val="18"/>
              </w:rPr>
              <w:t>Role</w:t>
            </w:r>
          </w:p>
        </w:tc>
        <w:tc>
          <w:tcPr>
            <w:tcW w:type="dxa" w:w="2592"/>
            <w:vAlign w:val="center"/>
            <w:shd w:fill="1F4D78"/>
          </w:tcPr>
          <w:p>
            <w:r/>
            <w:r>
              <w:rPr>
                <w:b/>
                <w:color w:val="FFFFFF"/>
                <w:sz w:val="18"/>
              </w:rPr>
              <w:t>Makna Praktis</w:t>
            </w:r>
          </w:p>
        </w:tc>
        <w:tc>
          <w:tcPr>
            <w:tcW w:type="dxa" w:w="5040"/>
            <w:vAlign w:val="center"/>
            <w:shd w:fill="1F4D78"/>
          </w:tcPr>
          <w:p>
            <w:r/>
            <w:r>
              <w:rPr>
                <w:b/>
                <w:color w:val="FFFFFF"/>
                <w:sz w:val="18"/>
              </w:rPr>
              <w:t>Fitur Utama</w:t>
            </w:r>
          </w:p>
        </w:tc>
      </w:tr>
      <w:tr>
        <w:tc>
          <w:tcPr>
            <w:tcW w:type="dxa" w:w="3120"/>
            <w:vAlign w:val="center"/>
          </w:tcPr>
          <w:p>
            <w:r/>
            <w:r>
              <w:rPr>
                <w:b w:val="0"/>
                <w:sz w:val="18"/>
              </w:rPr>
              <w:t>employee</w:t>
            </w:r>
          </w:p>
        </w:tc>
        <w:tc>
          <w:tcPr>
            <w:tcW w:type="dxa" w:w="3120"/>
            <w:vAlign w:val="center"/>
          </w:tcPr>
          <w:p>
            <w:r/>
            <w:r>
              <w:rPr>
                <w:b w:val="0"/>
                <w:sz w:val="18"/>
              </w:rPr>
              <w:t>User biasa / ESS</w:t>
            </w:r>
          </w:p>
        </w:tc>
        <w:tc>
          <w:tcPr>
            <w:tcW w:type="dxa" w:w="3120"/>
            <w:vAlign w:val="center"/>
          </w:tcPr>
          <w:p>
            <w:r/>
            <w:r>
              <w:rPr>
                <w:b w:val="0"/>
                <w:sz w:val="18"/>
              </w:rPr>
              <w:t>Dashboard pribadi, absensi, cuti, reimbursement, payroll sendiri, training, kompetensi, dokumen, asset, task, promosi pribadi, notifikasi.</w:t>
            </w:r>
          </w:p>
        </w:tc>
      </w:tr>
      <w:tr>
        <w:tc>
          <w:tcPr>
            <w:tcW w:type="dxa" w:w="3120"/>
            <w:vAlign w:val="center"/>
          </w:tcPr>
          <w:p>
            <w:r/>
            <w:r>
              <w:rPr>
                <w:b w:val="0"/>
                <w:sz w:val="18"/>
              </w:rPr>
              <w:t>manager</w:t>
            </w:r>
          </w:p>
        </w:tc>
        <w:tc>
          <w:tcPr>
            <w:tcW w:type="dxa" w:w="3120"/>
            <w:vAlign w:val="center"/>
          </w:tcPr>
          <w:p>
            <w:r/>
            <w:r>
              <w:rPr>
                <w:b w:val="0"/>
                <w:sz w:val="18"/>
              </w:rPr>
              <w:t>Approver operasional / atasan</w:t>
            </w:r>
          </w:p>
        </w:tc>
        <w:tc>
          <w:tcPr>
            <w:tcW w:type="dxa" w:w="3120"/>
            <w:vAlign w:val="center"/>
          </w:tcPr>
          <w:p>
            <w:r/>
            <w:r>
              <w:rPr>
                <w:b w:val="0"/>
                <w:sz w:val="18"/>
              </w:rPr>
              <w:t>Approval tim untuk cuti, lembur, reimbursement, training, KPI/performance, sebagian payroll, laporan tim, dan beberapa modul operasional sesuai permission.</w:t>
            </w:r>
          </w:p>
        </w:tc>
      </w:tr>
      <w:tr>
        <w:tc>
          <w:tcPr>
            <w:tcW w:type="dxa" w:w="3120"/>
            <w:vAlign w:val="center"/>
          </w:tcPr>
          <w:p>
            <w:r/>
            <w:r>
              <w:rPr>
                <w:b w:val="0"/>
                <w:sz w:val="18"/>
              </w:rPr>
              <w:t>hr</w:t>
            </w:r>
          </w:p>
        </w:tc>
        <w:tc>
          <w:tcPr>
            <w:tcW w:type="dxa" w:w="3120"/>
            <w:vAlign w:val="center"/>
          </w:tcPr>
          <w:p>
            <w:r/>
            <w:r>
              <w:rPr>
                <w:b w:val="0"/>
                <w:sz w:val="18"/>
              </w:rPr>
              <w:t>Operator dan approver HR</w:t>
            </w:r>
          </w:p>
        </w:tc>
        <w:tc>
          <w:tcPr>
            <w:tcW w:type="dxa" w:w="3120"/>
            <w:vAlign w:val="center"/>
          </w:tcPr>
          <w:p>
            <w:r/>
            <w:r>
              <w:rPr>
                <w:b w:val="0"/>
                <w:sz w:val="18"/>
              </w:rPr>
              <w:t>Employee management, recruitment, lifecycle, leave, attendance admin, payroll, reimbursement, training, competency, benefit, dokumen, compliance, approval flow.</w:t>
            </w:r>
          </w:p>
        </w:tc>
      </w:tr>
      <w:tr>
        <w:tc>
          <w:tcPr>
            <w:tcW w:type="dxa" w:w="3120"/>
            <w:vAlign w:val="center"/>
          </w:tcPr>
          <w:p>
            <w:r/>
            <w:r>
              <w:rPr>
                <w:b w:val="0"/>
                <w:sz w:val="18"/>
              </w:rPr>
              <w:t>admin</w:t>
            </w:r>
          </w:p>
        </w:tc>
        <w:tc>
          <w:tcPr>
            <w:tcW w:type="dxa" w:w="3120"/>
            <w:vAlign w:val="center"/>
          </w:tcPr>
          <w:p>
            <w:r/>
            <w:r>
              <w:rPr>
                <w:b w:val="0"/>
                <w:sz w:val="18"/>
              </w:rPr>
              <w:t>Admin sistem / operasional luas</w:t>
            </w:r>
          </w:p>
        </w:tc>
        <w:tc>
          <w:tcPr>
            <w:tcW w:type="dxa" w:w="3120"/>
            <w:vAlign w:val="center"/>
          </w:tcPr>
          <w:p>
            <w:r/>
            <w:r>
              <w:rPr>
                <w:b w:val="0"/>
                <w:sz w:val="18"/>
              </w:rPr>
              <w:t>User, role, permission, menu access, master data, import, audit, notifikasi admin, setting perusahaan, biometric, dan support operasional.</w:t>
            </w:r>
          </w:p>
        </w:tc>
      </w:tr>
      <w:tr>
        <w:tc>
          <w:tcPr>
            <w:tcW w:type="dxa" w:w="3120"/>
            <w:vAlign w:val="center"/>
          </w:tcPr>
          <w:p>
            <w:r/>
            <w:r>
              <w:rPr>
                <w:b w:val="0"/>
                <w:sz w:val="18"/>
              </w:rPr>
              <w:t>super_admin</w:t>
            </w:r>
          </w:p>
        </w:tc>
        <w:tc>
          <w:tcPr>
            <w:tcW w:type="dxa" w:w="3120"/>
            <w:vAlign w:val="center"/>
          </w:tcPr>
          <w:p>
            <w:r/>
            <w:r>
              <w:rPr>
                <w:b w:val="0"/>
                <w:sz w:val="18"/>
              </w:rPr>
              <w:t>Akses tertinggi</w:t>
            </w:r>
          </w:p>
        </w:tc>
        <w:tc>
          <w:tcPr>
            <w:tcW w:type="dxa" w:w="3120"/>
            <w:vAlign w:val="center"/>
          </w:tcPr>
          <w:p>
            <w:r/>
            <w:r>
              <w:rPr>
                <w:b w:val="0"/>
                <w:sz w:val="18"/>
              </w:rPr>
              <w:t>Semua fitur dan konfigurasi tertinggi aplikasi.</w:t>
            </w:r>
          </w:p>
        </w:tc>
      </w:tr>
    </w:tbl>
    <w:p/>
    <w:p>
      <w:pPr>
        <w:pStyle w:val="Heading1"/>
      </w:pPr>
      <w:r>
        <w:t>Ringkasan Modul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648"/>
            <w:vAlign w:val="center"/>
            <w:shd w:fill="1F4D78"/>
          </w:tcPr>
          <w:p>
            <w:r/>
            <w:r>
              <w:rPr>
                <w:b/>
                <w:color w:val="FFFFFF"/>
                <w:sz w:val="18"/>
              </w:rPr>
              <w:t>No</w:t>
            </w:r>
          </w:p>
        </w:tc>
        <w:tc>
          <w:tcPr>
            <w:tcW w:type="dxa" w:w="3384"/>
            <w:vAlign w:val="center"/>
            <w:shd w:fill="1F4D78"/>
          </w:tcPr>
          <w:p>
            <w:r/>
            <w:r>
              <w:rPr>
                <w:b/>
                <w:color w:val="FFFFFF"/>
                <w:sz w:val="18"/>
              </w:rPr>
              <w:t>Fitur / Modul</w:t>
            </w:r>
          </w:p>
        </w:tc>
        <w:tc>
          <w:tcPr>
            <w:tcW w:type="dxa" w:w="5328"/>
            <w:vAlign w:val="center"/>
            <w:shd w:fill="1F4D78"/>
          </w:tcPr>
          <w:p>
            <w:r/>
            <w:r>
              <w:rPr>
                <w:b/>
                <w:color w:val="FFFFFF"/>
                <w:sz w:val="18"/>
              </w:rPr>
              <w:t>Pengguna Utama</w:t>
            </w:r>
          </w:p>
        </w:tc>
      </w:tr>
      <w:tr>
        <w:tc>
          <w:tcPr>
            <w:tcW w:type="dxa" w:w="3120"/>
            <w:vAlign w:val="center"/>
          </w:tcPr>
          <w:p>
            <w:r/>
            <w:r>
              <w:rPr>
                <w:b w:val="0"/>
                <w:sz w:val="18"/>
              </w:rPr>
              <w:t>1</w:t>
            </w:r>
          </w:p>
        </w:tc>
        <w:tc>
          <w:tcPr>
            <w:tcW w:type="dxa" w:w="3120"/>
            <w:vAlign w:val="center"/>
          </w:tcPr>
          <w:p>
            <w:r/>
            <w:r>
              <w:rPr>
                <w:b w:val="0"/>
                <w:sz w:val="18"/>
              </w:rPr>
              <w:t>Auth dan Akses Awal</w:t>
            </w:r>
          </w:p>
        </w:tc>
        <w:tc>
          <w:tcPr>
            <w:tcW w:type="dxa" w:w="3120"/>
            <w:vAlign w:val="center"/>
          </w:tcPr>
          <w:p>
            <w:r/>
            <w:r>
              <w:rPr>
                <w:b w:val="0"/>
                <w:sz w:val="18"/>
              </w:rPr>
              <w:t>Semua user</w:t>
            </w:r>
          </w:p>
        </w:tc>
      </w:tr>
      <w:tr>
        <w:tc>
          <w:tcPr>
            <w:tcW w:type="dxa" w:w="3120"/>
            <w:vAlign w:val="center"/>
          </w:tcPr>
          <w:p>
            <w:r/>
            <w:r>
              <w:rPr>
                <w:b w:val="0"/>
                <w:sz w:val="18"/>
              </w:rPr>
              <w:t>2</w:t>
            </w:r>
          </w:p>
        </w:tc>
        <w:tc>
          <w:tcPr>
            <w:tcW w:type="dxa" w:w="3120"/>
            <w:vAlign w:val="center"/>
          </w:tcPr>
          <w:p>
            <w:r/>
            <w:r>
              <w:rPr>
                <w:b w:val="0"/>
                <w:sz w:val="18"/>
              </w:rPr>
              <w:t>Dashboard</w:t>
            </w:r>
          </w:p>
        </w:tc>
        <w:tc>
          <w:tcPr>
            <w:tcW w:type="dxa" w:w="3120"/>
            <w:vAlign w:val="center"/>
          </w:tcPr>
          <w:p>
            <w:r/>
            <w:r>
              <w:rPr>
                <w:b w:val="0"/>
                <w:sz w:val="18"/>
              </w:rPr>
              <w:t>Employee, Manager, HR, Admin, Super Admin sesuai permission.</w:t>
            </w:r>
          </w:p>
        </w:tc>
      </w:tr>
      <w:tr>
        <w:tc>
          <w:tcPr>
            <w:tcW w:type="dxa" w:w="3120"/>
            <w:vAlign w:val="center"/>
          </w:tcPr>
          <w:p>
            <w:r/>
            <w:r>
              <w:rPr>
                <w:b w:val="0"/>
                <w:sz w:val="18"/>
              </w:rPr>
              <w:t>3</w:t>
            </w:r>
          </w:p>
        </w:tc>
        <w:tc>
          <w:tcPr>
            <w:tcW w:type="dxa" w:w="3120"/>
            <w:vAlign w:val="center"/>
          </w:tcPr>
          <w:p>
            <w:r/>
            <w:r>
              <w:rPr>
                <w:b w:val="0"/>
                <w:sz w:val="18"/>
              </w:rPr>
              <w:t>Admin / RBAC</w:t>
            </w:r>
          </w:p>
        </w:tc>
        <w:tc>
          <w:tcPr>
            <w:tcW w:type="dxa" w:w="3120"/>
            <w:vAlign w:val="center"/>
          </w:tcPr>
          <w:p>
            <w:r/>
            <w:r>
              <w:rPr>
                <w:b w:val="0"/>
                <w:sz w:val="18"/>
              </w:rPr>
              <w:t>Admin dan Super Admin</w:t>
            </w:r>
          </w:p>
        </w:tc>
      </w:tr>
      <w:tr>
        <w:tc>
          <w:tcPr>
            <w:tcW w:type="dxa" w:w="3120"/>
            <w:vAlign w:val="center"/>
          </w:tcPr>
          <w:p>
            <w:r/>
            <w:r>
              <w:rPr>
                <w:b w:val="0"/>
                <w:sz w:val="18"/>
              </w:rPr>
              <w:t>4</w:t>
            </w:r>
          </w:p>
        </w:tc>
        <w:tc>
          <w:tcPr>
            <w:tcW w:type="dxa" w:w="3120"/>
            <w:vAlign w:val="center"/>
          </w:tcPr>
          <w:p>
            <w:r/>
            <w:r>
              <w:rPr>
                <w:b w:val="0"/>
                <w:sz w:val="18"/>
              </w:rPr>
              <w:t>Company Settings dan System Tools</w:t>
            </w:r>
          </w:p>
        </w:tc>
        <w:tc>
          <w:tcPr>
            <w:tcW w:type="dxa" w:w="3120"/>
            <w:vAlign w:val="center"/>
          </w:tcPr>
          <w:p>
            <w:r/>
            <w:r>
              <w:rPr>
                <w:b w:val="0"/>
                <w:sz w:val="18"/>
              </w:rPr>
              <w:t>Admin, Super Admin</w:t>
            </w:r>
          </w:p>
        </w:tc>
      </w:tr>
      <w:tr>
        <w:tc>
          <w:tcPr>
            <w:tcW w:type="dxa" w:w="3120"/>
            <w:vAlign w:val="center"/>
          </w:tcPr>
          <w:p>
            <w:r/>
            <w:r>
              <w:rPr>
                <w:b w:val="0"/>
                <w:sz w:val="18"/>
              </w:rPr>
              <w:t>5</w:t>
            </w:r>
          </w:p>
        </w:tc>
        <w:tc>
          <w:tcPr>
            <w:tcW w:type="dxa" w:w="3120"/>
            <w:vAlign w:val="center"/>
          </w:tcPr>
          <w:p>
            <w:r/>
            <w:r>
              <w:rPr>
                <w:b w:val="0"/>
                <w:sz w:val="18"/>
              </w:rPr>
              <w:t>Master Data HR</w:t>
            </w:r>
          </w:p>
        </w:tc>
        <w:tc>
          <w:tcPr>
            <w:tcW w:type="dxa" w:w="3120"/>
            <w:vAlign w:val="center"/>
          </w:tcPr>
          <w:p>
            <w:r/>
            <w:r>
              <w:rPr>
                <w:b w:val="0"/>
                <w:sz w:val="18"/>
              </w:rPr>
              <w:t>HR, Admin, Super Admin</w:t>
            </w:r>
          </w:p>
        </w:tc>
      </w:tr>
      <w:tr>
        <w:tc>
          <w:tcPr>
            <w:tcW w:type="dxa" w:w="3120"/>
            <w:vAlign w:val="center"/>
          </w:tcPr>
          <w:p>
            <w:r/>
            <w:r>
              <w:rPr>
                <w:b w:val="0"/>
                <w:sz w:val="18"/>
              </w:rPr>
              <w:t>6</w:t>
            </w:r>
          </w:p>
        </w:tc>
        <w:tc>
          <w:tcPr>
            <w:tcW w:type="dxa" w:w="3120"/>
            <w:vAlign w:val="center"/>
          </w:tcPr>
          <w:p>
            <w:r/>
            <w:r>
              <w:rPr>
                <w:b w:val="0"/>
                <w:sz w:val="18"/>
              </w:rPr>
              <w:t>Employee Management</w:t>
            </w:r>
          </w:p>
        </w:tc>
        <w:tc>
          <w:tcPr>
            <w:tcW w:type="dxa" w:w="3120"/>
            <w:vAlign w:val="center"/>
          </w:tcPr>
          <w:p>
            <w:r/>
            <w:r>
              <w:rPr>
                <w:b w:val="0"/>
                <w:sz w:val="18"/>
              </w:rPr>
              <w:t>HR, Admin, Super Admin</w:t>
            </w:r>
          </w:p>
        </w:tc>
      </w:tr>
      <w:tr>
        <w:tc>
          <w:tcPr>
            <w:tcW w:type="dxa" w:w="3120"/>
            <w:vAlign w:val="center"/>
          </w:tcPr>
          <w:p>
            <w:r/>
            <w:r>
              <w:rPr>
                <w:b w:val="0"/>
                <w:sz w:val="18"/>
              </w:rPr>
              <w:t>7</w:t>
            </w:r>
          </w:p>
        </w:tc>
        <w:tc>
          <w:tcPr>
            <w:tcW w:type="dxa" w:w="3120"/>
            <w:vAlign w:val="center"/>
          </w:tcPr>
          <w:p>
            <w:r/>
            <w:r>
              <w:rPr>
                <w:b w:val="0"/>
                <w:sz w:val="18"/>
              </w:rPr>
              <w:t>Attendance</w:t>
            </w:r>
          </w:p>
        </w:tc>
        <w:tc>
          <w:tcPr>
            <w:tcW w:type="dxa" w:w="3120"/>
            <w:vAlign w:val="center"/>
          </w:tcPr>
          <w:p>
            <w:r/>
            <w:r>
              <w:rPr>
                <w:b w:val="0"/>
                <w:sz w:val="18"/>
              </w:rPr>
              <w:t>Employee untuk absensi pribadi</w:t>
            </w:r>
          </w:p>
        </w:tc>
      </w:tr>
      <w:tr>
        <w:tc>
          <w:tcPr>
            <w:tcW w:type="dxa" w:w="3120"/>
            <w:vAlign w:val="center"/>
          </w:tcPr>
          <w:p>
            <w:r/>
            <w:r>
              <w:rPr>
                <w:b w:val="0"/>
                <w:sz w:val="18"/>
              </w:rPr>
              <w:t>8</w:t>
            </w:r>
          </w:p>
        </w:tc>
        <w:tc>
          <w:tcPr>
            <w:tcW w:type="dxa" w:w="3120"/>
            <w:vAlign w:val="center"/>
          </w:tcPr>
          <w:p>
            <w:r/>
            <w:r>
              <w:rPr>
                <w:b w:val="0"/>
                <w:sz w:val="18"/>
              </w:rPr>
              <w:t>Overtime</w:t>
            </w:r>
          </w:p>
        </w:tc>
        <w:tc>
          <w:tcPr>
            <w:tcW w:type="dxa" w:w="3120"/>
            <w:vAlign w:val="center"/>
          </w:tcPr>
          <w:p>
            <w:r/>
            <w:r>
              <w:rPr>
                <w:b w:val="0"/>
                <w:sz w:val="18"/>
              </w:rPr>
              <w:t>Employee submit/evidence</w:t>
            </w:r>
          </w:p>
        </w:tc>
      </w:tr>
      <w:tr>
        <w:tc>
          <w:tcPr>
            <w:tcW w:type="dxa" w:w="3120"/>
            <w:vAlign w:val="center"/>
          </w:tcPr>
          <w:p>
            <w:r/>
            <w:r>
              <w:rPr>
                <w:b w:val="0"/>
                <w:sz w:val="18"/>
              </w:rPr>
              <w:t>9</w:t>
            </w:r>
          </w:p>
        </w:tc>
        <w:tc>
          <w:tcPr>
            <w:tcW w:type="dxa" w:w="3120"/>
            <w:vAlign w:val="center"/>
          </w:tcPr>
          <w:p>
            <w:r/>
            <w:r>
              <w:rPr>
                <w:b w:val="0"/>
                <w:sz w:val="18"/>
              </w:rPr>
              <w:t>Leave Management</w:t>
            </w:r>
          </w:p>
        </w:tc>
        <w:tc>
          <w:tcPr>
            <w:tcW w:type="dxa" w:w="3120"/>
            <w:vAlign w:val="center"/>
          </w:tcPr>
          <w:p>
            <w:r/>
            <w:r>
              <w:rPr>
                <w:b w:val="0"/>
                <w:sz w:val="18"/>
              </w:rPr>
              <w:t>Employee submit dan lihat saldo</w:t>
            </w:r>
          </w:p>
        </w:tc>
      </w:tr>
      <w:tr>
        <w:tc>
          <w:tcPr>
            <w:tcW w:type="dxa" w:w="3120"/>
            <w:vAlign w:val="center"/>
          </w:tcPr>
          <w:p>
            <w:r/>
            <w:r>
              <w:rPr>
                <w:b w:val="0"/>
                <w:sz w:val="18"/>
              </w:rPr>
              <w:t>10</w:t>
            </w:r>
          </w:p>
        </w:tc>
        <w:tc>
          <w:tcPr>
            <w:tcW w:type="dxa" w:w="3120"/>
            <w:vAlign w:val="center"/>
          </w:tcPr>
          <w:p>
            <w:r/>
            <w:r>
              <w:rPr>
                <w:b w:val="0"/>
                <w:sz w:val="18"/>
              </w:rPr>
              <w:t>Payroll</w:t>
            </w:r>
          </w:p>
        </w:tc>
        <w:tc>
          <w:tcPr>
            <w:tcW w:type="dxa" w:w="3120"/>
            <w:vAlign w:val="center"/>
          </w:tcPr>
          <w:p>
            <w:r/>
            <w:r>
              <w:rPr>
                <w:b w:val="0"/>
                <w:sz w:val="18"/>
              </w:rPr>
              <w:t>Employee lihat slip sendiri</w:t>
            </w:r>
          </w:p>
        </w:tc>
      </w:tr>
      <w:tr>
        <w:tc>
          <w:tcPr>
            <w:tcW w:type="dxa" w:w="3120"/>
            <w:vAlign w:val="center"/>
          </w:tcPr>
          <w:p>
            <w:r/>
            <w:r>
              <w:rPr>
                <w:b w:val="0"/>
                <w:sz w:val="18"/>
              </w:rPr>
              <w:t>11</w:t>
            </w:r>
          </w:p>
        </w:tc>
        <w:tc>
          <w:tcPr>
            <w:tcW w:type="dxa" w:w="3120"/>
            <w:vAlign w:val="center"/>
          </w:tcPr>
          <w:p>
            <w:r/>
            <w:r>
              <w:rPr>
                <w:b w:val="0"/>
                <w:sz w:val="18"/>
              </w:rPr>
              <w:t>Reimbursement</w:t>
            </w:r>
          </w:p>
        </w:tc>
        <w:tc>
          <w:tcPr>
            <w:tcW w:type="dxa" w:w="3120"/>
            <w:vAlign w:val="center"/>
          </w:tcPr>
          <w:p>
            <w:r/>
            <w:r>
              <w:rPr>
                <w:b w:val="0"/>
                <w:sz w:val="18"/>
              </w:rPr>
              <w:t>Employee create draft dan submit</w:t>
            </w:r>
          </w:p>
        </w:tc>
      </w:tr>
      <w:tr>
        <w:tc>
          <w:tcPr>
            <w:tcW w:type="dxa" w:w="3120"/>
            <w:vAlign w:val="center"/>
          </w:tcPr>
          <w:p>
            <w:r/>
            <w:r>
              <w:rPr>
                <w:b w:val="0"/>
                <w:sz w:val="18"/>
              </w:rPr>
              <w:t>12</w:t>
            </w:r>
          </w:p>
        </w:tc>
        <w:tc>
          <w:tcPr>
            <w:tcW w:type="dxa" w:w="3120"/>
            <w:vAlign w:val="center"/>
          </w:tcPr>
          <w:p>
            <w:r/>
            <w:r>
              <w:rPr>
                <w:b w:val="0"/>
                <w:sz w:val="18"/>
              </w:rPr>
              <w:t>Asset dan Inventory</w:t>
            </w:r>
          </w:p>
        </w:tc>
        <w:tc>
          <w:tcPr>
            <w:tcW w:type="dxa" w:w="3120"/>
            <w:vAlign w:val="center"/>
          </w:tcPr>
          <w:p>
            <w:r/>
            <w:r>
              <w:rPr>
                <w:b w:val="0"/>
                <w:sz w:val="18"/>
              </w:rPr>
              <w:t>Employee melihat asset sendiri</w:t>
            </w:r>
          </w:p>
        </w:tc>
      </w:tr>
      <w:tr>
        <w:tc>
          <w:tcPr>
            <w:tcW w:type="dxa" w:w="3120"/>
            <w:vAlign w:val="center"/>
          </w:tcPr>
          <w:p>
            <w:r/>
            <w:r>
              <w:rPr>
                <w:b w:val="0"/>
                <w:sz w:val="18"/>
              </w:rPr>
              <w:t>13</w:t>
            </w:r>
          </w:p>
        </w:tc>
        <w:tc>
          <w:tcPr>
            <w:tcW w:type="dxa" w:w="3120"/>
            <w:vAlign w:val="center"/>
          </w:tcPr>
          <w:p>
            <w:r/>
            <w:r>
              <w:rPr>
                <w:b w:val="0"/>
                <w:sz w:val="18"/>
              </w:rPr>
              <w:t>Task Management</w:t>
            </w:r>
          </w:p>
        </w:tc>
        <w:tc>
          <w:tcPr>
            <w:tcW w:type="dxa" w:w="3120"/>
            <w:vAlign w:val="center"/>
          </w:tcPr>
          <w:p>
            <w:r/>
            <w:r>
              <w:rPr>
                <w:b w:val="0"/>
                <w:sz w:val="18"/>
              </w:rPr>
              <w:t>Employee melihat task sendiri</w:t>
            </w:r>
          </w:p>
        </w:tc>
      </w:tr>
      <w:tr>
        <w:tc>
          <w:tcPr>
            <w:tcW w:type="dxa" w:w="3120"/>
            <w:vAlign w:val="center"/>
          </w:tcPr>
          <w:p>
            <w:r/>
            <w:r>
              <w:rPr>
                <w:b w:val="0"/>
                <w:sz w:val="18"/>
              </w:rPr>
              <w:t>14</w:t>
            </w:r>
          </w:p>
        </w:tc>
        <w:tc>
          <w:tcPr>
            <w:tcW w:type="dxa" w:w="3120"/>
            <w:vAlign w:val="center"/>
          </w:tcPr>
          <w:p>
            <w:r/>
            <w:r>
              <w:rPr>
                <w:b w:val="0"/>
                <w:sz w:val="18"/>
              </w:rPr>
              <w:t>KPI dan Performance</w:t>
            </w:r>
          </w:p>
        </w:tc>
        <w:tc>
          <w:tcPr>
            <w:tcW w:type="dxa" w:w="3120"/>
            <w:vAlign w:val="center"/>
          </w:tcPr>
          <w:p>
            <w:r/>
            <w:r>
              <w:rPr>
                <w:b w:val="0"/>
                <w:sz w:val="18"/>
              </w:rPr>
              <w:t>Employee update progress</w:t>
            </w:r>
          </w:p>
        </w:tc>
      </w:tr>
      <w:tr>
        <w:tc>
          <w:tcPr>
            <w:tcW w:type="dxa" w:w="3120"/>
            <w:vAlign w:val="center"/>
          </w:tcPr>
          <w:p>
            <w:r/>
            <w:r>
              <w:rPr>
                <w:b w:val="0"/>
                <w:sz w:val="18"/>
              </w:rPr>
              <w:t>15</w:t>
            </w:r>
          </w:p>
        </w:tc>
        <w:tc>
          <w:tcPr>
            <w:tcW w:type="dxa" w:w="3120"/>
            <w:vAlign w:val="center"/>
          </w:tcPr>
          <w:p>
            <w:r/>
            <w:r>
              <w:rPr>
                <w:b w:val="0"/>
                <w:sz w:val="18"/>
              </w:rPr>
              <w:t>Training dan Competency</w:t>
            </w:r>
          </w:p>
        </w:tc>
        <w:tc>
          <w:tcPr>
            <w:tcW w:type="dxa" w:w="3120"/>
            <w:vAlign w:val="center"/>
          </w:tcPr>
          <w:p>
            <w:r/>
            <w:r>
              <w:rPr>
                <w:b w:val="0"/>
                <w:sz w:val="18"/>
              </w:rPr>
              <w:t>Employee lihat/self-enroll training dan kompetensi</w:t>
            </w:r>
          </w:p>
        </w:tc>
      </w:tr>
      <w:tr>
        <w:tc>
          <w:tcPr>
            <w:tcW w:type="dxa" w:w="3120"/>
            <w:vAlign w:val="center"/>
          </w:tcPr>
          <w:p>
            <w:r/>
            <w:r>
              <w:rPr>
                <w:b w:val="0"/>
                <w:sz w:val="18"/>
              </w:rPr>
              <w:t>16</w:t>
            </w:r>
          </w:p>
        </w:tc>
        <w:tc>
          <w:tcPr>
            <w:tcW w:type="dxa" w:w="3120"/>
            <w:vAlign w:val="center"/>
          </w:tcPr>
          <w:p>
            <w:r/>
            <w:r>
              <w:rPr>
                <w:b w:val="0"/>
                <w:sz w:val="18"/>
              </w:rPr>
              <w:t>Recruitment dan Talent Pool</w:t>
            </w:r>
          </w:p>
        </w:tc>
        <w:tc>
          <w:tcPr>
            <w:tcW w:type="dxa" w:w="3120"/>
            <w:vAlign w:val="center"/>
          </w:tcPr>
          <w:p>
            <w:r/>
            <w:r>
              <w:rPr>
                <w:b w:val="0"/>
                <w:sz w:val="18"/>
              </w:rPr>
              <w:t>HR, Admin, Manager, Super Admin sesuai permission.</w:t>
            </w:r>
          </w:p>
        </w:tc>
      </w:tr>
      <w:tr>
        <w:tc>
          <w:tcPr>
            <w:tcW w:type="dxa" w:w="3120"/>
            <w:vAlign w:val="center"/>
          </w:tcPr>
          <w:p>
            <w:r/>
            <w:r>
              <w:rPr>
                <w:b w:val="0"/>
                <w:sz w:val="18"/>
              </w:rPr>
              <w:t>17</w:t>
            </w:r>
          </w:p>
        </w:tc>
        <w:tc>
          <w:tcPr>
            <w:tcW w:type="dxa" w:w="3120"/>
            <w:vAlign w:val="center"/>
          </w:tcPr>
          <w:p>
            <w:r/>
            <w:r>
              <w:rPr>
                <w:b w:val="0"/>
                <w:sz w:val="18"/>
              </w:rPr>
              <w:t>Promotion dan Career</w:t>
            </w:r>
          </w:p>
        </w:tc>
        <w:tc>
          <w:tcPr>
            <w:tcW w:type="dxa" w:w="3120"/>
            <w:vAlign w:val="center"/>
          </w:tcPr>
          <w:p>
            <w:r/>
            <w:r>
              <w:rPr>
                <w:b w:val="0"/>
                <w:sz w:val="18"/>
              </w:rPr>
              <w:t>Employee melihat promosi pribadi</w:t>
            </w:r>
          </w:p>
        </w:tc>
      </w:tr>
      <w:tr>
        <w:tc>
          <w:tcPr>
            <w:tcW w:type="dxa" w:w="3120"/>
            <w:vAlign w:val="center"/>
          </w:tcPr>
          <w:p>
            <w:r/>
            <w:r>
              <w:rPr>
                <w:b w:val="0"/>
                <w:sz w:val="18"/>
              </w:rPr>
              <w:t>18</w:t>
            </w:r>
          </w:p>
        </w:tc>
        <w:tc>
          <w:tcPr>
            <w:tcW w:type="dxa" w:w="3120"/>
            <w:vAlign w:val="center"/>
          </w:tcPr>
          <w:p>
            <w:r/>
            <w:r>
              <w:rPr>
                <w:b w:val="0"/>
                <w:sz w:val="18"/>
              </w:rPr>
              <w:t>Legal dan Documents</w:t>
            </w:r>
          </w:p>
        </w:tc>
        <w:tc>
          <w:tcPr>
            <w:tcW w:type="dxa" w:w="3120"/>
            <w:vAlign w:val="center"/>
          </w:tcPr>
          <w:p>
            <w:r/>
            <w:r>
              <w:rPr>
                <w:b w:val="0"/>
                <w:sz w:val="18"/>
              </w:rPr>
              <w:t>Employee melihat dokumen sendiri</w:t>
            </w:r>
          </w:p>
        </w:tc>
      </w:tr>
      <w:tr>
        <w:tc>
          <w:tcPr>
            <w:tcW w:type="dxa" w:w="3120"/>
            <w:vAlign w:val="center"/>
          </w:tcPr>
          <w:p>
            <w:r/>
            <w:r>
              <w:rPr>
                <w:b w:val="0"/>
                <w:sz w:val="18"/>
              </w:rPr>
              <w:t>19</w:t>
            </w:r>
          </w:p>
        </w:tc>
        <w:tc>
          <w:tcPr>
            <w:tcW w:type="dxa" w:w="3120"/>
            <w:vAlign w:val="center"/>
          </w:tcPr>
          <w:p>
            <w:r/>
            <w:r>
              <w:rPr>
                <w:b w:val="0"/>
                <w:sz w:val="18"/>
              </w:rPr>
              <w:t>Benefits dan Compensation</w:t>
            </w:r>
          </w:p>
        </w:tc>
        <w:tc>
          <w:tcPr>
            <w:tcW w:type="dxa" w:w="3120"/>
            <w:vAlign w:val="center"/>
          </w:tcPr>
          <w:p>
            <w:r/>
            <w:r>
              <w:rPr>
                <w:b w:val="0"/>
                <w:sz w:val="18"/>
              </w:rPr>
              <w:t>HR, Admin, Manager, Super Admin</w:t>
            </w:r>
          </w:p>
        </w:tc>
      </w:tr>
      <w:tr>
        <w:tc>
          <w:tcPr>
            <w:tcW w:type="dxa" w:w="3120"/>
            <w:vAlign w:val="center"/>
          </w:tcPr>
          <w:p>
            <w:r/>
            <w:r>
              <w:rPr>
                <w:b w:val="0"/>
                <w:sz w:val="18"/>
              </w:rPr>
              <w:t>20</w:t>
            </w:r>
          </w:p>
        </w:tc>
        <w:tc>
          <w:tcPr>
            <w:tcW w:type="dxa" w:w="3120"/>
            <w:vAlign w:val="center"/>
          </w:tcPr>
          <w:p>
            <w:r/>
            <w:r>
              <w:rPr>
                <w:b w:val="0"/>
                <w:sz w:val="18"/>
              </w:rPr>
              <w:t>Workforce dan Compliance</w:t>
            </w:r>
          </w:p>
        </w:tc>
        <w:tc>
          <w:tcPr>
            <w:tcW w:type="dxa" w:w="3120"/>
            <w:vAlign w:val="center"/>
          </w:tcPr>
          <w:p>
            <w:r/>
            <w:r>
              <w:rPr>
                <w:b w:val="0"/>
                <w:sz w:val="18"/>
              </w:rPr>
              <w:t>HR/Admin/Super Admin kelola policy</w:t>
            </w:r>
          </w:p>
        </w:tc>
      </w:tr>
      <w:tr>
        <w:tc>
          <w:tcPr>
            <w:tcW w:type="dxa" w:w="3120"/>
            <w:vAlign w:val="center"/>
          </w:tcPr>
          <w:p>
            <w:r/>
            <w:r>
              <w:rPr>
                <w:b w:val="0"/>
                <w:sz w:val="18"/>
              </w:rPr>
              <w:t>21</w:t>
            </w:r>
          </w:p>
        </w:tc>
        <w:tc>
          <w:tcPr>
            <w:tcW w:type="dxa" w:w="3120"/>
            <w:vAlign w:val="center"/>
          </w:tcPr>
          <w:p>
            <w:r/>
            <w:r>
              <w:rPr>
                <w:b w:val="0"/>
                <w:sz w:val="18"/>
              </w:rPr>
              <w:t>Engagement</w:t>
            </w:r>
          </w:p>
        </w:tc>
        <w:tc>
          <w:tcPr>
            <w:tcW w:type="dxa" w:w="3120"/>
            <w:vAlign w:val="center"/>
          </w:tcPr>
          <w:p>
            <w:r/>
            <w:r>
              <w:rPr>
                <w:b w:val="0"/>
                <w:sz w:val="18"/>
              </w:rPr>
              <w:t>HR/Admin/Manager/Super Admin membuat survey dan melihat analytics</w:t>
            </w:r>
          </w:p>
        </w:tc>
      </w:tr>
      <w:tr>
        <w:tc>
          <w:tcPr>
            <w:tcW w:type="dxa" w:w="3120"/>
            <w:vAlign w:val="center"/>
          </w:tcPr>
          <w:p>
            <w:r/>
            <w:r>
              <w:rPr>
                <w:b w:val="0"/>
                <w:sz w:val="18"/>
              </w:rPr>
              <w:t>22</w:t>
            </w:r>
          </w:p>
        </w:tc>
        <w:tc>
          <w:tcPr>
            <w:tcW w:type="dxa" w:w="3120"/>
            <w:vAlign w:val="center"/>
          </w:tcPr>
          <w:p>
            <w:r/>
            <w:r>
              <w:rPr>
                <w:b w:val="0"/>
                <w:sz w:val="18"/>
              </w:rPr>
              <w:t>Organization</w:t>
            </w:r>
          </w:p>
        </w:tc>
        <w:tc>
          <w:tcPr>
            <w:tcW w:type="dxa" w:w="3120"/>
            <w:vAlign w:val="center"/>
          </w:tcPr>
          <w:p>
            <w:r/>
            <w:r>
              <w:rPr>
                <w:b w:val="0"/>
                <w:sz w:val="18"/>
              </w:rPr>
              <w:t>HR/Admin/Manager/Super Admin sesuai permission.</w:t>
            </w:r>
          </w:p>
        </w:tc>
      </w:tr>
      <w:tr>
        <w:tc>
          <w:tcPr>
            <w:tcW w:type="dxa" w:w="3120"/>
            <w:vAlign w:val="center"/>
          </w:tcPr>
          <w:p>
            <w:r/>
            <w:r>
              <w:rPr>
                <w:b w:val="0"/>
                <w:sz w:val="18"/>
              </w:rPr>
              <w:t>23</w:t>
            </w:r>
          </w:p>
        </w:tc>
        <w:tc>
          <w:tcPr>
            <w:tcW w:type="dxa" w:w="3120"/>
            <w:vAlign w:val="center"/>
          </w:tcPr>
          <w:p>
            <w:r/>
            <w:r>
              <w:rPr>
                <w:b w:val="0"/>
                <w:sz w:val="18"/>
              </w:rPr>
              <w:t>HR Requests dan SLA</w:t>
            </w:r>
          </w:p>
        </w:tc>
        <w:tc>
          <w:tcPr>
            <w:tcW w:type="dxa" w:w="3120"/>
            <w:vAlign w:val="center"/>
          </w:tcPr>
          <w:p>
            <w:r/>
            <w:r>
              <w:rPr>
                <w:b w:val="0"/>
                <w:sz w:val="18"/>
              </w:rPr>
              <w:t>Employee/requester bila tersedia</w:t>
            </w:r>
          </w:p>
        </w:tc>
      </w:tr>
      <w:tr>
        <w:tc>
          <w:tcPr>
            <w:tcW w:type="dxa" w:w="3120"/>
            <w:vAlign w:val="center"/>
          </w:tcPr>
          <w:p>
            <w:r/>
            <w:r>
              <w:rPr>
                <w:b w:val="0"/>
                <w:sz w:val="18"/>
              </w:rPr>
              <w:t>24</w:t>
            </w:r>
          </w:p>
        </w:tc>
        <w:tc>
          <w:tcPr>
            <w:tcW w:type="dxa" w:w="3120"/>
            <w:vAlign w:val="center"/>
          </w:tcPr>
          <w:p>
            <w:r/>
            <w:r>
              <w:rPr>
                <w:b w:val="0"/>
                <w:sz w:val="18"/>
              </w:rPr>
              <w:t>Biometric</w:t>
            </w:r>
          </w:p>
        </w:tc>
        <w:tc>
          <w:tcPr>
            <w:tcW w:type="dxa" w:w="3120"/>
            <w:vAlign w:val="center"/>
          </w:tcPr>
          <w:p>
            <w:r/>
            <w:r>
              <w:rPr>
                <w:b w:val="0"/>
                <w:sz w:val="18"/>
              </w:rPr>
              <w:t>Admin/HR/Super Admin</w:t>
            </w:r>
          </w:p>
        </w:tc>
      </w:tr>
      <w:tr>
        <w:tc>
          <w:tcPr>
            <w:tcW w:type="dxa" w:w="3120"/>
            <w:vAlign w:val="center"/>
          </w:tcPr>
          <w:p>
            <w:r/>
            <w:r>
              <w:rPr>
                <w:b w:val="0"/>
                <w:sz w:val="18"/>
              </w:rPr>
              <w:t>25</w:t>
            </w:r>
          </w:p>
        </w:tc>
        <w:tc>
          <w:tcPr>
            <w:tcW w:type="dxa" w:w="3120"/>
            <w:vAlign w:val="center"/>
          </w:tcPr>
          <w:p>
            <w:r/>
            <w:r>
              <w:rPr>
                <w:b w:val="0"/>
                <w:sz w:val="18"/>
              </w:rPr>
              <w:t>Notifications</w:t>
            </w:r>
          </w:p>
        </w:tc>
        <w:tc>
          <w:tcPr>
            <w:tcW w:type="dxa" w:w="3120"/>
            <w:vAlign w:val="center"/>
          </w:tcPr>
          <w:p>
            <w:r/>
            <w:r>
              <w:rPr>
                <w:b w:val="0"/>
                <w:sz w:val="18"/>
              </w:rPr>
              <w:t>Semua user untuk notifikasi pribadi</w:t>
            </w:r>
          </w:p>
        </w:tc>
      </w:tr>
      <w:tr>
        <w:tc>
          <w:tcPr>
            <w:tcW w:type="dxa" w:w="3120"/>
            <w:vAlign w:val="center"/>
          </w:tcPr>
          <w:p>
            <w:r/>
            <w:r>
              <w:rPr>
                <w:b w:val="0"/>
                <w:sz w:val="18"/>
              </w:rPr>
              <w:t>26</w:t>
            </w:r>
          </w:p>
        </w:tc>
        <w:tc>
          <w:tcPr>
            <w:tcW w:type="dxa" w:w="3120"/>
            <w:vAlign w:val="center"/>
          </w:tcPr>
          <w:p>
            <w:r/>
            <w:r>
              <w:rPr>
                <w:b w:val="0"/>
                <w:sz w:val="18"/>
              </w:rPr>
              <w:t>Reports dan Analytics</w:t>
            </w:r>
          </w:p>
        </w:tc>
        <w:tc>
          <w:tcPr>
            <w:tcW w:type="dxa" w:w="3120"/>
            <w:vAlign w:val="center"/>
          </w:tcPr>
          <w:p>
            <w:r/>
            <w:r>
              <w:rPr>
                <w:b w:val="0"/>
                <w:sz w:val="18"/>
              </w:rPr>
              <w:t>Manager, HR, Admin, Super Admin sesuai permission reporting.</w:t>
            </w:r>
          </w:p>
        </w:tc>
      </w:tr>
      <w:tr>
        <w:tc>
          <w:tcPr>
            <w:tcW w:type="dxa" w:w="3120"/>
            <w:vAlign w:val="center"/>
          </w:tcPr>
          <w:p>
            <w:r/>
            <w:r>
              <w:rPr>
                <w:b w:val="0"/>
                <w:sz w:val="18"/>
              </w:rPr>
              <w:t>27</w:t>
            </w:r>
          </w:p>
        </w:tc>
        <w:tc>
          <w:tcPr>
            <w:tcW w:type="dxa" w:w="3120"/>
            <w:vAlign w:val="center"/>
          </w:tcPr>
          <w:p>
            <w:r/>
            <w:r>
              <w:rPr>
                <w:b w:val="0"/>
                <w:sz w:val="18"/>
              </w:rPr>
              <w:t>Profile</w:t>
            </w:r>
          </w:p>
        </w:tc>
        <w:tc>
          <w:tcPr>
            <w:tcW w:type="dxa" w:w="3120"/>
            <w:vAlign w:val="center"/>
          </w:tcPr>
          <w:p>
            <w:r/>
            <w:r>
              <w:rPr>
                <w:b w:val="0"/>
                <w:sz w:val="18"/>
              </w:rPr>
              <w:t>User authenticated</w:t>
            </w:r>
          </w:p>
        </w:tc>
      </w:tr>
    </w:tbl>
    <w:p/>
    <w:p>
      <w:pPr>
        <w:pStyle w:val="Heading1"/>
      </w:pPr>
      <w:r>
        <w:t>Penjelasan Tiap Fitur</w:t>
      </w:r>
    </w:p>
    <w:p>
      <w:pPr>
        <w:pStyle w:val="Heading2"/>
      </w:pPr>
      <w:r>
        <w:t>1. Auth dan Akses Awal</w:t>
      </w:r>
    </w:p>
    <w:p>
      <w:r>
        <w:t>Mengatur proses masuk aplikasi, registrasi, lupa password, reset password, dan callback Google login. Setelah login, user diarahkan ke dashboard sesuai role/permission.</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/login, /register, /forgot-password, /reset-password, /auth/google/callback</w:t>
            </w:r>
          </w:p>
        </w:tc>
      </w:tr>
      <w:tr>
        <w:tc>
          <w:tcPr>
            <w:tcW w:type="dxa" w:w="4680"/>
            <w:vAlign w:val="center"/>
          </w:tcPr>
          <w:p>
            <w:r/>
            <w:r>
              <w:rPr>
                <w:b w:val="0"/>
                <w:sz w:val="18"/>
              </w:rPr>
              <w:t>Role terkait</w:t>
            </w:r>
          </w:p>
        </w:tc>
        <w:tc>
          <w:tcPr>
            <w:tcW w:type="dxa" w:w="4680"/>
            <w:vAlign w:val="center"/>
          </w:tcPr>
          <w:p>
            <w:r/>
            <w:r>
              <w:rPr>
                <w:b w:val="0"/>
                <w:sz w:val="18"/>
              </w:rPr>
              <w:t>Semua user; halaman login/register bersifat guest/public.</w:t>
            </w:r>
          </w:p>
        </w:tc>
      </w:tr>
      <w:tr>
        <w:tc>
          <w:tcPr>
            <w:tcW w:type="dxa" w:w="4680"/>
            <w:vAlign w:val="center"/>
          </w:tcPr>
          <w:p>
            <w:r/>
            <w:r>
              <w:rPr>
                <w:b w:val="0"/>
                <w:sz w:val="18"/>
              </w:rPr>
              <w:t>Catatan</w:t>
            </w:r>
          </w:p>
        </w:tc>
        <w:tc>
          <w:tcPr>
            <w:tcW w:type="dxa" w:w="4680"/>
            <w:vAlign w:val="center"/>
          </w:tcPr>
          <w:p>
            <w:r/>
            <w:r>
              <w:rPr>
                <w:b w:val="0"/>
                <w:sz w:val="18"/>
              </w:rPr>
              <w:t>Route publik dan guest sudah tersedia.</w:t>
            </w:r>
          </w:p>
        </w:tc>
      </w:tr>
    </w:tbl>
    <w:p/>
    <w:p>
      <w:pPr>
        <w:pStyle w:val="Heading2"/>
      </w:pPr>
      <w:r>
        <w:t>2. Dashboard</w:t>
      </w:r>
    </w:p>
    <w:p>
      <w:r>
        <w:t>Menampilkan ringkasan aktivitas HRIS. Dashboard utama dipakai untuk ringkasan operasional, sedangkan Dashboard Saya dipakai employee untuk melihat informasi pribadi.</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/dashboard, /employee-dashboard</w:t>
            </w:r>
          </w:p>
        </w:tc>
      </w:tr>
      <w:tr>
        <w:tc>
          <w:tcPr>
            <w:tcW w:type="dxa" w:w="4680"/>
            <w:vAlign w:val="center"/>
          </w:tcPr>
          <w:p>
            <w:r/>
            <w:r>
              <w:rPr>
                <w:b w:val="0"/>
                <w:sz w:val="18"/>
              </w:rPr>
              <w:t>Role terkait</w:t>
            </w:r>
          </w:p>
        </w:tc>
        <w:tc>
          <w:tcPr>
            <w:tcW w:type="dxa" w:w="4680"/>
            <w:vAlign w:val="center"/>
          </w:tcPr>
          <w:p>
            <w:r/>
            <w:r>
              <w:rPr>
                <w:b w:val="0"/>
                <w:sz w:val="18"/>
              </w:rPr>
              <w:t>Employee, Manager, HR, Admin, Super Admin sesuai permission.</w:t>
            </w:r>
          </w:p>
        </w:tc>
      </w:tr>
      <w:tr>
        <w:tc>
          <w:tcPr>
            <w:tcW w:type="dxa" w:w="4680"/>
            <w:vAlign w:val="center"/>
          </w:tcPr>
          <w:p>
            <w:r/>
            <w:r>
              <w:rPr>
                <w:b w:val="0"/>
                <w:sz w:val="18"/>
              </w:rPr>
              <w:t>Catatan</w:t>
            </w:r>
          </w:p>
        </w:tc>
        <w:tc>
          <w:tcPr>
            <w:tcW w:type="dxa" w:w="4680"/>
            <w:vAlign w:val="center"/>
          </w:tcPr>
          <w:p>
            <w:r/>
            <w:r>
              <w:rPr>
                <w:b w:val="0"/>
                <w:sz w:val="18"/>
              </w:rPr>
              <w:t>Konten dashboard bergantung data dan permission yang diberikan backend.</w:t>
            </w:r>
          </w:p>
        </w:tc>
      </w:tr>
    </w:tbl>
    <w:p/>
    <w:p>
      <w:pPr>
        <w:pStyle w:val="Heading2"/>
      </w:pPr>
      <w:r>
        <w:t>3. Admin / RBAC</w:t>
      </w:r>
    </w:p>
    <w:p>
      <w:r>
        <w:t>Mengelola user, assignment role, daftar role, permission, dan akses menu. Modul ini menjadi fondasi siapa boleh melihat menu dan menjalankan aksi tertentu.</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/admin/users, /admin/roles, /admin/permissions, /admin/menu-permissions</w:t>
            </w:r>
          </w:p>
        </w:tc>
      </w:tr>
      <w:tr>
        <w:tc>
          <w:tcPr>
            <w:tcW w:type="dxa" w:w="4680"/>
            <w:vAlign w:val="center"/>
          </w:tcPr>
          <w:p>
            <w:r/>
            <w:r>
              <w:rPr>
                <w:b w:val="0"/>
                <w:sz w:val="18"/>
              </w:rPr>
              <w:t>Role terkait</w:t>
            </w:r>
          </w:p>
        </w:tc>
        <w:tc>
          <w:tcPr>
            <w:tcW w:type="dxa" w:w="4680"/>
            <w:vAlign w:val="center"/>
          </w:tcPr>
          <w:p>
            <w:r/>
            <w:r>
              <w:rPr>
                <w:b w:val="0"/>
                <w:sz w:val="18"/>
              </w:rPr>
              <w:t>Admin dan Super Admin; beberapa fungsi bisa diberikan ke role lain lewat permission.</w:t>
            </w:r>
          </w:p>
        </w:tc>
      </w:tr>
      <w:tr>
        <w:tc>
          <w:tcPr>
            <w:tcW w:type="dxa" w:w="4680"/>
            <w:vAlign w:val="center"/>
          </w:tcPr>
          <w:p>
            <w:r/>
            <w:r>
              <w:rPr>
                <w:b w:val="0"/>
                <w:sz w:val="18"/>
              </w:rPr>
              <w:t>Catatan</w:t>
            </w:r>
          </w:p>
        </w:tc>
        <w:tc>
          <w:tcPr>
            <w:tcW w:type="dxa" w:w="4680"/>
            <w:vAlign w:val="center"/>
          </w:tcPr>
          <w:p>
            <w:r/>
            <w:r>
              <w:rPr>
                <w:b w:val="0"/>
                <w:sz w:val="18"/>
              </w:rPr>
              <w:t>Termasuk modul kritis karena menentukan akses seluruh aplikasi.</w:t>
            </w:r>
          </w:p>
        </w:tc>
      </w:tr>
    </w:tbl>
    <w:p/>
    <w:p>
      <w:pPr>
        <w:pStyle w:val="Heading2"/>
      </w:pPr>
      <w:r>
        <w:t>4. Company Settings dan System Tools</w:t>
      </w:r>
    </w:p>
    <w:p>
      <w:r>
        <w:t>Mengatur profil perusahaan, pengaturan notifikasi, import data, dan melihat audit log aktivitas sistem.</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/settings/company, /settings/notifications, /admin/audit-logs, /admin/import</w:t>
            </w:r>
          </w:p>
        </w:tc>
      </w:tr>
      <w:tr>
        <w:tc>
          <w:tcPr>
            <w:tcW w:type="dxa" w:w="4680"/>
            <w:vAlign w:val="center"/>
          </w:tcPr>
          <w:p>
            <w:r/>
            <w:r>
              <w:rPr>
                <w:b w:val="0"/>
                <w:sz w:val="18"/>
              </w:rPr>
              <w:t>Role terkait</w:t>
            </w:r>
          </w:p>
        </w:tc>
        <w:tc>
          <w:tcPr>
            <w:tcW w:type="dxa" w:w="4680"/>
            <w:vAlign w:val="center"/>
          </w:tcPr>
          <w:p>
            <w:r/>
            <w:r>
              <w:rPr>
                <w:b w:val="0"/>
                <w:sz w:val="18"/>
              </w:rPr>
              <w:t>Admin, Super Admin; beberapa endpoint audit/settings juga terlihat untuk HR/Manager sesuai backend.</w:t>
            </w:r>
          </w:p>
        </w:tc>
      </w:tr>
      <w:tr>
        <w:tc>
          <w:tcPr>
            <w:tcW w:type="dxa" w:w="4680"/>
            <w:vAlign w:val="center"/>
          </w:tcPr>
          <w:p>
            <w:r/>
            <w:r>
              <w:rPr>
                <w:b w:val="0"/>
                <w:sz w:val="18"/>
              </w:rPr>
              <w:t>Catatan</w:t>
            </w:r>
          </w:p>
        </w:tc>
        <w:tc>
          <w:tcPr>
            <w:tcW w:type="dxa" w:w="4680"/>
            <w:vAlign w:val="center"/>
          </w:tcPr>
          <w:p>
            <w:r/>
            <w:r>
              <w:rPr>
                <w:b w:val="0"/>
                <w:sz w:val="18"/>
              </w:rPr>
              <w:t>Audit log membantu penelusuran aktivitas penting.</w:t>
            </w:r>
          </w:p>
        </w:tc>
      </w:tr>
    </w:tbl>
    <w:p/>
    <w:p>
      <w:pPr>
        <w:pStyle w:val="Heading2"/>
      </w:pPr>
      <w:r>
        <w:t>5. Master Data HR</w:t>
      </w:r>
    </w:p>
    <w:p>
      <w:r>
        <w:t>Mengelola referensi dasar seperti lokasi, jadwal kerja, departemen, posisi, jenis cuti, dan kebijakan cuti. Data ini dipakai oleh employee, attendance, leave, payroll, dan reporting.</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/locations, /work-schedules, /organization/master-data, /leave/type, /leave/policy</w:t>
            </w:r>
          </w:p>
        </w:tc>
      </w:tr>
      <w:tr>
        <w:tc>
          <w:tcPr>
            <w:tcW w:type="dxa" w:w="4680"/>
            <w:vAlign w:val="center"/>
          </w:tcPr>
          <w:p>
            <w:r/>
            <w:r>
              <w:rPr>
                <w:b w:val="0"/>
                <w:sz w:val="18"/>
              </w:rPr>
              <w:t>Role terkait</w:t>
            </w:r>
          </w:p>
        </w:tc>
        <w:tc>
          <w:tcPr>
            <w:tcW w:type="dxa" w:w="4680"/>
            <w:vAlign w:val="center"/>
          </w:tcPr>
          <w:p>
            <w:r/>
            <w:r>
              <w:rPr>
                <w:b w:val="0"/>
                <w:sz w:val="18"/>
              </w:rPr>
              <w:t>HR, Admin, Super Admin; Manager dapat memiliki akses jika diberi permission.</w:t>
            </w:r>
          </w:p>
        </w:tc>
      </w:tr>
      <w:tr>
        <w:tc>
          <w:tcPr>
            <w:tcW w:type="dxa" w:w="4680"/>
            <w:vAlign w:val="center"/>
          </w:tcPr>
          <w:p>
            <w:r/>
            <w:r>
              <w:rPr>
                <w:b w:val="0"/>
                <w:sz w:val="18"/>
              </w:rPr>
              <w:t>Catatan</w:t>
            </w:r>
          </w:p>
        </w:tc>
        <w:tc>
          <w:tcPr>
            <w:tcW w:type="dxa" w:w="4680"/>
            <w:vAlign w:val="center"/>
          </w:tcPr>
          <w:p>
            <w:r/>
            <w:r>
              <w:rPr>
                <w:b w:val="0"/>
                <w:sz w:val="18"/>
              </w:rPr>
              <w:t>Beberapa route sudah memakai MenuRouteGuard, tetapi leave master perlu verifikasi rule bisnis.</w:t>
            </w:r>
          </w:p>
        </w:tc>
      </w:tr>
    </w:tbl>
    <w:p/>
    <w:p>
      <w:pPr>
        <w:pStyle w:val="Heading2"/>
      </w:pPr>
      <w:r>
        <w:t>6. Employee Management</w:t>
      </w:r>
    </w:p>
    <w:p>
      <w:r>
        <w:t>Mengelola data karyawan mulai dari list, create, update, status, data organisasi, lokasi, jadwal kerja, dan data pendukung employee.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/employees, /employees/add, /employees/update/:id</w:t>
            </w:r>
          </w:p>
        </w:tc>
      </w:tr>
      <w:tr>
        <w:tc>
          <w:tcPr>
            <w:tcW w:type="dxa" w:w="4680"/>
            <w:vAlign w:val="center"/>
          </w:tcPr>
          <w:p>
            <w:r/>
            <w:r>
              <w:rPr>
                <w:b w:val="0"/>
                <w:sz w:val="18"/>
              </w:rPr>
              <w:t>Role terkait</w:t>
            </w:r>
          </w:p>
        </w:tc>
        <w:tc>
          <w:tcPr>
            <w:tcW w:type="dxa" w:w="4680"/>
            <w:vAlign w:val="center"/>
          </w:tcPr>
          <w:p>
            <w:r/>
            <w:r>
              <w:rPr>
                <w:b w:val="0"/>
                <w:sz w:val="18"/>
              </w:rPr>
              <w:t>HR, Admin, Super Admin; Manager dapat view atau ikut kelola sesuai permission.</w:t>
            </w:r>
          </w:p>
        </w:tc>
      </w:tr>
      <w:tr>
        <w:tc>
          <w:tcPr>
            <w:tcW w:type="dxa" w:w="4680"/>
            <w:vAlign w:val="center"/>
          </w:tcPr>
          <w:p>
            <w:r/>
            <w:r>
              <w:rPr>
                <w:b w:val="0"/>
                <w:sz w:val="18"/>
              </w:rPr>
              <w:t>Catatan</w:t>
            </w:r>
          </w:p>
        </w:tc>
        <w:tc>
          <w:tcPr>
            <w:tcW w:type="dxa" w:w="4680"/>
            <w:vAlign w:val="center"/>
          </w:tcPr>
          <w:p>
            <w:r/>
            <w:r>
              <w:rPr>
                <w:b w:val="0"/>
                <w:sz w:val="18"/>
              </w:rPr>
              <w:t>Create/update tersedia. Lifecycle onboarding/offboarding masih perlu disambungkan penuh ke API.</w:t>
            </w:r>
          </w:p>
        </w:tc>
      </w:tr>
    </w:tbl>
    <w:p/>
    <w:p>
      <w:pPr>
        <w:pStyle w:val="Heading2"/>
      </w:pPr>
      <w:r>
        <w:t>7. Attendance</w:t>
      </w:r>
    </w:p>
    <w:p>
      <w:r>
        <w:t>Mencatat check-in/check-out, melihat riwayat absensi pribadi, memantau absensi hari ini, dan melihat laporan absensi.</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/attendance, /attendance/check-in, /attendance/check-out, /attendance/history, /attendance/today, /attendance/reports</w:t>
            </w:r>
          </w:p>
        </w:tc>
      </w:tr>
      <w:tr>
        <w:tc>
          <w:tcPr>
            <w:tcW w:type="dxa" w:w="4680"/>
            <w:vAlign w:val="center"/>
          </w:tcPr>
          <w:p>
            <w:r/>
            <w:r>
              <w:rPr>
                <w:b w:val="0"/>
                <w:sz w:val="18"/>
              </w:rPr>
              <w:t>Role terkait</w:t>
            </w:r>
          </w:p>
        </w:tc>
        <w:tc>
          <w:tcPr>
            <w:tcW w:type="dxa" w:w="4680"/>
            <w:vAlign w:val="center"/>
          </w:tcPr>
          <w:p>
            <w:r/>
            <w:r>
              <w:rPr>
                <w:b w:val="0"/>
                <w:sz w:val="18"/>
              </w:rPr>
              <w:t>Employee untuk absensi pribadi; Manager/HR/Admin untuk monitoring dan report.</w:t>
            </w:r>
          </w:p>
        </w:tc>
      </w:tr>
      <w:tr>
        <w:tc>
          <w:tcPr>
            <w:tcW w:type="dxa" w:w="4680"/>
            <w:vAlign w:val="center"/>
          </w:tcPr>
          <w:p>
            <w:r/>
            <w:r>
              <w:rPr>
                <w:b w:val="0"/>
                <w:sz w:val="18"/>
              </w:rPr>
              <w:t>Catatan</w:t>
            </w:r>
          </w:p>
        </w:tc>
        <w:tc>
          <w:tcPr>
            <w:tcW w:type="dxa" w:w="4680"/>
            <w:vAlign w:val="center"/>
          </w:tcPr>
          <w:p>
            <w:r/>
            <w:r>
              <w:rPr>
                <w:b w:val="0"/>
                <w:sz w:val="18"/>
              </w:rPr>
              <w:t>Data attendance menjadi input reporting dan dapat berkaitan dengan overtime/payroll.</w:t>
            </w:r>
          </w:p>
        </w:tc>
      </w:tr>
    </w:tbl>
    <w:p/>
    <w:p>
      <w:pPr>
        <w:pStyle w:val="Heading2"/>
      </w:pPr>
      <w:r>
        <w:t>8. Overtime</w:t>
      </w:r>
    </w:p>
    <w:p>
      <w:r>
        <w:t>Mengelola lembur employee, alasan lembur, bukti/evidence, approval request/evidence, dan aturan lembur perusahaan.</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/my/overtime, /attendance/overtime, /workforce/overtime-rules</w:t>
            </w:r>
          </w:p>
        </w:tc>
      </w:tr>
      <w:tr>
        <w:tc>
          <w:tcPr>
            <w:tcW w:type="dxa" w:w="4680"/>
            <w:vAlign w:val="center"/>
          </w:tcPr>
          <w:p>
            <w:r/>
            <w:r>
              <w:rPr>
                <w:b w:val="0"/>
                <w:sz w:val="18"/>
              </w:rPr>
              <w:t>Role terkait</w:t>
            </w:r>
          </w:p>
        </w:tc>
        <w:tc>
          <w:tcPr>
            <w:tcW w:type="dxa" w:w="4680"/>
            <w:vAlign w:val="center"/>
          </w:tcPr>
          <w:p>
            <w:r/>
            <w:r>
              <w:rPr>
                <w:b w:val="0"/>
                <w:sz w:val="18"/>
              </w:rPr>
              <w:t>Employee submit/evidence; Manager, HR, Admin, Super Admin approve/reject.</w:t>
            </w:r>
          </w:p>
        </w:tc>
      </w:tr>
      <w:tr>
        <w:tc>
          <w:tcPr>
            <w:tcW w:type="dxa" w:w="4680"/>
            <w:vAlign w:val="center"/>
          </w:tcPr>
          <w:p>
            <w:r/>
            <w:r>
              <w:rPr>
                <w:b w:val="0"/>
                <w:sz w:val="18"/>
              </w:rPr>
              <w:t>Catatan</w:t>
            </w:r>
          </w:p>
        </w:tc>
        <w:tc>
          <w:tcPr>
            <w:tcW w:type="dxa" w:w="4680"/>
            <w:vAlign w:val="center"/>
          </w:tcPr>
          <w:p>
            <w:r/>
            <w:r>
              <w:rPr>
                <w:b w:val="0"/>
                <w:sz w:val="18"/>
              </w:rPr>
              <w:t>Audit menemukan gap endpoint POST /my/overtime; perlu keputusan backend atau penyesuaian frontend.</w:t>
            </w:r>
          </w:p>
        </w:tc>
      </w:tr>
    </w:tbl>
    <w:p/>
    <w:p>
      <w:pPr>
        <w:pStyle w:val="Heading2"/>
      </w:pPr>
      <w:r>
        <w:t>9. Leave Management</w:t>
      </w:r>
    </w:p>
    <w:p>
      <w:r>
        <w:t>Mengelola pengajuan cuti, edit/view request, saldo cuti, kalender cuti, approval, reject reason, dan riwayat approval.</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/leave/request, /leave/requests, /leave/approval, /leave/balance, /leave/calendar</w:t>
            </w:r>
          </w:p>
        </w:tc>
      </w:tr>
      <w:tr>
        <w:tc>
          <w:tcPr>
            <w:tcW w:type="dxa" w:w="4680"/>
            <w:vAlign w:val="center"/>
          </w:tcPr>
          <w:p>
            <w:r/>
            <w:r>
              <w:rPr>
                <w:b w:val="0"/>
                <w:sz w:val="18"/>
              </w:rPr>
              <w:t>Role terkait</w:t>
            </w:r>
          </w:p>
        </w:tc>
        <w:tc>
          <w:tcPr>
            <w:tcW w:type="dxa" w:w="4680"/>
            <w:vAlign w:val="center"/>
          </w:tcPr>
          <w:p>
            <w:r/>
            <w:r>
              <w:rPr>
                <w:b w:val="0"/>
                <w:sz w:val="18"/>
              </w:rPr>
              <w:t>Employee submit dan lihat saldo; Manager/HR/Admin/Super Admin approve/reject.</w:t>
            </w:r>
          </w:p>
        </w:tc>
      </w:tr>
      <w:tr>
        <w:tc>
          <w:tcPr>
            <w:tcW w:type="dxa" w:w="4680"/>
            <w:vAlign w:val="center"/>
          </w:tcPr>
          <w:p>
            <w:r/>
            <w:r>
              <w:rPr>
                <w:b w:val="0"/>
                <w:sz w:val="18"/>
              </w:rPr>
              <w:t>Catatan</w:t>
            </w:r>
          </w:p>
        </w:tc>
        <w:tc>
          <w:tcPr>
            <w:tcW w:type="dxa" w:w="4680"/>
            <w:vAlign w:val="center"/>
          </w:tcPr>
          <w:p>
            <w:r/>
            <w:r>
              <w:rPr>
                <w:b w:val="0"/>
                <w:sz w:val="18"/>
              </w:rPr>
              <w:t>Flow bisnis relatif utuh, tetapi route approval perlu hardening akses frontend.</w:t>
            </w:r>
          </w:p>
        </w:tc>
      </w:tr>
    </w:tbl>
    <w:p/>
    <w:p>
      <w:pPr>
        <w:pStyle w:val="Heading2"/>
      </w:pPr>
      <w:r>
        <w:t>10. Payroll</w:t>
      </w:r>
    </w:p>
    <w:p>
      <w:r>
        <w:t>Mengelola payroll dari komponen gaji, generate/run payroll, daftar payroll, proses approval manager dan HR, payment, slip gaji, export, laporan, dan pajak.</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/payroll, /payroll/run, /payroll/list, /payroll/process, /payroll/component, /payroll/reports, /my/payroll</w:t>
            </w:r>
          </w:p>
        </w:tc>
      </w:tr>
      <w:tr>
        <w:tc>
          <w:tcPr>
            <w:tcW w:type="dxa" w:w="4680"/>
            <w:vAlign w:val="center"/>
          </w:tcPr>
          <w:p>
            <w:r/>
            <w:r>
              <w:rPr>
                <w:b w:val="0"/>
                <w:sz w:val="18"/>
              </w:rPr>
              <w:t>Role terkait</w:t>
            </w:r>
          </w:p>
        </w:tc>
        <w:tc>
          <w:tcPr>
            <w:tcW w:type="dxa" w:w="4680"/>
            <w:vAlign w:val="center"/>
          </w:tcPr>
          <w:p>
            <w:r/>
            <w:r>
              <w:rPr>
                <w:b w:val="0"/>
                <w:sz w:val="18"/>
              </w:rPr>
              <w:t>Employee lihat slip sendiri; Manager approval tahap tertentu; HR/Payroll/Admin/Super Admin generate, approve, pay, dan report.</w:t>
            </w:r>
          </w:p>
        </w:tc>
      </w:tr>
      <w:tr>
        <w:tc>
          <w:tcPr>
            <w:tcW w:type="dxa" w:w="4680"/>
            <w:vAlign w:val="center"/>
          </w:tcPr>
          <w:p>
            <w:r/>
            <w:r>
              <w:rPr>
                <w:b w:val="0"/>
                <w:sz w:val="18"/>
              </w:rPr>
              <w:t>Catatan</w:t>
            </w:r>
          </w:p>
        </w:tc>
        <w:tc>
          <w:tcPr>
            <w:tcW w:type="dxa" w:w="4680"/>
            <w:vAlign w:val="center"/>
          </w:tcPr>
          <w:p>
            <w:r/>
            <w:r>
              <w:rPr>
                <w:b w:val="0"/>
                <w:sz w:val="18"/>
              </w:rPr>
              <w:t>Flow inti tersedia, namun boundary role frontend perlu diperjelas.</w:t>
            </w:r>
          </w:p>
        </w:tc>
      </w:tr>
    </w:tbl>
    <w:p/>
    <w:p>
      <w:pPr>
        <w:pStyle w:val="Heading2"/>
      </w:pPr>
      <w:r>
        <w:t>11. Reimbursement</w:t>
      </w:r>
    </w:p>
    <w:p>
      <w:r>
        <w:t>Mengelola klaim penggantian biaya dari draft, edit, delete, submit, review, approve, reject, history, sampai pembayaran.</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/my/reimbursements, /reimbursements, /expense/submit, /expense/list, /expense/approval</w:t>
            </w:r>
          </w:p>
        </w:tc>
      </w:tr>
      <w:tr>
        <w:tc>
          <w:tcPr>
            <w:tcW w:type="dxa" w:w="4680"/>
            <w:vAlign w:val="center"/>
          </w:tcPr>
          <w:p>
            <w:r/>
            <w:r>
              <w:rPr>
                <w:b w:val="0"/>
                <w:sz w:val="18"/>
              </w:rPr>
              <w:t>Role terkait</w:t>
            </w:r>
          </w:p>
        </w:tc>
        <w:tc>
          <w:tcPr>
            <w:tcW w:type="dxa" w:w="4680"/>
            <w:vAlign w:val="center"/>
          </w:tcPr>
          <w:p>
            <w:r/>
            <w:r>
              <w:rPr>
                <w:b w:val="0"/>
                <w:sz w:val="18"/>
              </w:rPr>
              <w:t>Employee create draft dan submit; Manager/HR/Admin/Super Admin approve/reject; Finance/HR mark paid sesuai kebijakan.</w:t>
            </w:r>
          </w:p>
        </w:tc>
      </w:tr>
      <w:tr>
        <w:tc>
          <w:tcPr>
            <w:tcW w:type="dxa" w:w="4680"/>
            <w:vAlign w:val="center"/>
          </w:tcPr>
          <w:p>
            <w:r/>
            <w:r>
              <w:rPr>
                <w:b w:val="0"/>
                <w:sz w:val="18"/>
              </w:rPr>
              <w:t>Catatan</w:t>
            </w:r>
          </w:p>
        </w:tc>
        <w:tc>
          <w:tcPr>
            <w:tcW w:type="dxa" w:w="4680"/>
            <w:vAlign w:val="center"/>
          </w:tcPr>
          <w:p>
            <w:r/>
            <w:r>
              <w:rPr>
                <w:b w:val="0"/>
                <w:sz w:val="18"/>
              </w:rPr>
              <w:t>Flow hampir utuh. Tahap mark paid perlu dipastikan jelas di UI final.</w:t>
            </w:r>
          </w:p>
        </w:tc>
      </w:tr>
    </w:tbl>
    <w:p/>
    <w:p>
      <w:pPr>
        <w:pStyle w:val="Heading2"/>
      </w:pPr>
      <w:r>
        <w:t>12. Asset dan Inventory</w:t>
      </w:r>
    </w:p>
    <w:p>
      <w:r>
        <w:t>Mengelola inventaris asset, pembuatan/edit asset, assignment ke employee, pengembalian asset, dan status asset pribadi.</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/assets, /inventory/assets, /inventory/assets/create, /inventory/assets/edit/:id, /my/assets</w:t>
            </w:r>
          </w:p>
        </w:tc>
      </w:tr>
      <w:tr>
        <w:tc>
          <w:tcPr>
            <w:tcW w:type="dxa" w:w="4680"/>
            <w:vAlign w:val="center"/>
          </w:tcPr>
          <w:p>
            <w:r/>
            <w:r>
              <w:rPr>
                <w:b w:val="0"/>
                <w:sz w:val="18"/>
              </w:rPr>
              <w:t>Role terkait</w:t>
            </w:r>
          </w:p>
        </w:tc>
        <w:tc>
          <w:tcPr>
            <w:tcW w:type="dxa" w:w="4680"/>
            <w:vAlign w:val="center"/>
          </w:tcPr>
          <w:p>
            <w:r/>
            <w:r>
              <w:rPr>
                <w:b w:val="0"/>
                <w:sz w:val="18"/>
              </w:rPr>
              <w:t>Employee melihat asset sendiri; HR/Admin/Manager/Super Admin kelola asset, assign, return, approve/reject.</w:t>
            </w:r>
          </w:p>
        </w:tc>
      </w:tr>
      <w:tr>
        <w:tc>
          <w:tcPr>
            <w:tcW w:type="dxa" w:w="4680"/>
            <w:vAlign w:val="center"/>
          </w:tcPr>
          <w:p>
            <w:r/>
            <w:r>
              <w:rPr>
                <w:b w:val="0"/>
                <w:sz w:val="18"/>
              </w:rPr>
              <w:t>Catatan</w:t>
            </w:r>
          </w:p>
        </w:tc>
        <w:tc>
          <w:tcPr>
            <w:tcW w:type="dxa" w:w="4680"/>
            <w:vAlign w:val="center"/>
          </w:tcPr>
          <w:p>
            <w:r/>
            <w:r>
              <w:rPr>
                <w:b w:val="0"/>
                <w:sz w:val="18"/>
              </w:rPr>
              <w:t>Modul memiliki approval/return flow dan perlu pengujian per role.</w:t>
            </w:r>
          </w:p>
        </w:tc>
      </w:tr>
    </w:tbl>
    <w:p/>
    <w:p>
      <w:pPr>
        <w:pStyle w:val="Heading2"/>
      </w:pPr>
      <w:r>
        <w:t>13. Task Management</w:t>
      </w:r>
    </w:p>
    <w:p>
      <w:r>
        <w:t>Mengelola tugas operasional, assignment employee, status task, dan daftar tugas pribadi employee.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/tasks, /my/tasks</w:t>
            </w:r>
          </w:p>
        </w:tc>
      </w:tr>
      <w:tr>
        <w:tc>
          <w:tcPr>
            <w:tcW w:type="dxa" w:w="4680"/>
            <w:vAlign w:val="center"/>
          </w:tcPr>
          <w:p>
            <w:r/>
            <w:r>
              <w:rPr>
                <w:b w:val="0"/>
                <w:sz w:val="18"/>
              </w:rPr>
              <w:t>Role terkait</w:t>
            </w:r>
          </w:p>
        </w:tc>
        <w:tc>
          <w:tcPr>
            <w:tcW w:type="dxa" w:w="4680"/>
            <w:vAlign w:val="center"/>
          </w:tcPr>
          <w:p>
            <w:r/>
            <w:r>
              <w:rPr>
                <w:b w:val="0"/>
                <w:sz w:val="18"/>
              </w:rPr>
              <w:t>Employee melihat task sendiri; Admin/HR/Manager mengelola task.</w:t>
            </w:r>
          </w:p>
        </w:tc>
      </w:tr>
      <w:tr>
        <w:tc>
          <w:tcPr>
            <w:tcW w:type="dxa" w:w="4680"/>
            <w:vAlign w:val="center"/>
          </w:tcPr>
          <w:p>
            <w:r/>
            <w:r>
              <w:rPr>
                <w:b w:val="0"/>
                <w:sz w:val="18"/>
              </w:rPr>
              <w:t>Catatan</w:t>
            </w:r>
          </w:p>
        </w:tc>
        <w:tc>
          <w:tcPr>
            <w:tcW w:type="dxa" w:w="4680"/>
            <w:vAlign w:val="center"/>
          </w:tcPr>
          <w:p>
            <w:r/>
            <w:r>
              <w:rPr>
                <w:b w:val="0"/>
                <w:sz w:val="18"/>
              </w:rPr>
              <w:t>Modul pendukung operasional.</w:t>
            </w:r>
          </w:p>
        </w:tc>
      </w:tr>
    </w:tbl>
    <w:p/>
    <w:p>
      <w:pPr>
        <w:pStyle w:val="Heading2"/>
      </w:pPr>
      <w:r>
        <w:t>14. KPI dan Performance</w:t>
      </w:r>
    </w:p>
    <w:p>
      <w:r>
        <w:t>Mengelola KPI, OKR, progress, approval, review 360, dan calibration untuk evaluasi performa karyawan.</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/kpis, /my/kpi, /performance/okrs, /performance/reviews, /performance/calibration</w:t>
            </w:r>
          </w:p>
        </w:tc>
      </w:tr>
      <w:tr>
        <w:tc>
          <w:tcPr>
            <w:tcW w:type="dxa" w:w="4680"/>
            <w:vAlign w:val="center"/>
          </w:tcPr>
          <w:p>
            <w:r/>
            <w:r>
              <w:rPr>
                <w:b w:val="0"/>
                <w:sz w:val="18"/>
              </w:rPr>
              <w:t>Role terkait</w:t>
            </w:r>
          </w:p>
        </w:tc>
        <w:tc>
          <w:tcPr>
            <w:tcW w:type="dxa" w:w="4680"/>
            <w:vAlign w:val="center"/>
          </w:tcPr>
          <w:p>
            <w:r/>
            <w:r>
              <w:rPr>
                <w:b w:val="0"/>
                <w:sz w:val="18"/>
              </w:rPr>
              <w:t>Employee update progress; Manager/HR/Admin/Super Admin membuat, review, approve, dan kalibrasi.</w:t>
            </w:r>
          </w:p>
        </w:tc>
      </w:tr>
      <w:tr>
        <w:tc>
          <w:tcPr>
            <w:tcW w:type="dxa" w:w="4680"/>
            <w:vAlign w:val="center"/>
          </w:tcPr>
          <w:p>
            <w:r/>
            <w:r>
              <w:rPr>
                <w:b w:val="0"/>
                <w:sz w:val="18"/>
              </w:rPr>
              <w:t>Catatan</w:t>
            </w:r>
          </w:p>
        </w:tc>
        <w:tc>
          <w:tcPr>
            <w:tcW w:type="dxa" w:w="4680"/>
            <w:vAlign w:val="center"/>
          </w:tcPr>
          <w:p>
            <w:r/>
            <w:r>
              <w:rPr>
                <w:b w:val="0"/>
                <w:sz w:val="18"/>
              </w:rPr>
              <w:t>Perlu QA per role karena beberapa route performance masih authenticated-only.</w:t>
            </w:r>
          </w:p>
        </w:tc>
      </w:tr>
    </w:tbl>
    <w:p/>
    <w:p>
      <w:pPr>
        <w:pStyle w:val="Heading2"/>
      </w:pPr>
      <w:r>
        <w:t>15. Training dan Competency</w:t>
      </w:r>
    </w:p>
    <w:p>
      <w:r>
        <w:t>Mengelola program training, pendaftaran, completion, approval enrollment, competency matrix, assignment, dan assessment kompetensi.</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/training/programs, /training/programs/create, /training/programs/edit/:id, /my/trainings, /competencies, /my/competencies</w:t>
            </w:r>
          </w:p>
        </w:tc>
      </w:tr>
      <w:tr>
        <w:tc>
          <w:tcPr>
            <w:tcW w:type="dxa" w:w="4680"/>
            <w:vAlign w:val="center"/>
          </w:tcPr>
          <w:p>
            <w:r/>
            <w:r>
              <w:rPr>
                <w:b w:val="0"/>
                <w:sz w:val="18"/>
              </w:rPr>
              <w:t>Role terkait</w:t>
            </w:r>
          </w:p>
        </w:tc>
        <w:tc>
          <w:tcPr>
            <w:tcW w:type="dxa" w:w="4680"/>
            <w:vAlign w:val="center"/>
          </w:tcPr>
          <w:p>
            <w:r/>
            <w:r>
              <w:rPr>
                <w:b w:val="0"/>
                <w:sz w:val="18"/>
              </w:rPr>
              <w:t>Employee lihat/self-enroll training dan kompetensi; HR/Admin/Manager kelola program, enrollment, competency, assessment.</w:t>
            </w:r>
          </w:p>
        </w:tc>
      </w:tr>
      <w:tr>
        <w:tc>
          <w:tcPr>
            <w:tcW w:type="dxa" w:w="4680"/>
            <w:vAlign w:val="center"/>
          </w:tcPr>
          <w:p>
            <w:r/>
            <w:r>
              <w:rPr>
                <w:b w:val="0"/>
                <w:sz w:val="18"/>
              </w:rPr>
              <w:t>Catatan</w:t>
            </w:r>
          </w:p>
        </w:tc>
        <w:tc>
          <w:tcPr>
            <w:tcW w:type="dxa" w:w="4680"/>
            <w:vAlign w:val="center"/>
          </w:tcPr>
          <w:p>
            <w:r/>
            <w:r>
              <w:rPr>
                <w:b w:val="0"/>
                <w:sz w:val="18"/>
              </w:rPr>
              <w:t>Flow tersedia dan perlu validasi approval enrollment.</w:t>
            </w:r>
          </w:p>
        </w:tc>
      </w:tr>
    </w:tbl>
    <w:p/>
    <w:p>
      <w:pPr>
        <w:pStyle w:val="Heading2"/>
      </w:pPr>
      <w:r>
        <w:t>16. Recruitment dan Talent Pool</w:t>
      </w:r>
    </w:p>
    <w:p>
      <w:r>
        <w:t>Mengelola lowongan kerja, kandidat, pipeline kandidat, stage movement, interview/offer, dan talent pool.</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/recruitment/openings, /recruitment/candidates, /recruitment/talent-pool</w:t>
            </w:r>
          </w:p>
        </w:tc>
      </w:tr>
      <w:tr>
        <w:tc>
          <w:tcPr>
            <w:tcW w:type="dxa" w:w="4680"/>
            <w:vAlign w:val="center"/>
          </w:tcPr>
          <w:p>
            <w:r/>
            <w:r>
              <w:rPr>
                <w:b w:val="0"/>
                <w:sz w:val="18"/>
              </w:rPr>
              <w:t>Role terkait</w:t>
            </w:r>
          </w:p>
        </w:tc>
        <w:tc>
          <w:tcPr>
            <w:tcW w:type="dxa" w:w="4680"/>
            <w:vAlign w:val="center"/>
          </w:tcPr>
          <w:p>
            <w:r/>
            <w:r>
              <w:rPr>
                <w:b w:val="0"/>
                <w:sz w:val="18"/>
              </w:rPr>
              <w:t>HR, Admin, Manager, Super Admin sesuai permission.</w:t>
            </w:r>
          </w:p>
        </w:tc>
      </w:tr>
      <w:tr>
        <w:tc>
          <w:tcPr>
            <w:tcW w:type="dxa" w:w="4680"/>
            <w:vAlign w:val="center"/>
          </w:tcPr>
          <w:p>
            <w:r/>
            <w:r>
              <w:rPr>
                <w:b w:val="0"/>
                <w:sz w:val="18"/>
              </w:rPr>
              <w:t>Catatan</w:t>
            </w:r>
          </w:p>
        </w:tc>
        <w:tc>
          <w:tcPr>
            <w:tcW w:type="dxa" w:w="4680"/>
            <w:vAlign w:val="center"/>
          </w:tcPr>
          <w:p>
            <w:r/>
            <w:r>
              <w:rPr>
                <w:b w:val="0"/>
                <w:sz w:val="18"/>
              </w:rPr>
              <w:t>Beberapa route recruitment belum diguard spesifik di frontend.</w:t>
            </w:r>
          </w:p>
        </w:tc>
      </w:tr>
    </w:tbl>
    <w:p/>
    <w:p>
      <w:pPr>
        <w:pStyle w:val="Heading2"/>
      </w:pPr>
      <w:r>
        <w:t>17. Promotion dan Career</w:t>
      </w:r>
    </w:p>
    <w:p>
      <w:r>
        <w:t>Mengelola promosi, laporan promosi, approval, succession planning, dan individual development plan.</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/promotions, /my/promotions, /career/succession, /career/idps</w:t>
            </w:r>
          </w:p>
        </w:tc>
      </w:tr>
      <w:tr>
        <w:tc>
          <w:tcPr>
            <w:tcW w:type="dxa" w:w="4680"/>
            <w:vAlign w:val="center"/>
          </w:tcPr>
          <w:p>
            <w:r/>
            <w:r>
              <w:rPr>
                <w:b w:val="0"/>
                <w:sz w:val="18"/>
              </w:rPr>
              <w:t>Role terkait</w:t>
            </w:r>
          </w:p>
        </w:tc>
        <w:tc>
          <w:tcPr>
            <w:tcW w:type="dxa" w:w="4680"/>
            <w:vAlign w:val="center"/>
          </w:tcPr>
          <w:p>
            <w:r/>
            <w:r>
              <w:rPr>
                <w:b w:val="0"/>
                <w:sz w:val="18"/>
              </w:rPr>
              <w:t>Employee melihat promosi pribadi; Manager/HR/Admin mengajukan/approve/review promosi, succession, dan IDP.</w:t>
            </w:r>
          </w:p>
        </w:tc>
      </w:tr>
      <w:tr>
        <w:tc>
          <w:tcPr>
            <w:tcW w:type="dxa" w:w="4680"/>
            <w:vAlign w:val="center"/>
          </w:tcPr>
          <w:p>
            <w:r/>
            <w:r>
              <w:rPr>
                <w:b w:val="0"/>
                <w:sz w:val="18"/>
              </w:rPr>
              <w:t>Catatan</w:t>
            </w:r>
          </w:p>
        </w:tc>
        <w:tc>
          <w:tcPr>
            <w:tcW w:type="dxa" w:w="4680"/>
            <w:vAlign w:val="center"/>
          </w:tcPr>
          <w:p>
            <w:r/>
            <w:r>
              <w:rPr>
                <w:b w:val="0"/>
                <w:sz w:val="18"/>
              </w:rPr>
              <w:t>Rule approval promosi perlu dipertegas.</w:t>
            </w:r>
          </w:p>
        </w:tc>
      </w:tr>
    </w:tbl>
    <w:p/>
    <w:p>
      <w:pPr>
        <w:pStyle w:val="Heading2"/>
      </w:pPr>
      <w:r>
        <w:t>18. Legal dan Documents</w:t>
      </w:r>
    </w:p>
    <w:p>
      <w:r>
        <w:t>Mengelola surat kerja, surat tugas, dokumen employee, approval surat, kalkulator pesangon, dan kalkulasi pajak progresif.</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/legal/letters, /admin/assignment-letters, /my/assignment-letters, /my/documents, /legal/severance, /legal/tax</w:t>
            </w:r>
          </w:p>
        </w:tc>
      </w:tr>
      <w:tr>
        <w:tc>
          <w:tcPr>
            <w:tcW w:type="dxa" w:w="4680"/>
            <w:vAlign w:val="center"/>
          </w:tcPr>
          <w:p>
            <w:r/>
            <w:r>
              <w:rPr>
                <w:b w:val="0"/>
                <w:sz w:val="18"/>
              </w:rPr>
              <w:t>Role terkait</w:t>
            </w:r>
          </w:p>
        </w:tc>
        <w:tc>
          <w:tcPr>
            <w:tcW w:type="dxa" w:w="4680"/>
            <w:vAlign w:val="center"/>
          </w:tcPr>
          <w:p>
            <w:r/>
            <w:r>
              <w:rPr>
                <w:b w:val="0"/>
                <w:sz w:val="18"/>
              </w:rPr>
              <w:t>Employee melihat dokumen sendiri; HR/Admin/Manager/Super Admin membuat/review/approve dokumen sesuai kebijakan.</w:t>
            </w:r>
          </w:p>
        </w:tc>
      </w:tr>
      <w:tr>
        <w:tc>
          <w:tcPr>
            <w:tcW w:type="dxa" w:w="4680"/>
            <w:vAlign w:val="center"/>
          </w:tcPr>
          <w:p>
            <w:r/>
            <w:r>
              <w:rPr>
                <w:b w:val="0"/>
                <w:sz w:val="18"/>
              </w:rPr>
              <w:t>Catatan</w:t>
            </w:r>
          </w:p>
        </w:tc>
        <w:tc>
          <w:tcPr>
            <w:tcW w:type="dxa" w:w="4680"/>
            <w:vAlign w:val="center"/>
          </w:tcPr>
          <w:p>
            <w:r/>
            <w:r>
              <w:rPr>
                <w:b w:val="0"/>
                <w:sz w:val="18"/>
              </w:rPr>
              <w:t>Assignment letter approval perlu klarifikasi role karena audit menemukan route auth-only.</w:t>
            </w:r>
          </w:p>
        </w:tc>
      </w:tr>
    </w:tbl>
    <w:p/>
    <w:p>
      <w:pPr>
        <w:pStyle w:val="Heading2"/>
      </w:pPr>
      <w:r>
        <w:t>19. Benefits dan Compensation</w:t>
      </w:r>
    </w:p>
    <w:p>
      <w:r>
        <w:t>Mengelola benefit, assignment benefit, approval benefit, compensation update, dan adjustment kompensasi.</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/compensation/benefits, /compensation/benefits/create, /compensation/benefits/edit/:id, /enterprise/compensation</w:t>
            </w:r>
          </w:p>
        </w:tc>
      </w:tr>
      <w:tr>
        <w:tc>
          <w:tcPr>
            <w:tcW w:type="dxa" w:w="4680"/>
            <w:vAlign w:val="center"/>
          </w:tcPr>
          <w:p>
            <w:r/>
            <w:r>
              <w:rPr>
                <w:b w:val="0"/>
                <w:sz w:val="18"/>
              </w:rPr>
              <w:t>Role terkait</w:t>
            </w:r>
          </w:p>
        </w:tc>
        <w:tc>
          <w:tcPr>
            <w:tcW w:type="dxa" w:w="4680"/>
            <w:vAlign w:val="center"/>
          </w:tcPr>
          <w:p>
            <w:r/>
            <w:r>
              <w:rPr>
                <w:b w:val="0"/>
                <w:sz w:val="18"/>
              </w:rPr>
              <w:t>HR, Admin, Manager, Super Admin; Employee melihat hasil lewat payroll/ESS bila tersedia.</w:t>
            </w:r>
          </w:p>
        </w:tc>
      </w:tr>
      <w:tr>
        <w:tc>
          <w:tcPr>
            <w:tcW w:type="dxa" w:w="4680"/>
            <w:vAlign w:val="center"/>
          </w:tcPr>
          <w:p>
            <w:r/>
            <w:r>
              <w:rPr>
                <w:b w:val="0"/>
                <w:sz w:val="18"/>
              </w:rPr>
              <w:t>Catatan</w:t>
            </w:r>
          </w:p>
        </w:tc>
        <w:tc>
          <w:tcPr>
            <w:tcW w:type="dxa" w:w="4680"/>
            <w:vAlign w:val="center"/>
          </w:tcPr>
          <w:p>
            <w:r/>
            <w:r>
              <w:rPr>
                <w:b w:val="0"/>
                <w:sz w:val="18"/>
              </w:rPr>
              <w:t>Berkaitan dengan payroll dan data kompensasi employee.</w:t>
            </w:r>
          </w:p>
        </w:tc>
      </w:tr>
    </w:tbl>
    <w:p/>
    <w:p>
      <w:pPr>
        <w:pStyle w:val="Heading2"/>
      </w:pPr>
      <w:r>
        <w:t>20. Workforce dan Compliance</w:t>
      </w:r>
    </w:p>
    <w:p>
      <w:r>
        <w:t>Mengelola kalender libur, tukar shift, aturan lembur, dashboard kepatuhan, dan pengaturan compliance.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/workforce/holidays, /workforce/shift-swaps, /workforce/overtime-rules, /compliance/overview, /compliance/settings</w:t>
            </w:r>
          </w:p>
        </w:tc>
      </w:tr>
      <w:tr>
        <w:tc>
          <w:tcPr>
            <w:tcW w:type="dxa" w:w="4680"/>
            <w:vAlign w:val="center"/>
          </w:tcPr>
          <w:p>
            <w:r/>
            <w:r>
              <w:rPr>
                <w:b w:val="0"/>
                <w:sz w:val="18"/>
              </w:rPr>
              <w:t>Role terkait</w:t>
            </w:r>
          </w:p>
        </w:tc>
        <w:tc>
          <w:tcPr>
            <w:tcW w:type="dxa" w:w="4680"/>
            <w:vAlign w:val="center"/>
          </w:tcPr>
          <w:p>
            <w:r/>
            <w:r>
              <w:rPr>
                <w:b w:val="0"/>
                <w:sz w:val="18"/>
              </w:rPr>
              <w:t>HR/Admin/Super Admin kelola policy; Manager bisa approve shift swap; Employee dapat terdampak jadwal/libur.</w:t>
            </w:r>
          </w:p>
        </w:tc>
      </w:tr>
      <w:tr>
        <w:tc>
          <w:tcPr>
            <w:tcW w:type="dxa" w:w="4680"/>
            <w:vAlign w:val="center"/>
          </w:tcPr>
          <w:p>
            <w:r/>
            <w:r>
              <w:rPr>
                <w:b w:val="0"/>
                <w:sz w:val="18"/>
              </w:rPr>
              <w:t>Catatan</w:t>
            </w:r>
          </w:p>
        </w:tc>
        <w:tc>
          <w:tcPr>
            <w:tcW w:type="dxa" w:w="4680"/>
            <w:vAlign w:val="center"/>
          </w:tcPr>
          <w:p>
            <w:r/>
            <w:r>
              <w:rPr>
                <w:b w:val="0"/>
                <w:sz w:val="18"/>
              </w:rPr>
              <w:t>Shift swap dan overtime rules perlu diuji bersama attendance/payroll.</w:t>
            </w:r>
          </w:p>
        </w:tc>
      </w:tr>
    </w:tbl>
    <w:p/>
    <w:p>
      <w:pPr>
        <w:pStyle w:val="Heading2"/>
      </w:pPr>
      <w:r>
        <w:t>21. Engagement</w:t>
      </w:r>
    </w:p>
    <w:p>
      <w:r>
        <w:t>Mengelola survey engagement, form survey, edit survey, dan analytics hasil engagement.</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/engagement/surveys, /engagement/analytics</w:t>
            </w:r>
          </w:p>
        </w:tc>
      </w:tr>
      <w:tr>
        <w:tc>
          <w:tcPr>
            <w:tcW w:type="dxa" w:w="4680"/>
            <w:vAlign w:val="center"/>
          </w:tcPr>
          <w:p>
            <w:r/>
            <w:r>
              <w:rPr>
                <w:b w:val="0"/>
                <w:sz w:val="18"/>
              </w:rPr>
              <w:t>Role terkait</w:t>
            </w:r>
          </w:p>
        </w:tc>
        <w:tc>
          <w:tcPr>
            <w:tcW w:type="dxa" w:w="4680"/>
            <w:vAlign w:val="center"/>
          </w:tcPr>
          <w:p>
            <w:r/>
            <w:r>
              <w:rPr>
                <w:b w:val="0"/>
                <w:sz w:val="18"/>
              </w:rPr>
              <w:t>HR/Admin/Manager/Super Admin membuat survey dan melihat analytics; Employee sebagai responden jika flow tersedia.</w:t>
            </w:r>
          </w:p>
        </w:tc>
      </w:tr>
      <w:tr>
        <w:tc>
          <w:tcPr>
            <w:tcW w:type="dxa" w:w="4680"/>
            <w:vAlign w:val="center"/>
          </w:tcPr>
          <w:p>
            <w:r/>
            <w:r>
              <w:rPr>
                <w:b w:val="0"/>
                <w:sz w:val="18"/>
              </w:rPr>
              <w:t>Catatan</w:t>
            </w:r>
          </w:p>
        </w:tc>
        <w:tc>
          <w:tcPr>
            <w:tcW w:type="dxa" w:w="4680"/>
            <w:vAlign w:val="center"/>
          </w:tcPr>
          <w:p>
            <w:r/>
            <w:r>
              <w:rPr>
                <w:b w:val="0"/>
                <w:sz w:val="18"/>
              </w:rPr>
              <w:t>Sebagian data/fitur perlu verifikasi live API.</w:t>
            </w:r>
          </w:p>
        </w:tc>
      </w:tr>
    </w:tbl>
    <w:p/>
    <w:p>
      <w:pPr>
        <w:pStyle w:val="Heading2"/>
      </w:pPr>
      <w:r>
        <w:t>22. Organization</w:t>
      </w:r>
    </w:p>
    <w:p>
      <w:r>
        <w:t>Menampilkan struktur organisasi, org chart, department, posisi, dan referensi organisasi untuk employee/performance/reporting.</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/organization/chart, /organization/master-data</w:t>
            </w:r>
          </w:p>
        </w:tc>
      </w:tr>
      <w:tr>
        <w:tc>
          <w:tcPr>
            <w:tcW w:type="dxa" w:w="4680"/>
            <w:vAlign w:val="center"/>
          </w:tcPr>
          <w:p>
            <w:r/>
            <w:r>
              <w:rPr>
                <w:b w:val="0"/>
                <w:sz w:val="18"/>
              </w:rPr>
              <w:t>Role terkait</w:t>
            </w:r>
          </w:p>
        </w:tc>
        <w:tc>
          <w:tcPr>
            <w:tcW w:type="dxa" w:w="4680"/>
            <w:vAlign w:val="center"/>
          </w:tcPr>
          <w:p>
            <w:r/>
            <w:r>
              <w:rPr>
                <w:b w:val="0"/>
                <w:sz w:val="18"/>
              </w:rPr>
              <w:t>HR/Admin/Manager/Super Admin sesuai permission.</w:t>
            </w:r>
          </w:p>
        </w:tc>
      </w:tr>
      <w:tr>
        <w:tc>
          <w:tcPr>
            <w:tcW w:type="dxa" w:w="4680"/>
            <w:vAlign w:val="center"/>
          </w:tcPr>
          <w:p>
            <w:r/>
            <w:r>
              <w:rPr>
                <w:b w:val="0"/>
                <w:sz w:val="18"/>
              </w:rPr>
              <w:t>Catatan</w:t>
            </w:r>
          </w:p>
        </w:tc>
        <w:tc>
          <w:tcPr>
            <w:tcW w:type="dxa" w:w="4680"/>
            <w:vAlign w:val="center"/>
          </w:tcPr>
          <w:p>
            <w:r/>
            <w:r>
              <w:rPr>
                <w:b w:val="0"/>
                <w:sz w:val="18"/>
              </w:rPr>
              <w:t>Master data organisasi menjadi fondasi reporting dan employee management.</w:t>
            </w:r>
          </w:p>
        </w:tc>
      </w:tr>
    </w:tbl>
    <w:p/>
    <w:p>
      <w:pPr>
        <w:pStyle w:val="Heading2"/>
      </w:pPr>
      <w:r>
        <w:t>23. HR Requests dan SLA</w:t>
      </w:r>
    </w:p>
    <w:p>
      <w:r>
        <w:t>Mengelola permintaan HR, assignment, response, status request, dan SLA layanan HR.</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/hr-requests, /hr-requests/respond/:id, /hr-requests/sla</w:t>
            </w:r>
          </w:p>
        </w:tc>
      </w:tr>
      <w:tr>
        <w:tc>
          <w:tcPr>
            <w:tcW w:type="dxa" w:w="4680"/>
            <w:vAlign w:val="center"/>
          </w:tcPr>
          <w:p>
            <w:r/>
            <w:r>
              <w:rPr>
                <w:b w:val="0"/>
                <w:sz w:val="18"/>
              </w:rPr>
              <w:t>Role terkait</w:t>
            </w:r>
          </w:p>
        </w:tc>
        <w:tc>
          <w:tcPr>
            <w:tcW w:type="dxa" w:w="4680"/>
            <w:vAlign w:val="center"/>
          </w:tcPr>
          <w:p>
            <w:r/>
            <w:r>
              <w:rPr>
                <w:b w:val="0"/>
                <w:sz w:val="18"/>
              </w:rPr>
              <w:t>Employee/requester bila tersedia; HR/Admin/Manager sebagai responder/assignee.</w:t>
            </w:r>
          </w:p>
        </w:tc>
      </w:tr>
      <w:tr>
        <w:tc>
          <w:tcPr>
            <w:tcW w:type="dxa" w:w="4680"/>
            <w:vAlign w:val="center"/>
          </w:tcPr>
          <w:p>
            <w:r/>
            <w:r>
              <w:rPr>
                <w:b w:val="0"/>
                <w:sz w:val="18"/>
              </w:rPr>
              <w:t>Catatan</w:t>
            </w:r>
          </w:p>
        </w:tc>
        <w:tc>
          <w:tcPr>
            <w:tcW w:type="dxa" w:w="4680"/>
            <w:vAlign w:val="center"/>
          </w:tcPr>
          <w:p>
            <w:r/>
            <w:r>
              <w:rPr>
                <w:b w:val="0"/>
                <w:sz w:val="18"/>
              </w:rPr>
              <w:t>Modul pendukung layanan HR.</w:t>
            </w:r>
          </w:p>
        </w:tc>
      </w:tr>
    </w:tbl>
    <w:p/>
    <w:p>
      <w:pPr>
        <w:pStyle w:val="Heading2"/>
      </w:pPr>
      <w:r>
        <w:t>24. Biometric</w:t>
      </w:r>
    </w:p>
    <w:p>
      <w:r>
        <w:t>Mengelola perangkat biometrik sebagai sumber data absensi dan integrasi kehadiran.</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/admin/biometric-devices, /biometric/devices</w:t>
            </w:r>
          </w:p>
        </w:tc>
      </w:tr>
      <w:tr>
        <w:tc>
          <w:tcPr>
            <w:tcW w:type="dxa" w:w="4680"/>
            <w:vAlign w:val="center"/>
          </w:tcPr>
          <w:p>
            <w:r/>
            <w:r>
              <w:rPr>
                <w:b w:val="0"/>
                <w:sz w:val="18"/>
              </w:rPr>
              <w:t>Role terkait</w:t>
            </w:r>
          </w:p>
        </w:tc>
        <w:tc>
          <w:tcPr>
            <w:tcW w:type="dxa" w:w="4680"/>
            <w:vAlign w:val="center"/>
          </w:tcPr>
          <w:p>
            <w:r/>
            <w:r>
              <w:rPr>
                <w:b w:val="0"/>
                <w:sz w:val="18"/>
              </w:rPr>
              <w:t>Admin/HR/Super Admin; Manager sesuai permission.</w:t>
            </w:r>
          </w:p>
        </w:tc>
      </w:tr>
      <w:tr>
        <w:tc>
          <w:tcPr>
            <w:tcW w:type="dxa" w:w="4680"/>
            <w:vAlign w:val="center"/>
          </w:tcPr>
          <w:p>
            <w:r/>
            <w:r>
              <w:rPr>
                <w:b w:val="0"/>
                <w:sz w:val="18"/>
              </w:rPr>
              <w:t>Catatan</w:t>
            </w:r>
          </w:p>
        </w:tc>
        <w:tc>
          <w:tcPr>
            <w:tcW w:type="dxa" w:w="4680"/>
            <w:vAlign w:val="center"/>
          </w:tcPr>
          <w:p>
            <w:r/>
            <w:r>
              <w:rPr>
                <w:b w:val="0"/>
                <w:sz w:val="18"/>
              </w:rPr>
              <w:t>Terkait langsung dengan attendance capture.</w:t>
            </w:r>
          </w:p>
        </w:tc>
      </w:tr>
    </w:tbl>
    <w:p/>
    <w:p>
      <w:pPr>
        <w:pStyle w:val="Heading2"/>
      </w:pPr>
      <w:r>
        <w:t>25. Notifications</w:t>
      </w:r>
    </w:p>
    <w:p>
      <w:r>
        <w:t>Menampilkan notifikasi user, mark as read/delete, broadcast, kirim email, log email, template, dan aturan notifikasi enterprise.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/notifications, /admin/notifications, /admin/notifications/email-send, /admin/notifications/email-logs, /enterprise/notification-rules</w:t>
            </w:r>
          </w:p>
        </w:tc>
      </w:tr>
      <w:tr>
        <w:tc>
          <w:tcPr>
            <w:tcW w:type="dxa" w:w="4680"/>
            <w:vAlign w:val="center"/>
          </w:tcPr>
          <w:p>
            <w:r/>
            <w:r>
              <w:rPr>
                <w:b w:val="0"/>
                <w:sz w:val="18"/>
              </w:rPr>
              <w:t>Role terkait</w:t>
            </w:r>
          </w:p>
        </w:tc>
        <w:tc>
          <w:tcPr>
            <w:tcW w:type="dxa" w:w="4680"/>
            <w:vAlign w:val="center"/>
          </w:tcPr>
          <w:p>
            <w:r/>
            <w:r>
              <w:rPr>
                <w:b w:val="0"/>
                <w:sz w:val="18"/>
              </w:rPr>
              <w:t>Semua user untuk notifikasi pribadi; Admin/HR/Manager/Super Admin untuk broadcast/email/rules sesuai permission.</w:t>
            </w:r>
          </w:p>
        </w:tc>
      </w:tr>
      <w:tr>
        <w:tc>
          <w:tcPr>
            <w:tcW w:type="dxa" w:w="4680"/>
            <w:vAlign w:val="center"/>
          </w:tcPr>
          <w:p>
            <w:r/>
            <w:r>
              <w:rPr>
                <w:b w:val="0"/>
                <w:sz w:val="18"/>
              </w:rPr>
              <w:t>Catatan</w:t>
            </w:r>
          </w:p>
        </w:tc>
        <w:tc>
          <w:tcPr>
            <w:tcW w:type="dxa" w:w="4680"/>
            <w:vAlign w:val="center"/>
          </w:tcPr>
          <w:p>
            <w:r/>
            <w:r>
              <w:rPr>
                <w:b w:val="0"/>
                <w:sz w:val="18"/>
              </w:rPr>
              <w:t>Menjadi kanal informasi hasil approval dan perubahan status.</w:t>
            </w:r>
          </w:p>
        </w:tc>
      </w:tr>
    </w:tbl>
    <w:p/>
    <w:p>
      <w:pPr>
        <w:pStyle w:val="Heading2"/>
      </w:pPr>
      <w:r>
        <w:t>26. Reports dan Analytics</w:t>
      </w:r>
    </w:p>
    <w:p>
      <w:r>
        <w:t>Menyajikan dashboard ringkasan, people analytics, laporan attendance, payroll, leave, asset, dan metrik HR lintas modul.</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/reports/dashboard-summary, /analytics/people-detailed, /attendance/reports, /payroll/reports</w:t>
            </w:r>
          </w:p>
        </w:tc>
      </w:tr>
      <w:tr>
        <w:tc>
          <w:tcPr>
            <w:tcW w:type="dxa" w:w="4680"/>
            <w:vAlign w:val="center"/>
          </w:tcPr>
          <w:p>
            <w:r/>
            <w:r>
              <w:rPr>
                <w:b w:val="0"/>
                <w:sz w:val="18"/>
              </w:rPr>
              <w:t>Role terkait</w:t>
            </w:r>
          </w:p>
        </w:tc>
        <w:tc>
          <w:tcPr>
            <w:tcW w:type="dxa" w:w="4680"/>
            <w:vAlign w:val="center"/>
          </w:tcPr>
          <w:p>
            <w:r/>
            <w:r>
              <w:rPr>
                <w:b w:val="0"/>
                <w:sz w:val="18"/>
              </w:rPr>
              <w:t>Manager, HR, Admin, Super Admin sesuai permission reporting.</w:t>
            </w:r>
          </w:p>
        </w:tc>
      </w:tr>
      <w:tr>
        <w:tc>
          <w:tcPr>
            <w:tcW w:type="dxa" w:w="4680"/>
            <w:vAlign w:val="center"/>
          </w:tcPr>
          <w:p>
            <w:r/>
            <w:r>
              <w:rPr>
                <w:b w:val="0"/>
                <w:sz w:val="18"/>
              </w:rPr>
              <w:t>Catatan</w:t>
            </w:r>
          </w:p>
        </w:tc>
        <w:tc>
          <w:tcPr>
            <w:tcW w:type="dxa" w:w="4680"/>
            <w:vAlign w:val="center"/>
          </w:tcPr>
          <w:p>
            <w:r/>
            <w:r>
              <w:rPr>
                <w:b w:val="0"/>
                <w:sz w:val="18"/>
              </w:rPr>
              <w:t>Beberapa statistik perlu divalidasi agar memakai total dataset, bukan hanya page aktif.</w:t>
            </w:r>
          </w:p>
        </w:tc>
      </w:tr>
    </w:tbl>
    <w:p/>
    <w:p>
      <w:pPr>
        <w:pStyle w:val="Heading2"/>
      </w:pPr>
      <w:r>
        <w:t>27. Profile</w:t>
      </w:r>
    </w:p>
    <w:p>
      <w:r>
        <w:t>Mengelola profil user/employee, tampilan data profile, dan update profile.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1F4D78"/>
          </w:tcPr>
          <w:p>
            <w:r/>
            <w:r>
              <w:rPr>
                <w:b/>
                <w:color w:val="FFFFFF"/>
                <w:sz w:val="18"/>
              </w:rPr>
              <w:t>Area</w:t>
            </w:r>
          </w:p>
        </w:tc>
        <w:tc>
          <w:tcPr>
            <w:tcW w:type="dxa" w:w="6912"/>
            <w:vAlign w:val="center"/>
            <w:shd w:fill="1F4D78"/>
          </w:tcPr>
          <w:p>
            <w:r/>
            <w:r>
              <w:rPr>
                <w:b/>
                <w:color w:val="FFFFFF"/>
                <w:sz w:val="18"/>
              </w:rPr>
              <w:t>Keterangan</w:t>
            </w:r>
          </w:p>
        </w:tc>
      </w:tr>
      <w:tr>
        <w:tc>
          <w:tcPr>
            <w:tcW w:type="dxa" w:w="4680"/>
            <w:vAlign w:val="center"/>
          </w:tcPr>
          <w:p>
            <w:r/>
            <w:r>
              <w:rPr>
                <w:b w:val="0"/>
                <w:sz w:val="18"/>
              </w:rPr>
              <w:t>Halaman utama</w:t>
            </w:r>
          </w:p>
        </w:tc>
        <w:tc>
          <w:tcPr>
            <w:tcW w:type="dxa" w:w="4680"/>
            <w:vAlign w:val="center"/>
          </w:tcPr>
          <w:p>
            <w:r/>
            <w:r>
              <w:rPr>
                <w:b w:val="0"/>
                <w:sz w:val="18"/>
              </w:rPr>
              <w:t>/profiles, /profiles/add, /profiles/view/:id, /profiles/update/:id</w:t>
            </w:r>
          </w:p>
        </w:tc>
      </w:tr>
      <w:tr>
        <w:tc>
          <w:tcPr>
            <w:tcW w:type="dxa" w:w="4680"/>
            <w:vAlign w:val="center"/>
          </w:tcPr>
          <w:p>
            <w:r/>
            <w:r>
              <w:rPr>
                <w:b w:val="0"/>
                <w:sz w:val="18"/>
              </w:rPr>
              <w:t>Role terkait</w:t>
            </w:r>
          </w:p>
        </w:tc>
        <w:tc>
          <w:tcPr>
            <w:tcW w:type="dxa" w:w="4680"/>
            <w:vAlign w:val="center"/>
          </w:tcPr>
          <w:p>
            <w:r/>
            <w:r>
              <w:rPr>
                <w:b w:val="0"/>
                <w:sz w:val="18"/>
              </w:rPr>
              <w:t>User authenticated; HR/Admin dapat melihat/mengelola profile sesuai permission.</w:t>
            </w:r>
          </w:p>
        </w:tc>
      </w:tr>
      <w:tr>
        <w:tc>
          <w:tcPr>
            <w:tcW w:type="dxa" w:w="4680"/>
            <w:vAlign w:val="center"/>
          </w:tcPr>
          <w:p>
            <w:r/>
            <w:r>
              <w:rPr>
                <w:b w:val="0"/>
                <w:sz w:val="18"/>
              </w:rPr>
              <w:t>Catatan</w:t>
            </w:r>
          </w:p>
        </w:tc>
        <w:tc>
          <w:tcPr>
            <w:tcW w:type="dxa" w:w="4680"/>
            <w:vAlign w:val="center"/>
          </w:tcPr>
          <w:p>
            <w:r/>
            <w:r>
              <w:rPr>
                <w:b w:val="0"/>
                <w:sz w:val="18"/>
              </w:rPr>
              <w:t>Akses perlu mengikuti policy data pribadi.</w:t>
            </w:r>
          </w:p>
        </w:tc>
      </w:tr>
    </w:tbl>
    <w:p/>
    <w:p>
      <w:pPr>
        <w:pStyle w:val="Heading1"/>
      </w:pPr>
      <w:r>
        <w:t>Ringkasan Approval Flow</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00"/>
            <w:vAlign w:val="center"/>
            <w:shd w:fill="1F4D78"/>
          </w:tcPr>
          <w:p>
            <w:r/>
            <w:r>
              <w:rPr>
                <w:b/>
                <w:color w:val="FFFFFF"/>
                <w:sz w:val="18"/>
              </w:rPr>
              <w:t>Flow</w:t>
            </w:r>
          </w:p>
        </w:tc>
        <w:tc>
          <w:tcPr>
            <w:tcW w:type="dxa" w:w="2088"/>
            <w:vAlign w:val="center"/>
            <w:shd w:fill="1F4D78"/>
          </w:tcPr>
          <w:p>
            <w:r/>
            <w:r>
              <w:rPr>
                <w:b/>
                <w:color w:val="FFFFFF"/>
                <w:sz w:val="18"/>
              </w:rPr>
              <w:t>Pengaju</w:t>
            </w:r>
          </w:p>
        </w:tc>
        <w:tc>
          <w:tcPr>
            <w:tcW w:type="dxa" w:w="2808"/>
            <w:vAlign w:val="center"/>
            <w:shd w:fill="1F4D78"/>
          </w:tcPr>
          <w:p>
            <w:r/>
            <w:r>
              <w:rPr>
                <w:b/>
                <w:color w:val="FFFFFF"/>
                <w:sz w:val="18"/>
              </w:rPr>
              <w:t>Approver</w:t>
            </w:r>
          </w:p>
        </w:tc>
        <w:tc>
          <w:tcPr>
            <w:tcW w:type="dxa" w:w="2664"/>
            <w:vAlign w:val="center"/>
            <w:shd w:fill="1F4D78"/>
          </w:tcPr>
          <w:p>
            <w:r/>
            <w:r>
              <w:rPr>
                <w:b/>
                <w:color w:val="FFFFFF"/>
                <w:sz w:val="18"/>
              </w:rPr>
              <w:t>Dampak</w:t>
            </w:r>
          </w:p>
        </w:tc>
      </w:tr>
      <w:tr>
        <w:tc>
          <w:tcPr>
            <w:tcW w:type="dxa" w:w="2340"/>
            <w:vAlign w:val="center"/>
          </w:tcPr>
          <w:p>
            <w:r/>
            <w:r>
              <w:rPr>
                <w:b w:val="0"/>
                <w:sz w:val="18"/>
              </w:rPr>
              <w:t>Cuti</w:t>
            </w:r>
          </w:p>
        </w:tc>
        <w:tc>
          <w:tcPr>
            <w:tcW w:type="dxa" w:w="2340"/>
            <w:vAlign w:val="center"/>
          </w:tcPr>
          <w:p>
            <w:r/>
            <w:r>
              <w:rPr>
                <w:b w:val="0"/>
                <w:sz w:val="18"/>
              </w:rPr>
              <w:t>Employee</w:t>
            </w:r>
          </w:p>
        </w:tc>
        <w:tc>
          <w:tcPr>
            <w:tcW w:type="dxa" w:w="2340"/>
            <w:vAlign w:val="center"/>
          </w:tcPr>
          <w:p>
            <w:r/>
            <w:r>
              <w:rPr>
                <w:b w:val="0"/>
                <w:sz w:val="18"/>
              </w:rPr>
              <w:t>Manager / HR / Admin / Super Admin</w:t>
            </w:r>
          </w:p>
        </w:tc>
        <w:tc>
          <w:tcPr>
            <w:tcW w:type="dxa" w:w="2340"/>
            <w:vAlign w:val="center"/>
          </w:tcPr>
          <w:p>
            <w:r/>
            <w:r>
              <w:rPr>
                <w:b w:val="0"/>
                <w:sz w:val="18"/>
              </w:rPr>
              <w:t>Saldo dan kalender cuti berubah setelah approved.</w:t>
            </w:r>
          </w:p>
        </w:tc>
      </w:tr>
      <w:tr>
        <w:tc>
          <w:tcPr>
            <w:tcW w:type="dxa" w:w="2340"/>
            <w:vAlign w:val="center"/>
          </w:tcPr>
          <w:p>
            <w:r/>
            <w:r>
              <w:rPr>
                <w:b w:val="0"/>
                <w:sz w:val="18"/>
              </w:rPr>
              <w:t>Lembur</w:t>
            </w:r>
          </w:p>
        </w:tc>
        <w:tc>
          <w:tcPr>
            <w:tcW w:type="dxa" w:w="2340"/>
            <w:vAlign w:val="center"/>
          </w:tcPr>
          <w:p>
            <w:r/>
            <w:r>
              <w:rPr>
                <w:b w:val="0"/>
                <w:sz w:val="18"/>
              </w:rPr>
              <w:t>Employee</w:t>
            </w:r>
          </w:p>
        </w:tc>
        <w:tc>
          <w:tcPr>
            <w:tcW w:type="dxa" w:w="2340"/>
            <w:vAlign w:val="center"/>
          </w:tcPr>
          <w:p>
            <w:r/>
            <w:r>
              <w:rPr>
                <w:b w:val="0"/>
                <w:sz w:val="18"/>
              </w:rPr>
              <w:t>Manager / HR / Admin / Super Admin</w:t>
            </w:r>
          </w:p>
        </w:tc>
        <w:tc>
          <w:tcPr>
            <w:tcW w:type="dxa" w:w="2340"/>
            <w:vAlign w:val="center"/>
          </w:tcPr>
          <w:p>
            <w:r/>
            <w:r>
              <w:rPr>
                <w:b w:val="0"/>
                <w:sz w:val="18"/>
              </w:rPr>
              <w:t>Lembur dapat menjadi input payroll setelah approved.</w:t>
            </w:r>
          </w:p>
        </w:tc>
      </w:tr>
      <w:tr>
        <w:tc>
          <w:tcPr>
            <w:tcW w:type="dxa" w:w="2340"/>
            <w:vAlign w:val="center"/>
          </w:tcPr>
          <w:p>
            <w:r/>
            <w:r>
              <w:rPr>
                <w:b w:val="0"/>
                <w:sz w:val="18"/>
              </w:rPr>
              <w:t>Reimbursement</w:t>
            </w:r>
          </w:p>
        </w:tc>
        <w:tc>
          <w:tcPr>
            <w:tcW w:type="dxa" w:w="2340"/>
            <w:vAlign w:val="center"/>
          </w:tcPr>
          <w:p>
            <w:r/>
            <w:r>
              <w:rPr>
                <w:b w:val="0"/>
                <w:sz w:val="18"/>
              </w:rPr>
              <w:t>Employee</w:t>
            </w:r>
          </w:p>
        </w:tc>
        <w:tc>
          <w:tcPr>
            <w:tcW w:type="dxa" w:w="2340"/>
            <w:vAlign w:val="center"/>
          </w:tcPr>
          <w:p>
            <w:r/>
            <w:r>
              <w:rPr>
                <w:b w:val="0"/>
                <w:sz w:val="18"/>
              </w:rPr>
              <w:t>Manager / HR / Admin / Super Admin</w:t>
            </w:r>
          </w:p>
        </w:tc>
        <w:tc>
          <w:tcPr>
            <w:tcW w:type="dxa" w:w="2340"/>
            <w:vAlign w:val="center"/>
          </w:tcPr>
          <w:p>
            <w:r/>
            <w:r>
              <w:rPr>
                <w:b w:val="0"/>
                <w:sz w:val="18"/>
              </w:rPr>
              <w:t>Claim dapat lanjut ke paid setelah approved.</w:t>
            </w:r>
          </w:p>
        </w:tc>
      </w:tr>
      <w:tr>
        <w:tc>
          <w:tcPr>
            <w:tcW w:type="dxa" w:w="2340"/>
            <w:vAlign w:val="center"/>
          </w:tcPr>
          <w:p>
            <w:r/>
            <w:r>
              <w:rPr>
                <w:b w:val="0"/>
                <w:sz w:val="18"/>
              </w:rPr>
              <w:t>Payroll</w:t>
            </w:r>
          </w:p>
        </w:tc>
        <w:tc>
          <w:tcPr>
            <w:tcW w:type="dxa" w:w="2340"/>
            <w:vAlign w:val="center"/>
          </w:tcPr>
          <w:p>
            <w:r/>
            <w:r>
              <w:rPr>
                <w:b w:val="0"/>
                <w:sz w:val="18"/>
              </w:rPr>
              <w:t>HR / Payroll</w:t>
            </w:r>
          </w:p>
        </w:tc>
        <w:tc>
          <w:tcPr>
            <w:tcW w:type="dxa" w:w="2340"/>
            <w:vAlign w:val="center"/>
          </w:tcPr>
          <w:p>
            <w:r/>
            <w:r>
              <w:rPr>
                <w:b w:val="0"/>
                <w:sz w:val="18"/>
              </w:rPr>
              <w:t>Manager lalu HR / Finance</w:t>
            </w:r>
          </w:p>
        </w:tc>
        <w:tc>
          <w:tcPr>
            <w:tcW w:type="dxa" w:w="2340"/>
            <w:vAlign w:val="center"/>
          </w:tcPr>
          <w:p>
            <w:r/>
            <w:r>
              <w:rPr>
                <w:b w:val="0"/>
                <w:sz w:val="18"/>
              </w:rPr>
              <w:t>Payroll dapat dibayar dan slip muncul untuk employee.</w:t>
            </w:r>
          </w:p>
        </w:tc>
      </w:tr>
      <w:tr>
        <w:tc>
          <w:tcPr>
            <w:tcW w:type="dxa" w:w="2340"/>
            <w:vAlign w:val="center"/>
          </w:tcPr>
          <w:p>
            <w:r/>
            <w:r>
              <w:rPr>
                <w:b w:val="0"/>
                <w:sz w:val="18"/>
              </w:rPr>
              <w:t>KPI / OKR</w:t>
            </w:r>
          </w:p>
        </w:tc>
        <w:tc>
          <w:tcPr>
            <w:tcW w:type="dxa" w:w="2340"/>
            <w:vAlign w:val="center"/>
          </w:tcPr>
          <w:p>
            <w:r/>
            <w:r>
              <w:rPr>
                <w:b w:val="0"/>
                <w:sz w:val="18"/>
              </w:rPr>
              <w:t>Employee / Manager / HR</w:t>
            </w:r>
          </w:p>
        </w:tc>
        <w:tc>
          <w:tcPr>
            <w:tcW w:type="dxa" w:w="2340"/>
            <w:vAlign w:val="center"/>
          </w:tcPr>
          <w:p>
            <w:r/>
            <w:r>
              <w:rPr>
                <w:b w:val="0"/>
                <w:sz w:val="18"/>
              </w:rPr>
              <w:t>Manager / HR / Admin</w:t>
            </w:r>
          </w:p>
        </w:tc>
        <w:tc>
          <w:tcPr>
            <w:tcW w:type="dxa" w:w="2340"/>
            <w:vAlign w:val="center"/>
          </w:tcPr>
          <w:p>
            <w:r/>
            <w:r>
              <w:rPr>
                <w:b w:val="0"/>
                <w:sz w:val="18"/>
              </w:rPr>
              <w:t>Target dan progress kinerja menjadi resmi.</w:t>
            </w:r>
          </w:p>
        </w:tc>
      </w:tr>
      <w:tr>
        <w:tc>
          <w:tcPr>
            <w:tcW w:type="dxa" w:w="2340"/>
            <w:vAlign w:val="center"/>
          </w:tcPr>
          <w:p>
            <w:r/>
            <w:r>
              <w:rPr>
                <w:b w:val="0"/>
                <w:sz w:val="18"/>
              </w:rPr>
              <w:t>Training</w:t>
            </w:r>
          </w:p>
        </w:tc>
        <w:tc>
          <w:tcPr>
            <w:tcW w:type="dxa" w:w="2340"/>
            <w:vAlign w:val="center"/>
          </w:tcPr>
          <w:p>
            <w:r/>
            <w:r>
              <w:rPr>
                <w:b w:val="0"/>
                <w:sz w:val="18"/>
              </w:rPr>
              <w:t>Employee / HR</w:t>
            </w:r>
          </w:p>
        </w:tc>
        <w:tc>
          <w:tcPr>
            <w:tcW w:type="dxa" w:w="2340"/>
            <w:vAlign w:val="center"/>
          </w:tcPr>
          <w:p>
            <w:r/>
            <w:r>
              <w:rPr>
                <w:b w:val="0"/>
                <w:sz w:val="18"/>
              </w:rPr>
              <w:t>Manager / HR / Admin</w:t>
            </w:r>
          </w:p>
        </w:tc>
        <w:tc>
          <w:tcPr>
            <w:tcW w:type="dxa" w:w="2340"/>
            <w:vAlign w:val="center"/>
          </w:tcPr>
          <w:p>
            <w:r/>
            <w:r>
              <w:rPr>
                <w:b w:val="0"/>
                <w:sz w:val="18"/>
              </w:rPr>
              <w:t>Enrollment dan completion tercatat.</w:t>
            </w:r>
          </w:p>
        </w:tc>
      </w:tr>
      <w:tr>
        <w:tc>
          <w:tcPr>
            <w:tcW w:type="dxa" w:w="2340"/>
            <w:vAlign w:val="center"/>
          </w:tcPr>
          <w:p>
            <w:r/>
            <w:r>
              <w:rPr>
                <w:b w:val="0"/>
                <w:sz w:val="18"/>
              </w:rPr>
              <w:t>Asset</w:t>
            </w:r>
          </w:p>
        </w:tc>
        <w:tc>
          <w:tcPr>
            <w:tcW w:type="dxa" w:w="2340"/>
            <w:vAlign w:val="center"/>
          </w:tcPr>
          <w:p>
            <w:r/>
            <w:r>
              <w:rPr>
                <w:b w:val="0"/>
                <w:sz w:val="18"/>
              </w:rPr>
              <w:t>HR / Admin</w:t>
            </w:r>
          </w:p>
        </w:tc>
        <w:tc>
          <w:tcPr>
            <w:tcW w:type="dxa" w:w="2340"/>
            <w:vAlign w:val="center"/>
          </w:tcPr>
          <w:p>
            <w:r/>
            <w:r>
              <w:rPr>
                <w:b w:val="0"/>
                <w:sz w:val="18"/>
              </w:rPr>
              <w:t>HR / Admin / Manager</w:t>
            </w:r>
          </w:p>
        </w:tc>
        <w:tc>
          <w:tcPr>
            <w:tcW w:type="dxa" w:w="2340"/>
            <w:vAlign w:val="center"/>
          </w:tcPr>
          <w:p>
            <w:r/>
            <w:r>
              <w:rPr>
                <w:b w:val="0"/>
                <w:sz w:val="18"/>
              </w:rPr>
              <w:t>Assignment dan return asset tercatat.</w:t>
            </w:r>
          </w:p>
        </w:tc>
      </w:tr>
      <w:tr>
        <w:tc>
          <w:tcPr>
            <w:tcW w:type="dxa" w:w="2340"/>
            <w:vAlign w:val="center"/>
          </w:tcPr>
          <w:p>
            <w:r/>
            <w:r>
              <w:rPr>
                <w:b w:val="0"/>
                <w:sz w:val="18"/>
              </w:rPr>
              <w:t>Promosi</w:t>
            </w:r>
          </w:p>
        </w:tc>
        <w:tc>
          <w:tcPr>
            <w:tcW w:type="dxa" w:w="2340"/>
            <w:vAlign w:val="center"/>
          </w:tcPr>
          <w:p>
            <w:r/>
            <w:r>
              <w:rPr>
                <w:b w:val="0"/>
                <w:sz w:val="18"/>
              </w:rPr>
              <w:t>Manager / HR</w:t>
            </w:r>
          </w:p>
        </w:tc>
        <w:tc>
          <w:tcPr>
            <w:tcW w:type="dxa" w:w="2340"/>
            <w:vAlign w:val="center"/>
          </w:tcPr>
          <w:p>
            <w:r/>
            <w:r>
              <w:rPr>
                <w:b w:val="0"/>
                <w:sz w:val="18"/>
              </w:rPr>
              <w:t>HR / Management</w:t>
            </w:r>
          </w:p>
        </w:tc>
        <w:tc>
          <w:tcPr>
            <w:tcW w:type="dxa" w:w="2340"/>
            <w:vAlign w:val="center"/>
          </w:tcPr>
          <w:p>
            <w:r/>
            <w:r>
              <w:rPr>
                <w:b w:val="0"/>
                <w:sz w:val="18"/>
              </w:rPr>
              <w:t>Perubahan karier dapat diproses.</w:t>
            </w:r>
          </w:p>
        </w:tc>
      </w:tr>
    </w:tbl>
    <w:p/>
    <w:p>
      <w:pPr>
        <w:pStyle w:val="Heading1"/>
      </w:pPr>
      <w:r>
        <w:t>Catatan Kesiapan Saat Ini</w:t>
      </w:r>
    </w:p>
    <w:tbl>
      <w:tblPr>
        <w:tblStyle w:val="TableGrid"/>
        <w:tblW w:type="auto" w:w="0"/>
        <w:jc w:val="center"/>
        <w:tblLayout w:type="fixed"/>
        <w:tblLook w:firstColumn="1" w:firstRow="1" w:lastColumn="0" w:lastRow="0" w:noHBand="0" w:noVBand="1" w:val="04A0"/>
      </w:tblPr>
      <w:tblGrid>
        <w:gridCol w:w="4680"/>
        <w:gridCol w:w="4680"/>
      </w:tblGrid>
      <w:tr>
        <w:tc>
          <w:tcPr>
            <w:tcW w:type="dxa" w:w="2664"/>
            <w:vAlign w:val="center"/>
            <w:shd w:fill="1F4D78"/>
          </w:tcPr>
          <w:p>
            <w:r/>
            <w:r>
              <w:rPr>
                <w:b/>
                <w:color w:val="FFFFFF"/>
                <w:sz w:val="18"/>
              </w:rPr>
              <w:t>Kategori</w:t>
            </w:r>
          </w:p>
        </w:tc>
        <w:tc>
          <w:tcPr>
            <w:tcW w:type="dxa" w:w="6696"/>
            <w:vAlign w:val="center"/>
            <w:shd w:fill="1F4D78"/>
          </w:tcPr>
          <w:p>
            <w:r/>
            <w:r>
              <w:rPr>
                <w:b/>
                <w:color w:val="FFFFFF"/>
                <w:sz w:val="18"/>
              </w:rPr>
              <w:t>Catatan</w:t>
            </w:r>
          </w:p>
        </w:tc>
      </w:tr>
      <w:tr>
        <w:tc>
          <w:tcPr>
            <w:tcW w:type="dxa" w:w="4680"/>
            <w:vAlign w:val="center"/>
          </w:tcPr>
          <w:p>
            <w:r/>
            <w:r>
              <w:rPr>
                <w:b w:val="0"/>
                <w:sz w:val="18"/>
              </w:rPr>
              <w:t>Relatif siap diuji lanjut</w:t>
            </w:r>
          </w:p>
        </w:tc>
        <w:tc>
          <w:tcPr>
            <w:tcW w:type="dxa" w:w="4680"/>
            <w:vAlign w:val="center"/>
          </w:tcPr>
          <w:p>
            <w:r/>
            <w:r>
              <w:rPr>
                <w:b w:val="0"/>
                <w:sz w:val="18"/>
              </w:rPr>
              <w:t>Leave, Reimbursement, Payroll, Master Data, ESS dasar</w:t>
            </w:r>
          </w:p>
        </w:tc>
      </w:tr>
      <w:tr>
        <w:tc>
          <w:tcPr>
            <w:tcW w:type="dxa" w:w="4680"/>
            <w:vAlign w:val="center"/>
          </w:tcPr>
          <w:p>
            <w:r/>
            <w:r>
              <w:rPr>
                <w:b w:val="0"/>
                <w:sz w:val="18"/>
              </w:rPr>
              <w:t>Perlu prioritas fix</w:t>
            </w:r>
          </w:p>
        </w:tc>
        <w:tc>
          <w:tcPr>
            <w:tcW w:type="dxa" w:w="4680"/>
            <w:vAlign w:val="center"/>
          </w:tcPr>
          <w:p>
            <w:r/>
            <w:r>
              <w:rPr>
                <w:b w:val="0"/>
                <w:sz w:val="18"/>
              </w:rPr>
              <w:t>Overtime request creation, employee lifecycle onboarding/offboarding, role guard modul sensitif.</w:t>
            </w:r>
          </w:p>
        </w:tc>
      </w:tr>
      <w:tr>
        <w:tc>
          <w:tcPr>
            <w:tcW w:type="dxa" w:w="4680"/>
            <w:vAlign w:val="center"/>
          </w:tcPr>
          <w:p>
            <w:r/>
            <w:r>
              <w:rPr>
                <w:b w:val="0"/>
                <w:sz w:val="18"/>
              </w:rPr>
              <w:t>Perlu keputusan bisnis</w:t>
            </w:r>
          </w:p>
        </w:tc>
        <w:tc>
          <w:tcPr>
            <w:tcW w:type="dxa" w:w="4680"/>
            <w:vAlign w:val="center"/>
          </w:tcPr>
          <w:p>
            <w:r/>
            <w:r>
              <w:rPr>
                <w:b w:val="0"/>
                <w:sz w:val="18"/>
              </w:rPr>
              <w:t>Luas akses manager, approval promotion, approval assignment letter, master data leave, approval flow config, tahap payroll manager/HR.</w:t>
            </w:r>
          </w:p>
        </w:tc>
      </w:tr>
      <w:tr>
        <w:tc>
          <w:tcPr>
            <w:tcW w:type="dxa" w:w="4680"/>
            <w:vAlign w:val="center"/>
          </w:tcPr>
          <w:p>
            <w:r/>
            <w:r>
              <w:rPr>
                <w:b w:val="0"/>
                <w:sz w:val="18"/>
              </w:rPr>
              <w:t>Perlu QA data besar</w:t>
            </w:r>
          </w:p>
        </w:tc>
        <w:tc>
          <w:tcPr>
            <w:tcW w:type="dxa" w:w="4680"/>
            <w:vAlign w:val="center"/>
          </w:tcPr>
          <w:p>
            <w:r/>
            <w:r>
              <w:rPr>
                <w:b w:val="0"/>
                <w:sz w:val="18"/>
              </w:rPr>
              <w:t>Dashboard/list/report yang menghitung statistik dari data page aktif perlu divalidasi ulang.</w:t>
            </w:r>
          </w:p>
        </w:tc>
      </w:tr>
    </w:tbl>
    <w:p/>
    <w:p>
      <w:pPr>
        <w:pStyle w:val="Heading1"/>
      </w:pPr>
      <w:r>
        <w:t>Kesimpulan</w:t>
      </w:r>
    </w:p>
    <w:p>
      <w:r>
        <w:t>Secara garis besar, HRIS ini sudah memiliki fitur lengkap untuk setup sistem, master data, employee management, ESS, approval, payroll, legal, performance, training, reporting, dan audit. Fokus sebelum production adalah memastikan role guard modul sensitif, menyelesaikan gap overtime dan employee lifecycle, serta melakukan QA per role dengan akun nyata.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HRIS Feature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