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8AB62">
      <w:pPr>
        <w:pStyle w:val="20"/>
        <w:jc w:val="center"/>
        <w:rPr>
          <w:rFonts w:hint="default" w:ascii="Calibri" w:hAnsi="Calibri" w:cs="Calibri"/>
        </w:rPr>
      </w:pPr>
      <w:r>
        <w:rPr>
          <w:rFonts w:hint="default" w:ascii="Calibri" w:hAnsi="Calibri" w:cs="Calibri"/>
        </w:rPr>
        <w:t>Bærekraftige byer og lokalsamfunn</w:t>
      </w:r>
    </w:p>
    <w:p w14:paraId="0233561F">
      <w:pPr>
        <w:rPr>
          <w:rFonts w:hint="default" w:ascii="Cambria" w:hAnsi="Cambria" w:eastAsia="Noto Sans" w:cs="Cambria"/>
          <w:sz w:val="24"/>
          <w:szCs w:val="24"/>
        </w:rPr>
      </w:pPr>
      <w:r>
        <w:rPr>
          <w:rFonts w:hint="default" w:ascii="Cambria" w:hAnsi="Cambria" w:cs="Cambria"/>
          <w:sz w:val="24"/>
          <w:szCs w:val="24"/>
        </w:rPr>
        <w:t xml:space="preserve">Fokusområde: Kulturell og sosial tilhørighet </w:t>
      </w:r>
    </w:p>
    <w:p w14:paraId="4EB5A911">
      <w:pPr>
        <w:rPr>
          <w:rFonts w:hint="default" w:ascii="Cambria" w:hAnsi="Cambria" w:cs="Cambria"/>
          <w:sz w:val="24"/>
          <w:szCs w:val="24"/>
        </w:rPr>
      </w:pPr>
    </w:p>
    <w:p w14:paraId="7D1C5C05">
      <w:pPr>
        <w:rPr>
          <w:rFonts w:hint="default" w:ascii="Cambria" w:hAnsi="Cambria" w:cs="Cambria"/>
          <w:sz w:val="24"/>
          <w:szCs w:val="24"/>
        </w:rPr>
      </w:pPr>
      <w:r>
        <w:rPr>
          <w:rFonts w:hint="default" w:ascii="Cambria" w:hAnsi="Cambria" w:cs="Cambria"/>
          <w:sz w:val="24"/>
          <w:szCs w:val="24"/>
        </w:rPr>
        <w:t>Vi i gruppa har valg</w:t>
      </w:r>
      <w:r>
        <w:rPr>
          <w:rFonts w:hint="default" w:ascii="Cambria" w:hAnsi="Cambria" w:cs="Cambria"/>
          <w:sz w:val="24"/>
          <w:szCs w:val="24"/>
          <w:lang w:val="nb-NO"/>
        </w:rPr>
        <w:t>t</w:t>
      </w:r>
      <w:r>
        <w:rPr>
          <w:rFonts w:hint="default" w:ascii="Cambria" w:hAnsi="Cambria" w:cs="Cambria"/>
          <w:sz w:val="24"/>
          <w:szCs w:val="24"/>
        </w:rPr>
        <w:t xml:space="preserve"> å jobbe med FNs bærekrafts mål nummer 11, dette målet går ut på å «</w:t>
      </w:r>
      <w:r>
        <w:rPr>
          <w:rFonts w:hint="default" w:ascii="Cambria" w:hAnsi="Cambria" w:cs="Cambria"/>
          <w:i/>
          <w:iCs/>
          <w:sz w:val="24"/>
          <w:szCs w:val="24"/>
        </w:rPr>
        <w:t>gjøre byer og lokalsamfunn inkluderende, tryggere, robuste og bærekraftige</w:t>
      </w:r>
      <w:r>
        <w:rPr>
          <w:rFonts w:hint="default" w:ascii="Cambria" w:hAnsi="Cambria" w:cs="Cambria"/>
          <w:sz w:val="24"/>
          <w:szCs w:val="24"/>
        </w:rPr>
        <w:t>». Vi i gruppa startet først</w:t>
      </w:r>
      <w:r>
        <w:rPr>
          <w:rFonts w:hint="default" w:ascii="Cambria" w:hAnsi="Cambria" w:cs="Cambria"/>
          <w:sz w:val="24"/>
          <w:szCs w:val="24"/>
          <w:lang w:val="nb-NO"/>
        </w:rPr>
        <w:t xml:space="preserve"> </w:t>
      </w:r>
      <w:r>
        <w:rPr>
          <w:rFonts w:hint="default" w:ascii="Cambria" w:hAnsi="Cambria" w:cs="Cambria"/>
          <w:sz w:val="24"/>
          <w:szCs w:val="24"/>
        </w:rPr>
        <w:t>med å se over FNs bærekrafts mål hver for oss, for så at vi gikk gjennom bærekrafts målene sammen og v</w:t>
      </w:r>
      <w:r>
        <w:rPr>
          <w:rFonts w:hint="default" w:ascii="Cambria" w:hAnsi="Cambria" w:cs="Cambria"/>
          <w:sz w:val="24"/>
          <w:szCs w:val="24"/>
          <w:lang w:val="nb-NO"/>
        </w:rPr>
        <w:t>algte</w:t>
      </w:r>
      <w:r>
        <w:rPr>
          <w:rFonts w:hint="default" w:ascii="Cambria" w:hAnsi="Cambria" w:cs="Cambria"/>
          <w:sz w:val="24"/>
          <w:szCs w:val="24"/>
        </w:rPr>
        <w:t xml:space="preserve"> et mål som alle var enige om. Etter diskusjoner og gjennomgang av hvorfor hver av oss valgte bærekrafts målene vi personlig syns var mest interessant, endte vi opp med å velge FNs bærekrafts mål nummer 11. </w:t>
      </w:r>
    </w:p>
    <w:p w14:paraId="0CEB44A8">
      <w:pPr>
        <w:rPr>
          <w:rFonts w:hint="default" w:ascii="Cambria" w:hAnsi="Cambria" w:cs="Cambria"/>
          <w:sz w:val="24"/>
          <w:szCs w:val="24"/>
        </w:rPr>
      </w:pPr>
    </w:p>
    <w:p w14:paraId="1A4C27B9">
      <w:pPr>
        <w:rPr>
          <w:rFonts w:hint="default" w:ascii="Cambria" w:hAnsi="Cambria" w:cs="Cambria"/>
          <w:sz w:val="24"/>
          <w:szCs w:val="24"/>
        </w:rPr>
      </w:pPr>
      <w:r>
        <w:rPr>
          <w:rFonts w:hint="default" w:ascii="Cambria" w:hAnsi="Cambria" w:cs="Cambria"/>
          <w:sz w:val="24"/>
          <w:szCs w:val="24"/>
        </w:rPr>
        <w:t xml:space="preserve">Etter at vi hadde funnet et bærekrafts mål som alle var enige om, begynte vi å se på hvor problemet ligger i det norske samfunnet. Til slutt endte vi på at problemet underla seg et manglende syn på bærekraftige aktiviteter i norske kommuner og byer. Nå som vi har problem stillingen vår, begynte vi å lage spørsmål til intervjuer. vi </w:t>
      </w:r>
      <w:r>
        <w:rPr>
          <w:rFonts w:hint="default" w:ascii="Cambria" w:hAnsi="Cambria" w:cs="Cambria"/>
          <w:sz w:val="24"/>
          <w:szCs w:val="24"/>
          <w:lang w:val="nb-NO"/>
        </w:rPr>
        <w:t>ble enig om</w:t>
      </w:r>
      <w:bookmarkStart w:id="0" w:name="_GoBack"/>
      <w:bookmarkEnd w:id="0"/>
      <w:r>
        <w:rPr>
          <w:rFonts w:hint="default" w:ascii="Cambria" w:hAnsi="Cambria" w:cs="Cambria"/>
          <w:sz w:val="24"/>
          <w:szCs w:val="24"/>
        </w:rPr>
        <w:t xml:space="preserve"> at lukkede spørsmål var den bedre metoden å holde intervjuene på. </w:t>
      </w:r>
    </w:p>
    <w:p w14:paraId="1D96DA29">
      <w:pPr>
        <w:rPr>
          <w:rFonts w:hint="default" w:ascii="Cambria" w:hAnsi="Cambria" w:cs="Cambria"/>
          <w:sz w:val="24"/>
          <w:szCs w:val="24"/>
        </w:rPr>
      </w:pPr>
    </w:p>
    <w:p w14:paraId="681945D9">
      <w:pPr>
        <w:pStyle w:val="2"/>
        <w:rPr>
          <w:rFonts w:hint="default" w:ascii="Cambria" w:hAnsi="Cambria" w:cs="Cambria"/>
          <w:sz w:val="24"/>
          <w:szCs w:val="24"/>
          <w:u w:val="single"/>
        </w:rPr>
      </w:pPr>
      <w:r>
        <w:rPr>
          <w:rFonts w:hint="default" w:ascii="Cambria" w:hAnsi="Cambria" w:cs="Cambria"/>
          <w:sz w:val="24"/>
          <w:szCs w:val="24"/>
          <w:u w:val="single"/>
        </w:rPr>
        <w:t>Intervjuer</w:t>
      </w:r>
    </w:p>
    <w:p w14:paraId="247C54A9">
      <w:pPr>
        <w:rPr>
          <w:rFonts w:hint="default" w:ascii="Cambria" w:hAnsi="Cambria" w:cs="Cambria"/>
          <w:sz w:val="24"/>
          <w:szCs w:val="24"/>
        </w:rPr>
      </w:pPr>
      <w:r>
        <w:rPr>
          <w:rFonts w:hint="default" w:ascii="Cambria" w:hAnsi="Cambria" w:cs="Cambria"/>
          <w:sz w:val="24"/>
          <w:szCs w:val="24"/>
        </w:rPr>
        <w:t xml:space="preserve">Vi gjennomførte intervjuer med </w:t>
      </w:r>
      <w:r>
        <w:rPr>
          <w:rFonts w:hint="default" w:ascii="Cambria" w:hAnsi="Cambria" w:cs="Cambria"/>
          <w:sz w:val="24"/>
          <w:szCs w:val="24"/>
          <w:lang w:val="nb-NO"/>
        </w:rPr>
        <w:t xml:space="preserve">rundt 15 </w:t>
      </w:r>
      <w:r>
        <w:rPr>
          <w:rFonts w:hint="default" w:ascii="Cambria" w:hAnsi="Cambria" w:cs="Cambria"/>
          <w:sz w:val="24"/>
          <w:szCs w:val="24"/>
        </w:rPr>
        <w:t>personer for å få innsikt i behov og preferanser. Spørsmålene omhandlet bruk av digitale løsninger for å finne aktiviteter, deltakelse på arrangementer, ønskede funksjoner i en app, samt holdninger til personvern. Resultatene fra intervjuene dannet grunnlag for utviklingen av personas.</w:t>
      </w:r>
    </w:p>
    <w:p w14:paraId="1DEC40D8">
      <w:pPr>
        <w:rPr>
          <w:rFonts w:hint="default" w:ascii="Cambria" w:hAnsi="Cambria" w:cs="Cambria"/>
          <w:sz w:val="24"/>
          <w:szCs w:val="24"/>
        </w:rPr>
      </w:pPr>
    </w:p>
    <w:p w14:paraId="1750FD84">
      <w:pPr>
        <w:rPr>
          <w:rFonts w:hint="default" w:ascii="Cambria" w:hAnsi="Cambria" w:cs="Cambria"/>
          <w:sz w:val="24"/>
          <w:szCs w:val="24"/>
        </w:rPr>
      </w:pPr>
    </w:p>
    <w:p w14:paraId="1ACB47F3">
      <w:pPr>
        <w:spacing w:line="240" w:lineRule="auto"/>
        <w:rPr>
          <w:rFonts w:hint="default" w:ascii="Cambria" w:hAnsi="Cambria" w:cs="Cambria"/>
          <w:sz w:val="24"/>
          <w:szCs w:val="24"/>
        </w:rPr>
      </w:pPr>
      <w:r>
        <w:rPr>
          <w:rFonts w:hint="default" w:ascii="Cambria" w:hAnsi="Cambria" w:cs="Cambria"/>
          <w:sz w:val="24"/>
          <w:szCs w:val="24"/>
        </w:rPr>
        <w:t>Spørsmålene vi endte opp med å spørre i intervjuet var:</w:t>
      </w:r>
    </w:p>
    <w:p w14:paraId="0154C2EC">
      <w:pPr>
        <w:spacing w:line="240" w:lineRule="auto"/>
        <w:rPr>
          <w:rFonts w:hint="default" w:ascii="Cambria" w:hAnsi="Cambria" w:cs="Cambria"/>
          <w:sz w:val="24"/>
          <w:szCs w:val="24"/>
        </w:rPr>
      </w:pPr>
    </w:p>
    <w:p w14:paraId="7BFFF9AD">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Bruker du internett får å finne ut av sosiale aktiviteter i nærområdet? Ja / Nei</w:t>
      </w:r>
    </w:p>
    <w:p w14:paraId="13236F3C">
      <w:pPr>
        <w:spacing w:line="240" w:lineRule="auto"/>
        <w:rPr>
          <w:rFonts w:hint="default" w:ascii="Cambria" w:hAnsi="Cambria" w:cs="Cambria"/>
          <w:sz w:val="24"/>
          <w:szCs w:val="24"/>
        </w:rPr>
      </w:pPr>
    </w:p>
    <w:p w14:paraId="1D8AA343">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Pleier du å delta på aktiviteter som bruktmarkeder, byttekvelder, små lokale konserter eller åpen haller? Ja / Nei</w:t>
      </w:r>
    </w:p>
    <w:p w14:paraId="72966161">
      <w:pPr>
        <w:spacing w:line="240" w:lineRule="auto"/>
        <w:rPr>
          <w:rFonts w:hint="default" w:ascii="Cambria" w:hAnsi="Cambria" w:cs="Cambria"/>
          <w:sz w:val="24"/>
          <w:szCs w:val="24"/>
        </w:rPr>
      </w:pPr>
    </w:p>
    <w:p w14:paraId="7A2A5B57">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Har du deltatt på bruktmarked eller lignende de siste halv året? Ja / Nei</w:t>
      </w:r>
    </w:p>
    <w:p w14:paraId="40EC633B">
      <w:pPr>
        <w:spacing w:line="240" w:lineRule="auto"/>
        <w:rPr>
          <w:rFonts w:hint="default" w:ascii="Cambria" w:hAnsi="Cambria" w:cs="Cambria"/>
          <w:sz w:val="24"/>
          <w:szCs w:val="24"/>
        </w:rPr>
      </w:pPr>
    </w:p>
    <w:p w14:paraId="4DC88752">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Syns du det er vanskelig å finne aktiviteter i nærheten? Ja / Nei</w:t>
      </w:r>
    </w:p>
    <w:p w14:paraId="2349C134">
      <w:pPr>
        <w:spacing w:line="240" w:lineRule="auto"/>
        <w:rPr>
          <w:rFonts w:hint="default" w:ascii="Cambria" w:hAnsi="Cambria" w:cs="Cambria"/>
          <w:sz w:val="24"/>
          <w:szCs w:val="24"/>
        </w:rPr>
      </w:pPr>
    </w:p>
    <w:p w14:paraId="6CDE052B">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Synses du det hadde vært bra å få bedre tilgang til slike aktiviteter? Ja / Nei</w:t>
      </w:r>
    </w:p>
    <w:p w14:paraId="615DC84B">
      <w:pPr>
        <w:spacing w:line="240" w:lineRule="auto"/>
        <w:rPr>
          <w:rFonts w:hint="default" w:ascii="Cambria" w:hAnsi="Cambria" w:cs="Cambria"/>
          <w:sz w:val="24"/>
          <w:szCs w:val="24"/>
        </w:rPr>
      </w:pPr>
    </w:p>
    <w:p w14:paraId="052037C1">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Synes du en app som viser miljøvennlige aktiviteter i nærheten høres interessant ut? Ja / Nei</w:t>
      </w:r>
    </w:p>
    <w:p w14:paraId="54C7A311">
      <w:pPr>
        <w:spacing w:line="240" w:lineRule="auto"/>
        <w:rPr>
          <w:rFonts w:hint="default" w:ascii="Cambria" w:hAnsi="Cambria" w:cs="Cambria"/>
          <w:sz w:val="24"/>
          <w:szCs w:val="24"/>
        </w:rPr>
      </w:pPr>
    </w:p>
    <w:p w14:paraId="1907BBD2">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Hvilken av disse funksjonene hadde du likt å ha i en slik app? (flervalg)</w:t>
      </w:r>
    </w:p>
    <w:p w14:paraId="01BF59D1">
      <w:pPr>
        <w:spacing w:line="240" w:lineRule="auto"/>
        <w:rPr>
          <w:rFonts w:hint="default" w:ascii="Cambria" w:hAnsi="Cambria" w:cs="Cambria"/>
          <w:sz w:val="24"/>
          <w:szCs w:val="24"/>
        </w:rPr>
      </w:pPr>
    </w:p>
    <w:p w14:paraId="58DE4DB0">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Kart med aktiviteter i nærområdet? Ja / Nei</w:t>
      </w:r>
    </w:p>
    <w:p w14:paraId="59CDE2A9">
      <w:pPr>
        <w:spacing w:line="240" w:lineRule="auto"/>
        <w:rPr>
          <w:rFonts w:hint="default" w:ascii="Cambria" w:hAnsi="Cambria" w:cs="Cambria"/>
          <w:sz w:val="24"/>
          <w:szCs w:val="24"/>
        </w:rPr>
      </w:pPr>
    </w:p>
    <w:p w14:paraId="022F0554">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Valsinger om nye aktiviteter i nærområdet? Ja / Nei</w:t>
      </w:r>
    </w:p>
    <w:p w14:paraId="0D1B3A00">
      <w:pPr>
        <w:spacing w:line="240" w:lineRule="auto"/>
        <w:rPr>
          <w:rFonts w:hint="default" w:ascii="Cambria" w:hAnsi="Cambria" w:cs="Cambria"/>
          <w:sz w:val="24"/>
          <w:szCs w:val="24"/>
        </w:rPr>
      </w:pPr>
    </w:p>
    <w:p w14:paraId="34C689CF">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Mulighet til å chatte med andre? Ja / Nei</w:t>
      </w:r>
    </w:p>
    <w:p w14:paraId="7C5520EC">
      <w:pPr>
        <w:spacing w:line="240" w:lineRule="auto"/>
        <w:rPr>
          <w:rFonts w:hint="default" w:ascii="Cambria" w:hAnsi="Cambria" w:cs="Cambria"/>
          <w:sz w:val="24"/>
          <w:szCs w:val="24"/>
        </w:rPr>
      </w:pPr>
    </w:p>
    <w:p w14:paraId="52F840F6">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Mulighet til å melde seg på aktiviteter gjennom appen? Ja / Nei</w:t>
      </w:r>
    </w:p>
    <w:p w14:paraId="70534B6C">
      <w:pPr>
        <w:spacing w:line="240" w:lineRule="auto"/>
        <w:rPr>
          <w:rFonts w:hint="default" w:ascii="Cambria" w:hAnsi="Cambria" w:cs="Cambria"/>
          <w:sz w:val="24"/>
          <w:szCs w:val="24"/>
        </w:rPr>
      </w:pPr>
    </w:p>
    <w:p w14:paraId="622EE1D1">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Hvordan liker du best å bli informert? (Kalender, kart, varslinger)</w:t>
      </w:r>
    </w:p>
    <w:p w14:paraId="7841B30A">
      <w:pPr>
        <w:spacing w:line="240" w:lineRule="auto"/>
        <w:rPr>
          <w:rFonts w:hint="default" w:ascii="Cambria" w:hAnsi="Cambria" w:cs="Cambria"/>
          <w:sz w:val="24"/>
          <w:szCs w:val="24"/>
        </w:rPr>
      </w:pPr>
    </w:p>
    <w:p w14:paraId="0B43A331">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Hvor sannsynlig er det at du vil bruke en slik app? (På en skala fra 1 til 5)</w:t>
      </w:r>
    </w:p>
    <w:p w14:paraId="6EB4D76B">
      <w:pPr>
        <w:spacing w:line="240" w:lineRule="auto"/>
        <w:rPr>
          <w:rFonts w:hint="default" w:ascii="Cambria" w:hAnsi="Cambria" w:cs="Cambria"/>
          <w:sz w:val="24"/>
          <w:szCs w:val="24"/>
        </w:rPr>
      </w:pPr>
    </w:p>
    <w:p w14:paraId="0930A3BE">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Tenker du at en sånn app kan vær nyttig for å bli bedre kjent med nærmiljøet? Ja / Nei</w:t>
      </w:r>
    </w:p>
    <w:p w14:paraId="0F9A8012">
      <w:pPr>
        <w:pStyle w:val="23"/>
        <w:numPr>
          <w:ilvl w:val="0"/>
          <w:numId w:val="1"/>
        </w:numPr>
        <w:spacing w:line="240" w:lineRule="auto"/>
        <w:rPr>
          <w:rFonts w:hint="default" w:ascii="Cambria" w:hAnsi="Cambria" w:cs="Cambria"/>
          <w:sz w:val="24"/>
          <w:szCs w:val="24"/>
        </w:rPr>
      </w:pPr>
      <w:r>
        <w:rPr>
          <w:rFonts w:hint="default" w:ascii="Cambria" w:hAnsi="Cambria" w:cs="Cambria"/>
          <w:sz w:val="24"/>
          <w:szCs w:val="24"/>
        </w:rPr>
        <w:t>Har du bekymringer om personvern på ulike apper? Ja / Nei</w:t>
      </w:r>
    </w:p>
    <w:p w14:paraId="56F70775">
      <w:pPr>
        <w:rPr>
          <w:rFonts w:hint="default" w:ascii="Cambria" w:hAnsi="Cambria" w:cs="Cambria"/>
          <w:sz w:val="24"/>
          <w:szCs w:val="24"/>
          <w:u w:val="single"/>
        </w:rPr>
      </w:pPr>
    </w:p>
    <w:p w14:paraId="7837A057">
      <w:pPr>
        <w:pStyle w:val="2"/>
        <w:rPr>
          <w:rFonts w:hint="default" w:ascii="Cambria" w:hAnsi="Cambria" w:cs="Cambria"/>
          <w:sz w:val="24"/>
          <w:szCs w:val="24"/>
          <w:u w:val="single"/>
        </w:rPr>
      </w:pPr>
      <w:r>
        <w:rPr>
          <w:rFonts w:hint="default" w:ascii="Cambria" w:hAnsi="Cambria" w:cs="Cambria"/>
          <w:sz w:val="24"/>
          <w:szCs w:val="24"/>
          <w:u w:val="single"/>
        </w:rPr>
        <w:t>Personas</w:t>
      </w:r>
    </w:p>
    <w:p w14:paraId="6C2D6F69">
      <w:pPr>
        <w:rPr>
          <w:rFonts w:hint="default" w:ascii="Cambria" w:hAnsi="Cambria" w:cs="Cambria"/>
          <w:sz w:val="24"/>
          <w:szCs w:val="24"/>
        </w:rPr>
      </w:pPr>
    </w:p>
    <w:p w14:paraId="161CCCB9">
      <w:pPr>
        <w:rPr>
          <w:rFonts w:hint="default" w:ascii="Cambria" w:hAnsi="Cambria" w:cs="Cambria"/>
          <w:sz w:val="24"/>
          <w:szCs w:val="24"/>
        </w:rPr>
      </w:pPr>
      <w:r>
        <w:rPr>
          <w:rFonts w:hint="default" w:ascii="Cambria" w:hAnsi="Cambria" w:cs="Cambria"/>
          <w:sz w:val="24"/>
          <w:szCs w:val="24"/>
        </w:rPr>
        <w:t>Persona 1</w:t>
      </w:r>
    </w:p>
    <w:p w14:paraId="1F6EF74A">
      <w:pPr>
        <w:rPr>
          <w:rFonts w:hint="default" w:ascii="Cambria" w:hAnsi="Cambria" w:cs="Cambria"/>
          <w:sz w:val="24"/>
          <w:szCs w:val="24"/>
        </w:rPr>
      </w:pPr>
      <w:r>
        <w:rPr>
          <w:rFonts w:hint="default" w:ascii="Cambria" w:hAnsi="Cambria" w:cs="Cambria"/>
          <w:b/>
          <w:bCs/>
          <w:sz w:val="24"/>
          <w:szCs w:val="24"/>
        </w:rPr>
        <w:t>Navn</w:t>
      </w:r>
      <w:r>
        <w:rPr>
          <w:rFonts w:hint="default" w:ascii="Cambria" w:hAnsi="Cambria" w:cs="Cambria"/>
          <w:sz w:val="24"/>
          <w:szCs w:val="24"/>
        </w:rPr>
        <w:t>: Anna</w:t>
      </w:r>
    </w:p>
    <w:p w14:paraId="278CE25A">
      <w:pPr>
        <w:rPr>
          <w:rFonts w:hint="default" w:ascii="Cambria" w:hAnsi="Cambria" w:cs="Cambria"/>
          <w:sz w:val="24"/>
          <w:szCs w:val="24"/>
        </w:rPr>
      </w:pPr>
      <w:r>
        <w:rPr>
          <w:rFonts w:hint="default" w:ascii="Cambria" w:hAnsi="Cambria" w:cs="Cambria"/>
          <w:b/>
          <w:bCs/>
          <w:sz w:val="24"/>
          <w:szCs w:val="24"/>
        </w:rPr>
        <w:t>Alder:</w:t>
      </w:r>
      <w:r>
        <w:rPr>
          <w:rFonts w:hint="default" w:ascii="Cambria" w:hAnsi="Cambria" w:cs="Cambria"/>
          <w:sz w:val="24"/>
          <w:szCs w:val="24"/>
        </w:rPr>
        <w:t xml:space="preserve"> 21</w:t>
      </w:r>
    </w:p>
    <w:p w14:paraId="4FE479E3">
      <w:pPr>
        <w:rPr>
          <w:rFonts w:hint="default" w:ascii="Cambria" w:hAnsi="Cambria" w:cs="Cambria"/>
          <w:sz w:val="24"/>
          <w:szCs w:val="24"/>
        </w:rPr>
      </w:pPr>
      <w:r>
        <w:rPr>
          <w:rFonts w:hint="default" w:ascii="Cambria" w:hAnsi="Cambria" w:cs="Cambria"/>
          <w:b/>
          <w:bCs/>
          <w:sz w:val="24"/>
          <w:szCs w:val="24"/>
        </w:rPr>
        <w:t>Utdanningsnivå</w:t>
      </w:r>
      <w:r>
        <w:rPr>
          <w:rFonts w:hint="default" w:ascii="Cambria" w:hAnsi="Cambria" w:cs="Cambria"/>
          <w:sz w:val="24"/>
          <w:szCs w:val="24"/>
        </w:rPr>
        <w:t>: Student</w:t>
      </w:r>
    </w:p>
    <w:p w14:paraId="0A984A6E">
      <w:pPr>
        <w:rPr>
          <w:rFonts w:hint="default" w:ascii="Cambria" w:hAnsi="Cambria" w:cs="Cambria"/>
          <w:sz w:val="24"/>
          <w:szCs w:val="24"/>
        </w:rPr>
      </w:pPr>
      <w:r>
        <w:rPr>
          <w:rFonts w:hint="default" w:ascii="Cambria" w:hAnsi="Cambria" w:cs="Cambria"/>
          <w:b/>
          <w:bCs/>
          <w:sz w:val="24"/>
          <w:szCs w:val="24"/>
        </w:rPr>
        <w:t>Bakgrunn:</w:t>
      </w:r>
      <w:r>
        <w:rPr>
          <w:rFonts w:hint="default" w:ascii="Cambria" w:hAnsi="Cambria" w:cs="Cambria"/>
          <w:sz w:val="24"/>
          <w:szCs w:val="24"/>
        </w:rPr>
        <w:t xml:space="preserve"> Student som nylig har flyttet til en ny by.</w:t>
      </w:r>
    </w:p>
    <w:p w14:paraId="5D0B97D7">
      <w:pPr>
        <w:rPr>
          <w:rFonts w:hint="default" w:ascii="Cambria" w:hAnsi="Cambria" w:cs="Cambria"/>
          <w:sz w:val="24"/>
          <w:szCs w:val="24"/>
        </w:rPr>
      </w:pPr>
      <w:r>
        <w:rPr>
          <w:rFonts w:hint="default" w:ascii="Cambria" w:hAnsi="Cambria" w:cs="Cambria"/>
          <w:b/>
          <w:bCs/>
          <w:sz w:val="24"/>
          <w:szCs w:val="24"/>
        </w:rPr>
        <w:t>Mål:</w:t>
      </w:r>
      <w:r>
        <w:rPr>
          <w:rFonts w:hint="default" w:ascii="Cambria" w:hAnsi="Cambria" w:cs="Cambria"/>
          <w:sz w:val="24"/>
          <w:szCs w:val="24"/>
        </w:rPr>
        <w:t xml:space="preserve"> Ønsker å bli bedre kjent med lokalmiljøet og delta på miljøvennlige aktiviteter.</w:t>
      </w:r>
    </w:p>
    <w:p w14:paraId="4AEFA895">
      <w:pPr>
        <w:rPr>
          <w:rFonts w:hint="default" w:ascii="Cambria" w:hAnsi="Cambria" w:cs="Cambria"/>
          <w:sz w:val="22"/>
          <w:szCs w:val="22"/>
        </w:rPr>
      </w:pPr>
      <w:r>
        <w:rPr>
          <w:rFonts w:hint="default" w:ascii="Cambria" w:hAnsi="Cambria" w:cs="Cambria"/>
          <w:b/>
          <w:bCs/>
          <w:sz w:val="24"/>
          <w:szCs w:val="24"/>
        </w:rPr>
        <w:t>Utfordringer:</w:t>
      </w:r>
      <w:r>
        <w:rPr>
          <w:rFonts w:hint="default" w:ascii="Cambria" w:hAnsi="Cambria" w:cs="Cambria"/>
          <w:sz w:val="24"/>
          <w:szCs w:val="24"/>
        </w:rPr>
        <w:t xml:space="preserve"> Synes det er vanskelig å finne oppdatert informasjon om arrangementer.</w:t>
      </w:r>
      <w:r>
        <w:rPr>
          <w:rFonts w:hint="default" w:ascii="Cambria" w:hAnsi="Cambria" w:cs="Cambria"/>
          <w:sz w:val="24"/>
          <w:szCs w:val="24"/>
        </w:rPr>
        <w:br w:type="textWrapping"/>
      </w:r>
      <w:r>
        <w:rPr>
          <w:rFonts w:hint="default" w:ascii="Cambria" w:hAnsi="Cambria" w:cs="Cambria"/>
          <w:sz w:val="24"/>
          <w:szCs w:val="24"/>
        </w:rPr>
        <w:t>Kvaliteter hun setter pris på ved digitale løsninger: Brukervennlighet, enkel navigasjon, varslinger om nye aktiviteter og integrasjon med kalender.</w:t>
      </w:r>
      <w:r>
        <w:rPr>
          <w:rFonts w:hint="default" w:ascii="Cambria" w:hAnsi="Cambria" w:cs="Cambria"/>
        </w:rPr>
        <w:br w:type="textWrapping"/>
      </w:r>
      <w:r>
        <w:rPr>
          <w:rFonts w:ascii="SimSun" w:hAnsi="SimSun" w:eastAsia="SimSun" w:cs="SimSun"/>
          <w:sz w:val="24"/>
          <w:szCs w:val="24"/>
        </w:rPr>
        <w:drawing>
          <wp:inline distT="0" distB="0" distL="114300" distR="114300">
            <wp:extent cx="756285" cy="1134745"/>
            <wp:effectExtent l="0" t="0" r="5715" b="825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756285" cy="1134745"/>
                    </a:xfrm>
                    <a:prstGeom prst="rect">
                      <a:avLst/>
                    </a:prstGeom>
                    <a:noFill/>
                    <a:ln w="9525">
                      <a:noFill/>
                    </a:ln>
                  </pic:spPr>
                </pic:pic>
              </a:graphicData>
            </a:graphic>
          </wp:inline>
        </w:drawing>
      </w:r>
    </w:p>
    <w:p w14:paraId="18E5A18C">
      <w:pPr>
        <w:rPr>
          <w:rFonts w:hint="default" w:ascii="Cambria" w:hAnsi="Cambria" w:cs="Cambria"/>
        </w:rPr>
      </w:pPr>
    </w:p>
    <w:p w14:paraId="022BC747">
      <w:pPr>
        <w:rPr>
          <w:rFonts w:hint="default" w:ascii="Cambria" w:hAnsi="Cambria" w:cs="Cambria"/>
          <w:sz w:val="24"/>
          <w:szCs w:val="24"/>
        </w:rPr>
      </w:pPr>
      <w:r>
        <w:rPr>
          <w:rFonts w:hint="default" w:ascii="Cambria" w:hAnsi="Cambria" w:cs="Cambria"/>
          <w:sz w:val="24"/>
          <w:szCs w:val="24"/>
        </w:rPr>
        <w:t xml:space="preserve">Persona 2 </w:t>
      </w:r>
    </w:p>
    <w:p w14:paraId="503E36A7">
      <w:pPr>
        <w:rPr>
          <w:rFonts w:hint="default" w:ascii="Cambria" w:hAnsi="Cambria" w:cs="Cambria"/>
          <w:sz w:val="24"/>
          <w:szCs w:val="24"/>
        </w:rPr>
      </w:pPr>
      <w:r>
        <w:rPr>
          <w:rFonts w:hint="default" w:ascii="Cambria" w:hAnsi="Cambria" w:cs="Cambria"/>
          <w:b/>
          <w:bCs/>
          <w:sz w:val="24"/>
          <w:szCs w:val="24"/>
        </w:rPr>
        <w:t>Navn</w:t>
      </w:r>
      <w:r>
        <w:rPr>
          <w:rFonts w:hint="default" w:ascii="Cambria" w:hAnsi="Cambria" w:cs="Cambria"/>
          <w:sz w:val="24"/>
          <w:szCs w:val="24"/>
        </w:rPr>
        <w:t>: Marcus</w:t>
      </w:r>
    </w:p>
    <w:p w14:paraId="7DC394FB">
      <w:pPr>
        <w:rPr>
          <w:rFonts w:hint="default" w:ascii="Cambria" w:hAnsi="Cambria" w:cs="Cambria"/>
          <w:sz w:val="24"/>
          <w:szCs w:val="24"/>
        </w:rPr>
      </w:pPr>
      <w:r>
        <w:rPr>
          <w:rFonts w:hint="default" w:ascii="Cambria" w:hAnsi="Cambria" w:cs="Cambria"/>
          <w:b/>
          <w:bCs/>
          <w:sz w:val="24"/>
          <w:szCs w:val="24"/>
        </w:rPr>
        <w:t>Alder</w:t>
      </w:r>
      <w:r>
        <w:rPr>
          <w:rFonts w:hint="default" w:ascii="Cambria" w:hAnsi="Cambria" w:cs="Cambria"/>
          <w:sz w:val="24"/>
          <w:szCs w:val="24"/>
        </w:rPr>
        <w:t>: 17</w:t>
      </w:r>
    </w:p>
    <w:p w14:paraId="3AB6A35D">
      <w:pPr>
        <w:rPr>
          <w:rFonts w:hint="default" w:ascii="Cambria" w:hAnsi="Cambria" w:cs="Cambria"/>
          <w:sz w:val="24"/>
          <w:szCs w:val="24"/>
        </w:rPr>
      </w:pPr>
      <w:r>
        <w:rPr>
          <w:rFonts w:hint="default" w:ascii="Cambria" w:hAnsi="Cambria" w:cs="Cambria"/>
          <w:b/>
          <w:bCs/>
          <w:sz w:val="24"/>
          <w:szCs w:val="24"/>
        </w:rPr>
        <w:t>Utdanningsnivå</w:t>
      </w:r>
      <w:r>
        <w:rPr>
          <w:rFonts w:hint="default" w:ascii="Cambria" w:hAnsi="Cambria" w:cs="Cambria"/>
          <w:sz w:val="24"/>
          <w:szCs w:val="24"/>
        </w:rPr>
        <w:t>: videregående</w:t>
      </w:r>
      <w:r>
        <w:rPr>
          <w:rFonts w:hint="default" w:ascii="Cambria" w:hAnsi="Cambria" w:eastAsia="SimSun" w:cs="Cambria"/>
          <w:b w:val="0"/>
          <w:bCs w:val="0"/>
          <w:sz w:val="24"/>
          <w:szCs w:val="24"/>
        </w:rPr>
        <w:br w:type="textWrapping"/>
      </w:r>
      <w:r>
        <w:rPr>
          <w:rStyle w:val="18"/>
          <w:rFonts w:hint="default" w:ascii="Cambria" w:hAnsi="Cambria" w:eastAsia="SimSun" w:cs="Cambria"/>
          <w:b/>
          <w:bCs/>
          <w:sz w:val="24"/>
          <w:szCs w:val="24"/>
        </w:rPr>
        <w:t>Bakgrunn:</w:t>
      </w:r>
      <w:r>
        <w:rPr>
          <w:rFonts w:hint="default" w:ascii="Cambria" w:hAnsi="Cambria" w:eastAsia="SimSun" w:cs="Cambria"/>
          <w:b w:val="0"/>
          <w:bCs w:val="0"/>
          <w:sz w:val="24"/>
          <w:szCs w:val="24"/>
        </w:rPr>
        <w:t xml:space="preserve"> Bor i et tettbygd område og går på videregående. Bruker mye Snapchat og TikTok for å holde kontakt med venner.</w:t>
      </w:r>
      <w:r>
        <w:rPr>
          <w:rFonts w:hint="default" w:ascii="Cambria" w:hAnsi="Cambria" w:eastAsia="SimSun" w:cs="Cambria"/>
          <w:b w:val="0"/>
          <w:bCs w:val="0"/>
          <w:sz w:val="24"/>
          <w:szCs w:val="24"/>
        </w:rPr>
        <w:br w:type="textWrapping"/>
      </w:r>
      <w:r>
        <w:rPr>
          <w:rStyle w:val="18"/>
          <w:rFonts w:hint="default" w:ascii="Cambria" w:hAnsi="Cambria" w:eastAsia="SimSun" w:cs="Cambria"/>
          <w:b/>
          <w:bCs/>
          <w:sz w:val="24"/>
          <w:szCs w:val="24"/>
        </w:rPr>
        <w:t>Mål:</w:t>
      </w:r>
      <w:r>
        <w:rPr>
          <w:rFonts w:hint="default" w:ascii="Cambria" w:hAnsi="Cambria" w:eastAsia="SimSun" w:cs="Cambria"/>
          <w:b w:val="0"/>
          <w:bCs w:val="0"/>
          <w:sz w:val="24"/>
          <w:szCs w:val="24"/>
        </w:rPr>
        <w:t xml:space="preserve"> Ønsker en enklere måte å få oversikt over lokale aktiviteter, spesielt de som venner kan delta på sammen.</w:t>
      </w:r>
      <w:r>
        <w:rPr>
          <w:rFonts w:hint="default" w:ascii="Cambria" w:hAnsi="Cambria" w:eastAsia="SimSun" w:cs="Cambria"/>
          <w:b w:val="0"/>
          <w:bCs w:val="0"/>
          <w:sz w:val="24"/>
          <w:szCs w:val="24"/>
        </w:rPr>
        <w:br w:type="textWrapping"/>
      </w:r>
      <w:r>
        <w:rPr>
          <w:rStyle w:val="18"/>
          <w:rFonts w:hint="default" w:ascii="Cambria" w:hAnsi="Cambria" w:eastAsia="SimSun" w:cs="Cambria"/>
          <w:b/>
          <w:bCs/>
          <w:sz w:val="24"/>
          <w:szCs w:val="24"/>
        </w:rPr>
        <w:t>Utfordringer:</w:t>
      </w:r>
      <w:r>
        <w:rPr>
          <w:rFonts w:hint="default" w:ascii="Cambria" w:hAnsi="Cambria" w:eastAsia="SimSun" w:cs="Cambria"/>
          <w:b w:val="0"/>
          <w:bCs w:val="0"/>
          <w:sz w:val="24"/>
          <w:szCs w:val="24"/>
        </w:rPr>
        <w:t xml:space="preserve"> Bruker sjelden internett aktivt for å lete etter aktiviteter, deltar mest når han blir invitert av venner.</w:t>
      </w:r>
      <w:r>
        <w:rPr>
          <w:rFonts w:hint="default" w:ascii="Cambria" w:hAnsi="Cambria" w:eastAsia="SimSun" w:cs="Cambria"/>
          <w:b w:val="0"/>
          <w:bCs w:val="0"/>
          <w:sz w:val="24"/>
          <w:szCs w:val="24"/>
        </w:rPr>
        <w:br w:type="textWrapping"/>
      </w:r>
      <w:r>
        <w:rPr>
          <w:rStyle w:val="18"/>
          <w:rFonts w:hint="default" w:ascii="Cambria" w:hAnsi="Cambria" w:eastAsia="SimSun" w:cs="Cambria"/>
          <w:b w:val="0"/>
          <w:bCs w:val="0"/>
          <w:sz w:val="24"/>
          <w:szCs w:val="24"/>
        </w:rPr>
        <w:t>Kvaliteter han setter pris på ved digitale løsninger:</w:t>
      </w:r>
      <w:r>
        <w:rPr>
          <w:rFonts w:hint="default" w:ascii="Cambria" w:hAnsi="Cambria" w:eastAsia="SimSun" w:cs="Cambria"/>
          <w:b w:val="0"/>
          <w:bCs w:val="0"/>
          <w:sz w:val="24"/>
          <w:szCs w:val="24"/>
        </w:rPr>
        <w:t xml:space="preserve"> Enkelt design,</w:t>
      </w:r>
      <w:r>
        <w:rPr>
          <w:rFonts w:ascii="SimSun" w:hAnsi="SimSun" w:eastAsia="SimSun" w:cs="SimSun"/>
          <w:sz w:val="24"/>
          <w:szCs w:val="24"/>
        </w:rPr>
        <w:t xml:space="preserve"> </w:t>
      </w:r>
      <w:r>
        <w:rPr>
          <w:rFonts w:hint="default" w:ascii="Cambria" w:hAnsi="Cambria" w:eastAsia="SimSun" w:cs="Cambria"/>
          <w:sz w:val="24"/>
          <w:szCs w:val="24"/>
        </w:rPr>
        <w:t xml:space="preserve">visuell </w:t>
      </w:r>
      <w:r>
        <w:rPr>
          <w:rFonts w:hint="default" w:ascii="Cambria" w:hAnsi="Cambria" w:eastAsia="SimSun" w:cs="Cambria"/>
          <w:sz w:val="24"/>
          <w:szCs w:val="24"/>
          <w:lang w:val="nb-NO"/>
        </w:rPr>
        <w:t xml:space="preserve">oversikt </w:t>
      </w:r>
      <w:r>
        <w:rPr>
          <w:rFonts w:hint="default" w:ascii="Cambria" w:hAnsi="Cambria" w:eastAsia="SimSun" w:cs="Cambria"/>
          <w:sz w:val="24"/>
          <w:szCs w:val="24"/>
        </w:rPr>
        <w:t>(bilder/video), integrasjon med sosiale medier og varslinger når venner melder seg på arrangementer.</w:t>
      </w:r>
    </w:p>
    <w:p w14:paraId="406D39C9">
      <w:pPr>
        <w:rPr>
          <w:rFonts w:hint="default" w:ascii="Cambria" w:hAnsi="Cambria" w:eastAsia="SimSun" w:cs="Cambria"/>
          <w:sz w:val="24"/>
          <w:szCs w:val="24"/>
        </w:rPr>
      </w:pPr>
    </w:p>
    <w:p w14:paraId="4E077828">
      <w:pPr>
        <w:rPr>
          <w:rFonts w:hint="default" w:ascii="Cambria" w:hAnsi="Cambria" w:cs="Cambria"/>
          <w:sz w:val="22"/>
          <w:szCs w:val="22"/>
        </w:rPr>
      </w:pPr>
      <w:r>
        <w:rPr>
          <w:rFonts w:hint="default" w:ascii="Cambria" w:hAnsi="Cambria" w:eastAsia="SimSun" w:cs="Cambria"/>
          <w:sz w:val="22"/>
          <w:szCs w:val="22"/>
        </w:rPr>
        <w:t>.</w:t>
      </w:r>
      <w:r>
        <w:rPr>
          <w:rFonts w:hint="default" w:ascii="Cambria" w:hAnsi="Cambria" w:cs="Cambria"/>
          <w:sz w:val="22"/>
          <w:szCs w:val="22"/>
        </w:rPr>
        <w:drawing>
          <wp:inline distT="0" distB="0" distL="0" distR="0">
            <wp:extent cx="778510" cy="1169035"/>
            <wp:effectExtent l="0" t="0" r="8890" b="12065"/>
            <wp:docPr id="711574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74939" name="drawing"/>
                    <pic:cNvPicPr>
                      <a:picLocks noChangeAspect="1"/>
                    </pic:cNvPicPr>
                  </pic:nvPicPr>
                  <pic:blipFill>
                    <a:blip r:embed="rId7"/>
                    <a:stretch>
                      <a:fillRect/>
                    </a:stretch>
                  </pic:blipFill>
                  <pic:spPr>
                    <a:xfrm>
                      <a:off x="0" y="0"/>
                      <a:ext cx="778510" cy="1169035"/>
                    </a:xfrm>
                    <a:prstGeom prst="rect">
                      <a:avLst/>
                    </a:prstGeom>
                  </pic:spPr>
                </pic:pic>
              </a:graphicData>
            </a:graphic>
          </wp:inline>
        </w:drawing>
      </w:r>
    </w:p>
    <w:p w14:paraId="690D8D57">
      <w:pPr>
        <w:rPr>
          <w:rFonts w:hint="default" w:ascii="Cambria" w:hAnsi="Cambria" w:cs="Cambria"/>
        </w:rPr>
      </w:pPr>
    </w:p>
    <w:p w14:paraId="5148EEEE">
      <w:pPr>
        <w:rPr>
          <w:rFonts w:hint="default" w:ascii="Cambria" w:hAnsi="Cambria" w:eastAsia="Lato" w:cs="Cambria"/>
          <w:color w:val="23201F"/>
        </w:rPr>
      </w:pPr>
    </w:p>
    <w:p w14:paraId="6E0B6668">
      <w:pPr>
        <w:rPr>
          <w:rFonts w:hint="default" w:ascii="Calibri" w:hAnsi="Calibri" w:eastAsia="Lato" w:cs="Calibri"/>
          <w:b w:val="0"/>
          <w:bCs w:val="0"/>
          <w:i/>
          <w:iCs/>
          <w:color w:val="23201F"/>
          <w:sz w:val="32"/>
          <w:szCs w:val="32"/>
          <w:u w:val="single"/>
        </w:rPr>
      </w:pPr>
    </w:p>
    <w:p w14:paraId="41980F8F">
      <w:pPr>
        <w:rPr>
          <w:rFonts w:hint="default" w:ascii="Calibri" w:hAnsi="Calibri" w:eastAsia="Lato" w:cs="Calibri"/>
          <w:b w:val="0"/>
          <w:bCs w:val="0"/>
          <w:i/>
          <w:iCs/>
          <w:color w:val="23201F"/>
          <w:sz w:val="32"/>
          <w:szCs w:val="32"/>
          <w:u w:val="single"/>
        </w:rPr>
      </w:pPr>
    </w:p>
    <w:p w14:paraId="2389D643">
      <w:pPr>
        <w:rPr>
          <w:rFonts w:hint="default" w:ascii="Calibri" w:hAnsi="Calibri" w:eastAsia="Lato" w:cs="Calibri"/>
          <w:b w:val="0"/>
          <w:bCs w:val="0"/>
          <w:i/>
          <w:iCs/>
          <w:color w:val="23201F"/>
          <w:sz w:val="32"/>
          <w:szCs w:val="32"/>
          <w:u w:val="single"/>
        </w:rPr>
      </w:pPr>
    </w:p>
    <w:p w14:paraId="7F636E7C">
      <w:pPr>
        <w:rPr>
          <w:rFonts w:hint="default" w:ascii="Calibri" w:hAnsi="Calibri" w:eastAsia="Lato" w:cs="Calibri"/>
          <w:b w:val="0"/>
          <w:bCs w:val="0"/>
          <w:i/>
          <w:iCs/>
          <w:color w:val="23201F"/>
          <w:sz w:val="32"/>
          <w:szCs w:val="32"/>
          <w:u w:val="single"/>
        </w:rPr>
      </w:pPr>
      <w:r>
        <w:rPr>
          <w:rFonts w:hint="default" w:ascii="Calibri" w:hAnsi="Calibri" w:eastAsia="Lato" w:cs="Calibri"/>
          <w:b w:val="0"/>
          <w:bCs w:val="0"/>
          <w:i/>
          <w:iCs/>
          <w:color w:val="23201F"/>
          <w:sz w:val="32"/>
          <w:szCs w:val="32"/>
          <w:u w:val="single"/>
        </w:rPr>
        <w:t>Storyboard</w:t>
      </w:r>
    </w:p>
    <w:p w14:paraId="15C43C7D">
      <w:pPr>
        <w:rPr>
          <w:rFonts w:hint="default" w:ascii="Calibri" w:hAnsi="Calibri" w:eastAsia="Lato" w:cs="Calibri"/>
          <w:b w:val="0"/>
          <w:bCs w:val="0"/>
          <w:i/>
          <w:iCs/>
          <w:color w:val="23201F"/>
          <w:sz w:val="28"/>
          <w:szCs w:val="28"/>
          <w:u w:val="single"/>
        </w:rPr>
      </w:pPr>
    </w:p>
    <w:p w14:paraId="4DC13D35">
      <w:pPr>
        <w:rPr>
          <w:rFonts w:hint="default" w:ascii="Cambria" w:hAnsi="Cambria" w:cs="Cambria"/>
        </w:rPr>
      </w:pPr>
      <w:r>
        <w:rPr>
          <w:rFonts w:hint="default" w:ascii="Cambria" w:hAnsi="Cambria" w:cs="Cambria"/>
        </w:rPr>
        <w:drawing>
          <wp:inline distT="0" distB="0" distL="0" distR="0">
            <wp:extent cx="5762625" cy="1762125"/>
            <wp:effectExtent l="0" t="0" r="0" b="0"/>
            <wp:docPr id="5525250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25076" name="drawing"/>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62625" cy="1762125"/>
                    </a:xfrm>
                    <a:prstGeom prst="rect">
                      <a:avLst/>
                    </a:prstGeom>
                  </pic:spPr>
                </pic:pic>
              </a:graphicData>
            </a:graphic>
          </wp:inline>
        </w:drawing>
      </w:r>
    </w:p>
    <w:p w14:paraId="44EF11B1">
      <w:pPr>
        <w:rPr>
          <w:rFonts w:hint="default" w:ascii="Cambria" w:hAnsi="Cambria" w:cs="Cambria"/>
        </w:rPr>
      </w:pPr>
      <w:r>
        <w:rPr>
          <w:rFonts w:hint="default" w:ascii="Cambria" w:hAnsi="Cambria" w:cs="Cambria"/>
        </w:rPr>
        <w:drawing>
          <wp:inline distT="0" distB="0" distL="0" distR="0">
            <wp:extent cx="5762625" cy="1771650"/>
            <wp:effectExtent l="0" t="0" r="0" b="0"/>
            <wp:docPr id="242654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54021" name="drawing"/>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62625" cy="1771650"/>
                    </a:xfrm>
                    <a:prstGeom prst="rect">
                      <a:avLst/>
                    </a:prstGeom>
                  </pic:spPr>
                </pic:pic>
              </a:graphicData>
            </a:graphic>
          </wp:inline>
        </w:drawing>
      </w:r>
    </w:p>
    <w:p w14:paraId="47098459">
      <w:pPr>
        <w:spacing w:line="360" w:lineRule="auto"/>
        <w:rPr>
          <w:rFonts w:hint="default" w:ascii="Cambria" w:hAnsi="Cambria" w:eastAsia="Lato" w:cs="Cambria"/>
          <w:color w:val="23201F"/>
          <w:sz w:val="24"/>
          <w:szCs w:val="24"/>
        </w:rPr>
      </w:pPr>
      <w:r>
        <w:rPr>
          <w:rFonts w:hint="default" w:ascii="Cambria" w:hAnsi="Cambria" w:eastAsia="Lato" w:cs="Cambria"/>
          <w:color w:val="23201F"/>
          <w:sz w:val="24"/>
          <w:szCs w:val="24"/>
        </w:rPr>
        <w:t xml:space="preserve">Denne storyborden illustrer hvordan persona 2, altså Marcus opplever å ikke ha noen mulighet for å finne nye aktiviteter i nærområdet sitt. Han blir irritert og lei seg, siden han ikke får vite når nye aktiviteter pågår i nærområdet hans. Denne storyboarden ble hovedsakelig opprettet av Feti og Daoud, hvor selve fortellingen ble lage Kalid og Marco. Her har vi brukt nettsiden storyboardthat for å lage stoyboarden vår. </w:t>
      </w:r>
    </w:p>
    <w:p w14:paraId="62D85E7C">
      <w:pPr>
        <w:spacing w:line="360" w:lineRule="auto"/>
        <w:rPr>
          <w:rFonts w:hint="default" w:ascii="Cambria" w:hAnsi="Cambria" w:eastAsia="Lato" w:cs="Cambria"/>
          <w:color w:val="23201F"/>
          <w:sz w:val="24"/>
          <w:szCs w:val="24"/>
        </w:rPr>
      </w:pPr>
    </w:p>
    <w:p w14:paraId="14F3BD63">
      <w:pPr>
        <w:pStyle w:val="3"/>
        <w:spacing w:line="360" w:lineRule="auto"/>
        <w:rPr>
          <w:rFonts w:hint="default" w:ascii="Cambria" w:hAnsi="Cambria" w:cs="Cambria"/>
          <w:sz w:val="24"/>
          <w:szCs w:val="24"/>
        </w:rPr>
      </w:pPr>
      <w:r>
        <w:rPr>
          <w:rFonts w:hint="default" w:ascii="Cambria" w:hAnsi="Cambria" w:cs="Cambria"/>
          <w:sz w:val="24"/>
          <w:szCs w:val="24"/>
        </w:rPr>
        <w:t>Frame 1</w:t>
      </w:r>
    </w:p>
    <w:p w14:paraId="4B30CC5B">
      <w:pPr>
        <w:spacing w:line="360" w:lineRule="auto"/>
        <w:rPr>
          <w:rFonts w:hint="default" w:ascii="Cambria" w:hAnsi="Cambria" w:cs="Cambria"/>
          <w:sz w:val="24"/>
          <w:szCs w:val="24"/>
        </w:rPr>
      </w:pPr>
      <w:r>
        <w:rPr>
          <w:rFonts w:hint="default" w:ascii="Cambria" w:hAnsi="Cambria" w:cs="Cambria"/>
          <w:sz w:val="24"/>
          <w:szCs w:val="24"/>
        </w:rPr>
        <w:t xml:space="preserve">Første framen intorduseres hovedkarakteren Makus som går på videregående skole. Marcus prøver å bli en mer sosial person og liker å holde seg oppdatert med venne sine på sosiale medier. </w:t>
      </w:r>
    </w:p>
    <w:p w14:paraId="71EDBA8C">
      <w:pPr>
        <w:pStyle w:val="3"/>
        <w:spacing w:line="360" w:lineRule="auto"/>
        <w:rPr>
          <w:rFonts w:hint="default" w:ascii="Cambria" w:hAnsi="Cambria" w:cs="Cambria"/>
          <w:sz w:val="24"/>
          <w:szCs w:val="24"/>
        </w:rPr>
      </w:pPr>
      <w:r>
        <w:rPr>
          <w:rFonts w:hint="default" w:ascii="Cambria" w:hAnsi="Cambria" w:cs="Cambria"/>
          <w:sz w:val="24"/>
          <w:szCs w:val="24"/>
        </w:rPr>
        <w:t xml:space="preserve">Frame 2 </w:t>
      </w:r>
    </w:p>
    <w:p w14:paraId="5A74F350">
      <w:pPr>
        <w:spacing w:line="360" w:lineRule="auto"/>
        <w:rPr>
          <w:rFonts w:hint="default" w:ascii="Cambria" w:hAnsi="Cambria" w:cs="Cambria"/>
          <w:sz w:val="24"/>
          <w:szCs w:val="24"/>
        </w:rPr>
      </w:pPr>
      <w:r>
        <w:rPr>
          <w:rFonts w:hint="default" w:ascii="Cambria" w:hAnsi="Cambria" w:cs="Cambria"/>
          <w:sz w:val="24"/>
          <w:szCs w:val="24"/>
        </w:rPr>
        <w:t xml:space="preserve">I andre framen ser vi hvordan Marus kjeder seg hjemme fordi han ikke har noe å gjøre gjennom helgen. Han lurer på hvilke aktiviteter som skjer gjennom helgen og om noen inviterer han til dem. </w:t>
      </w:r>
    </w:p>
    <w:p w14:paraId="30DA2B4C">
      <w:pPr>
        <w:spacing w:line="360" w:lineRule="auto"/>
        <w:rPr>
          <w:rFonts w:hint="default" w:ascii="Cambria" w:hAnsi="Cambria" w:cs="Cambria"/>
          <w:sz w:val="24"/>
          <w:szCs w:val="24"/>
        </w:rPr>
      </w:pPr>
      <w:r>
        <w:rPr>
          <w:rFonts w:hint="default" w:ascii="Cambria" w:hAnsi="Cambria" w:cs="Cambria"/>
          <w:sz w:val="24"/>
          <w:szCs w:val="24"/>
        </w:rPr>
        <w:t xml:space="preserve">Her kjeder Markus seg hjemme i helgen han har ingen ting å gjøre. </w:t>
      </w:r>
    </w:p>
    <w:p w14:paraId="5758D8D4">
      <w:pPr>
        <w:pStyle w:val="3"/>
        <w:spacing w:line="360" w:lineRule="auto"/>
        <w:rPr>
          <w:rFonts w:hint="default" w:ascii="Cambria" w:hAnsi="Cambria" w:cs="Cambria"/>
          <w:sz w:val="24"/>
          <w:szCs w:val="24"/>
        </w:rPr>
      </w:pPr>
      <w:r>
        <w:rPr>
          <w:rFonts w:hint="default" w:ascii="Cambria" w:hAnsi="Cambria" w:cs="Cambria"/>
          <w:sz w:val="24"/>
          <w:szCs w:val="24"/>
        </w:rPr>
        <w:t>Frame 3</w:t>
      </w:r>
    </w:p>
    <w:p w14:paraId="6E2E3761">
      <w:pPr>
        <w:spacing w:line="360" w:lineRule="auto"/>
        <w:rPr>
          <w:rFonts w:hint="default" w:ascii="Cambria" w:hAnsi="Cambria" w:cs="Cambria"/>
          <w:sz w:val="24"/>
          <w:szCs w:val="24"/>
        </w:rPr>
      </w:pPr>
      <w:r>
        <w:rPr>
          <w:rFonts w:hint="default" w:ascii="Cambria" w:hAnsi="Cambria" w:cs="Cambria"/>
          <w:sz w:val="24"/>
          <w:szCs w:val="24"/>
        </w:rPr>
        <w:t xml:space="preserve">I tredje framen ser vi hvordan Marcus får vite om aktivitene som har blitt gjort over helge, noe som han ikke har blitt forlat og heller ikke invitert på. Her får vi innblikk i hvordan Marcus blir frustrert fordi ingen hadde fortalt han at det skulle skje aktiviteter over helgen.  </w:t>
      </w:r>
    </w:p>
    <w:p w14:paraId="3A425E67">
      <w:pPr>
        <w:pStyle w:val="3"/>
        <w:spacing w:line="360" w:lineRule="auto"/>
        <w:rPr>
          <w:rFonts w:hint="default" w:ascii="Cambria" w:hAnsi="Cambria" w:cs="Cambria"/>
          <w:sz w:val="24"/>
          <w:szCs w:val="24"/>
        </w:rPr>
      </w:pPr>
      <w:r>
        <w:rPr>
          <w:rFonts w:hint="default" w:ascii="Cambria" w:hAnsi="Cambria" w:cs="Cambria"/>
          <w:sz w:val="24"/>
          <w:szCs w:val="24"/>
        </w:rPr>
        <w:t>Frame 4</w:t>
      </w:r>
    </w:p>
    <w:p w14:paraId="6BC010C8">
      <w:pPr>
        <w:spacing w:line="360" w:lineRule="auto"/>
        <w:rPr>
          <w:rFonts w:hint="default" w:ascii="Cambria" w:hAnsi="Cambria" w:cs="Cambria"/>
          <w:sz w:val="24"/>
          <w:szCs w:val="24"/>
        </w:rPr>
      </w:pPr>
      <w:r>
        <w:rPr>
          <w:rFonts w:hint="default" w:ascii="Cambria" w:hAnsi="Cambria" w:cs="Cambria"/>
          <w:sz w:val="24"/>
          <w:szCs w:val="24"/>
        </w:rPr>
        <w:t xml:space="preserve">I fjerde frame ser vi at Marcus befinner seg hjemme, hvor han fortsatt føler seg utelatt av aktivitetene som har skjede over helgen. Han ser at venner har lagt ut videoer av aktivitetene de har gjort, hvor han ikke har blitt med på. </w:t>
      </w:r>
    </w:p>
    <w:p w14:paraId="14E57E12">
      <w:pPr>
        <w:pStyle w:val="3"/>
        <w:spacing w:line="360" w:lineRule="auto"/>
        <w:rPr>
          <w:rFonts w:hint="default" w:ascii="Cambria" w:hAnsi="Cambria" w:cs="Cambria"/>
          <w:sz w:val="24"/>
          <w:szCs w:val="24"/>
        </w:rPr>
      </w:pPr>
      <w:r>
        <w:rPr>
          <w:rFonts w:hint="default" w:ascii="Cambria" w:hAnsi="Cambria" w:cs="Cambria"/>
          <w:sz w:val="24"/>
          <w:szCs w:val="24"/>
        </w:rPr>
        <w:t>Frame 5</w:t>
      </w:r>
    </w:p>
    <w:p w14:paraId="0B76E7DF">
      <w:pPr>
        <w:spacing w:line="360" w:lineRule="auto"/>
        <w:rPr>
          <w:rFonts w:hint="default" w:ascii="Cambria" w:hAnsi="Cambria" w:cs="Cambria"/>
          <w:sz w:val="24"/>
          <w:szCs w:val="24"/>
        </w:rPr>
      </w:pPr>
      <w:r>
        <w:rPr>
          <w:rFonts w:hint="default" w:ascii="Cambria" w:hAnsi="Cambria" w:cs="Cambria"/>
          <w:sz w:val="24"/>
          <w:szCs w:val="24"/>
        </w:rPr>
        <w:t xml:space="preserve">I femte frame ser vi hvordan Marcus ønsker en metode som kan gjøre det enklere for han å finne ut av forskjellige aktiviteter som blir gjort gjennom hverdagene og helgen. Han føler dette gjør det bedre for han, hvor han da ikke trenger å spørre rundt og føles som en plage for andre. </w:t>
      </w:r>
    </w:p>
    <w:p w14:paraId="0DB37937">
      <w:pPr>
        <w:pStyle w:val="3"/>
        <w:spacing w:line="360" w:lineRule="auto"/>
        <w:rPr>
          <w:rFonts w:hint="default" w:ascii="Cambria" w:hAnsi="Cambria" w:cs="Cambria"/>
          <w:sz w:val="24"/>
          <w:szCs w:val="24"/>
        </w:rPr>
      </w:pPr>
      <w:r>
        <w:rPr>
          <w:rFonts w:hint="default" w:ascii="Cambria" w:hAnsi="Cambria" w:cs="Cambria"/>
          <w:sz w:val="24"/>
          <w:szCs w:val="24"/>
        </w:rPr>
        <w:t>Frame 6</w:t>
      </w:r>
    </w:p>
    <w:p w14:paraId="70B71DFE">
      <w:pPr>
        <w:spacing w:line="360" w:lineRule="auto"/>
        <w:rPr>
          <w:rFonts w:hint="default" w:ascii="Cambria" w:hAnsi="Cambria" w:cs="Cambria"/>
          <w:sz w:val="24"/>
          <w:szCs w:val="24"/>
        </w:rPr>
      </w:pPr>
      <w:r>
        <w:rPr>
          <w:rFonts w:hint="default" w:ascii="Cambria" w:hAnsi="Cambria" w:cs="Cambria"/>
          <w:sz w:val="24"/>
          <w:szCs w:val="24"/>
        </w:rPr>
        <w:t xml:space="preserve">I sjette frame ser vi hvordan helge kommer igjen og Marcus er som forrige helg bare hjemme fordi han ikke får med seg aktivitetene som blir gjort. Han føler at helge er veldig tom og gruer seg alltid til helg fordi han ikke har noe å gjøre. </w:t>
      </w:r>
    </w:p>
    <w:p w14:paraId="097276A9">
      <w:pPr>
        <w:rPr>
          <w:rFonts w:hint="default" w:ascii="Cambria" w:hAnsi="Cambria" w:cs="Cambria"/>
        </w:rPr>
      </w:pPr>
    </w:p>
    <w:p w14:paraId="5D82CDB0">
      <w:pPr>
        <w:pStyle w:val="2"/>
        <w:spacing w:before="0" w:beforeAutospacing="0"/>
        <w:rPr>
          <w:rFonts w:hint="default" w:ascii="Calibri" w:hAnsi="Calibri" w:cs="Calibri"/>
          <w:sz w:val="32"/>
          <w:szCs w:val="32"/>
          <w:u w:val="single"/>
        </w:rPr>
      </w:pPr>
    </w:p>
    <w:p w14:paraId="06F7E6DC">
      <w:pPr>
        <w:pStyle w:val="2"/>
        <w:spacing w:before="0" w:beforeAutospacing="0"/>
        <w:rPr>
          <w:rFonts w:hint="default" w:ascii="Calibri" w:hAnsi="Calibri" w:cs="Calibri"/>
          <w:sz w:val="32"/>
          <w:szCs w:val="32"/>
          <w:u w:val="single"/>
        </w:rPr>
      </w:pPr>
      <w:r>
        <w:rPr>
          <w:rFonts w:hint="default" w:ascii="Calibri" w:hAnsi="Calibri" w:cs="Calibri"/>
          <w:sz w:val="32"/>
          <w:szCs w:val="32"/>
          <w:u w:val="single"/>
        </w:rPr>
        <w:t>Kravspesifikasjon</w:t>
      </w:r>
    </w:p>
    <w:p w14:paraId="69CF8E73">
      <w:pPr>
        <w:rPr>
          <w:rFonts w:hint="default" w:ascii="Cambria" w:hAnsi="Cambria" w:eastAsia="Lato" w:cs="Cambria"/>
          <w:color w:val="23201F"/>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9"/>
        <w:gridCol w:w="6182"/>
        <w:gridCol w:w="1257"/>
        <w:gridCol w:w="1164"/>
      </w:tblGrid>
      <w:tr w14:paraId="56DA4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9CB9269">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Krav</w:t>
            </w:r>
          </w:p>
        </w:tc>
        <w:tc>
          <w:tcPr>
            <w:tcW w:w="0" w:type="auto"/>
            <w:shd w:val="clear" w:color="auto" w:fill="auto"/>
            <w:vAlign w:val="center"/>
          </w:tcPr>
          <w:p w14:paraId="43CEF3FC">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Beskrivelse</w:t>
            </w:r>
          </w:p>
        </w:tc>
        <w:tc>
          <w:tcPr>
            <w:tcW w:w="0" w:type="auto"/>
            <w:shd w:val="clear" w:color="auto" w:fill="auto"/>
            <w:vAlign w:val="center"/>
          </w:tcPr>
          <w:p w14:paraId="7C88854B">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Kategori</w:t>
            </w:r>
          </w:p>
        </w:tc>
        <w:tc>
          <w:tcPr>
            <w:tcW w:w="0" w:type="auto"/>
            <w:shd w:val="clear" w:color="auto" w:fill="auto"/>
            <w:vAlign w:val="center"/>
          </w:tcPr>
          <w:p w14:paraId="540E5E83">
            <w:pPr>
              <w:keepNext w:val="0"/>
              <w:keepLines w:val="0"/>
              <w:widowControl/>
              <w:suppressLineNumbers w:val="0"/>
              <w:jc w:val="center"/>
              <w:rPr>
                <w:b/>
                <w:bCs/>
              </w:rPr>
            </w:pPr>
            <w:r>
              <w:rPr>
                <w:rFonts w:ascii="SimSun" w:hAnsi="SimSun" w:eastAsia="SimSun" w:cs="SimSun"/>
                <w:b/>
                <w:bCs/>
                <w:kern w:val="0"/>
                <w:sz w:val="24"/>
                <w:szCs w:val="24"/>
                <w:lang w:val="en-US" w:eastAsia="zh-CN" w:bidi="ar"/>
                <w14:ligatures w14:val="standardContextual"/>
              </w:rPr>
              <w:t>Prioritet</w:t>
            </w:r>
          </w:p>
        </w:tc>
      </w:tr>
      <w:tr w14:paraId="4BD70C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5A9ED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K1</w:t>
            </w:r>
          </w:p>
        </w:tc>
        <w:tc>
          <w:tcPr>
            <w:tcW w:w="0" w:type="auto"/>
            <w:shd w:val="clear" w:color="auto" w:fill="auto"/>
            <w:vAlign w:val="center"/>
          </w:tcPr>
          <w:p w14:paraId="08804B7D">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Forenklet navigering med tydelige ikoner, fargekoder og fast navigasjonsbar</w:t>
            </w:r>
          </w:p>
        </w:tc>
        <w:tc>
          <w:tcPr>
            <w:tcW w:w="0" w:type="auto"/>
            <w:shd w:val="clear" w:color="auto" w:fill="auto"/>
            <w:vAlign w:val="center"/>
          </w:tcPr>
          <w:p w14:paraId="0BBB613D">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Design</w:t>
            </w:r>
          </w:p>
        </w:tc>
        <w:tc>
          <w:tcPr>
            <w:tcW w:w="0" w:type="auto"/>
            <w:shd w:val="clear" w:color="auto" w:fill="auto"/>
            <w:vAlign w:val="center"/>
          </w:tcPr>
          <w:p w14:paraId="796E9D77">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Høy</w:t>
            </w:r>
          </w:p>
        </w:tc>
      </w:tr>
      <w:tr w14:paraId="4C541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988D5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K2</w:t>
            </w:r>
          </w:p>
        </w:tc>
        <w:tc>
          <w:tcPr>
            <w:tcW w:w="0" w:type="auto"/>
            <w:shd w:val="clear" w:color="auto" w:fill="auto"/>
            <w:vAlign w:val="center"/>
          </w:tcPr>
          <w:p w14:paraId="7F5FA378">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Bruk av bilder og visuelle elementer for å gjøre appen mer intuitiv</w:t>
            </w:r>
          </w:p>
        </w:tc>
        <w:tc>
          <w:tcPr>
            <w:tcW w:w="0" w:type="auto"/>
            <w:shd w:val="clear" w:color="auto" w:fill="auto"/>
            <w:vAlign w:val="center"/>
          </w:tcPr>
          <w:p w14:paraId="2EC65B68">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Design</w:t>
            </w:r>
          </w:p>
        </w:tc>
        <w:tc>
          <w:tcPr>
            <w:tcW w:w="0" w:type="auto"/>
            <w:shd w:val="clear" w:color="auto" w:fill="auto"/>
            <w:vAlign w:val="center"/>
          </w:tcPr>
          <w:p w14:paraId="1EB179A4">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Middels</w:t>
            </w:r>
          </w:p>
        </w:tc>
      </w:tr>
      <w:tr w14:paraId="4A08C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C3F0DC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K3</w:t>
            </w:r>
          </w:p>
        </w:tc>
        <w:tc>
          <w:tcPr>
            <w:tcW w:w="0" w:type="auto"/>
            <w:shd w:val="clear" w:color="auto" w:fill="auto"/>
            <w:vAlign w:val="center"/>
          </w:tcPr>
          <w:p w14:paraId="17C761CC">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Tilpasning til ulike enheter (mobil, PC, nettbrett)</w:t>
            </w:r>
          </w:p>
        </w:tc>
        <w:tc>
          <w:tcPr>
            <w:tcW w:w="0" w:type="auto"/>
            <w:shd w:val="clear" w:color="auto" w:fill="auto"/>
            <w:vAlign w:val="center"/>
          </w:tcPr>
          <w:p w14:paraId="105E4A19">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Teknisk</w:t>
            </w:r>
          </w:p>
        </w:tc>
        <w:tc>
          <w:tcPr>
            <w:tcW w:w="0" w:type="auto"/>
            <w:shd w:val="clear" w:color="auto" w:fill="auto"/>
            <w:vAlign w:val="center"/>
          </w:tcPr>
          <w:p w14:paraId="5FDB045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Høy</w:t>
            </w:r>
          </w:p>
        </w:tc>
      </w:tr>
      <w:tr w14:paraId="14A9C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D5D76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K4</w:t>
            </w:r>
          </w:p>
        </w:tc>
        <w:tc>
          <w:tcPr>
            <w:tcW w:w="0" w:type="auto"/>
            <w:shd w:val="clear" w:color="auto" w:fill="auto"/>
            <w:vAlign w:val="center"/>
          </w:tcPr>
          <w:p w14:paraId="05A3B2C7">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Gjenbrukbare komponenter med forbedringspotensial</w:t>
            </w:r>
          </w:p>
        </w:tc>
        <w:tc>
          <w:tcPr>
            <w:tcW w:w="0" w:type="auto"/>
            <w:shd w:val="clear" w:color="auto" w:fill="auto"/>
            <w:vAlign w:val="center"/>
          </w:tcPr>
          <w:p w14:paraId="486679E9">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Teknisk</w:t>
            </w:r>
          </w:p>
        </w:tc>
        <w:tc>
          <w:tcPr>
            <w:tcW w:w="0" w:type="auto"/>
            <w:shd w:val="clear" w:color="auto" w:fill="auto"/>
            <w:vAlign w:val="center"/>
          </w:tcPr>
          <w:p w14:paraId="5B1951D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Middels</w:t>
            </w:r>
          </w:p>
        </w:tc>
      </w:tr>
      <w:tr w14:paraId="64C761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18771F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K5</w:t>
            </w:r>
          </w:p>
        </w:tc>
        <w:tc>
          <w:tcPr>
            <w:tcW w:w="0" w:type="auto"/>
            <w:shd w:val="clear" w:color="auto" w:fill="auto"/>
            <w:vAlign w:val="center"/>
          </w:tcPr>
          <w:p w14:paraId="7DFD6E86">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Kompatible fonter og eksporterte ikoner (PNG)</w:t>
            </w:r>
          </w:p>
        </w:tc>
        <w:tc>
          <w:tcPr>
            <w:tcW w:w="0" w:type="auto"/>
            <w:shd w:val="clear" w:color="auto" w:fill="auto"/>
            <w:vAlign w:val="center"/>
          </w:tcPr>
          <w:p w14:paraId="2DDC86F6">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Teknisk</w:t>
            </w:r>
          </w:p>
        </w:tc>
        <w:tc>
          <w:tcPr>
            <w:tcW w:w="0" w:type="auto"/>
            <w:shd w:val="clear" w:color="auto" w:fill="auto"/>
            <w:vAlign w:val="center"/>
          </w:tcPr>
          <w:p w14:paraId="68BCBAB0">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Lav</w:t>
            </w:r>
          </w:p>
        </w:tc>
      </w:tr>
      <w:tr w14:paraId="50333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23974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K6</w:t>
            </w:r>
          </w:p>
        </w:tc>
        <w:tc>
          <w:tcPr>
            <w:tcW w:w="0" w:type="auto"/>
            <w:shd w:val="clear" w:color="auto" w:fill="auto"/>
            <w:vAlign w:val="center"/>
          </w:tcPr>
          <w:p w14:paraId="4D02F3A9">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Kartvisning av aktiviteter i nærområdet</w:t>
            </w:r>
          </w:p>
        </w:tc>
        <w:tc>
          <w:tcPr>
            <w:tcW w:w="0" w:type="auto"/>
            <w:shd w:val="clear" w:color="auto" w:fill="auto"/>
            <w:vAlign w:val="center"/>
          </w:tcPr>
          <w:p w14:paraId="5A230B0F">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Funksjonell</w:t>
            </w:r>
          </w:p>
        </w:tc>
        <w:tc>
          <w:tcPr>
            <w:tcW w:w="0" w:type="auto"/>
            <w:shd w:val="clear" w:color="auto" w:fill="auto"/>
            <w:vAlign w:val="center"/>
          </w:tcPr>
          <w:p w14:paraId="00C9F49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Høy</w:t>
            </w:r>
          </w:p>
        </w:tc>
      </w:tr>
      <w:tr w14:paraId="4E404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5BC5AF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K7</w:t>
            </w:r>
          </w:p>
        </w:tc>
        <w:tc>
          <w:tcPr>
            <w:tcW w:w="0" w:type="auto"/>
            <w:shd w:val="clear" w:color="auto" w:fill="auto"/>
            <w:vAlign w:val="center"/>
          </w:tcPr>
          <w:p w14:paraId="449773CE">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Varslinger om nye arrangementer</w:t>
            </w:r>
          </w:p>
        </w:tc>
        <w:tc>
          <w:tcPr>
            <w:tcW w:w="0" w:type="auto"/>
            <w:shd w:val="clear" w:color="auto" w:fill="auto"/>
            <w:vAlign w:val="center"/>
          </w:tcPr>
          <w:p w14:paraId="64956527">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Funksjonell</w:t>
            </w:r>
          </w:p>
        </w:tc>
        <w:tc>
          <w:tcPr>
            <w:tcW w:w="0" w:type="auto"/>
            <w:shd w:val="clear" w:color="auto" w:fill="auto"/>
            <w:vAlign w:val="center"/>
          </w:tcPr>
          <w:p w14:paraId="25084948">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Høy</w:t>
            </w:r>
          </w:p>
        </w:tc>
      </w:tr>
      <w:tr w14:paraId="3012E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BF9E0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K8</w:t>
            </w:r>
          </w:p>
        </w:tc>
        <w:tc>
          <w:tcPr>
            <w:tcW w:w="0" w:type="auto"/>
            <w:shd w:val="clear" w:color="auto" w:fill="auto"/>
            <w:vAlign w:val="center"/>
          </w:tcPr>
          <w:p w14:paraId="226CA75D">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Påmelding til arrangementer direkte i appen</w:t>
            </w:r>
          </w:p>
        </w:tc>
        <w:tc>
          <w:tcPr>
            <w:tcW w:w="0" w:type="auto"/>
            <w:shd w:val="clear" w:color="auto" w:fill="auto"/>
            <w:vAlign w:val="center"/>
          </w:tcPr>
          <w:p w14:paraId="6AF15FC5">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Funksjonell</w:t>
            </w:r>
          </w:p>
        </w:tc>
        <w:tc>
          <w:tcPr>
            <w:tcW w:w="0" w:type="auto"/>
            <w:shd w:val="clear" w:color="auto" w:fill="auto"/>
            <w:vAlign w:val="center"/>
          </w:tcPr>
          <w:p w14:paraId="32334A0E">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Høy</w:t>
            </w:r>
          </w:p>
        </w:tc>
      </w:tr>
      <w:tr w14:paraId="75F456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B23C1B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K9</w:t>
            </w:r>
          </w:p>
        </w:tc>
        <w:tc>
          <w:tcPr>
            <w:tcW w:w="0" w:type="auto"/>
            <w:shd w:val="clear" w:color="auto" w:fill="auto"/>
            <w:vAlign w:val="center"/>
          </w:tcPr>
          <w:p w14:paraId="5874C790">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Filtrering etter type aktivitet</w:t>
            </w:r>
          </w:p>
        </w:tc>
        <w:tc>
          <w:tcPr>
            <w:tcW w:w="0" w:type="auto"/>
            <w:shd w:val="clear" w:color="auto" w:fill="auto"/>
            <w:vAlign w:val="center"/>
          </w:tcPr>
          <w:p w14:paraId="59D7DE5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Funksjonell</w:t>
            </w:r>
          </w:p>
        </w:tc>
        <w:tc>
          <w:tcPr>
            <w:tcW w:w="0" w:type="auto"/>
            <w:shd w:val="clear" w:color="auto" w:fill="auto"/>
            <w:vAlign w:val="center"/>
          </w:tcPr>
          <w:p w14:paraId="24C42DA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Middels</w:t>
            </w:r>
          </w:p>
        </w:tc>
      </w:tr>
      <w:tr w14:paraId="59331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2239B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K10</w:t>
            </w:r>
          </w:p>
        </w:tc>
        <w:tc>
          <w:tcPr>
            <w:tcW w:w="0" w:type="auto"/>
            <w:shd w:val="clear" w:color="auto" w:fill="auto"/>
            <w:vAlign w:val="center"/>
          </w:tcPr>
          <w:p w14:paraId="682DED34">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Mulighet for chat og kommunikasjon med andre brukere</w:t>
            </w:r>
          </w:p>
        </w:tc>
        <w:tc>
          <w:tcPr>
            <w:tcW w:w="0" w:type="auto"/>
            <w:shd w:val="clear" w:color="auto" w:fill="auto"/>
            <w:vAlign w:val="center"/>
          </w:tcPr>
          <w:p w14:paraId="26AD0138">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Funksjonell</w:t>
            </w:r>
          </w:p>
        </w:tc>
        <w:tc>
          <w:tcPr>
            <w:tcW w:w="0" w:type="auto"/>
            <w:shd w:val="clear" w:color="auto" w:fill="auto"/>
            <w:vAlign w:val="center"/>
          </w:tcPr>
          <w:p w14:paraId="36DF038C">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Lav</w:t>
            </w:r>
          </w:p>
        </w:tc>
      </w:tr>
      <w:tr w14:paraId="2BD89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921B9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K11</w:t>
            </w:r>
          </w:p>
        </w:tc>
        <w:tc>
          <w:tcPr>
            <w:tcW w:w="0" w:type="auto"/>
            <w:shd w:val="clear" w:color="auto" w:fill="auto"/>
            <w:vAlign w:val="center"/>
          </w:tcPr>
          <w:p w14:paraId="44DCD0C1">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Sikker lagring av personopplysninger</w:t>
            </w:r>
          </w:p>
        </w:tc>
        <w:tc>
          <w:tcPr>
            <w:tcW w:w="0" w:type="auto"/>
            <w:shd w:val="clear" w:color="auto" w:fill="auto"/>
            <w:vAlign w:val="center"/>
          </w:tcPr>
          <w:p w14:paraId="5F54E730">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Funksjonell</w:t>
            </w:r>
          </w:p>
        </w:tc>
        <w:tc>
          <w:tcPr>
            <w:tcW w:w="0" w:type="auto"/>
            <w:shd w:val="clear" w:color="auto" w:fill="auto"/>
            <w:vAlign w:val="center"/>
          </w:tcPr>
          <w:p w14:paraId="4B8A9983">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Høy</w:t>
            </w:r>
          </w:p>
        </w:tc>
      </w:tr>
      <w:tr w14:paraId="0D948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05232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K12</w:t>
            </w:r>
          </w:p>
        </w:tc>
        <w:tc>
          <w:tcPr>
            <w:tcW w:w="0" w:type="auto"/>
            <w:shd w:val="clear" w:color="auto" w:fill="auto"/>
            <w:vAlign w:val="center"/>
          </w:tcPr>
          <w:p w14:paraId="6889F7D4">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Deling av arrangementer via lenker</w:t>
            </w:r>
          </w:p>
        </w:tc>
        <w:tc>
          <w:tcPr>
            <w:tcW w:w="0" w:type="auto"/>
            <w:shd w:val="clear" w:color="auto" w:fill="auto"/>
            <w:vAlign w:val="center"/>
          </w:tcPr>
          <w:p w14:paraId="32304E27">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Funksjonell</w:t>
            </w:r>
          </w:p>
        </w:tc>
        <w:tc>
          <w:tcPr>
            <w:tcW w:w="0" w:type="auto"/>
            <w:shd w:val="clear" w:color="auto" w:fill="auto"/>
            <w:vAlign w:val="center"/>
          </w:tcPr>
          <w:p w14:paraId="37046D66">
            <w:pPr>
              <w:keepNext w:val="0"/>
              <w:keepLines w:val="0"/>
              <w:widowControl/>
              <w:suppressLineNumbers w:val="0"/>
              <w:jc w:val="left"/>
              <w:rPr>
                <w:rFonts w:hint="default" w:ascii="Cambria" w:hAnsi="Cambria" w:cs="Cambria"/>
              </w:rPr>
            </w:pPr>
            <w:r>
              <w:rPr>
                <w:rFonts w:hint="default" w:ascii="Cambria" w:hAnsi="Cambria" w:eastAsia="SimSun" w:cs="Cambria"/>
                <w:kern w:val="0"/>
                <w:sz w:val="24"/>
                <w:szCs w:val="24"/>
                <w:lang w:val="en-US" w:eastAsia="zh-CN" w:bidi="ar"/>
                <w14:ligatures w14:val="standardContextual"/>
              </w:rPr>
              <w:t>Middels</w:t>
            </w:r>
          </w:p>
        </w:tc>
      </w:tr>
    </w:tbl>
    <w:p w14:paraId="6972542C">
      <w:pPr>
        <w:rPr>
          <w:rFonts w:hint="default" w:ascii="Cambria" w:hAnsi="Cambria" w:cs="Cambria"/>
          <w:sz w:val="32"/>
          <w:szCs w:val="32"/>
          <w:u w:val="single"/>
        </w:rPr>
      </w:pPr>
    </w:p>
    <w:p w14:paraId="29B75945">
      <w:pPr>
        <w:pStyle w:val="2"/>
        <w:rPr>
          <w:rFonts w:hint="default" w:ascii="Cambria" w:hAnsi="Cambria" w:cs="Cambria"/>
          <w:sz w:val="24"/>
          <w:szCs w:val="24"/>
          <w:u w:val="single"/>
        </w:rPr>
      </w:pPr>
      <w:r>
        <w:rPr>
          <w:rFonts w:hint="default" w:ascii="Cambria" w:hAnsi="Cambria" w:cs="Cambria"/>
          <w:sz w:val="24"/>
          <w:szCs w:val="24"/>
          <w:u w:val="single"/>
        </w:rPr>
        <w:t>Rapport</w:t>
      </w:r>
    </w:p>
    <w:p w14:paraId="306AFCD1">
      <w:pPr>
        <w:rPr>
          <w:rFonts w:hint="default" w:ascii="Cambria" w:hAnsi="Cambria" w:cs="Cambria"/>
          <w:sz w:val="24"/>
          <w:szCs w:val="24"/>
        </w:rPr>
      </w:pPr>
      <w:r>
        <w:rPr>
          <w:rFonts w:hint="default" w:ascii="Cambria" w:hAnsi="Cambria" w:cs="Cambria"/>
          <w:sz w:val="24"/>
          <w:szCs w:val="24"/>
          <w:lang w:val="nb-NO"/>
        </w:rPr>
        <w:t>Denne r</w:t>
      </w:r>
      <w:r>
        <w:rPr>
          <w:rFonts w:hint="default" w:ascii="Cambria" w:hAnsi="Cambria" w:cs="Cambria"/>
          <w:sz w:val="24"/>
          <w:szCs w:val="24"/>
        </w:rPr>
        <w:t xml:space="preserve">apporten har fokus på å presentere problemstilling, metode og funn på en ryddig måte. Vi har lagt vekt på </w:t>
      </w:r>
      <w:r>
        <w:rPr>
          <w:rFonts w:hint="default" w:ascii="Cambria" w:hAnsi="Cambria" w:cs="Cambria"/>
          <w:sz w:val="24"/>
          <w:szCs w:val="24"/>
          <w:lang w:val="nb-NO"/>
        </w:rPr>
        <w:t xml:space="preserve">innhold, </w:t>
      </w:r>
      <w:r>
        <w:rPr>
          <w:rFonts w:hint="default" w:ascii="Cambria" w:hAnsi="Cambria" w:cs="Cambria"/>
          <w:sz w:val="24"/>
          <w:szCs w:val="24"/>
        </w:rPr>
        <w:t>korrekt linjeavstand og rettet opp skrivefeil for å heve helhetsinntrykket.</w:t>
      </w:r>
    </w:p>
    <w:p w14:paraId="74C7EB7F">
      <w:pPr>
        <w:rPr>
          <w:rFonts w:hint="default" w:ascii="Cambria" w:hAnsi="Cambria" w:cs="Cambria"/>
          <w:sz w:val="24"/>
          <w:szCs w:val="24"/>
          <w:u w:val="single"/>
        </w:rPr>
      </w:pPr>
    </w:p>
    <w:p w14:paraId="59D442EB">
      <w:pPr>
        <w:rPr>
          <w:rFonts w:hint="default" w:ascii="Cambria" w:hAnsi="Cambria" w:cs="Cambria"/>
          <w:sz w:val="32"/>
          <w:szCs w:val="32"/>
          <w:u w:val="single"/>
        </w:rPr>
      </w:pPr>
    </w:p>
    <w:p w14:paraId="5243D741">
      <w:pPr>
        <w:rPr>
          <w:rFonts w:hint="default" w:ascii="Cambria" w:hAnsi="Cambria" w:cs="Cambria"/>
          <w:sz w:val="32"/>
          <w:szCs w:val="32"/>
          <w:u w:val="single"/>
        </w:rPr>
      </w:pPr>
    </w:p>
    <w:p w14:paraId="76185FA4">
      <w:pPr>
        <w:rPr>
          <w:rFonts w:hint="default" w:ascii="Cambria" w:hAnsi="Cambria" w:cs="Cambria"/>
          <w:sz w:val="32"/>
          <w:szCs w:val="32"/>
          <w:u w:val="single"/>
        </w:rPr>
      </w:pPr>
    </w:p>
    <w:p w14:paraId="1BC38D2A">
      <w:pPr>
        <w:rPr>
          <w:rFonts w:hint="default" w:ascii="Cambria" w:hAnsi="Cambria" w:cs="Cambria"/>
          <w:sz w:val="32"/>
          <w:szCs w:val="32"/>
          <w:u w:val="single"/>
        </w:rPr>
      </w:pPr>
    </w:p>
    <w:p w14:paraId="7D0C4471">
      <w:pPr>
        <w:rPr>
          <w:rFonts w:hint="default" w:ascii="Cambria" w:hAnsi="Cambria" w:cs="Cambria"/>
          <w:sz w:val="32"/>
          <w:szCs w:val="32"/>
          <w:u w:val="single"/>
        </w:rPr>
      </w:pPr>
    </w:p>
    <w:p w14:paraId="634A600A">
      <w:pPr>
        <w:rPr>
          <w:rFonts w:hint="default" w:ascii="Cambria" w:hAnsi="Cambria" w:cs="Cambria"/>
          <w:sz w:val="32"/>
          <w:szCs w:val="32"/>
          <w:u w:val="single"/>
        </w:rPr>
      </w:pPr>
    </w:p>
    <w:p w14:paraId="1EEA5110">
      <w:pPr>
        <w:rPr>
          <w:rFonts w:hint="default" w:ascii="Cambria" w:hAnsi="Cambria" w:cs="Cambria"/>
          <w:sz w:val="32"/>
          <w:szCs w:val="32"/>
          <w:u w:val="single"/>
        </w:rPr>
      </w:pPr>
    </w:p>
    <w:p w14:paraId="59A02345">
      <w:pPr>
        <w:rPr>
          <w:rFonts w:hint="default" w:ascii="Cambria" w:hAnsi="Cambria" w:cs="Cambria"/>
          <w:sz w:val="32"/>
          <w:szCs w:val="32"/>
          <w:u w:val="single"/>
        </w:rPr>
      </w:pPr>
    </w:p>
    <w:p w14:paraId="4E72F82F">
      <w:pPr>
        <w:rPr>
          <w:rFonts w:hint="default" w:ascii="Cambria" w:hAnsi="Cambria" w:cs="Cambria"/>
          <w:sz w:val="32"/>
          <w:szCs w:val="32"/>
          <w:u w:val="single"/>
        </w:rPr>
      </w:pPr>
    </w:p>
    <w:p w14:paraId="5FB09C86">
      <w:pPr>
        <w:rPr>
          <w:rFonts w:hint="default" w:ascii="Cambria" w:hAnsi="Cambria" w:cs="Cambria"/>
          <w:sz w:val="32"/>
          <w:szCs w:val="32"/>
          <w:u w:val="single"/>
        </w:rPr>
      </w:pPr>
    </w:p>
    <w:p w14:paraId="73C41F29">
      <w:pPr>
        <w:rPr>
          <w:rFonts w:hint="default" w:ascii="Cambria" w:hAnsi="Cambria" w:cs="Cambria"/>
          <w:sz w:val="32"/>
          <w:szCs w:val="32"/>
          <w:u w:val="single"/>
        </w:rPr>
      </w:pPr>
    </w:p>
    <w:p w14:paraId="29E6EDC2">
      <w:pPr>
        <w:rPr>
          <w:rFonts w:hint="default" w:ascii="Cambria" w:hAnsi="Cambria" w:cs="Cambria"/>
          <w:sz w:val="32"/>
          <w:szCs w:val="32"/>
          <w:u w:val="single"/>
        </w:rPr>
      </w:pPr>
    </w:p>
    <w:p w14:paraId="59F20DF7">
      <w:pPr>
        <w:rPr>
          <w:rFonts w:hint="default" w:ascii="Cambria" w:hAnsi="Cambria" w:cs="Cambria"/>
          <w:sz w:val="32"/>
          <w:szCs w:val="32"/>
          <w:u w:val="single"/>
        </w:rPr>
      </w:pPr>
    </w:p>
    <w:p w14:paraId="559E1A13">
      <w:pPr>
        <w:rPr>
          <w:rFonts w:hint="default" w:ascii="Cambria" w:hAnsi="Cambria" w:cs="Cambria"/>
          <w:sz w:val="32"/>
          <w:szCs w:val="32"/>
          <w:u w:val="single"/>
        </w:rPr>
      </w:pPr>
    </w:p>
    <w:p w14:paraId="61B79225">
      <w:pPr>
        <w:rPr>
          <w:rFonts w:hint="default" w:ascii="Cambria" w:hAnsi="Cambria" w:cs="Cambria"/>
          <w:sz w:val="32"/>
          <w:szCs w:val="32"/>
          <w:u w:val="single"/>
        </w:rPr>
      </w:pPr>
      <w:r>
        <w:rPr>
          <w:rFonts w:hint="default" w:ascii="Cambria" w:hAnsi="Cambria" w:cs="Cambria"/>
          <w:sz w:val="32"/>
          <w:szCs w:val="32"/>
          <w:u w:val="single"/>
        </w:rPr>
        <w:t>Kilder</w:t>
      </w:r>
    </w:p>
    <w:p w14:paraId="36206744">
      <w:pPr>
        <w:pStyle w:val="17"/>
        <w:keepNext w:val="0"/>
        <w:keepLines w:val="0"/>
        <w:widowControl/>
        <w:numPr>
          <w:ilvl w:val="0"/>
          <w:numId w:val="0"/>
        </w:numPr>
        <w:suppressLineNumbers w:val="0"/>
        <w:ind w:leftChars="0" w:right="0" w:rightChars="0"/>
      </w:pPr>
      <w:r>
        <w:rPr>
          <w:rFonts w:hint="default"/>
          <w:lang w:val="nb-NO"/>
        </w:rPr>
        <w:t>I</w:t>
      </w:r>
      <w:r>
        <w:t xml:space="preserve">llustrasjoner er hentet fra </w:t>
      </w:r>
      <w:r>
        <w:rPr>
          <w:rStyle w:val="13"/>
        </w:rPr>
        <w:t>StoryboardThat</w:t>
      </w:r>
      <w:r>
        <w:t xml:space="preserve">. Andre </w:t>
      </w:r>
      <w:r>
        <w:rPr>
          <w:rFonts w:hint="default"/>
          <w:lang w:val="nb-NO"/>
        </w:rPr>
        <w:t xml:space="preserve">bilder </w:t>
      </w:r>
      <w:r>
        <w:t>og inspirasjon er hentet fra følgende kilder:</w:t>
      </w:r>
    </w:p>
    <w:p w14:paraId="5D21253F">
      <w:pPr>
        <w:pStyle w:val="17"/>
        <w:keepNext w:val="0"/>
        <w:keepLines w:val="0"/>
        <w:widowControl/>
        <w:numPr>
          <w:ilvl w:val="0"/>
          <w:numId w:val="2"/>
        </w:numPr>
        <w:suppressLineNumbers w:val="0"/>
        <w:ind w:left="420" w:leftChars="0" w:hanging="420" w:firstLineChars="0"/>
      </w:pPr>
      <w:r>
        <w:t xml:space="preserve">FN-sambandet. (u.å.). </w:t>
      </w:r>
      <w:r>
        <w:rPr>
          <w:rStyle w:val="13"/>
        </w:rPr>
        <w:t>FNs bærekraftsmål</w:t>
      </w:r>
      <w:r>
        <w:t xml:space="preserve">. Hentet fra </w:t>
      </w:r>
      <w:r>
        <w:fldChar w:fldCharType="begin"/>
      </w:r>
      <w:r>
        <w:instrText xml:space="preserve"> HYPERLINK "https://www.fn.no/om-fn/fns-baerekraftsmaal" \t "_new" </w:instrText>
      </w:r>
      <w:r>
        <w:fldChar w:fldCharType="separate"/>
      </w:r>
      <w:r>
        <w:rPr>
          <w:rStyle w:val="16"/>
        </w:rPr>
        <w:t>https://www.fn.no/om-fn/fns-baerekraftsmaal</w:t>
      </w:r>
      <w:r>
        <w:fldChar w:fldCharType="end"/>
      </w:r>
    </w:p>
    <w:p w14:paraId="7EF04F1B">
      <w:pPr>
        <w:pStyle w:val="17"/>
        <w:keepNext w:val="0"/>
        <w:keepLines w:val="0"/>
        <w:widowControl/>
        <w:numPr>
          <w:ilvl w:val="0"/>
          <w:numId w:val="2"/>
        </w:numPr>
        <w:suppressLineNumbers w:val="0"/>
        <w:ind w:left="420" w:leftChars="0" w:hanging="420" w:firstLineChars="0"/>
      </w:pPr>
      <w:r>
        <w:t xml:space="preserve">StoryboardThat. (u.å.). </w:t>
      </w:r>
      <w:r>
        <w:rPr>
          <w:rStyle w:val="13"/>
        </w:rPr>
        <w:t>StoryboardThat</w:t>
      </w:r>
      <w:r>
        <w:t xml:space="preserve">. Hentet fra </w:t>
      </w:r>
      <w:r>
        <w:fldChar w:fldCharType="begin"/>
      </w:r>
      <w:r>
        <w:instrText xml:space="preserve"> HYPERLINK "https://www.storyboardthat.com/" \t "_new" </w:instrText>
      </w:r>
      <w:r>
        <w:fldChar w:fldCharType="separate"/>
      </w:r>
      <w:r>
        <w:rPr>
          <w:rStyle w:val="16"/>
        </w:rPr>
        <w:t>https://www.storyboardthat.com/</w:t>
      </w:r>
      <w:r>
        <w:fldChar w:fldCharType="end"/>
      </w:r>
    </w:p>
    <w:p w14:paraId="781DB82D">
      <w:pPr>
        <w:pStyle w:val="17"/>
        <w:keepNext w:val="0"/>
        <w:keepLines w:val="0"/>
        <w:widowControl/>
        <w:numPr>
          <w:ilvl w:val="0"/>
          <w:numId w:val="2"/>
        </w:numPr>
        <w:suppressLineNumbers w:val="0"/>
        <w:ind w:left="420" w:leftChars="0" w:hanging="420" w:firstLineChars="0"/>
      </w:pPr>
      <w:r>
        <w:t xml:space="preserve">Brave Search. (2025). </w:t>
      </w:r>
      <w:r>
        <w:rPr>
          <w:rStyle w:val="13"/>
          <w:rFonts w:hint="default" w:ascii="Cambria" w:hAnsi="Cambria" w:cs="Cambria"/>
          <w:sz w:val="22"/>
          <w:szCs w:val="22"/>
        </w:rPr>
        <w:t>taking a selfie while making a funny face</w:t>
      </w:r>
      <w:r>
        <w:rPr>
          <w:rStyle w:val="13"/>
          <w:rFonts w:hint="default" w:ascii="Cambria" w:hAnsi="Cambria" w:cs="Cambria"/>
          <w:sz w:val="22"/>
          <w:szCs w:val="22"/>
          <w:lang w:val="nb-NO"/>
        </w:rPr>
        <w:t xml:space="preserve"> </w:t>
      </w:r>
      <w:r>
        <w:rPr>
          <w:rFonts w:hint="default" w:ascii="Cambria" w:hAnsi="Cambria" w:cs="Cambria"/>
          <w:sz w:val="22"/>
          <w:szCs w:val="22"/>
        </w:rPr>
        <w:t>[Bilde]</w:t>
      </w:r>
      <w:r>
        <w:t xml:space="preserve">. </w:t>
      </w:r>
      <w:r>
        <w:fldChar w:fldCharType="begin"/>
      </w:r>
      <w:r>
        <w:instrText xml:space="preserve"> HYPERLINK "https://imgs.search.brave.com/mgUU9X2FZpYJCSFI-hQ0-y0zw3Tc11UwSlK3iub__mE/rs:fit:500:0:1:0/g:ce/aHR0cHM6Ly9tZWRpYS5pc3RvY2twaG90by5jb20vaWQvMTM3MjU1ODE1NC9waG90by9sYXRpbmEtdGFr" \t "_new" </w:instrText>
      </w:r>
      <w:r>
        <w:fldChar w:fldCharType="separate"/>
      </w:r>
      <w:r>
        <w:rPr>
          <w:rStyle w:val="16"/>
        </w:rPr>
        <w:t>https://imgs.search.brave.com/mgUU9X2FZpYJCSFI-hQ0-y0zw3Tc11UwSlK3iub__mE/rs:fit:500:0:1:0/g:ce/aHR0cHM6Ly9tZWRpYS5pc3RvY2twaG90by5jb20vaWQvMTM3MjU1ODE1NC9waG90by9sYXRpbmEtdGFr</w:t>
      </w:r>
      <w:r>
        <w:fldChar w:fldCharType="end"/>
      </w:r>
    </w:p>
    <w:p w14:paraId="121DAD31">
      <w:pPr>
        <w:pStyle w:val="17"/>
        <w:keepNext w:val="0"/>
        <w:keepLines w:val="0"/>
        <w:widowControl/>
        <w:numPr>
          <w:ilvl w:val="0"/>
          <w:numId w:val="2"/>
        </w:numPr>
        <w:suppressLineNumbers w:val="0"/>
        <w:ind w:left="420" w:leftChars="0" w:hanging="420" w:firstLineChars="0"/>
        <w:rPr>
          <w:rFonts w:hint="default"/>
          <w:lang w:val="nb-NO"/>
        </w:rPr>
      </w:pPr>
      <w:r>
        <w:t xml:space="preserve">Brave Search. (2025). </w:t>
      </w:r>
      <w:r>
        <w:rPr>
          <w:rStyle w:val="13"/>
          <w:rFonts w:hint="default" w:ascii="Cambria" w:hAnsi="Cambria" w:cs="Cambria"/>
          <w:sz w:val="22"/>
          <w:szCs w:val="22"/>
        </w:rPr>
        <w:t>Young teenager taking a selfie with smartphone in a city park</w:t>
      </w:r>
      <w:r>
        <w:t xml:space="preserve"> </w:t>
      </w:r>
      <w:r>
        <w:rPr>
          <w:rFonts w:hint="default" w:ascii="Cambria" w:hAnsi="Cambria" w:cs="Cambria"/>
        </w:rPr>
        <w:t>[</w:t>
      </w:r>
      <w:r>
        <w:rPr>
          <w:rFonts w:hint="default" w:ascii="Cambria" w:hAnsi="Cambria" w:cs="Cambria"/>
          <w:sz w:val="22"/>
          <w:szCs w:val="22"/>
        </w:rPr>
        <w:t>Bilde</w:t>
      </w:r>
      <w:r>
        <w:rPr>
          <w:rFonts w:hint="default" w:ascii="Cambria" w:hAnsi="Cambria" w:cs="Cambria"/>
        </w:rPr>
        <w:t>]</w:t>
      </w:r>
      <w: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"https://imgs.search.brave.com/dVjHuG50FmQJQQ7g0VLym3KLpRHWghNn2IdAkaay0RY/rs:fit:500:0:1:0/g:ce/aHR0cHM6Ly9tZWRpYS5pc3RvY2twaG90" </w:instrText>
      </w:r>
      <w:r>
        <w:rPr>
          <w:rFonts w:ascii="SimSun" w:hAnsi="SimSun" w:eastAsia="SimSun" w:cs="SimSun"/>
          <w:sz w:val="24"/>
          <w:szCs w:val="24"/>
        </w:rPr>
        <w:fldChar w:fldCharType="separate"/>
      </w:r>
      <w:r>
        <w:rPr>
          <w:rStyle w:val="16"/>
          <w:rFonts w:ascii="SimSun" w:hAnsi="SimSun" w:eastAsia="SimSun" w:cs="SimSun"/>
          <w:sz w:val="24"/>
          <w:szCs w:val="24"/>
        </w:rPr>
        <w:t>https://imgs.search.brave.com/dVjHuG50FmQJQQ7g0VLym3KLpRHWghNn2IdAkaay0RY/rs:fit:500:0:1:0/g:ce/aHR0cHM6Ly9tZWRpYS5pc3RvY2twaG90</w:t>
      </w:r>
      <w:r>
        <w:rPr>
          <w:rFonts w:ascii="SimSun" w:hAnsi="SimSun" w:eastAsia="SimSun" w:cs="SimSun"/>
          <w:sz w:val="24"/>
          <w:szCs w:val="24"/>
        </w:rPr>
        <w:fldChar w:fldCharType="end"/>
      </w:r>
      <w:r>
        <w:rPr>
          <w:rFonts w:hint="default" w:ascii="SimSun" w:hAnsi="SimSun" w:cs="SimSun"/>
          <w:sz w:val="24"/>
          <w:szCs w:val="24"/>
          <w:lang w:val="nb-NO"/>
        </w:rPr>
        <w:t xml:space="preserve"> </w:t>
      </w:r>
    </w:p>
    <w:p w14:paraId="2F0A9196">
      <w:pPr>
        <w:rPr>
          <w:rFonts w:hint="default" w:ascii="Cambria" w:hAnsi="Cambria" w:cs="Cambria"/>
        </w:rPr>
      </w:pPr>
    </w:p>
    <w:p w14:paraId="750EAFB7">
      <w:pPr>
        <w:rPr>
          <w:rFonts w:hint="default" w:ascii="Cambria" w:hAnsi="Cambria" w:cs="Cambria"/>
        </w:rPr>
      </w:pPr>
    </w:p>
    <w:p w14:paraId="2F395637"/>
    <w:p w14:paraId="13115839"/>
    <w:p w14:paraId="4BAC9206"/>
    <w:p w14:paraId="546737B4"/>
    <w:p w14:paraId="3BFF2154"/>
    <w:p w14:paraId="4B9BF750"/>
    <w:p w14:paraId="7FAFAD7C"/>
    <w:p w14:paraId="5CF36C49"/>
    <w:sectPr>
      <w:headerReference r:id="rId3" w:type="default"/>
      <w:footerReference r:id="rId4" w:type="default"/>
      <w:pgSz w:w="11906" w:h="16838"/>
      <w:pgMar w:top="1417" w:right="1417" w:bottom="1417"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roman"/>
    <w:pitch w:val="default"/>
    <w:sig w:usb0="00000000" w:usb1="00000000" w:usb2="00000000" w:usb3="00000000" w:csb0="00000000" w:csb1="00000000"/>
  </w:font>
  <w:font w:name="Aptos Display">
    <w:altName w:val="Segoe Print"/>
    <w:panose1 w:val="00000000000000000000"/>
    <w:charset w:val="00"/>
    <w:family w:val="roman"/>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Noto Sans">
    <w:altName w:val="Segoe Print"/>
    <w:panose1 w:val="00000000000000000000"/>
    <w:charset w:val="00"/>
    <w:family w:val="swiss"/>
    <w:pitch w:val="default"/>
    <w:sig w:usb0="00000000" w:usb1="00000000" w:usb2="00000021" w:usb3="00000000" w:csb0="0000019F" w:csb1="00000000"/>
  </w:font>
  <w:font w:name="Symbol">
    <w:panose1 w:val="05050102010706020507"/>
    <w:charset w:val="02"/>
    <w:family w:val="roman"/>
    <w:pitch w:val="default"/>
    <w:sig w:usb0="00000000" w:usb1="00000000" w:usb2="00000000" w:usb3="00000000" w:csb0="80000000" w:csb1="00000000"/>
  </w:font>
  <w:font w:name="Lato">
    <w:altName w:val="Segoe Print"/>
    <w:panose1 w:val="00000000000000000000"/>
    <w:charset w:val="00"/>
    <w:family w:val="swiss"/>
    <w:pitch w:val="default"/>
    <w:sig w:usb0="00000000" w:usb1="00000000" w:usb2="00000021"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020"/>
      <w:gridCol w:w="3020"/>
      <w:gridCol w:w="3020"/>
    </w:tblGrid>
    <w:tr w14:paraId="38018A02">
      <w:tblPrEx>
        <w:tblCellMar>
          <w:top w:w="0" w:type="dxa"/>
          <w:left w:w="108" w:type="dxa"/>
          <w:bottom w:w="0" w:type="dxa"/>
          <w:right w:w="108" w:type="dxa"/>
        </w:tblCellMar>
      </w:tblPrEx>
      <w:trPr>
        <w:trHeight w:val="300" w:hRule="atLeast"/>
      </w:trPr>
      <w:tc>
        <w:tcPr>
          <w:tcW w:w="3020" w:type="dxa"/>
        </w:tcPr>
        <w:p w14:paraId="796966D3">
          <w:pPr>
            <w:ind w:left="-115"/>
          </w:pPr>
        </w:p>
      </w:tc>
      <w:tc>
        <w:tcPr>
          <w:tcW w:w="3020" w:type="dxa"/>
        </w:tcPr>
        <w:p w14:paraId="0EF50396">
          <w:pPr>
            <w:jc w:val="center"/>
          </w:pPr>
        </w:p>
      </w:tc>
      <w:tc>
        <w:tcPr>
          <w:tcW w:w="3020" w:type="dxa"/>
        </w:tcPr>
        <w:p w14:paraId="36E1ECD4">
          <w:pPr>
            <w:ind w:right="-115"/>
            <w:jc w:val="right"/>
          </w:pPr>
        </w:p>
      </w:tc>
    </w:tr>
  </w:tbl>
  <w:p w14:paraId="72127CA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020"/>
      <w:gridCol w:w="3020"/>
      <w:gridCol w:w="3020"/>
    </w:tblGrid>
    <w:tr w14:paraId="5B4A5464">
      <w:tblPrEx>
        <w:tblCellMar>
          <w:top w:w="0" w:type="dxa"/>
          <w:left w:w="108" w:type="dxa"/>
          <w:bottom w:w="0" w:type="dxa"/>
          <w:right w:w="108" w:type="dxa"/>
        </w:tblCellMar>
      </w:tblPrEx>
      <w:trPr>
        <w:trHeight w:val="300" w:hRule="atLeast"/>
      </w:trPr>
      <w:tc>
        <w:tcPr>
          <w:tcW w:w="3020" w:type="dxa"/>
        </w:tcPr>
        <w:p w14:paraId="79B15310">
          <w:pPr>
            <w:ind w:left="-115"/>
          </w:pPr>
        </w:p>
      </w:tc>
      <w:tc>
        <w:tcPr>
          <w:tcW w:w="3020" w:type="dxa"/>
        </w:tcPr>
        <w:p w14:paraId="5AF0ECA0">
          <w:pPr>
            <w:jc w:val="center"/>
          </w:pPr>
        </w:p>
      </w:tc>
      <w:tc>
        <w:tcPr>
          <w:tcW w:w="3020" w:type="dxa"/>
        </w:tcPr>
        <w:p w14:paraId="493414DB">
          <w:pPr>
            <w:ind w:right="-115"/>
            <w:jc w:val="right"/>
          </w:pPr>
        </w:p>
      </w:tc>
    </w:tr>
  </w:tbl>
  <w:p w14:paraId="445BFCA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C7A33B"/>
    <w:multiLevelType w:val="singleLevel"/>
    <w:tmpl w:val="03C7A3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4302893"/>
    <w:multiLevelType w:val="multilevel"/>
    <w:tmpl w:val="74302893"/>
    <w:lvl w:ilvl="0" w:tentative="0">
      <w:start w:val="0"/>
      <w:numFmt w:val="bullet"/>
      <w:lvlText w:val="-"/>
      <w:lvlJc w:val="left"/>
      <w:pPr>
        <w:ind w:left="720" w:hanging="360"/>
      </w:pPr>
      <w:rPr>
        <w:rFonts w:hint="default" w:ascii="Aptos" w:hAnsi="Aptos" w:eastAsiaTheme="minorHAnsi" w:cstheme="minorBidi"/>
        <w:color w:val="au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A94"/>
    <w:rsid w:val="00010127"/>
    <w:rsid w:val="00014BFA"/>
    <w:rsid w:val="00024F27"/>
    <w:rsid w:val="00026364"/>
    <w:rsid w:val="00030190"/>
    <w:rsid w:val="000353A5"/>
    <w:rsid w:val="00041802"/>
    <w:rsid w:val="0004245B"/>
    <w:rsid w:val="00044EA3"/>
    <w:rsid w:val="000528C4"/>
    <w:rsid w:val="000612A0"/>
    <w:rsid w:val="00065639"/>
    <w:rsid w:val="000735F1"/>
    <w:rsid w:val="000B4B96"/>
    <w:rsid w:val="000B5EB3"/>
    <w:rsid w:val="000B6A85"/>
    <w:rsid w:val="000C6F0B"/>
    <w:rsid w:val="000D31AC"/>
    <w:rsid w:val="000E038B"/>
    <w:rsid w:val="00101641"/>
    <w:rsid w:val="00124CD4"/>
    <w:rsid w:val="00126184"/>
    <w:rsid w:val="00132691"/>
    <w:rsid w:val="00141E2F"/>
    <w:rsid w:val="001504E2"/>
    <w:rsid w:val="00162A05"/>
    <w:rsid w:val="0016300A"/>
    <w:rsid w:val="00164A10"/>
    <w:rsid w:val="00172BE1"/>
    <w:rsid w:val="001876CA"/>
    <w:rsid w:val="00195E01"/>
    <w:rsid w:val="001B49A3"/>
    <w:rsid w:val="001B58A7"/>
    <w:rsid w:val="001C38C7"/>
    <w:rsid w:val="001C5A9D"/>
    <w:rsid w:val="001E03AE"/>
    <w:rsid w:val="001F3C6E"/>
    <w:rsid w:val="001F52C2"/>
    <w:rsid w:val="002021DE"/>
    <w:rsid w:val="00212CF4"/>
    <w:rsid w:val="002214E8"/>
    <w:rsid w:val="00232BA8"/>
    <w:rsid w:val="00233EEC"/>
    <w:rsid w:val="0024442B"/>
    <w:rsid w:val="00277E17"/>
    <w:rsid w:val="002877F6"/>
    <w:rsid w:val="002902C0"/>
    <w:rsid w:val="002A4AE2"/>
    <w:rsid w:val="002B154F"/>
    <w:rsid w:val="002D1A5D"/>
    <w:rsid w:val="002D562D"/>
    <w:rsid w:val="002F161A"/>
    <w:rsid w:val="00307564"/>
    <w:rsid w:val="00311041"/>
    <w:rsid w:val="003342C8"/>
    <w:rsid w:val="003371FF"/>
    <w:rsid w:val="00352D11"/>
    <w:rsid w:val="00366C44"/>
    <w:rsid w:val="00372632"/>
    <w:rsid w:val="003A094A"/>
    <w:rsid w:val="003A2B3A"/>
    <w:rsid w:val="003A3ABD"/>
    <w:rsid w:val="003A7880"/>
    <w:rsid w:val="003B48F0"/>
    <w:rsid w:val="003B6EF4"/>
    <w:rsid w:val="003C6722"/>
    <w:rsid w:val="003D5A6D"/>
    <w:rsid w:val="003D6843"/>
    <w:rsid w:val="003F10B7"/>
    <w:rsid w:val="00402BCB"/>
    <w:rsid w:val="00404F5F"/>
    <w:rsid w:val="004067BD"/>
    <w:rsid w:val="004456E9"/>
    <w:rsid w:val="00451148"/>
    <w:rsid w:val="00456402"/>
    <w:rsid w:val="0046225E"/>
    <w:rsid w:val="004676E1"/>
    <w:rsid w:val="004859A9"/>
    <w:rsid w:val="00497B8D"/>
    <w:rsid w:val="004A16DA"/>
    <w:rsid w:val="004F06EA"/>
    <w:rsid w:val="004F571B"/>
    <w:rsid w:val="00503DD0"/>
    <w:rsid w:val="00513DBC"/>
    <w:rsid w:val="00532238"/>
    <w:rsid w:val="00544B86"/>
    <w:rsid w:val="00567422"/>
    <w:rsid w:val="005716B5"/>
    <w:rsid w:val="005746E5"/>
    <w:rsid w:val="005978CF"/>
    <w:rsid w:val="005A068B"/>
    <w:rsid w:val="005A15F0"/>
    <w:rsid w:val="005C68FA"/>
    <w:rsid w:val="005E068B"/>
    <w:rsid w:val="005E7FE7"/>
    <w:rsid w:val="005F3414"/>
    <w:rsid w:val="005F3842"/>
    <w:rsid w:val="006018BC"/>
    <w:rsid w:val="006040B1"/>
    <w:rsid w:val="006042B3"/>
    <w:rsid w:val="00604D9E"/>
    <w:rsid w:val="00623257"/>
    <w:rsid w:val="00627D40"/>
    <w:rsid w:val="006368B4"/>
    <w:rsid w:val="006414CC"/>
    <w:rsid w:val="00654750"/>
    <w:rsid w:val="006551EF"/>
    <w:rsid w:val="00656763"/>
    <w:rsid w:val="00664A78"/>
    <w:rsid w:val="0067245F"/>
    <w:rsid w:val="00682F92"/>
    <w:rsid w:val="006973DA"/>
    <w:rsid w:val="006A693B"/>
    <w:rsid w:val="006B271D"/>
    <w:rsid w:val="006B36DA"/>
    <w:rsid w:val="006B3D62"/>
    <w:rsid w:val="006D19BB"/>
    <w:rsid w:val="006E2CB9"/>
    <w:rsid w:val="006F0C3F"/>
    <w:rsid w:val="007109AD"/>
    <w:rsid w:val="007158EC"/>
    <w:rsid w:val="0076719C"/>
    <w:rsid w:val="00781A15"/>
    <w:rsid w:val="007B1352"/>
    <w:rsid w:val="007B289C"/>
    <w:rsid w:val="007B6189"/>
    <w:rsid w:val="007E2470"/>
    <w:rsid w:val="007E7F0B"/>
    <w:rsid w:val="007F11AC"/>
    <w:rsid w:val="007F3547"/>
    <w:rsid w:val="00803078"/>
    <w:rsid w:val="00807465"/>
    <w:rsid w:val="0081484D"/>
    <w:rsid w:val="00816602"/>
    <w:rsid w:val="0082096F"/>
    <w:rsid w:val="008308B5"/>
    <w:rsid w:val="00843652"/>
    <w:rsid w:val="00867D73"/>
    <w:rsid w:val="0087003D"/>
    <w:rsid w:val="00881088"/>
    <w:rsid w:val="00881090"/>
    <w:rsid w:val="008A1F55"/>
    <w:rsid w:val="008B0CCF"/>
    <w:rsid w:val="008B6EAB"/>
    <w:rsid w:val="008C0CB1"/>
    <w:rsid w:val="008F22A3"/>
    <w:rsid w:val="00962682"/>
    <w:rsid w:val="00977D31"/>
    <w:rsid w:val="009A3989"/>
    <w:rsid w:val="009D1656"/>
    <w:rsid w:val="009D422E"/>
    <w:rsid w:val="009D773E"/>
    <w:rsid w:val="009F02A9"/>
    <w:rsid w:val="009FF872"/>
    <w:rsid w:val="00A14773"/>
    <w:rsid w:val="00A25E60"/>
    <w:rsid w:val="00A35FF3"/>
    <w:rsid w:val="00A41DC7"/>
    <w:rsid w:val="00A43E31"/>
    <w:rsid w:val="00A74D36"/>
    <w:rsid w:val="00A75A97"/>
    <w:rsid w:val="00A7728E"/>
    <w:rsid w:val="00A7750B"/>
    <w:rsid w:val="00AA275E"/>
    <w:rsid w:val="00AA4618"/>
    <w:rsid w:val="00AB763E"/>
    <w:rsid w:val="00AC039B"/>
    <w:rsid w:val="00AF31E4"/>
    <w:rsid w:val="00B005A7"/>
    <w:rsid w:val="00B03A9B"/>
    <w:rsid w:val="00B05586"/>
    <w:rsid w:val="00B22A25"/>
    <w:rsid w:val="00B2430C"/>
    <w:rsid w:val="00B35834"/>
    <w:rsid w:val="00B44956"/>
    <w:rsid w:val="00B57BA6"/>
    <w:rsid w:val="00B82C82"/>
    <w:rsid w:val="00B93A34"/>
    <w:rsid w:val="00B95D03"/>
    <w:rsid w:val="00BB1878"/>
    <w:rsid w:val="00BE3B5B"/>
    <w:rsid w:val="00BF338B"/>
    <w:rsid w:val="00C21B5A"/>
    <w:rsid w:val="00C25CE4"/>
    <w:rsid w:val="00C27B0E"/>
    <w:rsid w:val="00C34EDA"/>
    <w:rsid w:val="00C413FE"/>
    <w:rsid w:val="00C43AE9"/>
    <w:rsid w:val="00C54C5E"/>
    <w:rsid w:val="00C60F61"/>
    <w:rsid w:val="00C64693"/>
    <w:rsid w:val="00C872E3"/>
    <w:rsid w:val="00C92220"/>
    <w:rsid w:val="00C941CA"/>
    <w:rsid w:val="00CB3778"/>
    <w:rsid w:val="00CC34BA"/>
    <w:rsid w:val="00CC3C2A"/>
    <w:rsid w:val="00CD3176"/>
    <w:rsid w:val="00CE2B9C"/>
    <w:rsid w:val="00CE39B8"/>
    <w:rsid w:val="00CE4877"/>
    <w:rsid w:val="00CE4D52"/>
    <w:rsid w:val="00D02A70"/>
    <w:rsid w:val="00D420C3"/>
    <w:rsid w:val="00D65B61"/>
    <w:rsid w:val="00D707FC"/>
    <w:rsid w:val="00D76CF3"/>
    <w:rsid w:val="00D914E6"/>
    <w:rsid w:val="00DA64D4"/>
    <w:rsid w:val="00DB2A94"/>
    <w:rsid w:val="00DB7326"/>
    <w:rsid w:val="00DC053E"/>
    <w:rsid w:val="00DD1845"/>
    <w:rsid w:val="00DD60AA"/>
    <w:rsid w:val="00E14535"/>
    <w:rsid w:val="00E14F7D"/>
    <w:rsid w:val="00E245BA"/>
    <w:rsid w:val="00E26495"/>
    <w:rsid w:val="00E27C03"/>
    <w:rsid w:val="00E37F6E"/>
    <w:rsid w:val="00E41775"/>
    <w:rsid w:val="00E711B0"/>
    <w:rsid w:val="00E95B2F"/>
    <w:rsid w:val="00EB6DBF"/>
    <w:rsid w:val="00EC0AA7"/>
    <w:rsid w:val="00EC55EC"/>
    <w:rsid w:val="00EE2A88"/>
    <w:rsid w:val="00F056EA"/>
    <w:rsid w:val="00F113D9"/>
    <w:rsid w:val="00F13BB4"/>
    <w:rsid w:val="00F30064"/>
    <w:rsid w:val="00F3C76E"/>
    <w:rsid w:val="00F60094"/>
    <w:rsid w:val="00F6248D"/>
    <w:rsid w:val="00F759C1"/>
    <w:rsid w:val="00F77180"/>
    <w:rsid w:val="00F96846"/>
    <w:rsid w:val="00FC7FAD"/>
    <w:rsid w:val="00FE179F"/>
    <w:rsid w:val="00FF2103"/>
    <w:rsid w:val="00FF7EF4"/>
    <w:rsid w:val="01106571"/>
    <w:rsid w:val="01819474"/>
    <w:rsid w:val="019FB886"/>
    <w:rsid w:val="01BBC038"/>
    <w:rsid w:val="01C1693E"/>
    <w:rsid w:val="03A4430F"/>
    <w:rsid w:val="03ADBA16"/>
    <w:rsid w:val="04B8F602"/>
    <w:rsid w:val="04D4397D"/>
    <w:rsid w:val="04E91C39"/>
    <w:rsid w:val="05572ED4"/>
    <w:rsid w:val="066D5231"/>
    <w:rsid w:val="06AFD450"/>
    <w:rsid w:val="072CCE46"/>
    <w:rsid w:val="07FB2E7E"/>
    <w:rsid w:val="085B08C6"/>
    <w:rsid w:val="091927F9"/>
    <w:rsid w:val="09ABC89A"/>
    <w:rsid w:val="09BBCC9B"/>
    <w:rsid w:val="0AB6BB04"/>
    <w:rsid w:val="0ADAD445"/>
    <w:rsid w:val="0B21FE42"/>
    <w:rsid w:val="0B3D369E"/>
    <w:rsid w:val="0BA54A27"/>
    <w:rsid w:val="0C668F4E"/>
    <w:rsid w:val="0C76F197"/>
    <w:rsid w:val="0C81D2C2"/>
    <w:rsid w:val="0CFEB7A9"/>
    <w:rsid w:val="0D7962C9"/>
    <w:rsid w:val="0D88D404"/>
    <w:rsid w:val="0EF5F5CA"/>
    <w:rsid w:val="0FA25329"/>
    <w:rsid w:val="0FB65A58"/>
    <w:rsid w:val="0FD97805"/>
    <w:rsid w:val="104D76E4"/>
    <w:rsid w:val="1091F847"/>
    <w:rsid w:val="10B0A8B9"/>
    <w:rsid w:val="1166A5EB"/>
    <w:rsid w:val="117E0343"/>
    <w:rsid w:val="11915A7B"/>
    <w:rsid w:val="11B6ABC4"/>
    <w:rsid w:val="11E2EC66"/>
    <w:rsid w:val="12B5C5DC"/>
    <w:rsid w:val="12EE0325"/>
    <w:rsid w:val="13208AF0"/>
    <w:rsid w:val="1340DD80"/>
    <w:rsid w:val="138D39A9"/>
    <w:rsid w:val="154A8910"/>
    <w:rsid w:val="15A5C7BC"/>
    <w:rsid w:val="15C92AB8"/>
    <w:rsid w:val="15D6D8AC"/>
    <w:rsid w:val="15D72CFE"/>
    <w:rsid w:val="1650AEDA"/>
    <w:rsid w:val="16FD4DA6"/>
    <w:rsid w:val="1702B975"/>
    <w:rsid w:val="170A50CC"/>
    <w:rsid w:val="1752751E"/>
    <w:rsid w:val="189E0302"/>
    <w:rsid w:val="18CE95F0"/>
    <w:rsid w:val="1A9DFACB"/>
    <w:rsid w:val="1B39F55C"/>
    <w:rsid w:val="1BF06526"/>
    <w:rsid w:val="1C559DB9"/>
    <w:rsid w:val="1CB28DB1"/>
    <w:rsid w:val="1CB8B495"/>
    <w:rsid w:val="1DE83C53"/>
    <w:rsid w:val="1E5879D0"/>
    <w:rsid w:val="1E68829C"/>
    <w:rsid w:val="1E8A4D63"/>
    <w:rsid w:val="1F995BAF"/>
    <w:rsid w:val="220283ED"/>
    <w:rsid w:val="2268E94B"/>
    <w:rsid w:val="22B97FBC"/>
    <w:rsid w:val="235845D7"/>
    <w:rsid w:val="24435AA5"/>
    <w:rsid w:val="2494487A"/>
    <w:rsid w:val="249E66A2"/>
    <w:rsid w:val="24B309AA"/>
    <w:rsid w:val="24DFC1BD"/>
    <w:rsid w:val="252C8460"/>
    <w:rsid w:val="253CF4F9"/>
    <w:rsid w:val="254A1756"/>
    <w:rsid w:val="260B9D29"/>
    <w:rsid w:val="265CCE39"/>
    <w:rsid w:val="26BE46D3"/>
    <w:rsid w:val="27EDFDA7"/>
    <w:rsid w:val="282214E6"/>
    <w:rsid w:val="282B1871"/>
    <w:rsid w:val="299B348B"/>
    <w:rsid w:val="29A0214C"/>
    <w:rsid w:val="2A48FE46"/>
    <w:rsid w:val="2B07F33C"/>
    <w:rsid w:val="2C144EDC"/>
    <w:rsid w:val="2C47A067"/>
    <w:rsid w:val="2C56E898"/>
    <w:rsid w:val="2D1D1316"/>
    <w:rsid w:val="2D4F0496"/>
    <w:rsid w:val="2D67BEE2"/>
    <w:rsid w:val="2DCB6BBF"/>
    <w:rsid w:val="2DCFBDFE"/>
    <w:rsid w:val="2ED72734"/>
    <w:rsid w:val="2F528B29"/>
    <w:rsid w:val="2F8C66D4"/>
    <w:rsid w:val="300600FB"/>
    <w:rsid w:val="3048FE16"/>
    <w:rsid w:val="30782B80"/>
    <w:rsid w:val="30E59A97"/>
    <w:rsid w:val="31232662"/>
    <w:rsid w:val="31633FB7"/>
    <w:rsid w:val="3169A854"/>
    <w:rsid w:val="31FA30C1"/>
    <w:rsid w:val="328B53F3"/>
    <w:rsid w:val="33B7ADBD"/>
    <w:rsid w:val="341FB58C"/>
    <w:rsid w:val="3449FE8F"/>
    <w:rsid w:val="356B3974"/>
    <w:rsid w:val="35C750E0"/>
    <w:rsid w:val="35D0A9C6"/>
    <w:rsid w:val="3609E6C9"/>
    <w:rsid w:val="363BF15E"/>
    <w:rsid w:val="36786B7B"/>
    <w:rsid w:val="370B22EA"/>
    <w:rsid w:val="389ED5A6"/>
    <w:rsid w:val="38A74A76"/>
    <w:rsid w:val="38FC63C2"/>
    <w:rsid w:val="399DB8B9"/>
    <w:rsid w:val="39ADD831"/>
    <w:rsid w:val="39DCFE6D"/>
    <w:rsid w:val="39F42B88"/>
    <w:rsid w:val="3ABA1467"/>
    <w:rsid w:val="3AE9AF8D"/>
    <w:rsid w:val="3BDC3A16"/>
    <w:rsid w:val="3C1F4FDE"/>
    <w:rsid w:val="3C52D188"/>
    <w:rsid w:val="3C58442E"/>
    <w:rsid w:val="3C58849C"/>
    <w:rsid w:val="3CF342D0"/>
    <w:rsid w:val="3E2DDEC7"/>
    <w:rsid w:val="3E71DE91"/>
    <w:rsid w:val="3F2164AB"/>
    <w:rsid w:val="4009FBF0"/>
    <w:rsid w:val="40303835"/>
    <w:rsid w:val="40A9B667"/>
    <w:rsid w:val="40FCF5E9"/>
    <w:rsid w:val="41636692"/>
    <w:rsid w:val="418EC2FF"/>
    <w:rsid w:val="42F64AAF"/>
    <w:rsid w:val="4328906B"/>
    <w:rsid w:val="433F9F6F"/>
    <w:rsid w:val="441EDB42"/>
    <w:rsid w:val="454826DA"/>
    <w:rsid w:val="465B954C"/>
    <w:rsid w:val="466B1036"/>
    <w:rsid w:val="46A869C2"/>
    <w:rsid w:val="46B34FCD"/>
    <w:rsid w:val="46C86ABF"/>
    <w:rsid w:val="47119514"/>
    <w:rsid w:val="47226562"/>
    <w:rsid w:val="494DE886"/>
    <w:rsid w:val="498C4853"/>
    <w:rsid w:val="4A8F3591"/>
    <w:rsid w:val="4B34DBCB"/>
    <w:rsid w:val="4B495A62"/>
    <w:rsid w:val="4B83A6B6"/>
    <w:rsid w:val="4BA94ABF"/>
    <w:rsid w:val="4C575317"/>
    <w:rsid w:val="4CFA477F"/>
    <w:rsid w:val="4D31FFE2"/>
    <w:rsid w:val="4E10F4FB"/>
    <w:rsid w:val="4E75E915"/>
    <w:rsid w:val="4E8127A1"/>
    <w:rsid w:val="4EBA89A8"/>
    <w:rsid w:val="4F80CA05"/>
    <w:rsid w:val="4FB5C906"/>
    <w:rsid w:val="50613869"/>
    <w:rsid w:val="51400F6F"/>
    <w:rsid w:val="5187191C"/>
    <w:rsid w:val="5194653D"/>
    <w:rsid w:val="51A48F27"/>
    <w:rsid w:val="52270A00"/>
    <w:rsid w:val="5319DE67"/>
    <w:rsid w:val="53428EE8"/>
    <w:rsid w:val="538E7CFB"/>
    <w:rsid w:val="53B8BC5B"/>
    <w:rsid w:val="53BA607D"/>
    <w:rsid w:val="53E20134"/>
    <w:rsid w:val="5403679B"/>
    <w:rsid w:val="54500791"/>
    <w:rsid w:val="5467AA6D"/>
    <w:rsid w:val="54AD67DA"/>
    <w:rsid w:val="54BC55BE"/>
    <w:rsid w:val="56B89E62"/>
    <w:rsid w:val="5755B3B2"/>
    <w:rsid w:val="57E5BBB3"/>
    <w:rsid w:val="589A14D4"/>
    <w:rsid w:val="58A533D2"/>
    <w:rsid w:val="58B127EF"/>
    <w:rsid w:val="5949E751"/>
    <w:rsid w:val="5AFA5730"/>
    <w:rsid w:val="5B354714"/>
    <w:rsid w:val="5B45567C"/>
    <w:rsid w:val="5BA04963"/>
    <w:rsid w:val="5BC8242D"/>
    <w:rsid w:val="5C1B6ED3"/>
    <w:rsid w:val="5CC97226"/>
    <w:rsid w:val="5E45AE1F"/>
    <w:rsid w:val="5EF31A4F"/>
    <w:rsid w:val="5F32C48F"/>
    <w:rsid w:val="5F8B48D5"/>
    <w:rsid w:val="5FA5811A"/>
    <w:rsid w:val="5FC1C667"/>
    <w:rsid w:val="5FE5CCA8"/>
    <w:rsid w:val="6166C32F"/>
    <w:rsid w:val="61730208"/>
    <w:rsid w:val="62FFA4B8"/>
    <w:rsid w:val="63797BF7"/>
    <w:rsid w:val="63D7A2A4"/>
    <w:rsid w:val="640D5C30"/>
    <w:rsid w:val="64DE262D"/>
    <w:rsid w:val="66AC33BE"/>
    <w:rsid w:val="66E12613"/>
    <w:rsid w:val="66E3C41A"/>
    <w:rsid w:val="6791A7C6"/>
    <w:rsid w:val="683E84D3"/>
    <w:rsid w:val="68D4D363"/>
    <w:rsid w:val="697C26DF"/>
    <w:rsid w:val="69D0D414"/>
    <w:rsid w:val="6A375EA4"/>
    <w:rsid w:val="6AAFF048"/>
    <w:rsid w:val="6AB1D572"/>
    <w:rsid w:val="6AE41EAA"/>
    <w:rsid w:val="6B724351"/>
    <w:rsid w:val="6C1D1BF5"/>
    <w:rsid w:val="6CE030C4"/>
    <w:rsid w:val="6CE5208D"/>
    <w:rsid w:val="6CEDB05B"/>
    <w:rsid w:val="6CFBE9D8"/>
    <w:rsid w:val="6D1264A4"/>
    <w:rsid w:val="6D67B74D"/>
    <w:rsid w:val="6D8686C0"/>
    <w:rsid w:val="6DA9B794"/>
    <w:rsid w:val="6DC97D9D"/>
    <w:rsid w:val="6E8E12EF"/>
    <w:rsid w:val="6EB838E4"/>
    <w:rsid w:val="6EBDD47E"/>
    <w:rsid w:val="6EC76D06"/>
    <w:rsid w:val="7104601F"/>
    <w:rsid w:val="71D3A265"/>
    <w:rsid w:val="730E0500"/>
    <w:rsid w:val="7557C7AA"/>
    <w:rsid w:val="76A4290B"/>
    <w:rsid w:val="775FE0DD"/>
    <w:rsid w:val="77D58E40"/>
    <w:rsid w:val="789B7679"/>
    <w:rsid w:val="78D748B2"/>
    <w:rsid w:val="797EB328"/>
    <w:rsid w:val="7A03CB10"/>
    <w:rsid w:val="7B4836B4"/>
    <w:rsid w:val="7C8A5C72"/>
    <w:rsid w:val="7CB06AC0"/>
    <w:rsid w:val="7D3C7057"/>
    <w:rsid w:val="7DB9E4D0"/>
    <w:rsid w:val="7DBD9014"/>
    <w:rsid w:val="7DCF579D"/>
    <w:rsid w:val="7E2A7BDA"/>
    <w:rsid w:val="7E49B6CC"/>
    <w:rsid w:val="7F6557E8"/>
    <w:rsid w:val="7F79CF69"/>
  </w:rsids>
  <m:mathPr>
    <m:mathFont m:val="Cambria Math"/>
    <m:brkBin m:val="before"/>
    <m:brkBinSub m:val="--"/>
    <m:smallFrac m:val="0"/>
    <m:dispDef/>
    <m:lMargin m:val="0"/>
    <m:rMargin m:val="0"/>
    <m:defJc m:val="centerGroup"/>
    <m:wrapIndent m:val="1440"/>
    <m:intLim m:val="subSup"/>
    <m:naryLim m:val="undOvr"/>
  </m:mathPr>
  <w:themeFontLang w:val="nb-N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nb-NO" w:eastAsia="en-US" w:bidi="ar-SA"/>
      <w14:ligatures w14:val="standardContextual"/>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22"/>
    <w:semiHidden/>
    <w:unhideWhenUsed/>
    <w:qFormat/>
    <w:uiPriority w:val="99"/>
    <w:pPr>
      <w:tabs>
        <w:tab w:val="center" w:pos="4680"/>
        <w:tab w:val="right" w:pos="9360"/>
      </w:tabs>
    </w:pPr>
  </w:style>
  <w:style w:type="paragraph" w:styleId="15">
    <w:name w:val="header"/>
    <w:basedOn w:val="1"/>
    <w:link w:val="21"/>
    <w:semiHidden/>
    <w:unhideWhenUsed/>
    <w:qFormat/>
    <w:uiPriority w:val="99"/>
    <w:pPr>
      <w:tabs>
        <w:tab w:val="center" w:pos="4680"/>
        <w:tab w:val="right" w:pos="9360"/>
      </w:tabs>
    </w:pPr>
  </w:style>
  <w:style w:type="character" w:styleId="16">
    <w:name w:val="Hyperlink"/>
    <w:basedOn w:val="11"/>
    <w:unhideWhenUsed/>
    <w:uiPriority w:val="99"/>
    <w:rPr>
      <w:color w:val="467886"/>
      <w:u w:val="single"/>
    </w:rPr>
  </w:style>
  <w:style w:type="paragraph" w:styleId="1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11"/>
    <w:qFormat/>
    <w:uiPriority w:val="22"/>
    <w:rPr>
      <w:b/>
      <w:bCs/>
    </w:rPr>
  </w:style>
  <w:style w:type="table" w:styleId="19">
    <w:name w:val="Table Grid"/>
    <w:basedOn w:val="12"/>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0">
    <w:name w:val="Title"/>
    <w:basedOn w:val="1"/>
    <w:next w:val="1"/>
    <w:qFormat/>
    <w:uiPriority w:val="10"/>
    <w:pPr>
      <w:pBdr>
        <w:bottom w:val="single" w:color="156082" w:themeColor="accent1" w:sz="8" w:space="4"/>
      </w:pBdr>
      <w:spacing w:after="300" w:line="240" w:lineRule="auto"/>
      <w:contextualSpacing/>
    </w:pPr>
    <w:rPr>
      <w:rFonts w:asciiTheme="majorHAnsi" w:hAnsiTheme="majorHAnsi" w:eastAsiaTheme="majorEastAsia" w:cstheme="majorBidi"/>
      <w:color w:val="0B1E31" w:themeColor="text2" w:themeShade="BF"/>
      <w:spacing w:val="5"/>
      <w:kern w:val="28"/>
      <w:sz w:val="52"/>
      <w:szCs w:val="52"/>
    </w:rPr>
  </w:style>
  <w:style w:type="character" w:customStyle="1" w:styleId="21">
    <w:name w:val="Header Char"/>
    <w:basedOn w:val="11"/>
    <w:link w:val="15"/>
    <w:semiHidden/>
    <w:qFormat/>
    <w:uiPriority w:val="99"/>
  </w:style>
  <w:style w:type="character" w:customStyle="1" w:styleId="22">
    <w:name w:val="Footer Char"/>
    <w:basedOn w:val="11"/>
    <w:link w:val="14"/>
    <w:semiHidden/>
    <w:uiPriority w:val="99"/>
  </w:style>
  <w:style w:type="paragraph" w:styleId="23">
    <w:name w:val="List Paragraph"/>
    <w:basedOn w:val="1"/>
    <w:qFormat/>
    <w:uiPriority w:val="34"/>
    <w:pPr>
      <w:ind w:left="720"/>
      <w:contextualSpacing/>
    </w:pPr>
  </w:style>
  <w:style w:type="character" w:customStyle="1" w:styleId="24">
    <w:name w:val="Intense Emphasis"/>
    <w:basedOn w:val="11"/>
    <w:qFormat/>
    <w:uiPriority w:val="21"/>
    <w:rPr>
      <w:i/>
      <w:iCs/>
      <w:color w:val="104862" w:themeColor="accent1" w:themeShade="BF"/>
    </w:rPr>
  </w:style>
  <w:style w:type="character" w:customStyle="1" w:styleId="25">
    <w:name w:val="Intense Reference"/>
    <w:basedOn w:val="11"/>
    <w:qFormat/>
    <w:uiPriority w:val="32"/>
    <w:rPr>
      <w:b/>
      <w:bCs/>
      <w:smallCaps/>
      <w:color w:val="104862" w:themeColor="accent1" w:themeShade="BF"/>
      <w:spacing w:val="5"/>
    </w:rPr>
  </w:style>
  <w:style w:type="character" w:customStyle="1" w:styleId="26">
    <w:name w:val="Overskrift 1 Tegn"/>
    <w:basedOn w:val="11"/>
    <w:qFormat/>
    <w:uiPriority w:val="9"/>
    <w:rPr>
      <w:rFonts w:asciiTheme="majorHAnsi" w:hAnsiTheme="majorHAnsi" w:eastAsiaTheme="majorEastAsia" w:cstheme="majorBidi"/>
      <w:color w:val="104862" w:themeColor="accent1" w:themeShade="BF"/>
      <w:sz w:val="40"/>
      <w:szCs w:val="40"/>
    </w:rPr>
  </w:style>
  <w:style w:type="character" w:customStyle="1" w:styleId="27">
    <w:name w:val="Overskrift 2 Tegn"/>
    <w:basedOn w:val="11"/>
    <w:semiHidden/>
    <w:qFormat/>
    <w:uiPriority w:val="9"/>
    <w:rPr>
      <w:rFonts w:asciiTheme="majorHAnsi" w:hAnsiTheme="majorHAnsi" w:eastAsiaTheme="majorEastAsia" w:cstheme="majorBidi"/>
      <w:color w:val="104862" w:themeColor="accent1" w:themeShade="BF"/>
      <w:sz w:val="32"/>
      <w:szCs w:val="32"/>
    </w:rPr>
  </w:style>
  <w:style w:type="character" w:customStyle="1" w:styleId="28">
    <w:name w:val="Overskrift 3 Tegn"/>
    <w:basedOn w:val="11"/>
    <w:semiHidden/>
    <w:qFormat/>
    <w:uiPriority w:val="9"/>
    <w:rPr>
      <w:rFonts w:eastAsiaTheme="majorEastAsia" w:cstheme="majorBidi"/>
      <w:color w:val="104862" w:themeColor="accent1" w:themeShade="BF"/>
      <w:sz w:val="28"/>
      <w:szCs w:val="28"/>
    </w:rPr>
  </w:style>
  <w:style w:type="character" w:customStyle="1" w:styleId="29">
    <w:name w:val="Overskrift 4 Tegn"/>
    <w:basedOn w:val="11"/>
    <w:semiHidden/>
    <w:qFormat/>
    <w:uiPriority w:val="9"/>
    <w:rPr>
      <w:rFonts w:eastAsiaTheme="majorEastAsia" w:cstheme="majorBidi"/>
      <w:i/>
      <w:iCs/>
      <w:color w:val="104862" w:themeColor="accent1" w:themeShade="BF"/>
    </w:rPr>
  </w:style>
  <w:style w:type="character" w:customStyle="1" w:styleId="30">
    <w:name w:val="Overskrift 5 Tegn"/>
    <w:basedOn w:val="11"/>
    <w:semiHidden/>
    <w:qFormat/>
    <w:uiPriority w:val="9"/>
    <w:rPr>
      <w:rFonts w:eastAsiaTheme="majorEastAsia" w:cstheme="majorBidi"/>
      <w:color w:val="104862" w:themeColor="accent1" w:themeShade="BF"/>
    </w:rPr>
  </w:style>
  <w:style w:type="character" w:customStyle="1" w:styleId="31">
    <w:name w:val="Overskrift 6 Tegn"/>
    <w:basedOn w:val="11"/>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Overskrift 7 Tegn"/>
    <w:basedOn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Overskrift 8 Tegn"/>
    <w:basedOn w:val="11"/>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Overskrift 9 Tegn"/>
    <w:basedOn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tel Tegn"/>
    <w:basedOn w:val="11"/>
    <w:qFormat/>
    <w:uiPriority w:val="10"/>
    <w:rPr>
      <w:rFonts w:asciiTheme="majorHAnsi" w:hAnsiTheme="majorHAnsi" w:eastAsiaTheme="majorEastAsia" w:cstheme="majorBidi"/>
      <w:spacing w:val="-10"/>
      <w:kern w:val="28"/>
      <w:sz w:val="56"/>
      <w:szCs w:val="56"/>
    </w:rPr>
  </w:style>
  <w:style w:type="character" w:customStyle="1" w:styleId="36">
    <w:name w:val="Undertittel Tegn"/>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7">
    <w:name w:val="Sitat Tegn"/>
    <w:basedOn w:val="11"/>
    <w:qFormat/>
    <w:uiPriority w:val="29"/>
    <w:rPr>
      <w:i/>
      <w:iCs/>
      <w:color w:val="404040" w:themeColor="text1" w:themeTint="BF"/>
      <w14:textFill>
        <w14:solidFill>
          <w14:schemeClr w14:val="tx1">
            <w14:lumMod w14:val="75000"/>
            <w14:lumOff w14:val="25000"/>
          </w14:schemeClr>
        </w14:solidFill>
      </w14:textFill>
    </w:rPr>
  </w:style>
  <w:style w:type="character" w:customStyle="1" w:styleId="38">
    <w:name w:val="Sterkt sitat Tegn"/>
    <w:basedOn w:val="11"/>
    <w:qFormat/>
    <w:uiPriority w:val="30"/>
    <w:rPr>
      <w:i/>
      <w:iCs/>
      <w:color w:val="104862"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1223</Words>
  <Characters>6977</Characters>
  <Lines>58</Lines>
  <Paragraphs>16</Paragraphs>
  <TotalTime>12</TotalTime>
  <ScaleCrop>false</ScaleCrop>
  <LinksUpToDate>false</LinksUpToDate>
  <CharactersWithSpaces>8184</CharactersWithSpaces>
  <Application>WPS Office_12.2.0.22549_F1E327BC-269C-435d-A152-05C5408002CA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2025-09-09T11:50:00Z</dcterms:created>
  <dc:creator>Daoud Becirevic Zemmou</dc:creator>
  <cp:lastModifiedBy>feti</cp:lastModifiedBy>
  <dcterms:modified xsi:type="dcterms:W3CDTF">2025-09-24T06:51:39Z</dcterms:modified>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4D3DBEB33C5F422C8ED69C53C779C73B_13</vt:lpwstr>
  </property>
</Properties>
</file>